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D714C" w14:textId="7E23DDF4" w:rsidR="001C703E" w:rsidRPr="00344676" w:rsidRDefault="00D21527" w:rsidP="00E2674E">
      <w:pPr>
        <w:spacing w:before="2400" w:line="240" w:lineRule="auto"/>
        <w:ind w:right="261"/>
        <w:rPr>
          <w:rFonts w:ascii="Georgia" w:hAnsi="Georgia" w:cs="Arial"/>
          <w:color w:val="FFFFFF" w:themeColor="background1"/>
          <w:sz w:val="76"/>
          <w:szCs w:val="76"/>
        </w:rPr>
      </w:pPr>
      <w:r w:rsidRPr="00247D71">
        <w:rPr>
          <w:rFonts w:ascii="Georgia" w:hAnsi="Georgia" w:cs="Arial"/>
          <w:noProof/>
          <w:color w:val="FFFFFF" w:themeColor="background1"/>
          <w:sz w:val="76"/>
          <w:szCs w:val="76"/>
          <w:lang w:eastAsia="en-AU"/>
        </w:rPr>
        <w:drawing>
          <wp:anchor distT="0" distB="0" distL="114300" distR="114300" simplePos="0" relativeHeight="251669504" behindDoc="1" locked="0" layoutInCell="1" allowOverlap="1" wp14:anchorId="2645274B" wp14:editId="016A6D0B">
            <wp:simplePos x="0" y="0"/>
            <wp:positionH relativeFrom="column">
              <wp:posOffset>-476250</wp:posOffset>
            </wp:positionH>
            <wp:positionV relativeFrom="paragraph">
              <wp:posOffset>-461958</wp:posOffset>
            </wp:positionV>
            <wp:extent cx="7578090" cy="11047095"/>
            <wp:effectExtent l="0" t="0" r="381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rPr>
          <w:rFonts w:ascii="Georgia" w:hAnsi="Georgia" w:cs="Arial"/>
          <w:color w:val="FFFFFF" w:themeColor="background1"/>
          <w:sz w:val="76"/>
          <w:szCs w:val="76"/>
        </w:rPr>
        <w:t>Program Specific Guidance for</w:t>
      </w:r>
      <w:r w:rsidR="001C703E" w:rsidRPr="00344676">
        <w:rPr>
          <w:rFonts w:ascii="Georgia" w:hAnsi="Georgia" w:cs="Arial"/>
          <w:color w:val="FFFFFF" w:themeColor="background1"/>
          <w:sz w:val="76"/>
          <w:szCs w:val="76"/>
        </w:rPr>
        <w:t xml:space="preserve"> </w:t>
      </w:r>
      <w:r w:rsidR="00842AD7" w:rsidRPr="007D1F97">
        <w:rPr>
          <w:rFonts w:ascii="Georgia" w:hAnsi="Georgia" w:cs="Arial"/>
          <w:color w:val="6ADAFA"/>
          <w:sz w:val="76"/>
          <w:szCs w:val="76"/>
        </w:rPr>
        <w:t xml:space="preserve">Outcome 2.1 </w:t>
      </w:r>
      <w:r w:rsidR="001C703E" w:rsidRPr="0092678A">
        <w:rPr>
          <w:rFonts w:ascii="Georgia" w:hAnsi="Georgia" w:cs="Arial"/>
          <w:color w:val="6ADAFA"/>
          <w:sz w:val="76"/>
          <w:szCs w:val="76"/>
        </w:rPr>
        <w:t xml:space="preserve">Families and </w:t>
      </w:r>
      <w:r w:rsidR="00842AD7" w:rsidRPr="0092678A">
        <w:rPr>
          <w:rFonts w:ascii="Georgia" w:hAnsi="Georgia" w:cs="Arial"/>
          <w:color w:val="6ADAFA"/>
          <w:sz w:val="76"/>
          <w:szCs w:val="76"/>
        </w:rPr>
        <w:t>C</w:t>
      </w:r>
      <w:r w:rsidR="00842AD7">
        <w:rPr>
          <w:rFonts w:ascii="Georgia" w:hAnsi="Georgia" w:cs="Arial"/>
          <w:color w:val="6ADAFA"/>
          <w:sz w:val="76"/>
          <w:szCs w:val="76"/>
        </w:rPr>
        <w:t>ommunities</w:t>
      </w:r>
      <w:r w:rsidR="001300F6">
        <w:rPr>
          <w:rFonts w:ascii="Georgia" w:hAnsi="Georgia" w:cs="Arial"/>
          <w:color w:val="6ADAFA"/>
          <w:sz w:val="76"/>
          <w:szCs w:val="76"/>
        </w:rPr>
        <w:t xml:space="preserve"> Program</w:t>
      </w:r>
      <w:r w:rsidR="00842AD7" w:rsidRPr="0092678A">
        <w:rPr>
          <w:rFonts w:ascii="Georgia" w:hAnsi="Georgia" w:cs="Arial"/>
          <w:color w:val="6ADAFA"/>
          <w:sz w:val="76"/>
          <w:szCs w:val="76"/>
        </w:rPr>
        <w:t xml:space="preserve"> </w:t>
      </w:r>
      <w:r w:rsidR="00E14A88">
        <w:rPr>
          <w:rFonts w:ascii="Georgia" w:hAnsi="Georgia" w:cs="Arial"/>
          <w:color w:val="FFFFFF" w:themeColor="background1"/>
          <w:sz w:val="76"/>
          <w:szCs w:val="76"/>
        </w:rPr>
        <w:t>i</w:t>
      </w:r>
      <w:r w:rsidR="001C703E" w:rsidRPr="00344676">
        <w:rPr>
          <w:rFonts w:ascii="Georgia" w:hAnsi="Georgia" w:cs="Arial"/>
          <w:color w:val="FFFFFF" w:themeColor="background1"/>
          <w:sz w:val="76"/>
          <w:szCs w:val="76"/>
        </w:rPr>
        <w:t>n the Data Exchange</w:t>
      </w:r>
    </w:p>
    <w:p w14:paraId="5E005DA1" w14:textId="5FB64C1E" w:rsidR="001B6EAE" w:rsidRPr="005D47C8" w:rsidRDefault="00CC7431" w:rsidP="00C72404">
      <w:pPr>
        <w:spacing w:before="2880"/>
        <w:rPr>
          <w:rFonts w:eastAsiaTheme="majorEastAsia" w:cs="Arial"/>
          <w:bCs/>
          <w:color w:val="03485B" w:themeColor="accent5" w:themeShade="BF"/>
          <w:sz w:val="52"/>
          <w:szCs w:val="52"/>
        </w:rPr>
      </w:pPr>
      <w:r>
        <w:rPr>
          <w:rFonts w:cs="Arial"/>
          <w:color w:val="FFFFFF" w:themeColor="background1"/>
          <w:sz w:val="36"/>
          <w:szCs w:val="36"/>
        </w:rPr>
        <w:t xml:space="preserve">Version dated </w:t>
      </w:r>
      <w:r w:rsidR="00BA1BE5">
        <w:rPr>
          <w:rFonts w:cs="Arial"/>
          <w:color w:val="FFFFFF" w:themeColor="background1"/>
          <w:sz w:val="36"/>
          <w:szCs w:val="36"/>
        </w:rPr>
        <w:t xml:space="preserve">August </w:t>
      </w:r>
      <w:r w:rsidR="009A42D6">
        <w:rPr>
          <w:rFonts w:cs="Arial"/>
          <w:color w:val="FFFFFF" w:themeColor="background1"/>
          <w:sz w:val="36"/>
          <w:szCs w:val="36"/>
        </w:rPr>
        <w:t>2024</w:t>
      </w:r>
    </w:p>
    <w:p w14:paraId="4F14CE57" w14:textId="77777777" w:rsidR="002859E5" w:rsidRPr="00344676" w:rsidRDefault="002859E5" w:rsidP="0092678A">
      <w:pPr>
        <w:pStyle w:val="Heading1"/>
        <w:pageBreakBefore/>
        <w:spacing w:before="120" w:after="120" w:line="288" w:lineRule="auto"/>
        <w:jc w:val="both"/>
        <w:rPr>
          <w:rFonts w:cs="Arial"/>
          <w:b/>
          <w:color w:val="03485B" w:themeColor="accent5" w:themeShade="BF"/>
          <w:sz w:val="40"/>
          <w:szCs w:val="40"/>
        </w:rPr>
      </w:pPr>
      <w:bookmarkStart w:id="0" w:name="_Toc174950000"/>
      <w:r w:rsidRPr="00344676">
        <w:rPr>
          <w:rFonts w:cs="Arial"/>
          <w:color w:val="03485B" w:themeColor="accent5" w:themeShade="BF"/>
          <w:sz w:val="40"/>
          <w:szCs w:val="40"/>
        </w:rPr>
        <w:lastRenderedPageBreak/>
        <w:t>Introduction</w:t>
      </w:r>
      <w:bookmarkEnd w:id="0"/>
    </w:p>
    <w:p w14:paraId="6C3CCC2D" w14:textId="77777777" w:rsidR="008B2B08" w:rsidRPr="00B076A7" w:rsidRDefault="00C62771" w:rsidP="00C72404">
      <w:pPr>
        <w:spacing w:before="180" w:after="120"/>
        <w:jc w:val="both"/>
        <w:rPr>
          <w:rFonts w:cs="Arial"/>
          <w:b/>
          <w:sz w:val="24"/>
          <w:szCs w:val="24"/>
        </w:rPr>
      </w:pPr>
      <w:bookmarkStart w:id="1" w:name="_Toc512936872"/>
      <w:r w:rsidRPr="00B076A7">
        <w:rPr>
          <w:rFonts w:cs="Arial"/>
          <w:b/>
          <w:sz w:val="24"/>
          <w:szCs w:val="24"/>
        </w:rPr>
        <w:t xml:space="preserve">The </w:t>
      </w:r>
      <w:r w:rsidR="008B2B08" w:rsidRPr="00B076A7">
        <w:rPr>
          <w:rFonts w:cs="Arial"/>
          <w:b/>
          <w:sz w:val="24"/>
          <w:szCs w:val="24"/>
        </w:rPr>
        <w:t>Program Specific Guidance</w:t>
      </w:r>
    </w:p>
    <w:p w14:paraId="7371BBC0" w14:textId="77777777" w:rsidR="008B2B08" w:rsidRDefault="008B2B08" w:rsidP="00B076A7">
      <w:pPr>
        <w:spacing w:before="120" w:after="120"/>
        <w:jc w:val="both"/>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14:paraId="6D3CBA0C" w14:textId="77777777" w:rsidR="002859E5" w:rsidRPr="005D47C8" w:rsidRDefault="002859E5" w:rsidP="00C72404">
      <w:pPr>
        <w:spacing w:before="180" w:after="120"/>
        <w:jc w:val="both"/>
        <w:rPr>
          <w:rFonts w:cs="Arial"/>
          <w:b/>
          <w:spacing w:val="6"/>
        </w:rPr>
      </w:pPr>
      <w:r w:rsidRPr="00B076A7">
        <w:rPr>
          <w:rFonts w:cs="Arial"/>
          <w:b/>
          <w:sz w:val="24"/>
          <w:szCs w:val="24"/>
        </w:rPr>
        <w:t>Purpose</w:t>
      </w:r>
      <w:r w:rsidRPr="005D47C8">
        <w:rPr>
          <w:rFonts w:cs="Arial"/>
          <w:b/>
        </w:rPr>
        <w:t xml:space="preserve"> of this document</w:t>
      </w:r>
      <w:bookmarkEnd w:id="1"/>
    </w:p>
    <w:p w14:paraId="4DBA3D98" w14:textId="77777777" w:rsidR="00EF4B16" w:rsidRPr="00B076A7" w:rsidRDefault="002859E5" w:rsidP="00EF4B16">
      <w:pPr>
        <w:pStyle w:val="BodyText"/>
        <w:spacing w:before="120" w:after="120" w:line="288" w:lineRule="auto"/>
        <w:ind w:left="0"/>
        <w:jc w:val="both"/>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by the </w:t>
      </w:r>
      <w:r w:rsidR="009F1A9A">
        <w:rPr>
          <w:rFonts w:cs="Arial"/>
          <w:b/>
          <w:sz w:val="22"/>
          <w:szCs w:val="22"/>
          <w:lang w:val="en-AU"/>
        </w:rPr>
        <w:t>Department of Social Services</w:t>
      </w:r>
      <w:r w:rsidR="009F1A9A" w:rsidRPr="00F93FA4">
        <w:rPr>
          <w:rFonts w:cs="Arial"/>
          <w:sz w:val="22"/>
          <w:szCs w:val="22"/>
          <w:lang w:val="en-AU"/>
        </w:rPr>
        <w:t>.</w:t>
      </w:r>
    </w:p>
    <w:p w14:paraId="7CD9C4F6" w14:textId="77777777" w:rsidR="002859E5" w:rsidRPr="00B076A7" w:rsidRDefault="002859E5" w:rsidP="00B076A7">
      <w:pPr>
        <w:pStyle w:val="BodyText"/>
        <w:spacing w:before="120" w:after="120" w:line="288" w:lineRule="auto"/>
        <w:ind w:left="567" w:hanging="567"/>
        <w:jc w:val="both"/>
        <w:rPr>
          <w:rFonts w:cs="Arial"/>
          <w:sz w:val="22"/>
          <w:szCs w:val="22"/>
          <w:lang w:val="en-AU"/>
        </w:rPr>
      </w:pPr>
      <w:r w:rsidRPr="00B076A7">
        <w:rPr>
          <w:rFonts w:cs="Arial"/>
          <w:sz w:val="22"/>
          <w:szCs w:val="22"/>
          <w:lang w:val="en-AU"/>
        </w:rPr>
        <w:t>These guidelines should be read in conjunction with:</w:t>
      </w:r>
    </w:p>
    <w:p w14:paraId="4965FBEA" w14:textId="77777777" w:rsidR="002859E5"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 xml:space="preserve">Data Exchange </w:t>
      </w:r>
      <w:hyperlink r:id="rId9" w:history="1">
        <w:r w:rsidRPr="00B076A7">
          <w:rPr>
            <w:rStyle w:val="Hyperlink"/>
            <w:rFonts w:cs="Arial"/>
            <w:sz w:val="22"/>
            <w:szCs w:val="22"/>
            <w:lang w:val="en-AU"/>
          </w:rPr>
          <w:t>Protocols</w:t>
        </w:r>
      </w:hyperlink>
      <w:r w:rsidRPr="00B076A7">
        <w:rPr>
          <w:rFonts w:cs="Arial"/>
          <w:sz w:val="22"/>
          <w:szCs w:val="22"/>
          <w:lang w:val="en-AU"/>
        </w:rPr>
        <w:t xml:space="preserve"> </w:t>
      </w:r>
    </w:p>
    <w:p w14:paraId="687E253C" w14:textId="77777777" w:rsidR="002859E5"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Your funding agreement</w:t>
      </w:r>
    </w:p>
    <w:p w14:paraId="4A6757D9" w14:textId="77777777" w:rsidR="002859E5"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Your program guidelines</w:t>
      </w:r>
    </w:p>
    <w:p w14:paraId="79A1ECA1" w14:textId="162E38B7" w:rsidR="00B6006D"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Data Exchange </w:t>
      </w:r>
      <w:hyperlink r:id="rId10" w:history="1">
        <w:r w:rsidRPr="00B076A7">
          <w:rPr>
            <w:rStyle w:val="Hyperlink"/>
            <w:rFonts w:cs="Arial"/>
            <w:sz w:val="22"/>
            <w:szCs w:val="22"/>
            <w:lang w:val="en-AU"/>
          </w:rPr>
          <w:t>website</w:t>
        </w:r>
      </w:hyperlink>
      <w:r w:rsidRPr="00B076A7">
        <w:rPr>
          <w:rFonts w:cs="Arial"/>
          <w:sz w:val="22"/>
          <w:szCs w:val="22"/>
          <w:lang w:val="en-AU"/>
        </w:rPr>
        <w:t xml:space="preserve"> </w:t>
      </w:r>
    </w:p>
    <w:p w14:paraId="53FFE3A8" w14:textId="77777777" w:rsidR="002859E5" w:rsidRPr="00B076A7" w:rsidRDefault="002859E5" w:rsidP="00C72404">
      <w:pPr>
        <w:spacing w:before="180" w:after="120"/>
        <w:jc w:val="both"/>
        <w:rPr>
          <w:rFonts w:cs="Arial"/>
          <w:b/>
          <w:sz w:val="24"/>
          <w:szCs w:val="24"/>
        </w:rPr>
      </w:pPr>
      <w:bookmarkStart w:id="2" w:name="_Toc512936873"/>
      <w:r w:rsidRPr="00B076A7">
        <w:rPr>
          <w:rFonts w:cs="Arial"/>
          <w:b/>
          <w:sz w:val="24"/>
          <w:szCs w:val="24"/>
        </w:rPr>
        <w:t xml:space="preserve">Intended </w:t>
      </w:r>
      <w:r w:rsidR="00CC74DD" w:rsidRPr="00B076A7">
        <w:rPr>
          <w:rFonts w:cs="Arial"/>
          <w:b/>
          <w:sz w:val="24"/>
          <w:szCs w:val="24"/>
        </w:rPr>
        <w:t>use</w:t>
      </w:r>
      <w:bookmarkEnd w:id="2"/>
    </w:p>
    <w:p w14:paraId="1ACD97F3" w14:textId="77777777" w:rsidR="00C852A8" w:rsidRPr="00F93FA4" w:rsidRDefault="00C852A8" w:rsidP="00C852A8">
      <w:pPr>
        <w:pStyle w:val="BodyText"/>
        <w:spacing w:before="120" w:after="120" w:line="288" w:lineRule="auto"/>
        <w:ind w:left="0"/>
        <w:jc w:val="both"/>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14:paraId="5C4AF8AD" w14:textId="13D5003A" w:rsidR="00687F65" w:rsidRPr="00B076A7" w:rsidRDefault="001F01C2" w:rsidP="00B076A7">
      <w:pPr>
        <w:pStyle w:val="BodyText"/>
        <w:spacing w:before="120" w:after="120" w:line="288" w:lineRule="auto"/>
        <w:ind w:left="0"/>
        <w:jc w:val="both"/>
        <w:rPr>
          <w:rFonts w:cs="Arial"/>
          <w:sz w:val="22"/>
          <w:szCs w:val="22"/>
          <w:lang w:val="en-AU"/>
        </w:rPr>
      </w:pPr>
      <w:r w:rsidRPr="00B076A7">
        <w:rPr>
          <w:rFonts w:cs="Arial"/>
          <w:sz w:val="22"/>
          <w:szCs w:val="22"/>
          <w:lang w:val="en-AU"/>
        </w:rPr>
        <w:t>Additionally,</w:t>
      </w:r>
      <w:r w:rsidR="00687F65" w:rsidRPr="00B076A7">
        <w:rPr>
          <w:rFonts w:cs="Arial"/>
          <w:sz w:val="22"/>
          <w:szCs w:val="22"/>
          <w:lang w:val="en-AU"/>
        </w:rPr>
        <w:t xml:space="preserve"> this guide aims to provide consistency on how program data is interpreted within program </w:t>
      </w:r>
      <w:proofErr w:type="gramStart"/>
      <w:r w:rsidR="00687F65" w:rsidRPr="00B076A7">
        <w:rPr>
          <w:rFonts w:cs="Arial"/>
          <w:sz w:val="22"/>
          <w:szCs w:val="22"/>
          <w:lang w:val="en-AU"/>
        </w:rPr>
        <w:t>activities,</w:t>
      </w:r>
      <w:r w:rsidR="00D94AEF">
        <w:rPr>
          <w:rFonts w:cs="Arial"/>
          <w:sz w:val="22"/>
          <w:szCs w:val="22"/>
          <w:lang w:val="en-AU"/>
        </w:rPr>
        <w:t xml:space="preserve"> </w:t>
      </w:r>
      <w:r w:rsidR="00687F65" w:rsidRPr="00B076A7">
        <w:rPr>
          <w:rFonts w:cs="Arial"/>
          <w:sz w:val="22"/>
          <w:szCs w:val="22"/>
          <w:lang w:val="en-AU"/>
        </w:rPr>
        <w:t>and</w:t>
      </w:r>
      <w:proofErr w:type="gramEnd"/>
      <w:r w:rsidR="00687F65" w:rsidRPr="00B076A7">
        <w:rPr>
          <w:rFonts w:cs="Arial"/>
          <w:sz w:val="22"/>
          <w:szCs w:val="22"/>
          <w:lang w:val="en-AU"/>
        </w:rPr>
        <w:t xml:space="preserve"> support a consistent interpretation of the Data Exchange protocols across commonly funded organisations.</w:t>
      </w:r>
    </w:p>
    <w:p w14:paraId="4332F5EA" w14:textId="77777777" w:rsidR="007E66E5" w:rsidRPr="00B076A7" w:rsidRDefault="00036819" w:rsidP="00B076A7">
      <w:pPr>
        <w:pStyle w:val="BodyText"/>
        <w:spacing w:before="120" w:after="120" w:line="288" w:lineRule="auto"/>
        <w:ind w:left="0"/>
        <w:jc w:val="both"/>
        <w:rPr>
          <w:rFonts w:cs="Arial"/>
          <w:sz w:val="22"/>
          <w:szCs w:val="22"/>
          <w:lang w:val="en-AU"/>
        </w:rPr>
      </w:pPr>
      <w:r w:rsidRPr="00B076A7">
        <w:rPr>
          <w:rFonts w:cs="Arial"/>
          <w:sz w:val="22"/>
          <w:szCs w:val="22"/>
          <w:lang w:val="en-AU"/>
        </w:rPr>
        <w:t xml:space="preserve">This document will be periodically updated to provide more detailed guidance on questions as they </w:t>
      </w:r>
      <w:proofErr w:type="gramStart"/>
      <w:r w:rsidRPr="00B076A7">
        <w:rPr>
          <w:rFonts w:cs="Arial"/>
          <w:sz w:val="22"/>
          <w:szCs w:val="22"/>
          <w:lang w:val="en-AU"/>
        </w:rPr>
        <w:t>arise</w:t>
      </w:r>
      <w:proofErr w:type="gramEnd"/>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14:paraId="1510EF85" w14:textId="77777777" w:rsidR="00B73E65" w:rsidRPr="00B076A7" w:rsidRDefault="002859E5" w:rsidP="00B076A7">
      <w:pPr>
        <w:pStyle w:val="BodyText"/>
        <w:spacing w:before="120" w:after="120" w:line="288" w:lineRule="auto"/>
        <w:ind w:left="0"/>
        <w:jc w:val="both"/>
        <w:rPr>
          <w:rFonts w:cs="Arial"/>
          <w:sz w:val="22"/>
          <w:szCs w:val="22"/>
          <w:lang w:val="en-AU"/>
        </w:rPr>
      </w:pPr>
      <w:r w:rsidRPr="00B076A7">
        <w:rPr>
          <w:rFonts w:cs="Arial"/>
          <w:sz w:val="22"/>
          <w:szCs w:val="22"/>
          <w:lang w:val="en-AU"/>
        </w:rPr>
        <w:t xml:space="preserve">All resources associated with the Data Exchange are available on the Data Exchange </w:t>
      </w:r>
      <w:hyperlink r:id="rId11" w:history="1">
        <w:r w:rsidRPr="00B076A7">
          <w:rPr>
            <w:rStyle w:val="Hyperlink"/>
            <w:rFonts w:cs="Arial"/>
            <w:sz w:val="22"/>
            <w:szCs w:val="22"/>
            <w:lang w:val="en-AU"/>
          </w:rPr>
          <w:t>website</w:t>
        </w:r>
      </w:hyperlink>
      <w:r w:rsidR="00493773" w:rsidRPr="00B076A7">
        <w:rPr>
          <w:rFonts w:cs="Arial"/>
          <w:sz w:val="22"/>
          <w:szCs w:val="22"/>
          <w:lang w:val="en-AU"/>
        </w:rPr>
        <w:t>.</w:t>
      </w:r>
    </w:p>
    <w:p w14:paraId="45C18F2B" w14:textId="7626F02F" w:rsidR="008B2B08" w:rsidRPr="00B076A7" w:rsidRDefault="00DA39EE" w:rsidP="0092678A">
      <w:pPr>
        <w:pStyle w:val="BodyText"/>
        <w:tabs>
          <w:tab w:val="left" w:pos="7701"/>
        </w:tabs>
        <w:spacing w:before="120" w:after="120" w:line="288" w:lineRule="auto"/>
        <w:ind w:left="0"/>
        <w:jc w:val="both"/>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Commonwealth-funded programs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14:paraId="2D9E33E6" w14:textId="4ED939A1" w:rsidR="008B2B08" w:rsidRPr="00B076A7" w:rsidRDefault="008B2B08" w:rsidP="00220FFC">
      <w:pPr>
        <w:pStyle w:val="BodyText"/>
        <w:numPr>
          <w:ilvl w:val="0"/>
          <w:numId w:val="70"/>
        </w:numPr>
        <w:spacing w:before="120" w:after="120" w:line="288" w:lineRule="auto"/>
        <w:jc w:val="both"/>
        <w:rPr>
          <w:rFonts w:cs="Arial"/>
          <w:sz w:val="22"/>
          <w:szCs w:val="22"/>
          <w:lang w:val="en-AU"/>
        </w:rPr>
      </w:pPr>
      <w:r w:rsidRPr="00B076A7">
        <w:rPr>
          <w:rFonts w:cs="Arial"/>
          <w:sz w:val="22"/>
          <w:szCs w:val="22"/>
          <w:lang w:val="en-AU"/>
        </w:rPr>
        <w:t>Protocols – Appendix B</w:t>
      </w:r>
    </w:p>
    <w:p w14:paraId="2939B8C7" w14:textId="6BF7616A" w:rsidR="004C3258" w:rsidRPr="00FD68AC" w:rsidRDefault="008B2B08" w:rsidP="00220FFC">
      <w:pPr>
        <w:pStyle w:val="BodyText"/>
        <w:numPr>
          <w:ilvl w:val="0"/>
          <w:numId w:val="70"/>
        </w:numPr>
        <w:spacing w:before="120" w:after="120" w:line="288" w:lineRule="auto"/>
        <w:jc w:val="both"/>
        <w:rPr>
          <w:rFonts w:cs="Arial"/>
          <w:lang w:val="en-AU"/>
        </w:rPr>
      </w:pPr>
      <w:r w:rsidRPr="00B076A7">
        <w:rPr>
          <w:rFonts w:cs="Arial"/>
          <w:sz w:val="22"/>
          <w:szCs w:val="22"/>
          <w:lang w:val="en-AU"/>
        </w:rPr>
        <w:t>Program Specific Guidance for Commonwealth Agencies in the Data Exchange</w:t>
      </w:r>
    </w:p>
    <w:sdt>
      <w:sdtPr>
        <w:rPr>
          <w:rFonts w:ascii="Arial" w:eastAsiaTheme="minorHAnsi" w:hAnsi="Arial" w:cs="Arial"/>
          <w:b/>
          <w:bCs w:val="0"/>
          <w:i/>
          <w:iCs/>
          <w:smallCaps/>
          <w:noProof/>
          <w:color w:val="04617B" w:themeColor="accent1"/>
          <w:spacing w:val="5"/>
          <w:sz w:val="22"/>
          <w:szCs w:val="22"/>
          <w:lang w:bidi="ar-SA"/>
        </w:rPr>
        <w:id w:val="-1704942114"/>
        <w:docPartObj>
          <w:docPartGallery w:val="Table of Contents"/>
          <w:docPartUnique/>
        </w:docPartObj>
      </w:sdtPr>
      <w:sdtEndPr/>
      <w:sdtContent>
        <w:p w14:paraId="267262F1" w14:textId="77777777" w:rsidR="005A6C3B" w:rsidRPr="00C72404" w:rsidRDefault="0049537B" w:rsidP="00C72404">
          <w:pPr>
            <w:pStyle w:val="TOCHeading"/>
            <w:pageBreakBefore/>
            <w:tabs>
              <w:tab w:val="left" w:pos="1134"/>
            </w:tabs>
            <w:spacing w:before="120" w:after="120"/>
            <w:rPr>
              <w:rFonts w:cs="Arial"/>
              <w:color w:val="03485B" w:themeColor="accent5" w:themeShade="BF"/>
            </w:rPr>
          </w:pPr>
          <w:r w:rsidRPr="00344676">
            <w:rPr>
              <w:rStyle w:val="Heading1Char"/>
              <w:rFonts w:cs="Arial"/>
              <w:color w:val="03485B" w:themeColor="accent5" w:themeShade="BF"/>
            </w:rPr>
            <w:t>Contents</w:t>
          </w:r>
        </w:p>
        <w:p w14:paraId="06C81AD9" w14:textId="6DCAAC01" w:rsidR="005A31CB" w:rsidRPr="00D94AEF" w:rsidRDefault="006656AF">
          <w:pPr>
            <w:pStyle w:val="TOC1"/>
            <w:rPr>
              <w:rFonts w:eastAsiaTheme="minorEastAsia"/>
              <w:b w:val="0"/>
              <w:color w:val="auto"/>
              <w:kern w:val="2"/>
              <w:sz w:val="24"/>
              <w:szCs w:val="24"/>
              <w:lang w:eastAsia="en-AU"/>
              <w14:ligatures w14:val="standardContextual"/>
            </w:rPr>
          </w:pPr>
          <w:r w:rsidRPr="005A31CB">
            <w:rPr>
              <w:sz w:val="22"/>
              <w:szCs w:val="22"/>
            </w:rPr>
            <w:fldChar w:fldCharType="begin"/>
          </w:r>
          <w:r w:rsidR="0049537B" w:rsidRPr="005A31CB">
            <w:rPr>
              <w:sz w:val="22"/>
              <w:szCs w:val="22"/>
            </w:rPr>
            <w:instrText xml:space="preserve"> TOC \o "1-3" \h \z \u </w:instrText>
          </w:r>
          <w:r w:rsidRPr="005A31CB">
            <w:rPr>
              <w:sz w:val="22"/>
              <w:szCs w:val="22"/>
            </w:rPr>
            <w:fldChar w:fldCharType="separate"/>
          </w:r>
          <w:hyperlink w:anchor="_Toc174950000" w:history="1">
            <w:r w:rsidR="005A31CB" w:rsidRPr="005A31CB">
              <w:rPr>
                <w:rStyle w:val="Hyperlink"/>
              </w:rPr>
              <w:t>Introduction</w:t>
            </w:r>
            <w:r w:rsidR="005A31CB" w:rsidRPr="005A31CB">
              <w:rPr>
                <w:webHidden/>
              </w:rPr>
              <w:tab/>
            </w:r>
            <w:r w:rsidR="005A31CB" w:rsidRPr="005A31CB">
              <w:rPr>
                <w:webHidden/>
              </w:rPr>
              <w:fldChar w:fldCharType="begin"/>
            </w:r>
            <w:r w:rsidR="005A31CB" w:rsidRPr="005A31CB">
              <w:rPr>
                <w:webHidden/>
              </w:rPr>
              <w:instrText xml:space="preserve"> PAGEREF _Toc174950000 \h </w:instrText>
            </w:r>
            <w:r w:rsidR="005A31CB" w:rsidRPr="005A31CB">
              <w:rPr>
                <w:webHidden/>
              </w:rPr>
            </w:r>
            <w:r w:rsidR="005A31CB" w:rsidRPr="005A31CB">
              <w:rPr>
                <w:webHidden/>
              </w:rPr>
              <w:fldChar w:fldCharType="separate"/>
            </w:r>
            <w:r w:rsidR="005A31CB" w:rsidRPr="005A31CB">
              <w:rPr>
                <w:webHidden/>
              </w:rPr>
              <w:t>2</w:t>
            </w:r>
            <w:r w:rsidR="005A31CB" w:rsidRPr="005A31CB">
              <w:rPr>
                <w:webHidden/>
              </w:rPr>
              <w:fldChar w:fldCharType="end"/>
            </w:r>
          </w:hyperlink>
        </w:p>
        <w:p w14:paraId="45BA9D0C" w14:textId="0BD8F867" w:rsidR="005A31CB" w:rsidRPr="00D94AEF" w:rsidRDefault="00B524B0">
          <w:pPr>
            <w:pStyle w:val="TOC1"/>
            <w:rPr>
              <w:rFonts w:eastAsiaTheme="minorEastAsia"/>
              <w:b w:val="0"/>
              <w:color w:val="auto"/>
              <w:kern w:val="2"/>
              <w:sz w:val="24"/>
              <w:szCs w:val="24"/>
              <w:lang w:eastAsia="en-AU"/>
              <w14:ligatures w14:val="standardContextual"/>
            </w:rPr>
          </w:pPr>
          <w:hyperlink w:anchor="_Toc174950001" w:history="1">
            <w:r w:rsidR="005A31CB" w:rsidRPr="005A31CB">
              <w:rPr>
                <w:rStyle w:val="Hyperlink"/>
              </w:rPr>
              <w:t>DEPARTMENT OF SOCIAL SERVICES</w:t>
            </w:r>
            <w:r w:rsidR="005A31CB" w:rsidRPr="005A31CB">
              <w:rPr>
                <w:webHidden/>
              </w:rPr>
              <w:tab/>
            </w:r>
            <w:r w:rsidR="005A31CB" w:rsidRPr="005A31CB">
              <w:rPr>
                <w:webHidden/>
              </w:rPr>
              <w:fldChar w:fldCharType="begin"/>
            </w:r>
            <w:r w:rsidR="005A31CB" w:rsidRPr="005A31CB">
              <w:rPr>
                <w:webHidden/>
              </w:rPr>
              <w:instrText xml:space="preserve"> PAGEREF _Toc174950001 \h </w:instrText>
            </w:r>
            <w:r w:rsidR="005A31CB" w:rsidRPr="005A31CB">
              <w:rPr>
                <w:webHidden/>
              </w:rPr>
            </w:r>
            <w:r w:rsidR="005A31CB" w:rsidRPr="005A31CB">
              <w:rPr>
                <w:webHidden/>
              </w:rPr>
              <w:fldChar w:fldCharType="separate"/>
            </w:r>
            <w:r w:rsidR="005A31CB" w:rsidRPr="005A31CB">
              <w:rPr>
                <w:webHidden/>
              </w:rPr>
              <w:t>5</w:t>
            </w:r>
            <w:r w:rsidR="005A31CB" w:rsidRPr="005A31CB">
              <w:rPr>
                <w:webHidden/>
              </w:rPr>
              <w:fldChar w:fldCharType="end"/>
            </w:r>
          </w:hyperlink>
        </w:p>
        <w:p w14:paraId="2327A144" w14:textId="3ADFD4B4" w:rsidR="005A31CB" w:rsidRPr="00D94AEF" w:rsidRDefault="00B524B0">
          <w:pPr>
            <w:pStyle w:val="TOC1"/>
            <w:rPr>
              <w:rFonts w:eastAsiaTheme="minorEastAsia"/>
              <w:b w:val="0"/>
              <w:color w:val="auto"/>
              <w:kern w:val="2"/>
              <w:sz w:val="24"/>
              <w:szCs w:val="24"/>
              <w:lang w:eastAsia="en-AU"/>
              <w14:ligatures w14:val="standardContextual"/>
            </w:rPr>
          </w:pPr>
          <w:hyperlink w:anchor="_Toc174950002" w:history="1">
            <w:r w:rsidR="005A31CB" w:rsidRPr="005A31CB">
              <w:rPr>
                <w:rStyle w:val="Hyperlink"/>
              </w:rPr>
              <w:t>Outcome 2.1 – Families and Communities</w:t>
            </w:r>
            <w:r w:rsidR="005A31CB" w:rsidRPr="005A31CB">
              <w:rPr>
                <w:webHidden/>
              </w:rPr>
              <w:tab/>
            </w:r>
            <w:r w:rsidR="005A31CB" w:rsidRPr="005A31CB">
              <w:rPr>
                <w:webHidden/>
              </w:rPr>
              <w:fldChar w:fldCharType="begin"/>
            </w:r>
            <w:r w:rsidR="005A31CB" w:rsidRPr="005A31CB">
              <w:rPr>
                <w:webHidden/>
              </w:rPr>
              <w:instrText xml:space="preserve"> PAGEREF _Toc174950002 \h </w:instrText>
            </w:r>
            <w:r w:rsidR="005A31CB" w:rsidRPr="005A31CB">
              <w:rPr>
                <w:webHidden/>
              </w:rPr>
            </w:r>
            <w:r w:rsidR="005A31CB" w:rsidRPr="005A31CB">
              <w:rPr>
                <w:webHidden/>
              </w:rPr>
              <w:fldChar w:fldCharType="separate"/>
            </w:r>
            <w:r w:rsidR="005A31CB" w:rsidRPr="005A31CB">
              <w:rPr>
                <w:webHidden/>
              </w:rPr>
              <w:t>5</w:t>
            </w:r>
            <w:r w:rsidR="005A31CB" w:rsidRPr="005A31CB">
              <w:rPr>
                <w:webHidden/>
              </w:rPr>
              <w:fldChar w:fldCharType="end"/>
            </w:r>
          </w:hyperlink>
        </w:p>
        <w:p w14:paraId="42626141" w14:textId="43FEA150" w:rsidR="005A31CB" w:rsidRPr="00D94AEF" w:rsidRDefault="00B524B0">
          <w:pPr>
            <w:pStyle w:val="TOC2"/>
            <w:rPr>
              <w:rFonts w:eastAsiaTheme="minorEastAsia"/>
              <w:b w:val="0"/>
              <w:bCs w:val="0"/>
              <w:color w:val="auto"/>
              <w:kern w:val="2"/>
              <w:sz w:val="24"/>
              <w:szCs w:val="24"/>
              <w:lang w:eastAsia="en-AU"/>
              <w14:ligatures w14:val="standardContextual"/>
            </w:rPr>
          </w:pPr>
          <w:hyperlink w:anchor="_Toc174950003" w:history="1">
            <w:r w:rsidR="005A31CB" w:rsidRPr="00D94AEF">
              <w:rPr>
                <w:rStyle w:val="Hyperlink"/>
              </w:rPr>
              <w:t>Families and Children Program</w:t>
            </w:r>
            <w:r w:rsidR="005A31CB" w:rsidRPr="005A31CB">
              <w:rPr>
                <w:webHidden/>
              </w:rPr>
              <w:tab/>
            </w:r>
            <w:r w:rsidR="005A31CB" w:rsidRPr="005A31CB">
              <w:rPr>
                <w:webHidden/>
              </w:rPr>
              <w:fldChar w:fldCharType="begin"/>
            </w:r>
            <w:r w:rsidR="005A31CB" w:rsidRPr="005A31CB">
              <w:rPr>
                <w:webHidden/>
              </w:rPr>
              <w:instrText xml:space="preserve"> PAGEREF _Toc174950003 \h </w:instrText>
            </w:r>
            <w:r w:rsidR="005A31CB" w:rsidRPr="005A31CB">
              <w:rPr>
                <w:webHidden/>
              </w:rPr>
            </w:r>
            <w:r w:rsidR="005A31CB" w:rsidRPr="005A31CB">
              <w:rPr>
                <w:webHidden/>
              </w:rPr>
              <w:fldChar w:fldCharType="separate"/>
            </w:r>
            <w:r w:rsidR="005A31CB" w:rsidRPr="005A31CB">
              <w:rPr>
                <w:webHidden/>
              </w:rPr>
              <w:t>6</w:t>
            </w:r>
            <w:r w:rsidR="005A31CB" w:rsidRPr="005A31CB">
              <w:rPr>
                <w:webHidden/>
              </w:rPr>
              <w:fldChar w:fldCharType="end"/>
            </w:r>
          </w:hyperlink>
        </w:p>
        <w:p w14:paraId="5339D341" w14:textId="784ABBBE" w:rsidR="005A31CB" w:rsidRPr="00D94AEF" w:rsidRDefault="00B524B0">
          <w:pPr>
            <w:pStyle w:val="TOC3"/>
            <w:rPr>
              <w:rFonts w:eastAsiaTheme="minorEastAsia"/>
              <w:bCs w:val="0"/>
              <w:kern w:val="2"/>
              <w:sz w:val="24"/>
              <w:szCs w:val="24"/>
              <w14:ligatures w14:val="standardContextual"/>
            </w:rPr>
          </w:pPr>
          <w:hyperlink w:anchor="_Toc174950004" w:history="1">
            <w:r w:rsidR="005A31CB" w:rsidRPr="005A31CB">
              <w:rPr>
                <w:rStyle w:val="Hyperlink"/>
              </w:rPr>
              <w:t>Children and Family Intensive Support</w:t>
            </w:r>
            <w:r w:rsidR="005A31CB" w:rsidRPr="005A31CB">
              <w:rPr>
                <w:webHidden/>
              </w:rPr>
              <w:tab/>
            </w:r>
            <w:r w:rsidR="005A31CB" w:rsidRPr="005A31CB">
              <w:rPr>
                <w:webHidden/>
              </w:rPr>
              <w:fldChar w:fldCharType="begin"/>
            </w:r>
            <w:r w:rsidR="005A31CB" w:rsidRPr="005A31CB">
              <w:rPr>
                <w:webHidden/>
              </w:rPr>
              <w:instrText xml:space="preserve"> PAGEREF _Toc174950004 \h </w:instrText>
            </w:r>
            <w:r w:rsidR="005A31CB" w:rsidRPr="005A31CB">
              <w:rPr>
                <w:webHidden/>
              </w:rPr>
            </w:r>
            <w:r w:rsidR="005A31CB" w:rsidRPr="005A31CB">
              <w:rPr>
                <w:webHidden/>
              </w:rPr>
              <w:fldChar w:fldCharType="separate"/>
            </w:r>
            <w:r w:rsidR="005A31CB" w:rsidRPr="005A31CB">
              <w:rPr>
                <w:webHidden/>
              </w:rPr>
              <w:t>7</w:t>
            </w:r>
            <w:r w:rsidR="005A31CB" w:rsidRPr="005A31CB">
              <w:rPr>
                <w:webHidden/>
              </w:rPr>
              <w:fldChar w:fldCharType="end"/>
            </w:r>
          </w:hyperlink>
        </w:p>
        <w:p w14:paraId="6C6A39E1" w14:textId="0813E8DC" w:rsidR="005A31CB" w:rsidRPr="00D94AEF" w:rsidRDefault="00B524B0">
          <w:pPr>
            <w:pStyle w:val="TOC3"/>
            <w:rPr>
              <w:rFonts w:eastAsiaTheme="minorEastAsia"/>
              <w:bCs w:val="0"/>
              <w:kern w:val="2"/>
              <w:sz w:val="24"/>
              <w:szCs w:val="24"/>
              <w14:ligatures w14:val="standardContextual"/>
            </w:rPr>
          </w:pPr>
          <w:hyperlink w:anchor="_Toc174950005" w:history="1">
            <w:r w:rsidR="005A31CB" w:rsidRPr="005A31CB">
              <w:rPr>
                <w:rStyle w:val="Hyperlink"/>
              </w:rPr>
              <w:t>Children and Parenting Support Services</w:t>
            </w:r>
            <w:r w:rsidR="005A31CB" w:rsidRPr="005A31CB">
              <w:rPr>
                <w:webHidden/>
              </w:rPr>
              <w:tab/>
            </w:r>
            <w:r w:rsidR="005A31CB" w:rsidRPr="005A31CB">
              <w:rPr>
                <w:webHidden/>
              </w:rPr>
              <w:fldChar w:fldCharType="begin"/>
            </w:r>
            <w:r w:rsidR="005A31CB" w:rsidRPr="005A31CB">
              <w:rPr>
                <w:webHidden/>
              </w:rPr>
              <w:instrText xml:space="preserve"> PAGEREF _Toc174950005 \h </w:instrText>
            </w:r>
            <w:r w:rsidR="005A31CB" w:rsidRPr="005A31CB">
              <w:rPr>
                <w:webHidden/>
              </w:rPr>
            </w:r>
            <w:r w:rsidR="005A31CB" w:rsidRPr="005A31CB">
              <w:rPr>
                <w:webHidden/>
              </w:rPr>
              <w:fldChar w:fldCharType="separate"/>
            </w:r>
            <w:r w:rsidR="005A31CB" w:rsidRPr="005A31CB">
              <w:rPr>
                <w:webHidden/>
              </w:rPr>
              <w:t>10</w:t>
            </w:r>
            <w:r w:rsidR="005A31CB" w:rsidRPr="005A31CB">
              <w:rPr>
                <w:webHidden/>
              </w:rPr>
              <w:fldChar w:fldCharType="end"/>
            </w:r>
          </w:hyperlink>
        </w:p>
        <w:p w14:paraId="423B61B4" w14:textId="1F9BB72C" w:rsidR="005A31CB" w:rsidRPr="00D94AEF" w:rsidRDefault="00B524B0">
          <w:pPr>
            <w:pStyle w:val="TOC3"/>
            <w:rPr>
              <w:rFonts w:eastAsiaTheme="minorEastAsia"/>
              <w:bCs w:val="0"/>
              <w:kern w:val="2"/>
              <w:sz w:val="24"/>
              <w:szCs w:val="24"/>
              <w14:ligatures w14:val="standardContextual"/>
            </w:rPr>
          </w:pPr>
          <w:hyperlink w:anchor="_Toc174950006" w:history="1">
            <w:r w:rsidR="005A31CB" w:rsidRPr="005A31CB">
              <w:rPr>
                <w:rStyle w:val="Hyperlink"/>
              </w:rPr>
              <w:t>Children and Parenting Support Services – Ad hoc grants</w:t>
            </w:r>
            <w:r w:rsidR="005A31CB" w:rsidRPr="005A31CB">
              <w:rPr>
                <w:webHidden/>
              </w:rPr>
              <w:tab/>
            </w:r>
            <w:r w:rsidR="005A31CB" w:rsidRPr="005A31CB">
              <w:rPr>
                <w:webHidden/>
              </w:rPr>
              <w:fldChar w:fldCharType="begin"/>
            </w:r>
            <w:r w:rsidR="005A31CB" w:rsidRPr="005A31CB">
              <w:rPr>
                <w:webHidden/>
              </w:rPr>
              <w:instrText xml:space="preserve"> PAGEREF _Toc174950006 \h </w:instrText>
            </w:r>
            <w:r w:rsidR="005A31CB" w:rsidRPr="005A31CB">
              <w:rPr>
                <w:webHidden/>
              </w:rPr>
            </w:r>
            <w:r w:rsidR="005A31CB" w:rsidRPr="005A31CB">
              <w:rPr>
                <w:webHidden/>
              </w:rPr>
              <w:fldChar w:fldCharType="separate"/>
            </w:r>
            <w:r w:rsidR="005A31CB" w:rsidRPr="005A31CB">
              <w:rPr>
                <w:webHidden/>
              </w:rPr>
              <w:t>13</w:t>
            </w:r>
            <w:r w:rsidR="005A31CB" w:rsidRPr="005A31CB">
              <w:rPr>
                <w:webHidden/>
              </w:rPr>
              <w:fldChar w:fldCharType="end"/>
            </w:r>
          </w:hyperlink>
        </w:p>
        <w:p w14:paraId="7B1FFEB1" w14:textId="16C97E96" w:rsidR="005A31CB" w:rsidRPr="00D94AEF" w:rsidRDefault="00B524B0">
          <w:pPr>
            <w:pStyle w:val="TOC3"/>
            <w:rPr>
              <w:rFonts w:eastAsiaTheme="minorEastAsia"/>
              <w:bCs w:val="0"/>
              <w:kern w:val="2"/>
              <w:sz w:val="24"/>
              <w:szCs w:val="24"/>
              <w14:ligatures w14:val="standardContextual"/>
            </w:rPr>
          </w:pPr>
          <w:hyperlink w:anchor="_Toc174950007" w:history="1">
            <w:r w:rsidR="005A31CB" w:rsidRPr="005A31CB">
              <w:rPr>
                <w:rStyle w:val="Hyperlink"/>
              </w:rPr>
              <w:t>Communities for Children – Facilitating Partners</w:t>
            </w:r>
            <w:r w:rsidR="005A31CB" w:rsidRPr="005A31CB">
              <w:rPr>
                <w:webHidden/>
              </w:rPr>
              <w:tab/>
            </w:r>
            <w:r w:rsidR="005A31CB" w:rsidRPr="005A31CB">
              <w:rPr>
                <w:webHidden/>
              </w:rPr>
              <w:fldChar w:fldCharType="begin"/>
            </w:r>
            <w:r w:rsidR="005A31CB" w:rsidRPr="005A31CB">
              <w:rPr>
                <w:webHidden/>
              </w:rPr>
              <w:instrText xml:space="preserve"> PAGEREF _Toc174950007 \h </w:instrText>
            </w:r>
            <w:r w:rsidR="005A31CB" w:rsidRPr="005A31CB">
              <w:rPr>
                <w:webHidden/>
              </w:rPr>
            </w:r>
            <w:r w:rsidR="005A31CB" w:rsidRPr="005A31CB">
              <w:rPr>
                <w:webHidden/>
              </w:rPr>
              <w:fldChar w:fldCharType="separate"/>
            </w:r>
            <w:r w:rsidR="005A31CB" w:rsidRPr="005A31CB">
              <w:rPr>
                <w:webHidden/>
              </w:rPr>
              <w:t>16</w:t>
            </w:r>
            <w:r w:rsidR="005A31CB" w:rsidRPr="005A31CB">
              <w:rPr>
                <w:webHidden/>
              </w:rPr>
              <w:fldChar w:fldCharType="end"/>
            </w:r>
          </w:hyperlink>
        </w:p>
        <w:p w14:paraId="157AD75F" w14:textId="43E9C2CB" w:rsidR="005A31CB" w:rsidRPr="00D94AEF" w:rsidRDefault="00B524B0">
          <w:pPr>
            <w:pStyle w:val="TOC3"/>
            <w:rPr>
              <w:rFonts w:eastAsiaTheme="minorEastAsia"/>
              <w:bCs w:val="0"/>
              <w:kern w:val="2"/>
              <w:sz w:val="24"/>
              <w:szCs w:val="24"/>
              <w14:ligatures w14:val="standardContextual"/>
            </w:rPr>
          </w:pPr>
          <w:hyperlink w:anchor="_Toc174950008" w:history="1">
            <w:r w:rsidR="005A31CB" w:rsidRPr="005A31CB">
              <w:rPr>
                <w:rStyle w:val="Hyperlink"/>
              </w:rPr>
              <w:t>Community Mental Health – A Better Life</w:t>
            </w:r>
            <w:r w:rsidR="005A31CB" w:rsidRPr="005A31CB">
              <w:rPr>
                <w:webHidden/>
              </w:rPr>
              <w:tab/>
            </w:r>
            <w:r w:rsidR="005A31CB" w:rsidRPr="005A31CB">
              <w:rPr>
                <w:webHidden/>
              </w:rPr>
              <w:fldChar w:fldCharType="begin"/>
            </w:r>
            <w:r w:rsidR="005A31CB" w:rsidRPr="005A31CB">
              <w:rPr>
                <w:webHidden/>
              </w:rPr>
              <w:instrText xml:space="preserve"> PAGEREF _Toc174950008 \h </w:instrText>
            </w:r>
            <w:r w:rsidR="005A31CB" w:rsidRPr="005A31CB">
              <w:rPr>
                <w:webHidden/>
              </w:rPr>
            </w:r>
            <w:r w:rsidR="005A31CB" w:rsidRPr="005A31CB">
              <w:rPr>
                <w:webHidden/>
              </w:rPr>
              <w:fldChar w:fldCharType="separate"/>
            </w:r>
            <w:r w:rsidR="005A31CB" w:rsidRPr="005A31CB">
              <w:rPr>
                <w:webHidden/>
              </w:rPr>
              <w:t>21</w:t>
            </w:r>
            <w:r w:rsidR="005A31CB" w:rsidRPr="005A31CB">
              <w:rPr>
                <w:webHidden/>
              </w:rPr>
              <w:fldChar w:fldCharType="end"/>
            </w:r>
          </w:hyperlink>
        </w:p>
        <w:p w14:paraId="24A50FC9" w14:textId="60B4139E" w:rsidR="005A31CB" w:rsidRPr="00D94AEF" w:rsidRDefault="00B524B0">
          <w:pPr>
            <w:pStyle w:val="TOC3"/>
            <w:rPr>
              <w:rFonts w:eastAsiaTheme="minorEastAsia"/>
              <w:bCs w:val="0"/>
              <w:kern w:val="2"/>
              <w:sz w:val="24"/>
              <w:szCs w:val="24"/>
              <w14:ligatures w14:val="standardContextual"/>
            </w:rPr>
          </w:pPr>
          <w:hyperlink w:anchor="_Toc174950009" w:history="1">
            <w:r w:rsidR="005A31CB" w:rsidRPr="005A31CB">
              <w:rPr>
                <w:rStyle w:val="Hyperlink"/>
              </w:rPr>
              <w:t>Family and Relationship Services</w:t>
            </w:r>
            <w:r w:rsidR="005A31CB" w:rsidRPr="005A31CB">
              <w:rPr>
                <w:webHidden/>
              </w:rPr>
              <w:tab/>
            </w:r>
            <w:r w:rsidR="005A31CB" w:rsidRPr="005A31CB">
              <w:rPr>
                <w:webHidden/>
              </w:rPr>
              <w:fldChar w:fldCharType="begin"/>
            </w:r>
            <w:r w:rsidR="005A31CB" w:rsidRPr="005A31CB">
              <w:rPr>
                <w:webHidden/>
              </w:rPr>
              <w:instrText xml:space="preserve"> PAGEREF _Toc174950009 \h </w:instrText>
            </w:r>
            <w:r w:rsidR="005A31CB" w:rsidRPr="005A31CB">
              <w:rPr>
                <w:webHidden/>
              </w:rPr>
            </w:r>
            <w:r w:rsidR="005A31CB" w:rsidRPr="005A31CB">
              <w:rPr>
                <w:webHidden/>
              </w:rPr>
              <w:fldChar w:fldCharType="separate"/>
            </w:r>
            <w:r w:rsidR="005A31CB" w:rsidRPr="005A31CB">
              <w:rPr>
                <w:webHidden/>
              </w:rPr>
              <w:t>24</w:t>
            </w:r>
            <w:r w:rsidR="005A31CB" w:rsidRPr="005A31CB">
              <w:rPr>
                <w:webHidden/>
              </w:rPr>
              <w:fldChar w:fldCharType="end"/>
            </w:r>
          </w:hyperlink>
        </w:p>
        <w:p w14:paraId="6B5B554E" w14:textId="05C18216" w:rsidR="005A31CB" w:rsidRPr="00D94AEF" w:rsidRDefault="00B524B0">
          <w:pPr>
            <w:pStyle w:val="TOC3"/>
            <w:rPr>
              <w:rFonts w:eastAsiaTheme="minorEastAsia"/>
              <w:bCs w:val="0"/>
              <w:kern w:val="2"/>
              <w:sz w:val="24"/>
              <w:szCs w:val="24"/>
              <w14:ligatures w14:val="standardContextual"/>
            </w:rPr>
          </w:pPr>
          <w:hyperlink w:anchor="_Toc174950010" w:history="1">
            <w:r w:rsidR="005A31CB" w:rsidRPr="005A31CB">
              <w:rPr>
                <w:rStyle w:val="Hyperlink"/>
              </w:rPr>
              <w:t>Family and Relationship Services – Specialised Family Violence Services</w:t>
            </w:r>
            <w:r w:rsidR="005A31CB" w:rsidRPr="005A31CB">
              <w:rPr>
                <w:webHidden/>
              </w:rPr>
              <w:tab/>
            </w:r>
            <w:r w:rsidR="005A31CB" w:rsidRPr="005A31CB">
              <w:rPr>
                <w:webHidden/>
              </w:rPr>
              <w:fldChar w:fldCharType="begin"/>
            </w:r>
            <w:r w:rsidR="005A31CB" w:rsidRPr="005A31CB">
              <w:rPr>
                <w:webHidden/>
              </w:rPr>
              <w:instrText xml:space="preserve"> PAGEREF _Toc174950010 \h </w:instrText>
            </w:r>
            <w:r w:rsidR="005A31CB" w:rsidRPr="005A31CB">
              <w:rPr>
                <w:webHidden/>
              </w:rPr>
            </w:r>
            <w:r w:rsidR="005A31CB" w:rsidRPr="005A31CB">
              <w:rPr>
                <w:webHidden/>
              </w:rPr>
              <w:fldChar w:fldCharType="separate"/>
            </w:r>
            <w:r w:rsidR="005A31CB" w:rsidRPr="005A31CB">
              <w:rPr>
                <w:webHidden/>
              </w:rPr>
              <w:t>27</w:t>
            </w:r>
            <w:r w:rsidR="005A31CB" w:rsidRPr="005A31CB">
              <w:rPr>
                <w:webHidden/>
              </w:rPr>
              <w:fldChar w:fldCharType="end"/>
            </w:r>
          </w:hyperlink>
        </w:p>
        <w:p w14:paraId="29E46F86" w14:textId="5FE917ED" w:rsidR="005A31CB" w:rsidRPr="00D94AEF" w:rsidRDefault="00B524B0">
          <w:pPr>
            <w:pStyle w:val="TOC3"/>
            <w:rPr>
              <w:rFonts w:eastAsiaTheme="minorEastAsia"/>
              <w:bCs w:val="0"/>
              <w:kern w:val="2"/>
              <w:sz w:val="24"/>
              <w:szCs w:val="24"/>
              <w14:ligatures w14:val="standardContextual"/>
            </w:rPr>
          </w:pPr>
          <w:hyperlink w:anchor="_Toc174950011" w:history="1">
            <w:r w:rsidR="005A31CB" w:rsidRPr="005A31CB">
              <w:rPr>
                <w:rStyle w:val="Hyperlink"/>
              </w:rPr>
              <w:t>Family Mental Health Support Services (FMHSS)</w:t>
            </w:r>
            <w:r w:rsidR="005A31CB" w:rsidRPr="005A31CB">
              <w:rPr>
                <w:webHidden/>
              </w:rPr>
              <w:tab/>
            </w:r>
            <w:r w:rsidR="005A31CB" w:rsidRPr="005A31CB">
              <w:rPr>
                <w:webHidden/>
              </w:rPr>
              <w:fldChar w:fldCharType="begin"/>
            </w:r>
            <w:r w:rsidR="005A31CB" w:rsidRPr="005A31CB">
              <w:rPr>
                <w:webHidden/>
              </w:rPr>
              <w:instrText xml:space="preserve"> PAGEREF _Toc174950011 \h </w:instrText>
            </w:r>
            <w:r w:rsidR="005A31CB" w:rsidRPr="005A31CB">
              <w:rPr>
                <w:webHidden/>
              </w:rPr>
            </w:r>
            <w:r w:rsidR="005A31CB" w:rsidRPr="005A31CB">
              <w:rPr>
                <w:webHidden/>
              </w:rPr>
              <w:fldChar w:fldCharType="separate"/>
            </w:r>
            <w:r w:rsidR="005A31CB" w:rsidRPr="005A31CB">
              <w:rPr>
                <w:webHidden/>
              </w:rPr>
              <w:t>30</w:t>
            </w:r>
            <w:r w:rsidR="005A31CB" w:rsidRPr="005A31CB">
              <w:rPr>
                <w:webHidden/>
              </w:rPr>
              <w:fldChar w:fldCharType="end"/>
            </w:r>
          </w:hyperlink>
        </w:p>
        <w:p w14:paraId="3B972798" w14:textId="72C84F7E" w:rsidR="005A31CB" w:rsidRPr="00D94AEF" w:rsidRDefault="00B524B0">
          <w:pPr>
            <w:pStyle w:val="TOC3"/>
            <w:rPr>
              <w:rFonts w:eastAsiaTheme="minorEastAsia"/>
              <w:bCs w:val="0"/>
              <w:kern w:val="2"/>
              <w:sz w:val="24"/>
              <w:szCs w:val="24"/>
              <w14:ligatures w14:val="standardContextual"/>
            </w:rPr>
          </w:pPr>
          <w:hyperlink w:anchor="_Toc174950012" w:history="1">
            <w:r w:rsidR="005A31CB" w:rsidRPr="005A31CB">
              <w:rPr>
                <w:rStyle w:val="Hyperlink"/>
              </w:rPr>
              <w:t>Forced Adoption Support Services (FASS)</w:t>
            </w:r>
            <w:r w:rsidR="005A31CB" w:rsidRPr="005A31CB">
              <w:rPr>
                <w:webHidden/>
              </w:rPr>
              <w:tab/>
            </w:r>
            <w:r w:rsidR="005A31CB" w:rsidRPr="005A31CB">
              <w:rPr>
                <w:webHidden/>
              </w:rPr>
              <w:fldChar w:fldCharType="begin"/>
            </w:r>
            <w:r w:rsidR="005A31CB" w:rsidRPr="005A31CB">
              <w:rPr>
                <w:webHidden/>
              </w:rPr>
              <w:instrText xml:space="preserve"> PAGEREF _Toc174950012 \h </w:instrText>
            </w:r>
            <w:r w:rsidR="005A31CB" w:rsidRPr="005A31CB">
              <w:rPr>
                <w:webHidden/>
              </w:rPr>
            </w:r>
            <w:r w:rsidR="005A31CB" w:rsidRPr="005A31CB">
              <w:rPr>
                <w:webHidden/>
              </w:rPr>
              <w:fldChar w:fldCharType="separate"/>
            </w:r>
            <w:r w:rsidR="005A31CB" w:rsidRPr="005A31CB">
              <w:rPr>
                <w:webHidden/>
              </w:rPr>
              <w:t>34</w:t>
            </w:r>
            <w:r w:rsidR="005A31CB" w:rsidRPr="005A31CB">
              <w:rPr>
                <w:webHidden/>
              </w:rPr>
              <w:fldChar w:fldCharType="end"/>
            </w:r>
          </w:hyperlink>
        </w:p>
        <w:p w14:paraId="30D6C9BC" w14:textId="56F358D6" w:rsidR="005A31CB" w:rsidRPr="00D94AEF" w:rsidRDefault="00B524B0">
          <w:pPr>
            <w:pStyle w:val="TOC3"/>
            <w:rPr>
              <w:rFonts w:eastAsiaTheme="minorEastAsia"/>
              <w:bCs w:val="0"/>
              <w:kern w:val="2"/>
              <w:sz w:val="24"/>
              <w:szCs w:val="24"/>
              <w14:ligatures w14:val="standardContextual"/>
            </w:rPr>
          </w:pPr>
          <w:hyperlink w:anchor="_Toc174950013" w:history="1">
            <w:r w:rsidR="005A31CB" w:rsidRPr="005A31CB">
              <w:rPr>
                <w:rStyle w:val="Hyperlink"/>
              </w:rPr>
              <w:t>Home Interaction Program for Parents and Youngsters (HIPPY)</w:t>
            </w:r>
            <w:r w:rsidR="005A31CB" w:rsidRPr="005A31CB">
              <w:rPr>
                <w:webHidden/>
              </w:rPr>
              <w:tab/>
            </w:r>
            <w:r w:rsidR="005A31CB" w:rsidRPr="005A31CB">
              <w:rPr>
                <w:webHidden/>
              </w:rPr>
              <w:fldChar w:fldCharType="begin"/>
            </w:r>
            <w:r w:rsidR="005A31CB" w:rsidRPr="005A31CB">
              <w:rPr>
                <w:webHidden/>
              </w:rPr>
              <w:instrText xml:space="preserve"> PAGEREF _Toc174950013 \h </w:instrText>
            </w:r>
            <w:r w:rsidR="005A31CB" w:rsidRPr="005A31CB">
              <w:rPr>
                <w:webHidden/>
              </w:rPr>
            </w:r>
            <w:r w:rsidR="005A31CB" w:rsidRPr="005A31CB">
              <w:rPr>
                <w:webHidden/>
              </w:rPr>
              <w:fldChar w:fldCharType="separate"/>
            </w:r>
            <w:r w:rsidR="005A31CB" w:rsidRPr="005A31CB">
              <w:rPr>
                <w:webHidden/>
              </w:rPr>
              <w:t>37</w:t>
            </w:r>
            <w:r w:rsidR="005A31CB" w:rsidRPr="005A31CB">
              <w:rPr>
                <w:webHidden/>
              </w:rPr>
              <w:fldChar w:fldCharType="end"/>
            </w:r>
          </w:hyperlink>
        </w:p>
        <w:p w14:paraId="3B061121" w14:textId="3EDAA1E6" w:rsidR="005A31CB" w:rsidRPr="00D94AEF" w:rsidRDefault="00B524B0">
          <w:pPr>
            <w:pStyle w:val="TOC3"/>
            <w:rPr>
              <w:rFonts w:eastAsiaTheme="minorEastAsia"/>
              <w:bCs w:val="0"/>
              <w:kern w:val="2"/>
              <w:sz w:val="24"/>
              <w:szCs w:val="24"/>
              <w14:ligatures w14:val="standardContextual"/>
            </w:rPr>
          </w:pPr>
          <w:hyperlink w:anchor="_Toc174950014" w:history="1">
            <w:r w:rsidR="005A31CB" w:rsidRPr="005A31CB">
              <w:rPr>
                <w:rStyle w:val="Hyperlink"/>
              </w:rPr>
              <w:t>National Find and Connect</w:t>
            </w:r>
            <w:r w:rsidR="005A31CB" w:rsidRPr="005A31CB">
              <w:rPr>
                <w:webHidden/>
              </w:rPr>
              <w:tab/>
            </w:r>
            <w:r w:rsidR="005A31CB" w:rsidRPr="005A31CB">
              <w:rPr>
                <w:webHidden/>
              </w:rPr>
              <w:fldChar w:fldCharType="begin"/>
            </w:r>
            <w:r w:rsidR="005A31CB" w:rsidRPr="005A31CB">
              <w:rPr>
                <w:webHidden/>
              </w:rPr>
              <w:instrText xml:space="preserve"> PAGEREF _Toc174950014 \h </w:instrText>
            </w:r>
            <w:r w:rsidR="005A31CB" w:rsidRPr="005A31CB">
              <w:rPr>
                <w:webHidden/>
              </w:rPr>
            </w:r>
            <w:r w:rsidR="005A31CB" w:rsidRPr="005A31CB">
              <w:rPr>
                <w:webHidden/>
              </w:rPr>
              <w:fldChar w:fldCharType="separate"/>
            </w:r>
            <w:r w:rsidR="005A31CB" w:rsidRPr="005A31CB">
              <w:rPr>
                <w:webHidden/>
              </w:rPr>
              <w:t>44</w:t>
            </w:r>
            <w:r w:rsidR="005A31CB" w:rsidRPr="005A31CB">
              <w:rPr>
                <w:webHidden/>
              </w:rPr>
              <w:fldChar w:fldCharType="end"/>
            </w:r>
          </w:hyperlink>
        </w:p>
        <w:p w14:paraId="72CC050A" w14:textId="2ECF3A4A" w:rsidR="005A31CB" w:rsidRPr="00D94AEF" w:rsidRDefault="00B524B0">
          <w:pPr>
            <w:pStyle w:val="TOC3"/>
            <w:rPr>
              <w:rFonts w:eastAsiaTheme="minorEastAsia"/>
              <w:bCs w:val="0"/>
              <w:kern w:val="2"/>
              <w:sz w:val="24"/>
              <w:szCs w:val="24"/>
              <w14:ligatures w14:val="standardContextual"/>
            </w:rPr>
          </w:pPr>
          <w:hyperlink w:anchor="_Toc174950015" w:history="1">
            <w:r w:rsidR="005A31CB" w:rsidRPr="005A31CB">
              <w:rPr>
                <w:rStyle w:val="Hyperlink"/>
              </w:rPr>
              <w:t>Reconnect</w:t>
            </w:r>
            <w:r w:rsidR="005A31CB" w:rsidRPr="005A31CB">
              <w:rPr>
                <w:webHidden/>
              </w:rPr>
              <w:tab/>
            </w:r>
            <w:r w:rsidR="005A31CB" w:rsidRPr="005A31CB">
              <w:rPr>
                <w:webHidden/>
              </w:rPr>
              <w:fldChar w:fldCharType="begin"/>
            </w:r>
            <w:r w:rsidR="005A31CB" w:rsidRPr="005A31CB">
              <w:rPr>
                <w:webHidden/>
              </w:rPr>
              <w:instrText xml:space="preserve"> PAGEREF _Toc174950015 \h </w:instrText>
            </w:r>
            <w:r w:rsidR="005A31CB" w:rsidRPr="005A31CB">
              <w:rPr>
                <w:webHidden/>
              </w:rPr>
            </w:r>
            <w:r w:rsidR="005A31CB" w:rsidRPr="005A31CB">
              <w:rPr>
                <w:webHidden/>
              </w:rPr>
              <w:fldChar w:fldCharType="separate"/>
            </w:r>
            <w:r w:rsidR="005A31CB" w:rsidRPr="005A31CB">
              <w:rPr>
                <w:webHidden/>
              </w:rPr>
              <w:t>47</w:t>
            </w:r>
            <w:r w:rsidR="005A31CB" w:rsidRPr="005A31CB">
              <w:rPr>
                <w:webHidden/>
              </w:rPr>
              <w:fldChar w:fldCharType="end"/>
            </w:r>
          </w:hyperlink>
        </w:p>
        <w:p w14:paraId="17EA399C" w14:textId="7BEAAB9C" w:rsidR="005A31CB" w:rsidRPr="00D94AEF" w:rsidRDefault="00B524B0">
          <w:pPr>
            <w:pStyle w:val="TOC3"/>
            <w:rPr>
              <w:rFonts w:eastAsiaTheme="minorEastAsia"/>
              <w:bCs w:val="0"/>
              <w:kern w:val="2"/>
              <w:sz w:val="24"/>
              <w:szCs w:val="24"/>
              <w14:ligatures w14:val="standardContextual"/>
            </w:rPr>
          </w:pPr>
          <w:hyperlink w:anchor="_Toc174950016" w:history="1">
            <w:r w:rsidR="005A31CB" w:rsidRPr="005A31CB">
              <w:rPr>
                <w:rStyle w:val="Hyperlink"/>
              </w:rPr>
              <w:t>Redress Support Services</w:t>
            </w:r>
            <w:r w:rsidR="005A31CB" w:rsidRPr="005A31CB">
              <w:rPr>
                <w:webHidden/>
              </w:rPr>
              <w:tab/>
            </w:r>
            <w:r w:rsidR="005A31CB" w:rsidRPr="005A31CB">
              <w:rPr>
                <w:webHidden/>
              </w:rPr>
              <w:fldChar w:fldCharType="begin"/>
            </w:r>
            <w:r w:rsidR="005A31CB" w:rsidRPr="005A31CB">
              <w:rPr>
                <w:webHidden/>
              </w:rPr>
              <w:instrText xml:space="preserve"> PAGEREF _Toc174950016 \h </w:instrText>
            </w:r>
            <w:r w:rsidR="005A31CB" w:rsidRPr="005A31CB">
              <w:rPr>
                <w:webHidden/>
              </w:rPr>
            </w:r>
            <w:r w:rsidR="005A31CB" w:rsidRPr="005A31CB">
              <w:rPr>
                <w:webHidden/>
              </w:rPr>
              <w:fldChar w:fldCharType="separate"/>
            </w:r>
            <w:r w:rsidR="005A31CB" w:rsidRPr="005A31CB">
              <w:rPr>
                <w:webHidden/>
              </w:rPr>
              <w:t>51</w:t>
            </w:r>
            <w:r w:rsidR="005A31CB" w:rsidRPr="005A31CB">
              <w:rPr>
                <w:webHidden/>
              </w:rPr>
              <w:fldChar w:fldCharType="end"/>
            </w:r>
          </w:hyperlink>
        </w:p>
        <w:p w14:paraId="0FB0DB95" w14:textId="2687035E" w:rsidR="005A31CB" w:rsidRPr="00D94AEF" w:rsidRDefault="00B524B0">
          <w:pPr>
            <w:pStyle w:val="TOC3"/>
            <w:rPr>
              <w:rFonts w:eastAsiaTheme="minorEastAsia"/>
              <w:bCs w:val="0"/>
              <w:kern w:val="2"/>
              <w:sz w:val="24"/>
              <w:szCs w:val="24"/>
              <w14:ligatures w14:val="standardContextual"/>
            </w:rPr>
          </w:pPr>
          <w:hyperlink w:anchor="_Toc174950017" w:history="1">
            <w:r w:rsidR="005A31CB" w:rsidRPr="005A31CB">
              <w:rPr>
                <w:rStyle w:val="Hyperlink"/>
              </w:rPr>
              <w:t>Specialised Family Violence Services – Fourth Action Plan (SFVS-4AP)</w:t>
            </w:r>
            <w:r w:rsidR="005A31CB" w:rsidRPr="005A31CB">
              <w:rPr>
                <w:webHidden/>
              </w:rPr>
              <w:tab/>
            </w:r>
            <w:r w:rsidR="005A31CB" w:rsidRPr="005A31CB">
              <w:rPr>
                <w:webHidden/>
              </w:rPr>
              <w:fldChar w:fldCharType="begin"/>
            </w:r>
            <w:r w:rsidR="005A31CB" w:rsidRPr="005A31CB">
              <w:rPr>
                <w:webHidden/>
              </w:rPr>
              <w:instrText xml:space="preserve"> PAGEREF _Toc174950017 \h </w:instrText>
            </w:r>
            <w:r w:rsidR="005A31CB" w:rsidRPr="005A31CB">
              <w:rPr>
                <w:webHidden/>
              </w:rPr>
            </w:r>
            <w:r w:rsidR="005A31CB" w:rsidRPr="005A31CB">
              <w:rPr>
                <w:webHidden/>
              </w:rPr>
              <w:fldChar w:fldCharType="separate"/>
            </w:r>
            <w:r w:rsidR="005A31CB" w:rsidRPr="005A31CB">
              <w:rPr>
                <w:webHidden/>
              </w:rPr>
              <w:t>55</w:t>
            </w:r>
            <w:r w:rsidR="005A31CB" w:rsidRPr="005A31CB">
              <w:rPr>
                <w:webHidden/>
              </w:rPr>
              <w:fldChar w:fldCharType="end"/>
            </w:r>
          </w:hyperlink>
        </w:p>
        <w:p w14:paraId="0EE4A8AA" w14:textId="14BDE2DC" w:rsidR="005A31CB" w:rsidRPr="00D94AEF" w:rsidRDefault="00B524B0">
          <w:pPr>
            <w:pStyle w:val="TOC2"/>
            <w:rPr>
              <w:rFonts w:eastAsiaTheme="minorEastAsia"/>
              <w:b w:val="0"/>
              <w:bCs w:val="0"/>
              <w:color w:val="auto"/>
              <w:kern w:val="2"/>
              <w:sz w:val="24"/>
              <w:szCs w:val="24"/>
              <w:lang w:eastAsia="en-AU"/>
              <w14:ligatures w14:val="standardContextual"/>
            </w:rPr>
          </w:pPr>
          <w:hyperlink w:anchor="_Toc174950018" w:history="1">
            <w:r w:rsidR="005A31CB" w:rsidRPr="00D94AEF">
              <w:rPr>
                <w:rStyle w:val="Hyperlink"/>
              </w:rPr>
              <w:t>Financial Wellbeing and Capability (FWC)</w:t>
            </w:r>
            <w:r w:rsidR="005A31CB" w:rsidRPr="005A31CB">
              <w:rPr>
                <w:webHidden/>
              </w:rPr>
              <w:tab/>
            </w:r>
            <w:r w:rsidR="005A31CB" w:rsidRPr="005A31CB">
              <w:rPr>
                <w:webHidden/>
              </w:rPr>
              <w:fldChar w:fldCharType="begin"/>
            </w:r>
            <w:r w:rsidR="005A31CB" w:rsidRPr="005A31CB">
              <w:rPr>
                <w:webHidden/>
              </w:rPr>
              <w:instrText xml:space="preserve"> PAGEREF _Toc174950018 \h </w:instrText>
            </w:r>
            <w:r w:rsidR="005A31CB" w:rsidRPr="005A31CB">
              <w:rPr>
                <w:webHidden/>
              </w:rPr>
            </w:r>
            <w:r w:rsidR="005A31CB" w:rsidRPr="005A31CB">
              <w:rPr>
                <w:webHidden/>
              </w:rPr>
              <w:fldChar w:fldCharType="separate"/>
            </w:r>
            <w:r w:rsidR="005A31CB" w:rsidRPr="005A31CB">
              <w:rPr>
                <w:webHidden/>
              </w:rPr>
              <w:t>58</w:t>
            </w:r>
            <w:r w:rsidR="005A31CB" w:rsidRPr="005A31CB">
              <w:rPr>
                <w:webHidden/>
              </w:rPr>
              <w:fldChar w:fldCharType="end"/>
            </w:r>
          </w:hyperlink>
        </w:p>
        <w:p w14:paraId="75274ACF" w14:textId="02D29CA2" w:rsidR="005A31CB" w:rsidRPr="00D94AEF" w:rsidRDefault="00B524B0">
          <w:pPr>
            <w:pStyle w:val="TOC3"/>
            <w:rPr>
              <w:rFonts w:eastAsiaTheme="minorEastAsia"/>
              <w:bCs w:val="0"/>
              <w:kern w:val="2"/>
              <w:sz w:val="24"/>
              <w:szCs w:val="24"/>
              <w14:ligatures w14:val="standardContextual"/>
            </w:rPr>
          </w:pPr>
          <w:hyperlink w:anchor="_Toc174950019" w:history="1">
            <w:r w:rsidR="005A31CB" w:rsidRPr="005A31CB">
              <w:rPr>
                <w:rStyle w:val="Hyperlink"/>
              </w:rPr>
              <w:t>Commonwealth Financial Counselling and Financial Capability</w:t>
            </w:r>
            <w:r w:rsidR="005A31CB" w:rsidRPr="005A31CB">
              <w:rPr>
                <w:webHidden/>
              </w:rPr>
              <w:tab/>
            </w:r>
            <w:r w:rsidR="005A31CB" w:rsidRPr="005A31CB">
              <w:rPr>
                <w:webHidden/>
              </w:rPr>
              <w:fldChar w:fldCharType="begin"/>
            </w:r>
            <w:r w:rsidR="005A31CB" w:rsidRPr="005A31CB">
              <w:rPr>
                <w:webHidden/>
              </w:rPr>
              <w:instrText xml:space="preserve"> PAGEREF _Toc174950019 \h </w:instrText>
            </w:r>
            <w:r w:rsidR="005A31CB" w:rsidRPr="005A31CB">
              <w:rPr>
                <w:webHidden/>
              </w:rPr>
            </w:r>
            <w:r w:rsidR="005A31CB" w:rsidRPr="005A31CB">
              <w:rPr>
                <w:webHidden/>
              </w:rPr>
              <w:fldChar w:fldCharType="separate"/>
            </w:r>
            <w:r w:rsidR="005A31CB" w:rsidRPr="005A31CB">
              <w:rPr>
                <w:webHidden/>
              </w:rPr>
              <w:t>59</w:t>
            </w:r>
            <w:r w:rsidR="005A31CB" w:rsidRPr="005A31CB">
              <w:rPr>
                <w:webHidden/>
              </w:rPr>
              <w:fldChar w:fldCharType="end"/>
            </w:r>
          </w:hyperlink>
        </w:p>
        <w:p w14:paraId="7F6DEB38" w14:textId="6DA3C224" w:rsidR="005A31CB" w:rsidRPr="00D94AEF" w:rsidRDefault="00B524B0">
          <w:pPr>
            <w:pStyle w:val="TOC3"/>
            <w:rPr>
              <w:rFonts w:eastAsiaTheme="minorEastAsia"/>
              <w:bCs w:val="0"/>
              <w:kern w:val="2"/>
              <w:sz w:val="24"/>
              <w:szCs w:val="24"/>
              <w14:ligatures w14:val="standardContextual"/>
            </w:rPr>
          </w:pPr>
          <w:hyperlink w:anchor="_Toc174950020" w:history="1">
            <w:r w:rsidR="005A31CB" w:rsidRPr="005A31CB">
              <w:rPr>
                <w:rStyle w:val="Hyperlink"/>
              </w:rPr>
              <w:t>Financial Counselling Helpline (National Debt Helpline)</w:t>
            </w:r>
            <w:r w:rsidR="005A31CB" w:rsidRPr="005A31CB">
              <w:rPr>
                <w:webHidden/>
              </w:rPr>
              <w:tab/>
            </w:r>
            <w:r w:rsidR="005A31CB" w:rsidRPr="005A31CB">
              <w:rPr>
                <w:webHidden/>
              </w:rPr>
              <w:fldChar w:fldCharType="begin"/>
            </w:r>
            <w:r w:rsidR="005A31CB" w:rsidRPr="005A31CB">
              <w:rPr>
                <w:webHidden/>
              </w:rPr>
              <w:instrText xml:space="preserve"> PAGEREF _Toc174950020 \h </w:instrText>
            </w:r>
            <w:r w:rsidR="005A31CB" w:rsidRPr="005A31CB">
              <w:rPr>
                <w:webHidden/>
              </w:rPr>
            </w:r>
            <w:r w:rsidR="005A31CB" w:rsidRPr="005A31CB">
              <w:rPr>
                <w:webHidden/>
              </w:rPr>
              <w:fldChar w:fldCharType="separate"/>
            </w:r>
            <w:r w:rsidR="005A31CB" w:rsidRPr="005A31CB">
              <w:rPr>
                <w:webHidden/>
              </w:rPr>
              <w:t>66</w:t>
            </w:r>
            <w:r w:rsidR="005A31CB" w:rsidRPr="005A31CB">
              <w:rPr>
                <w:webHidden/>
              </w:rPr>
              <w:fldChar w:fldCharType="end"/>
            </w:r>
          </w:hyperlink>
        </w:p>
        <w:p w14:paraId="36E5C5A5" w14:textId="3A234607" w:rsidR="005A31CB" w:rsidRPr="00D94AEF" w:rsidRDefault="00B524B0">
          <w:pPr>
            <w:pStyle w:val="TOC3"/>
            <w:rPr>
              <w:rFonts w:eastAsiaTheme="minorEastAsia"/>
              <w:bCs w:val="0"/>
              <w:kern w:val="2"/>
              <w:sz w:val="24"/>
              <w:szCs w:val="24"/>
              <w14:ligatures w14:val="standardContextual"/>
            </w:rPr>
          </w:pPr>
          <w:hyperlink w:anchor="_Toc174950021" w:history="1">
            <w:r w:rsidR="005A31CB" w:rsidRPr="005A31CB">
              <w:rPr>
                <w:rStyle w:val="Hyperlink"/>
              </w:rPr>
              <w:t>Financial Crisis and Material Aid – Emergency Relief</w:t>
            </w:r>
            <w:r w:rsidR="005A31CB" w:rsidRPr="005A31CB">
              <w:rPr>
                <w:webHidden/>
              </w:rPr>
              <w:tab/>
            </w:r>
            <w:r w:rsidR="005A31CB" w:rsidRPr="005A31CB">
              <w:rPr>
                <w:webHidden/>
              </w:rPr>
              <w:fldChar w:fldCharType="begin"/>
            </w:r>
            <w:r w:rsidR="005A31CB" w:rsidRPr="005A31CB">
              <w:rPr>
                <w:webHidden/>
              </w:rPr>
              <w:instrText xml:space="preserve"> PAGEREF _Toc174950021 \h </w:instrText>
            </w:r>
            <w:r w:rsidR="005A31CB" w:rsidRPr="005A31CB">
              <w:rPr>
                <w:webHidden/>
              </w:rPr>
            </w:r>
            <w:r w:rsidR="005A31CB" w:rsidRPr="005A31CB">
              <w:rPr>
                <w:webHidden/>
              </w:rPr>
              <w:fldChar w:fldCharType="separate"/>
            </w:r>
            <w:r w:rsidR="005A31CB" w:rsidRPr="005A31CB">
              <w:rPr>
                <w:webHidden/>
              </w:rPr>
              <w:t>73</w:t>
            </w:r>
            <w:r w:rsidR="005A31CB" w:rsidRPr="005A31CB">
              <w:rPr>
                <w:webHidden/>
              </w:rPr>
              <w:fldChar w:fldCharType="end"/>
            </w:r>
          </w:hyperlink>
        </w:p>
        <w:p w14:paraId="27DC1FFD" w14:textId="1B8F3388" w:rsidR="005A31CB" w:rsidRPr="00D94AEF" w:rsidRDefault="00B524B0">
          <w:pPr>
            <w:pStyle w:val="TOC3"/>
            <w:rPr>
              <w:rFonts w:eastAsiaTheme="minorEastAsia"/>
              <w:bCs w:val="0"/>
              <w:kern w:val="2"/>
              <w:sz w:val="24"/>
              <w:szCs w:val="24"/>
              <w14:ligatures w14:val="standardContextual"/>
            </w:rPr>
          </w:pPr>
          <w:hyperlink w:anchor="_Toc174950022" w:history="1">
            <w:r w:rsidR="005A31CB" w:rsidRPr="005A31CB">
              <w:rPr>
                <w:rStyle w:val="Hyperlink"/>
              </w:rPr>
              <w:t>Financial Resilience</w:t>
            </w:r>
            <w:r w:rsidR="005A31CB" w:rsidRPr="005A31CB">
              <w:rPr>
                <w:webHidden/>
              </w:rPr>
              <w:tab/>
            </w:r>
            <w:r w:rsidR="005A31CB" w:rsidRPr="005A31CB">
              <w:rPr>
                <w:webHidden/>
              </w:rPr>
              <w:fldChar w:fldCharType="begin"/>
            </w:r>
            <w:r w:rsidR="005A31CB" w:rsidRPr="005A31CB">
              <w:rPr>
                <w:webHidden/>
              </w:rPr>
              <w:instrText xml:space="preserve"> PAGEREF _Toc174950022 \h </w:instrText>
            </w:r>
            <w:r w:rsidR="005A31CB" w:rsidRPr="005A31CB">
              <w:rPr>
                <w:webHidden/>
              </w:rPr>
            </w:r>
            <w:r w:rsidR="005A31CB" w:rsidRPr="005A31CB">
              <w:rPr>
                <w:webHidden/>
              </w:rPr>
              <w:fldChar w:fldCharType="separate"/>
            </w:r>
            <w:r w:rsidR="005A31CB" w:rsidRPr="005A31CB">
              <w:rPr>
                <w:webHidden/>
              </w:rPr>
              <w:t>76</w:t>
            </w:r>
            <w:r w:rsidR="005A31CB" w:rsidRPr="005A31CB">
              <w:rPr>
                <w:webHidden/>
              </w:rPr>
              <w:fldChar w:fldCharType="end"/>
            </w:r>
          </w:hyperlink>
        </w:p>
        <w:p w14:paraId="42C3E69B" w14:textId="478040DD" w:rsidR="005A31CB" w:rsidRPr="00D94AEF" w:rsidRDefault="00B524B0">
          <w:pPr>
            <w:pStyle w:val="TOC3"/>
            <w:rPr>
              <w:rFonts w:eastAsiaTheme="minorEastAsia"/>
              <w:bCs w:val="0"/>
              <w:kern w:val="2"/>
              <w:sz w:val="24"/>
              <w:szCs w:val="24"/>
              <w14:ligatures w14:val="standardContextual"/>
            </w:rPr>
          </w:pPr>
          <w:hyperlink w:anchor="_Toc174950023" w:history="1">
            <w:r w:rsidR="005A31CB" w:rsidRPr="005A31CB">
              <w:rPr>
                <w:rStyle w:val="Hyperlink"/>
              </w:rPr>
              <w:t>Goldfields Community-led Initiatives</w:t>
            </w:r>
            <w:r w:rsidR="005A31CB" w:rsidRPr="005A31CB">
              <w:rPr>
                <w:webHidden/>
              </w:rPr>
              <w:tab/>
            </w:r>
            <w:r w:rsidR="005A31CB" w:rsidRPr="005A31CB">
              <w:rPr>
                <w:webHidden/>
              </w:rPr>
              <w:fldChar w:fldCharType="begin"/>
            </w:r>
            <w:r w:rsidR="005A31CB" w:rsidRPr="005A31CB">
              <w:rPr>
                <w:webHidden/>
              </w:rPr>
              <w:instrText xml:space="preserve"> PAGEREF _Toc174950023 \h </w:instrText>
            </w:r>
            <w:r w:rsidR="005A31CB" w:rsidRPr="005A31CB">
              <w:rPr>
                <w:webHidden/>
              </w:rPr>
            </w:r>
            <w:r w:rsidR="005A31CB" w:rsidRPr="005A31CB">
              <w:rPr>
                <w:webHidden/>
              </w:rPr>
              <w:fldChar w:fldCharType="separate"/>
            </w:r>
            <w:r w:rsidR="005A31CB" w:rsidRPr="005A31CB">
              <w:rPr>
                <w:webHidden/>
              </w:rPr>
              <w:t>84</w:t>
            </w:r>
            <w:r w:rsidR="005A31CB" w:rsidRPr="005A31CB">
              <w:rPr>
                <w:webHidden/>
              </w:rPr>
              <w:fldChar w:fldCharType="end"/>
            </w:r>
          </w:hyperlink>
        </w:p>
        <w:p w14:paraId="70729CE6" w14:textId="5FCA34AF" w:rsidR="005A31CB" w:rsidRPr="00D94AEF" w:rsidRDefault="00B524B0">
          <w:pPr>
            <w:pStyle w:val="TOC3"/>
            <w:rPr>
              <w:rFonts w:eastAsiaTheme="minorEastAsia"/>
              <w:bCs w:val="0"/>
              <w:kern w:val="2"/>
              <w:sz w:val="24"/>
              <w:szCs w:val="24"/>
              <w14:ligatures w14:val="standardContextual"/>
            </w:rPr>
          </w:pPr>
          <w:hyperlink w:anchor="_Toc174950024" w:history="1">
            <w:r w:rsidR="005A31CB" w:rsidRPr="005A31CB">
              <w:rPr>
                <w:rStyle w:val="Hyperlink"/>
              </w:rPr>
              <w:t>Laverton Local Partner Services</w:t>
            </w:r>
            <w:r w:rsidR="005A31CB" w:rsidRPr="005A31CB">
              <w:rPr>
                <w:webHidden/>
              </w:rPr>
              <w:tab/>
            </w:r>
            <w:r w:rsidR="005A31CB" w:rsidRPr="005A31CB">
              <w:rPr>
                <w:webHidden/>
              </w:rPr>
              <w:fldChar w:fldCharType="begin"/>
            </w:r>
            <w:r w:rsidR="005A31CB" w:rsidRPr="005A31CB">
              <w:rPr>
                <w:webHidden/>
              </w:rPr>
              <w:instrText xml:space="preserve"> PAGEREF _Toc174950024 \h </w:instrText>
            </w:r>
            <w:r w:rsidR="005A31CB" w:rsidRPr="005A31CB">
              <w:rPr>
                <w:webHidden/>
              </w:rPr>
            </w:r>
            <w:r w:rsidR="005A31CB" w:rsidRPr="005A31CB">
              <w:rPr>
                <w:webHidden/>
              </w:rPr>
              <w:fldChar w:fldCharType="separate"/>
            </w:r>
            <w:r w:rsidR="005A31CB" w:rsidRPr="005A31CB">
              <w:rPr>
                <w:webHidden/>
              </w:rPr>
              <w:t>90</w:t>
            </w:r>
            <w:r w:rsidR="005A31CB" w:rsidRPr="005A31CB">
              <w:rPr>
                <w:webHidden/>
              </w:rPr>
              <w:fldChar w:fldCharType="end"/>
            </w:r>
          </w:hyperlink>
        </w:p>
        <w:p w14:paraId="77FA2687" w14:textId="63338D94" w:rsidR="005A31CB" w:rsidRPr="00D94AEF" w:rsidRDefault="00B524B0">
          <w:pPr>
            <w:pStyle w:val="TOC3"/>
            <w:rPr>
              <w:rFonts w:eastAsiaTheme="minorEastAsia"/>
              <w:bCs w:val="0"/>
              <w:kern w:val="2"/>
              <w:sz w:val="24"/>
              <w:szCs w:val="24"/>
              <w14:ligatures w14:val="standardContextual"/>
            </w:rPr>
          </w:pPr>
          <w:hyperlink w:anchor="_Toc174950025" w:history="1">
            <w:r w:rsidR="005A31CB" w:rsidRPr="005A31CB">
              <w:rPr>
                <w:rStyle w:val="Hyperlink"/>
              </w:rPr>
              <w:t>Money Support Hubs</w:t>
            </w:r>
            <w:r w:rsidR="005A31CB" w:rsidRPr="005A31CB">
              <w:rPr>
                <w:webHidden/>
              </w:rPr>
              <w:tab/>
            </w:r>
            <w:r w:rsidR="005A31CB" w:rsidRPr="005A31CB">
              <w:rPr>
                <w:webHidden/>
              </w:rPr>
              <w:fldChar w:fldCharType="begin"/>
            </w:r>
            <w:r w:rsidR="005A31CB" w:rsidRPr="005A31CB">
              <w:rPr>
                <w:webHidden/>
              </w:rPr>
              <w:instrText xml:space="preserve"> PAGEREF _Toc174950025 \h </w:instrText>
            </w:r>
            <w:r w:rsidR="005A31CB" w:rsidRPr="005A31CB">
              <w:rPr>
                <w:webHidden/>
              </w:rPr>
            </w:r>
            <w:r w:rsidR="005A31CB" w:rsidRPr="005A31CB">
              <w:rPr>
                <w:webHidden/>
              </w:rPr>
              <w:fldChar w:fldCharType="separate"/>
            </w:r>
            <w:r w:rsidR="005A31CB" w:rsidRPr="005A31CB">
              <w:rPr>
                <w:webHidden/>
              </w:rPr>
              <w:t>96</w:t>
            </w:r>
            <w:r w:rsidR="005A31CB" w:rsidRPr="005A31CB">
              <w:rPr>
                <w:webHidden/>
              </w:rPr>
              <w:fldChar w:fldCharType="end"/>
            </w:r>
          </w:hyperlink>
        </w:p>
        <w:p w14:paraId="52A4F65D" w14:textId="69B52653" w:rsidR="005A31CB" w:rsidRPr="00D94AEF" w:rsidRDefault="00B524B0">
          <w:pPr>
            <w:pStyle w:val="TOC3"/>
            <w:rPr>
              <w:rFonts w:eastAsiaTheme="minorEastAsia"/>
              <w:bCs w:val="0"/>
              <w:kern w:val="2"/>
              <w:sz w:val="24"/>
              <w:szCs w:val="24"/>
              <w14:ligatures w14:val="standardContextual"/>
            </w:rPr>
          </w:pPr>
          <w:hyperlink w:anchor="_Toc174950026" w:history="1">
            <w:r w:rsidR="005A31CB" w:rsidRPr="005A31CB">
              <w:rPr>
                <w:rStyle w:val="Hyperlink"/>
              </w:rPr>
              <w:t>Problem Gambling Financial Counselling</w:t>
            </w:r>
            <w:r w:rsidR="005A31CB" w:rsidRPr="005A31CB">
              <w:rPr>
                <w:webHidden/>
              </w:rPr>
              <w:tab/>
            </w:r>
            <w:r w:rsidR="005A31CB" w:rsidRPr="005A31CB">
              <w:rPr>
                <w:webHidden/>
              </w:rPr>
              <w:fldChar w:fldCharType="begin"/>
            </w:r>
            <w:r w:rsidR="005A31CB" w:rsidRPr="005A31CB">
              <w:rPr>
                <w:webHidden/>
              </w:rPr>
              <w:instrText xml:space="preserve"> PAGEREF _Toc174950026 \h </w:instrText>
            </w:r>
            <w:r w:rsidR="005A31CB" w:rsidRPr="005A31CB">
              <w:rPr>
                <w:webHidden/>
              </w:rPr>
            </w:r>
            <w:r w:rsidR="005A31CB" w:rsidRPr="005A31CB">
              <w:rPr>
                <w:webHidden/>
              </w:rPr>
              <w:fldChar w:fldCharType="separate"/>
            </w:r>
            <w:r w:rsidR="005A31CB" w:rsidRPr="005A31CB">
              <w:rPr>
                <w:webHidden/>
              </w:rPr>
              <w:t>109</w:t>
            </w:r>
            <w:r w:rsidR="005A31CB" w:rsidRPr="005A31CB">
              <w:rPr>
                <w:webHidden/>
              </w:rPr>
              <w:fldChar w:fldCharType="end"/>
            </w:r>
          </w:hyperlink>
        </w:p>
        <w:p w14:paraId="1D8C283A" w14:textId="4ADBDFF0" w:rsidR="005A31CB" w:rsidRPr="00D94AEF" w:rsidRDefault="00B524B0">
          <w:pPr>
            <w:pStyle w:val="TOC3"/>
            <w:rPr>
              <w:rFonts w:eastAsiaTheme="minorEastAsia"/>
              <w:bCs w:val="0"/>
              <w:kern w:val="2"/>
              <w:sz w:val="24"/>
              <w:szCs w:val="24"/>
              <w14:ligatures w14:val="standardContextual"/>
            </w:rPr>
          </w:pPr>
          <w:hyperlink w:anchor="_Toc174950027" w:history="1">
            <w:r w:rsidR="005A31CB" w:rsidRPr="005A31CB">
              <w:rPr>
                <w:rStyle w:val="Hyperlink"/>
              </w:rPr>
              <w:t>Community-led Local Partners Transition Project</w:t>
            </w:r>
            <w:r w:rsidR="005A31CB" w:rsidRPr="005A31CB">
              <w:rPr>
                <w:webHidden/>
              </w:rPr>
              <w:tab/>
            </w:r>
            <w:r w:rsidR="005A31CB" w:rsidRPr="005A31CB">
              <w:rPr>
                <w:webHidden/>
              </w:rPr>
              <w:fldChar w:fldCharType="begin"/>
            </w:r>
            <w:r w:rsidR="005A31CB" w:rsidRPr="005A31CB">
              <w:rPr>
                <w:webHidden/>
              </w:rPr>
              <w:instrText xml:space="preserve"> PAGEREF _Toc174950027 \h </w:instrText>
            </w:r>
            <w:r w:rsidR="005A31CB" w:rsidRPr="005A31CB">
              <w:rPr>
                <w:webHidden/>
              </w:rPr>
            </w:r>
            <w:r w:rsidR="005A31CB" w:rsidRPr="005A31CB">
              <w:rPr>
                <w:webHidden/>
              </w:rPr>
              <w:fldChar w:fldCharType="separate"/>
            </w:r>
            <w:r w:rsidR="005A31CB" w:rsidRPr="005A31CB">
              <w:rPr>
                <w:webHidden/>
              </w:rPr>
              <w:t>115</w:t>
            </w:r>
            <w:r w:rsidR="005A31CB" w:rsidRPr="005A31CB">
              <w:rPr>
                <w:webHidden/>
              </w:rPr>
              <w:fldChar w:fldCharType="end"/>
            </w:r>
          </w:hyperlink>
        </w:p>
        <w:p w14:paraId="24EFF5C4" w14:textId="2AFD5586" w:rsidR="005A31CB" w:rsidRPr="00D94AEF" w:rsidRDefault="00B524B0">
          <w:pPr>
            <w:pStyle w:val="TOC2"/>
            <w:rPr>
              <w:rFonts w:eastAsiaTheme="minorEastAsia"/>
              <w:b w:val="0"/>
              <w:bCs w:val="0"/>
              <w:color w:val="auto"/>
              <w:kern w:val="2"/>
              <w:sz w:val="24"/>
              <w:szCs w:val="24"/>
              <w:lang w:eastAsia="en-AU"/>
              <w14:ligatures w14:val="standardContextual"/>
            </w:rPr>
          </w:pPr>
          <w:hyperlink w:anchor="_Toc174950028" w:history="1">
            <w:r w:rsidR="005A31CB" w:rsidRPr="00D94AEF">
              <w:rPr>
                <w:rStyle w:val="Hyperlink"/>
              </w:rPr>
              <w:t>Family Safety</w:t>
            </w:r>
            <w:r w:rsidR="005A31CB" w:rsidRPr="005A31CB">
              <w:rPr>
                <w:webHidden/>
              </w:rPr>
              <w:tab/>
            </w:r>
            <w:r w:rsidR="005A31CB" w:rsidRPr="005A31CB">
              <w:rPr>
                <w:webHidden/>
              </w:rPr>
              <w:fldChar w:fldCharType="begin"/>
            </w:r>
            <w:r w:rsidR="005A31CB" w:rsidRPr="005A31CB">
              <w:rPr>
                <w:webHidden/>
              </w:rPr>
              <w:instrText xml:space="preserve"> PAGEREF _Toc174950028 \h </w:instrText>
            </w:r>
            <w:r w:rsidR="005A31CB" w:rsidRPr="005A31CB">
              <w:rPr>
                <w:webHidden/>
              </w:rPr>
            </w:r>
            <w:r w:rsidR="005A31CB" w:rsidRPr="005A31CB">
              <w:rPr>
                <w:webHidden/>
              </w:rPr>
              <w:fldChar w:fldCharType="separate"/>
            </w:r>
            <w:r w:rsidR="005A31CB" w:rsidRPr="005A31CB">
              <w:rPr>
                <w:webHidden/>
              </w:rPr>
              <w:t>120</w:t>
            </w:r>
            <w:r w:rsidR="005A31CB" w:rsidRPr="005A31CB">
              <w:rPr>
                <w:webHidden/>
              </w:rPr>
              <w:fldChar w:fldCharType="end"/>
            </w:r>
          </w:hyperlink>
        </w:p>
        <w:p w14:paraId="24B418A0" w14:textId="74F3C4C7" w:rsidR="005A31CB" w:rsidRPr="00D94AEF" w:rsidRDefault="00B524B0">
          <w:pPr>
            <w:pStyle w:val="TOC3"/>
            <w:rPr>
              <w:rFonts w:eastAsiaTheme="minorEastAsia"/>
              <w:bCs w:val="0"/>
              <w:kern w:val="2"/>
              <w:sz w:val="24"/>
              <w:szCs w:val="24"/>
              <w14:ligatures w14:val="standardContextual"/>
            </w:rPr>
          </w:pPr>
          <w:hyperlink w:anchor="_Toc174950029" w:history="1">
            <w:r w:rsidR="005A31CB" w:rsidRPr="005A31CB">
              <w:rPr>
                <w:rStyle w:val="Hyperlink"/>
              </w:rPr>
              <w:t xml:space="preserve">Accredited Training for Sexual Violence Responses: </w:t>
            </w:r>
            <w:r w:rsidR="005A31CB" w:rsidRPr="005A31CB">
              <w:rPr>
                <w:rStyle w:val="Hyperlink"/>
                <w:i/>
              </w:rPr>
              <w:t xml:space="preserve">Recognising and Responding to </w:t>
            </w:r>
            <w:r w:rsidR="005A31CB">
              <w:rPr>
                <w:rStyle w:val="Hyperlink"/>
                <w:i/>
              </w:rPr>
              <w:br/>
            </w:r>
            <w:r w:rsidR="005A31CB" w:rsidRPr="005A31CB">
              <w:rPr>
                <w:rStyle w:val="Hyperlink"/>
                <w:i/>
              </w:rPr>
              <w:t>Sexual Violence</w:t>
            </w:r>
            <w:r w:rsidR="005A31CB" w:rsidRPr="005A31CB">
              <w:rPr>
                <w:webHidden/>
              </w:rPr>
              <w:tab/>
            </w:r>
            <w:r w:rsidR="005A31CB" w:rsidRPr="005A31CB">
              <w:rPr>
                <w:webHidden/>
              </w:rPr>
              <w:fldChar w:fldCharType="begin"/>
            </w:r>
            <w:r w:rsidR="005A31CB" w:rsidRPr="005A31CB">
              <w:rPr>
                <w:webHidden/>
              </w:rPr>
              <w:instrText xml:space="preserve"> PAGEREF _Toc174950029 \h </w:instrText>
            </w:r>
            <w:r w:rsidR="005A31CB" w:rsidRPr="005A31CB">
              <w:rPr>
                <w:webHidden/>
              </w:rPr>
            </w:r>
            <w:r w:rsidR="005A31CB" w:rsidRPr="005A31CB">
              <w:rPr>
                <w:webHidden/>
              </w:rPr>
              <w:fldChar w:fldCharType="separate"/>
            </w:r>
            <w:r w:rsidR="005A31CB" w:rsidRPr="005A31CB">
              <w:rPr>
                <w:webHidden/>
              </w:rPr>
              <w:t>121</w:t>
            </w:r>
            <w:r w:rsidR="005A31CB" w:rsidRPr="005A31CB">
              <w:rPr>
                <w:webHidden/>
              </w:rPr>
              <w:fldChar w:fldCharType="end"/>
            </w:r>
          </w:hyperlink>
        </w:p>
        <w:p w14:paraId="2C218359" w14:textId="577EB6D2" w:rsidR="005A31CB" w:rsidRPr="00D94AEF" w:rsidRDefault="00B524B0">
          <w:pPr>
            <w:pStyle w:val="TOC3"/>
            <w:rPr>
              <w:rFonts w:eastAsiaTheme="minorEastAsia"/>
              <w:bCs w:val="0"/>
              <w:kern w:val="2"/>
              <w:sz w:val="24"/>
              <w:szCs w:val="24"/>
              <w14:ligatures w14:val="standardContextual"/>
            </w:rPr>
          </w:pPr>
          <w:hyperlink w:anchor="_Toc174950030" w:history="1">
            <w:r w:rsidR="005A31CB" w:rsidRPr="005A31CB">
              <w:rPr>
                <w:rStyle w:val="Hyperlink"/>
              </w:rPr>
              <w:t>Domestic Violence Response Training (DV-alert)</w:t>
            </w:r>
            <w:r w:rsidR="005A31CB" w:rsidRPr="005A31CB">
              <w:rPr>
                <w:webHidden/>
              </w:rPr>
              <w:tab/>
            </w:r>
            <w:r w:rsidR="005A31CB" w:rsidRPr="005A31CB">
              <w:rPr>
                <w:webHidden/>
              </w:rPr>
              <w:fldChar w:fldCharType="begin"/>
            </w:r>
            <w:r w:rsidR="005A31CB" w:rsidRPr="005A31CB">
              <w:rPr>
                <w:webHidden/>
              </w:rPr>
              <w:instrText xml:space="preserve"> PAGEREF _Toc174950030 \h </w:instrText>
            </w:r>
            <w:r w:rsidR="005A31CB" w:rsidRPr="005A31CB">
              <w:rPr>
                <w:webHidden/>
              </w:rPr>
            </w:r>
            <w:r w:rsidR="005A31CB" w:rsidRPr="005A31CB">
              <w:rPr>
                <w:webHidden/>
              </w:rPr>
              <w:fldChar w:fldCharType="separate"/>
            </w:r>
            <w:r w:rsidR="005A31CB" w:rsidRPr="005A31CB">
              <w:rPr>
                <w:webHidden/>
              </w:rPr>
              <w:t>124</w:t>
            </w:r>
            <w:r w:rsidR="005A31CB" w:rsidRPr="005A31CB">
              <w:rPr>
                <w:webHidden/>
              </w:rPr>
              <w:fldChar w:fldCharType="end"/>
            </w:r>
          </w:hyperlink>
        </w:p>
        <w:p w14:paraId="1CB8C347" w14:textId="2C6F90D0" w:rsidR="005A31CB" w:rsidRPr="00D94AEF" w:rsidRDefault="00B524B0">
          <w:pPr>
            <w:pStyle w:val="TOC3"/>
            <w:rPr>
              <w:rFonts w:eastAsiaTheme="minorEastAsia"/>
              <w:bCs w:val="0"/>
              <w:kern w:val="2"/>
              <w:sz w:val="24"/>
              <w:szCs w:val="24"/>
              <w14:ligatures w14:val="standardContextual"/>
            </w:rPr>
          </w:pPr>
          <w:hyperlink w:anchor="_Toc174950031" w:history="1">
            <w:r w:rsidR="005A31CB" w:rsidRPr="005A31CB">
              <w:rPr>
                <w:rStyle w:val="Hyperlink"/>
              </w:rPr>
              <w:t>Escaping Violence Payment place-based trial</w:t>
            </w:r>
            <w:r w:rsidR="005A31CB" w:rsidRPr="005A31CB">
              <w:rPr>
                <w:webHidden/>
              </w:rPr>
              <w:tab/>
            </w:r>
            <w:r w:rsidR="005A31CB" w:rsidRPr="005A31CB">
              <w:rPr>
                <w:webHidden/>
              </w:rPr>
              <w:fldChar w:fldCharType="begin"/>
            </w:r>
            <w:r w:rsidR="005A31CB" w:rsidRPr="005A31CB">
              <w:rPr>
                <w:webHidden/>
              </w:rPr>
              <w:instrText xml:space="preserve"> PAGEREF _Toc174950031 \h </w:instrText>
            </w:r>
            <w:r w:rsidR="005A31CB" w:rsidRPr="005A31CB">
              <w:rPr>
                <w:webHidden/>
              </w:rPr>
            </w:r>
            <w:r w:rsidR="005A31CB" w:rsidRPr="005A31CB">
              <w:rPr>
                <w:webHidden/>
              </w:rPr>
              <w:fldChar w:fldCharType="separate"/>
            </w:r>
            <w:r w:rsidR="005A31CB" w:rsidRPr="005A31CB">
              <w:rPr>
                <w:webHidden/>
              </w:rPr>
              <w:t>130</w:t>
            </w:r>
            <w:r w:rsidR="005A31CB" w:rsidRPr="005A31CB">
              <w:rPr>
                <w:webHidden/>
              </w:rPr>
              <w:fldChar w:fldCharType="end"/>
            </w:r>
          </w:hyperlink>
        </w:p>
        <w:p w14:paraId="77283B61" w14:textId="443D41C3" w:rsidR="005A31CB" w:rsidRPr="00D94AEF" w:rsidRDefault="00B524B0">
          <w:pPr>
            <w:pStyle w:val="TOC3"/>
            <w:rPr>
              <w:rFonts w:eastAsiaTheme="minorEastAsia"/>
              <w:bCs w:val="0"/>
              <w:kern w:val="2"/>
              <w:sz w:val="24"/>
              <w:szCs w:val="24"/>
              <w14:ligatures w14:val="standardContextual"/>
            </w:rPr>
          </w:pPr>
          <w:hyperlink w:anchor="_Toc174950032" w:history="1">
            <w:r w:rsidR="005A31CB" w:rsidRPr="005A31CB">
              <w:rPr>
                <w:rStyle w:val="Hyperlink"/>
              </w:rPr>
              <w:t>Escaping Violence Payment Trial</w:t>
            </w:r>
            <w:r w:rsidR="005A31CB" w:rsidRPr="005A31CB">
              <w:rPr>
                <w:webHidden/>
              </w:rPr>
              <w:tab/>
            </w:r>
            <w:r w:rsidR="005A31CB" w:rsidRPr="005A31CB">
              <w:rPr>
                <w:webHidden/>
              </w:rPr>
              <w:fldChar w:fldCharType="begin"/>
            </w:r>
            <w:r w:rsidR="005A31CB" w:rsidRPr="005A31CB">
              <w:rPr>
                <w:webHidden/>
              </w:rPr>
              <w:instrText xml:space="preserve"> PAGEREF _Toc174950032 \h </w:instrText>
            </w:r>
            <w:r w:rsidR="005A31CB" w:rsidRPr="005A31CB">
              <w:rPr>
                <w:webHidden/>
              </w:rPr>
            </w:r>
            <w:r w:rsidR="005A31CB" w:rsidRPr="005A31CB">
              <w:rPr>
                <w:webHidden/>
              </w:rPr>
              <w:fldChar w:fldCharType="separate"/>
            </w:r>
            <w:r w:rsidR="005A31CB" w:rsidRPr="005A31CB">
              <w:rPr>
                <w:webHidden/>
              </w:rPr>
              <w:t>136</w:t>
            </w:r>
            <w:r w:rsidR="005A31CB" w:rsidRPr="005A31CB">
              <w:rPr>
                <w:webHidden/>
              </w:rPr>
              <w:fldChar w:fldCharType="end"/>
            </w:r>
          </w:hyperlink>
        </w:p>
        <w:p w14:paraId="5D7AE81B" w14:textId="75C801AD" w:rsidR="005A31CB" w:rsidRPr="00D94AEF" w:rsidRDefault="00B524B0">
          <w:pPr>
            <w:pStyle w:val="TOC3"/>
            <w:rPr>
              <w:rFonts w:eastAsiaTheme="minorEastAsia"/>
              <w:bCs w:val="0"/>
              <w:kern w:val="2"/>
              <w:sz w:val="24"/>
              <w:szCs w:val="24"/>
              <w14:ligatures w14:val="standardContextual"/>
            </w:rPr>
          </w:pPr>
          <w:hyperlink w:anchor="_Toc174950033" w:history="1">
            <w:r w:rsidR="005A31CB" w:rsidRPr="005A31CB">
              <w:rPr>
                <w:rStyle w:val="Hyperlink"/>
              </w:rPr>
              <w:t xml:space="preserve">Gender and Disaster Recovery </w:t>
            </w:r>
            <w:r w:rsidR="005A31CB" w:rsidRPr="005A31CB">
              <w:rPr>
                <w:webHidden/>
              </w:rPr>
              <w:tab/>
            </w:r>
            <w:r w:rsidR="005A31CB" w:rsidRPr="005A31CB">
              <w:rPr>
                <w:webHidden/>
              </w:rPr>
              <w:fldChar w:fldCharType="begin"/>
            </w:r>
            <w:r w:rsidR="005A31CB" w:rsidRPr="005A31CB">
              <w:rPr>
                <w:webHidden/>
              </w:rPr>
              <w:instrText xml:space="preserve"> PAGEREF _Toc174950033 \h </w:instrText>
            </w:r>
            <w:r w:rsidR="005A31CB" w:rsidRPr="005A31CB">
              <w:rPr>
                <w:webHidden/>
              </w:rPr>
            </w:r>
            <w:r w:rsidR="005A31CB" w:rsidRPr="005A31CB">
              <w:rPr>
                <w:webHidden/>
              </w:rPr>
              <w:fldChar w:fldCharType="separate"/>
            </w:r>
            <w:r w:rsidR="005A31CB" w:rsidRPr="005A31CB">
              <w:rPr>
                <w:webHidden/>
              </w:rPr>
              <w:t>140</w:t>
            </w:r>
            <w:r w:rsidR="005A31CB" w:rsidRPr="005A31CB">
              <w:rPr>
                <w:webHidden/>
              </w:rPr>
              <w:fldChar w:fldCharType="end"/>
            </w:r>
          </w:hyperlink>
        </w:p>
        <w:p w14:paraId="4F2734FD" w14:textId="518D2866" w:rsidR="005A31CB" w:rsidRPr="00D94AEF" w:rsidRDefault="00B524B0">
          <w:pPr>
            <w:pStyle w:val="TOC3"/>
            <w:rPr>
              <w:rFonts w:eastAsiaTheme="minorEastAsia"/>
              <w:bCs w:val="0"/>
              <w:kern w:val="2"/>
              <w:sz w:val="24"/>
              <w:szCs w:val="24"/>
              <w14:ligatures w14:val="standardContextual"/>
            </w:rPr>
          </w:pPr>
          <w:hyperlink w:anchor="_Toc174950034" w:history="1">
            <w:r w:rsidR="005A31CB" w:rsidRPr="005A31CB">
              <w:rPr>
                <w:rStyle w:val="Hyperlink"/>
              </w:rPr>
              <w:t>Helping Children Heal</w:t>
            </w:r>
            <w:r w:rsidR="005A31CB" w:rsidRPr="005A31CB">
              <w:rPr>
                <w:webHidden/>
              </w:rPr>
              <w:tab/>
            </w:r>
            <w:r w:rsidR="005A31CB" w:rsidRPr="005A31CB">
              <w:rPr>
                <w:webHidden/>
              </w:rPr>
              <w:fldChar w:fldCharType="begin"/>
            </w:r>
            <w:r w:rsidR="005A31CB" w:rsidRPr="005A31CB">
              <w:rPr>
                <w:webHidden/>
              </w:rPr>
              <w:instrText xml:space="preserve"> PAGEREF _Toc174950034 \h </w:instrText>
            </w:r>
            <w:r w:rsidR="005A31CB" w:rsidRPr="005A31CB">
              <w:rPr>
                <w:webHidden/>
              </w:rPr>
            </w:r>
            <w:r w:rsidR="005A31CB" w:rsidRPr="005A31CB">
              <w:rPr>
                <w:webHidden/>
              </w:rPr>
              <w:fldChar w:fldCharType="separate"/>
            </w:r>
            <w:r w:rsidR="005A31CB" w:rsidRPr="005A31CB">
              <w:rPr>
                <w:webHidden/>
              </w:rPr>
              <w:t>144</w:t>
            </w:r>
            <w:r w:rsidR="005A31CB" w:rsidRPr="005A31CB">
              <w:rPr>
                <w:webHidden/>
              </w:rPr>
              <w:fldChar w:fldCharType="end"/>
            </w:r>
          </w:hyperlink>
        </w:p>
        <w:p w14:paraId="2E28BE4E" w14:textId="49335E45" w:rsidR="005A31CB" w:rsidRPr="00D94AEF" w:rsidRDefault="00B524B0">
          <w:pPr>
            <w:pStyle w:val="TOC3"/>
            <w:rPr>
              <w:rFonts w:eastAsiaTheme="minorEastAsia"/>
              <w:bCs w:val="0"/>
              <w:kern w:val="2"/>
              <w:sz w:val="24"/>
              <w:szCs w:val="24"/>
              <w14:ligatures w14:val="standardContextual"/>
            </w:rPr>
          </w:pPr>
          <w:hyperlink w:anchor="_Toc174950035" w:history="1">
            <w:r w:rsidR="005A31CB" w:rsidRPr="005A31CB">
              <w:rPr>
                <w:rStyle w:val="Hyperlink"/>
              </w:rPr>
              <w:t>Keeping Women Safe in their Homes</w:t>
            </w:r>
            <w:r w:rsidR="005A31CB" w:rsidRPr="005A31CB">
              <w:rPr>
                <w:webHidden/>
              </w:rPr>
              <w:tab/>
            </w:r>
            <w:r w:rsidR="005A31CB" w:rsidRPr="005A31CB">
              <w:rPr>
                <w:webHidden/>
              </w:rPr>
              <w:fldChar w:fldCharType="begin"/>
            </w:r>
            <w:r w:rsidR="005A31CB" w:rsidRPr="005A31CB">
              <w:rPr>
                <w:webHidden/>
              </w:rPr>
              <w:instrText xml:space="preserve"> PAGEREF _Toc174950035 \h </w:instrText>
            </w:r>
            <w:r w:rsidR="005A31CB" w:rsidRPr="005A31CB">
              <w:rPr>
                <w:webHidden/>
              </w:rPr>
            </w:r>
            <w:r w:rsidR="005A31CB" w:rsidRPr="005A31CB">
              <w:rPr>
                <w:webHidden/>
              </w:rPr>
              <w:fldChar w:fldCharType="separate"/>
            </w:r>
            <w:r w:rsidR="005A31CB" w:rsidRPr="005A31CB">
              <w:rPr>
                <w:webHidden/>
              </w:rPr>
              <w:t>151</w:t>
            </w:r>
            <w:r w:rsidR="005A31CB" w:rsidRPr="005A31CB">
              <w:rPr>
                <w:webHidden/>
              </w:rPr>
              <w:fldChar w:fldCharType="end"/>
            </w:r>
          </w:hyperlink>
        </w:p>
        <w:p w14:paraId="6C197B7E" w14:textId="3E51D0F6" w:rsidR="005A31CB" w:rsidRPr="00D94AEF" w:rsidRDefault="00B524B0">
          <w:pPr>
            <w:pStyle w:val="TOC3"/>
            <w:rPr>
              <w:rFonts w:eastAsiaTheme="minorEastAsia"/>
              <w:bCs w:val="0"/>
              <w:kern w:val="2"/>
              <w:sz w:val="24"/>
              <w:szCs w:val="24"/>
              <w14:ligatures w14:val="standardContextual"/>
            </w:rPr>
          </w:pPr>
          <w:hyperlink w:anchor="_Toc174950036" w:history="1">
            <w:r w:rsidR="005A31CB" w:rsidRPr="005A31CB">
              <w:rPr>
                <w:rStyle w:val="Hyperlink"/>
              </w:rPr>
              <w:t>Local Support Coordinators</w:t>
            </w:r>
            <w:r w:rsidR="005A31CB" w:rsidRPr="005A31CB">
              <w:rPr>
                <w:webHidden/>
              </w:rPr>
              <w:tab/>
            </w:r>
            <w:r w:rsidR="005A31CB" w:rsidRPr="005A31CB">
              <w:rPr>
                <w:webHidden/>
              </w:rPr>
              <w:fldChar w:fldCharType="begin"/>
            </w:r>
            <w:r w:rsidR="005A31CB" w:rsidRPr="005A31CB">
              <w:rPr>
                <w:webHidden/>
              </w:rPr>
              <w:instrText xml:space="preserve"> PAGEREF _Toc174950036 \h </w:instrText>
            </w:r>
            <w:r w:rsidR="005A31CB" w:rsidRPr="005A31CB">
              <w:rPr>
                <w:webHidden/>
              </w:rPr>
            </w:r>
            <w:r w:rsidR="005A31CB" w:rsidRPr="005A31CB">
              <w:rPr>
                <w:webHidden/>
              </w:rPr>
              <w:fldChar w:fldCharType="separate"/>
            </w:r>
            <w:r w:rsidR="005A31CB" w:rsidRPr="005A31CB">
              <w:rPr>
                <w:webHidden/>
              </w:rPr>
              <w:t>154</w:t>
            </w:r>
            <w:r w:rsidR="005A31CB" w:rsidRPr="005A31CB">
              <w:rPr>
                <w:webHidden/>
              </w:rPr>
              <w:fldChar w:fldCharType="end"/>
            </w:r>
          </w:hyperlink>
        </w:p>
        <w:p w14:paraId="28A383B7" w14:textId="1DACA90F" w:rsidR="005A31CB" w:rsidRPr="00D94AEF" w:rsidRDefault="00B524B0">
          <w:pPr>
            <w:pStyle w:val="TOC3"/>
            <w:rPr>
              <w:rFonts w:eastAsiaTheme="minorEastAsia"/>
              <w:bCs w:val="0"/>
              <w:kern w:val="2"/>
              <w:sz w:val="24"/>
              <w:szCs w:val="24"/>
              <w14:ligatures w14:val="standardContextual"/>
            </w:rPr>
          </w:pPr>
          <w:hyperlink w:anchor="_Toc174950037" w:history="1">
            <w:r w:rsidR="005A31CB" w:rsidRPr="005A31CB">
              <w:rPr>
                <w:rStyle w:val="Hyperlink"/>
              </w:rPr>
              <w:t>National Perpetrator Intervention and Referral Service</w:t>
            </w:r>
            <w:r w:rsidR="005A31CB" w:rsidRPr="005A31CB">
              <w:rPr>
                <w:webHidden/>
              </w:rPr>
              <w:tab/>
            </w:r>
            <w:r w:rsidR="005A31CB" w:rsidRPr="005A31CB">
              <w:rPr>
                <w:webHidden/>
              </w:rPr>
              <w:fldChar w:fldCharType="begin"/>
            </w:r>
            <w:r w:rsidR="005A31CB" w:rsidRPr="005A31CB">
              <w:rPr>
                <w:webHidden/>
              </w:rPr>
              <w:instrText xml:space="preserve"> PAGEREF _Toc174950037 \h </w:instrText>
            </w:r>
            <w:r w:rsidR="005A31CB" w:rsidRPr="005A31CB">
              <w:rPr>
                <w:webHidden/>
              </w:rPr>
            </w:r>
            <w:r w:rsidR="005A31CB" w:rsidRPr="005A31CB">
              <w:rPr>
                <w:webHidden/>
              </w:rPr>
              <w:fldChar w:fldCharType="separate"/>
            </w:r>
            <w:r w:rsidR="005A31CB" w:rsidRPr="005A31CB">
              <w:rPr>
                <w:webHidden/>
              </w:rPr>
              <w:t>156</w:t>
            </w:r>
            <w:r w:rsidR="005A31CB" w:rsidRPr="005A31CB">
              <w:rPr>
                <w:webHidden/>
              </w:rPr>
              <w:fldChar w:fldCharType="end"/>
            </w:r>
          </w:hyperlink>
        </w:p>
        <w:p w14:paraId="2400CF89" w14:textId="153C06BD" w:rsidR="005A31CB" w:rsidRPr="00D94AEF" w:rsidRDefault="00B524B0">
          <w:pPr>
            <w:pStyle w:val="TOC3"/>
            <w:rPr>
              <w:rFonts w:eastAsiaTheme="minorEastAsia"/>
              <w:bCs w:val="0"/>
              <w:kern w:val="2"/>
              <w:sz w:val="24"/>
              <w:szCs w:val="24"/>
              <w14:ligatures w14:val="standardContextual"/>
            </w:rPr>
          </w:pPr>
          <w:hyperlink w:anchor="_Toc174950038" w:history="1">
            <w:r w:rsidR="005A31CB" w:rsidRPr="005A31CB">
              <w:rPr>
                <w:rStyle w:val="Hyperlink"/>
              </w:rPr>
              <w:t>Safe Technology for Women</w:t>
            </w:r>
            <w:r w:rsidR="005A31CB" w:rsidRPr="005A31CB">
              <w:rPr>
                <w:webHidden/>
              </w:rPr>
              <w:tab/>
            </w:r>
            <w:r w:rsidR="005A31CB" w:rsidRPr="005A31CB">
              <w:rPr>
                <w:webHidden/>
              </w:rPr>
              <w:fldChar w:fldCharType="begin"/>
            </w:r>
            <w:r w:rsidR="005A31CB" w:rsidRPr="005A31CB">
              <w:rPr>
                <w:webHidden/>
              </w:rPr>
              <w:instrText xml:space="preserve"> PAGEREF _Toc174950038 \h </w:instrText>
            </w:r>
            <w:r w:rsidR="005A31CB" w:rsidRPr="005A31CB">
              <w:rPr>
                <w:webHidden/>
              </w:rPr>
            </w:r>
            <w:r w:rsidR="005A31CB" w:rsidRPr="005A31CB">
              <w:rPr>
                <w:webHidden/>
              </w:rPr>
              <w:fldChar w:fldCharType="separate"/>
            </w:r>
            <w:r w:rsidR="005A31CB" w:rsidRPr="005A31CB">
              <w:rPr>
                <w:webHidden/>
              </w:rPr>
              <w:t>163</w:t>
            </w:r>
            <w:r w:rsidR="005A31CB" w:rsidRPr="005A31CB">
              <w:rPr>
                <w:webHidden/>
              </w:rPr>
              <w:fldChar w:fldCharType="end"/>
            </w:r>
          </w:hyperlink>
        </w:p>
        <w:p w14:paraId="4E267C42" w14:textId="2FE33522" w:rsidR="005A31CB" w:rsidRPr="00D94AEF" w:rsidRDefault="00B524B0">
          <w:pPr>
            <w:pStyle w:val="TOC3"/>
            <w:rPr>
              <w:rFonts w:eastAsiaTheme="minorEastAsia"/>
              <w:bCs w:val="0"/>
              <w:kern w:val="2"/>
              <w:sz w:val="24"/>
              <w:szCs w:val="24"/>
              <w14:ligatures w14:val="standardContextual"/>
            </w:rPr>
          </w:pPr>
          <w:hyperlink w:anchor="_Toc174950039" w:history="1">
            <w:r w:rsidR="005A31CB" w:rsidRPr="005A31CB">
              <w:rPr>
                <w:rStyle w:val="Hyperlink"/>
              </w:rPr>
              <w:t>Temporary Visa Holders Experiencing Violence Pilot</w:t>
            </w:r>
            <w:r w:rsidR="005A31CB" w:rsidRPr="005A31CB">
              <w:rPr>
                <w:webHidden/>
              </w:rPr>
              <w:tab/>
            </w:r>
            <w:r w:rsidR="005A31CB" w:rsidRPr="005A31CB">
              <w:rPr>
                <w:webHidden/>
              </w:rPr>
              <w:fldChar w:fldCharType="begin"/>
            </w:r>
            <w:r w:rsidR="005A31CB" w:rsidRPr="005A31CB">
              <w:rPr>
                <w:webHidden/>
              </w:rPr>
              <w:instrText xml:space="preserve"> PAGEREF _Toc174950039 \h </w:instrText>
            </w:r>
            <w:r w:rsidR="005A31CB" w:rsidRPr="005A31CB">
              <w:rPr>
                <w:webHidden/>
              </w:rPr>
            </w:r>
            <w:r w:rsidR="005A31CB" w:rsidRPr="005A31CB">
              <w:rPr>
                <w:webHidden/>
              </w:rPr>
              <w:fldChar w:fldCharType="separate"/>
            </w:r>
            <w:r w:rsidR="005A31CB" w:rsidRPr="005A31CB">
              <w:rPr>
                <w:webHidden/>
              </w:rPr>
              <w:t>165</w:t>
            </w:r>
            <w:r w:rsidR="005A31CB" w:rsidRPr="005A31CB">
              <w:rPr>
                <w:webHidden/>
              </w:rPr>
              <w:fldChar w:fldCharType="end"/>
            </w:r>
          </w:hyperlink>
        </w:p>
        <w:p w14:paraId="3579C060" w14:textId="0509FF33" w:rsidR="005A31CB" w:rsidRPr="00D94AEF" w:rsidRDefault="00B524B0">
          <w:pPr>
            <w:pStyle w:val="TOC2"/>
            <w:rPr>
              <w:rFonts w:eastAsiaTheme="minorEastAsia"/>
              <w:b w:val="0"/>
              <w:bCs w:val="0"/>
              <w:color w:val="auto"/>
              <w:kern w:val="2"/>
              <w:sz w:val="24"/>
              <w:szCs w:val="24"/>
              <w:lang w:eastAsia="en-AU"/>
              <w14:ligatures w14:val="standardContextual"/>
            </w:rPr>
          </w:pPr>
          <w:hyperlink w:anchor="_Toc174950040" w:history="1">
            <w:r w:rsidR="005A31CB" w:rsidRPr="00D94AEF">
              <w:rPr>
                <w:rStyle w:val="Hyperlink"/>
              </w:rPr>
              <w:t>Protecting Australia’s Children</w:t>
            </w:r>
            <w:r w:rsidR="005A31CB" w:rsidRPr="005A31CB">
              <w:rPr>
                <w:webHidden/>
              </w:rPr>
              <w:tab/>
            </w:r>
            <w:r w:rsidR="005A31CB" w:rsidRPr="005A31CB">
              <w:rPr>
                <w:webHidden/>
              </w:rPr>
              <w:fldChar w:fldCharType="begin"/>
            </w:r>
            <w:r w:rsidR="005A31CB" w:rsidRPr="005A31CB">
              <w:rPr>
                <w:webHidden/>
              </w:rPr>
              <w:instrText xml:space="preserve"> PAGEREF _Toc174950040 \h </w:instrText>
            </w:r>
            <w:r w:rsidR="005A31CB" w:rsidRPr="005A31CB">
              <w:rPr>
                <w:webHidden/>
              </w:rPr>
            </w:r>
            <w:r w:rsidR="005A31CB" w:rsidRPr="005A31CB">
              <w:rPr>
                <w:webHidden/>
              </w:rPr>
              <w:fldChar w:fldCharType="separate"/>
            </w:r>
            <w:r w:rsidR="005A31CB" w:rsidRPr="005A31CB">
              <w:rPr>
                <w:webHidden/>
              </w:rPr>
              <w:t>168</w:t>
            </w:r>
            <w:r w:rsidR="005A31CB" w:rsidRPr="005A31CB">
              <w:rPr>
                <w:webHidden/>
              </w:rPr>
              <w:fldChar w:fldCharType="end"/>
            </w:r>
          </w:hyperlink>
        </w:p>
        <w:p w14:paraId="1AD5F8E5" w14:textId="4555FC0F" w:rsidR="005A31CB" w:rsidRPr="00D94AEF" w:rsidRDefault="00B524B0">
          <w:pPr>
            <w:pStyle w:val="TOC3"/>
            <w:rPr>
              <w:rFonts w:eastAsiaTheme="minorEastAsia"/>
              <w:bCs w:val="0"/>
              <w:kern w:val="2"/>
              <w:sz w:val="24"/>
              <w:szCs w:val="24"/>
              <w14:ligatures w14:val="standardContextual"/>
            </w:rPr>
          </w:pPr>
          <w:hyperlink w:anchor="_Toc174950041" w:history="1">
            <w:r w:rsidR="005A31CB" w:rsidRPr="005A31CB">
              <w:rPr>
                <w:rStyle w:val="Hyperlink"/>
              </w:rPr>
              <w:t>Developing Cultural Competency and Trauma Responsiveness</w:t>
            </w:r>
            <w:r w:rsidR="005A31CB" w:rsidRPr="005A31CB">
              <w:rPr>
                <w:webHidden/>
              </w:rPr>
              <w:tab/>
            </w:r>
            <w:r w:rsidR="005A31CB" w:rsidRPr="005A31CB">
              <w:rPr>
                <w:webHidden/>
              </w:rPr>
              <w:fldChar w:fldCharType="begin"/>
            </w:r>
            <w:r w:rsidR="005A31CB" w:rsidRPr="005A31CB">
              <w:rPr>
                <w:webHidden/>
              </w:rPr>
              <w:instrText xml:space="preserve"> PAGEREF _Toc174950041 \h </w:instrText>
            </w:r>
            <w:r w:rsidR="005A31CB" w:rsidRPr="005A31CB">
              <w:rPr>
                <w:webHidden/>
              </w:rPr>
            </w:r>
            <w:r w:rsidR="005A31CB" w:rsidRPr="005A31CB">
              <w:rPr>
                <w:webHidden/>
              </w:rPr>
              <w:fldChar w:fldCharType="separate"/>
            </w:r>
            <w:r w:rsidR="005A31CB" w:rsidRPr="005A31CB">
              <w:rPr>
                <w:webHidden/>
              </w:rPr>
              <w:t>169</w:t>
            </w:r>
            <w:r w:rsidR="005A31CB" w:rsidRPr="005A31CB">
              <w:rPr>
                <w:webHidden/>
              </w:rPr>
              <w:fldChar w:fldCharType="end"/>
            </w:r>
          </w:hyperlink>
        </w:p>
        <w:p w14:paraId="1DBA30C0" w14:textId="16A6DFD8" w:rsidR="005A31CB" w:rsidRPr="00D94AEF" w:rsidRDefault="00B524B0">
          <w:pPr>
            <w:pStyle w:val="TOC3"/>
            <w:rPr>
              <w:rFonts w:eastAsiaTheme="minorEastAsia"/>
              <w:bCs w:val="0"/>
              <w:kern w:val="2"/>
              <w:sz w:val="24"/>
              <w:szCs w:val="24"/>
              <w14:ligatures w14:val="standardContextual"/>
            </w:rPr>
          </w:pPr>
          <w:hyperlink w:anchor="_Toc174950042" w:history="1">
            <w:r w:rsidR="005A31CB" w:rsidRPr="005A31CB">
              <w:rPr>
                <w:rStyle w:val="Hyperlink"/>
              </w:rPr>
              <w:t>Intercountry Adoptee and Family Support Service</w:t>
            </w:r>
            <w:r w:rsidR="005A31CB" w:rsidRPr="005A31CB">
              <w:rPr>
                <w:webHidden/>
              </w:rPr>
              <w:tab/>
            </w:r>
            <w:r w:rsidR="005A31CB" w:rsidRPr="005A31CB">
              <w:rPr>
                <w:webHidden/>
              </w:rPr>
              <w:fldChar w:fldCharType="begin"/>
            </w:r>
            <w:r w:rsidR="005A31CB" w:rsidRPr="005A31CB">
              <w:rPr>
                <w:webHidden/>
              </w:rPr>
              <w:instrText xml:space="preserve"> PAGEREF _Toc174950042 \h </w:instrText>
            </w:r>
            <w:r w:rsidR="005A31CB" w:rsidRPr="005A31CB">
              <w:rPr>
                <w:webHidden/>
              </w:rPr>
            </w:r>
            <w:r w:rsidR="005A31CB" w:rsidRPr="005A31CB">
              <w:rPr>
                <w:webHidden/>
              </w:rPr>
              <w:fldChar w:fldCharType="separate"/>
            </w:r>
            <w:r w:rsidR="005A31CB" w:rsidRPr="005A31CB">
              <w:rPr>
                <w:webHidden/>
              </w:rPr>
              <w:t>172</w:t>
            </w:r>
            <w:r w:rsidR="005A31CB" w:rsidRPr="005A31CB">
              <w:rPr>
                <w:webHidden/>
              </w:rPr>
              <w:fldChar w:fldCharType="end"/>
            </w:r>
          </w:hyperlink>
        </w:p>
        <w:p w14:paraId="0AECFB23" w14:textId="6DB15520" w:rsidR="005A31CB" w:rsidRPr="00D94AEF" w:rsidRDefault="00B524B0">
          <w:pPr>
            <w:pStyle w:val="TOC2"/>
            <w:rPr>
              <w:rFonts w:eastAsiaTheme="minorEastAsia"/>
              <w:b w:val="0"/>
              <w:bCs w:val="0"/>
              <w:color w:val="auto"/>
              <w:kern w:val="2"/>
              <w:sz w:val="24"/>
              <w:szCs w:val="24"/>
              <w:lang w:eastAsia="en-AU"/>
              <w14:ligatures w14:val="standardContextual"/>
            </w:rPr>
          </w:pPr>
          <w:hyperlink w:anchor="_Toc174950043" w:history="1">
            <w:r w:rsidR="005A31CB" w:rsidRPr="005A31CB">
              <w:rPr>
                <w:rStyle w:val="Hyperlink"/>
              </w:rPr>
              <w:t>Social Impact Investing Initiatives</w:t>
            </w:r>
            <w:r w:rsidR="005A31CB" w:rsidRPr="005A31CB">
              <w:rPr>
                <w:webHidden/>
              </w:rPr>
              <w:tab/>
            </w:r>
            <w:r w:rsidR="005A31CB" w:rsidRPr="005A31CB">
              <w:rPr>
                <w:webHidden/>
              </w:rPr>
              <w:fldChar w:fldCharType="begin"/>
            </w:r>
            <w:r w:rsidR="005A31CB" w:rsidRPr="005A31CB">
              <w:rPr>
                <w:webHidden/>
              </w:rPr>
              <w:instrText xml:space="preserve"> PAGEREF _Toc174950043 \h </w:instrText>
            </w:r>
            <w:r w:rsidR="005A31CB" w:rsidRPr="005A31CB">
              <w:rPr>
                <w:webHidden/>
              </w:rPr>
            </w:r>
            <w:r w:rsidR="005A31CB" w:rsidRPr="005A31CB">
              <w:rPr>
                <w:webHidden/>
              </w:rPr>
              <w:fldChar w:fldCharType="separate"/>
            </w:r>
            <w:r w:rsidR="005A31CB" w:rsidRPr="005A31CB">
              <w:rPr>
                <w:webHidden/>
              </w:rPr>
              <w:t>176</w:t>
            </w:r>
            <w:r w:rsidR="005A31CB" w:rsidRPr="005A31CB">
              <w:rPr>
                <w:webHidden/>
              </w:rPr>
              <w:fldChar w:fldCharType="end"/>
            </w:r>
          </w:hyperlink>
        </w:p>
        <w:p w14:paraId="406B28D5" w14:textId="2F09DBE7" w:rsidR="005A31CB" w:rsidRPr="00D94AEF" w:rsidRDefault="00B524B0">
          <w:pPr>
            <w:pStyle w:val="TOC3"/>
            <w:rPr>
              <w:rFonts w:eastAsiaTheme="minorEastAsia"/>
              <w:bCs w:val="0"/>
              <w:kern w:val="2"/>
              <w:sz w:val="24"/>
              <w:szCs w:val="24"/>
              <w14:ligatures w14:val="standardContextual"/>
            </w:rPr>
          </w:pPr>
          <w:hyperlink w:anchor="_Toc174950044" w:history="1">
            <w:r w:rsidR="005A31CB" w:rsidRPr="005A31CB">
              <w:rPr>
                <w:rStyle w:val="Hyperlink"/>
                <w:rFonts w:eastAsia="Calibri"/>
              </w:rPr>
              <w:t xml:space="preserve">Social Impact </w:t>
            </w:r>
            <w:r w:rsidR="005A31CB" w:rsidRPr="005A31CB">
              <w:rPr>
                <w:rStyle w:val="Hyperlink"/>
              </w:rPr>
              <w:t>Investing</w:t>
            </w:r>
            <w:r w:rsidR="005A31CB" w:rsidRPr="005A31CB">
              <w:rPr>
                <w:rStyle w:val="Hyperlink"/>
                <w:rFonts w:eastAsia="Calibri"/>
              </w:rPr>
              <w:t xml:space="preserve"> – Payment by Outcomes Trials: PBO 1 Microenterprise Development </w:t>
            </w:r>
            <w:r w:rsidR="005A31CB">
              <w:rPr>
                <w:rStyle w:val="Hyperlink"/>
                <w:rFonts w:eastAsia="Calibri"/>
              </w:rPr>
              <w:br/>
            </w:r>
            <w:r w:rsidR="005A31CB" w:rsidRPr="005A31CB">
              <w:rPr>
                <w:rStyle w:val="Hyperlink"/>
                <w:rFonts w:eastAsia="Calibri"/>
              </w:rPr>
              <w:t>Program</w:t>
            </w:r>
            <w:r w:rsidR="005A31CB" w:rsidRPr="005A31CB">
              <w:rPr>
                <w:webHidden/>
              </w:rPr>
              <w:tab/>
            </w:r>
            <w:r w:rsidR="005A31CB" w:rsidRPr="005A31CB">
              <w:rPr>
                <w:webHidden/>
              </w:rPr>
              <w:fldChar w:fldCharType="begin"/>
            </w:r>
            <w:r w:rsidR="005A31CB" w:rsidRPr="005A31CB">
              <w:rPr>
                <w:webHidden/>
              </w:rPr>
              <w:instrText xml:space="preserve"> PAGEREF _Toc174950044 \h </w:instrText>
            </w:r>
            <w:r w:rsidR="005A31CB" w:rsidRPr="005A31CB">
              <w:rPr>
                <w:webHidden/>
              </w:rPr>
            </w:r>
            <w:r w:rsidR="005A31CB" w:rsidRPr="005A31CB">
              <w:rPr>
                <w:webHidden/>
              </w:rPr>
              <w:fldChar w:fldCharType="separate"/>
            </w:r>
            <w:r w:rsidR="005A31CB" w:rsidRPr="005A31CB">
              <w:rPr>
                <w:webHidden/>
              </w:rPr>
              <w:t>177</w:t>
            </w:r>
            <w:r w:rsidR="005A31CB" w:rsidRPr="005A31CB">
              <w:rPr>
                <w:webHidden/>
              </w:rPr>
              <w:fldChar w:fldCharType="end"/>
            </w:r>
          </w:hyperlink>
        </w:p>
        <w:p w14:paraId="6A0A5947" w14:textId="67E79743" w:rsidR="005A31CB" w:rsidRPr="00D94AEF" w:rsidRDefault="00B524B0">
          <w:pPr>
            <w:pStyle w:val="TOC3"/>
            <w:rPr>
              <w:rFonts w:eastAsiaTheme="minorEastAsia"/>
              <w:bCs w:val="0"/>
              <w:kern w:val="2"/>
              <w:sz w:val="24"/>
              <w:szCs w:val="24"/>
              <w14:ligatures w14:val="standardContextual"/>
            </w:rPr>
          </w:pPr>
          <w:hyperlink w:anchor="_Toc174950045" w:history="1">
            <w:r w:rsidR="005A31CB" w:rsidRPr="005A31CB">
              <w:rPr>
                <w:rStyle w:val="Hyperlink"/>
              </w:rPr>
              <w:t>Social Impact Investing – Payment by Outcomes Trials: Project 2</w:t>
            </w:r>
            <w:r w:rsidR="005A31CB" w:rsidRPr="005A31CB">
              <w:rPr>
                <w:webHidden/>
              </w:rPr>
              <w:tab/>
            </w:r>
            <w:r w:rsidR="005A31CB" w:rsidRPr="005A31CB">
              <w:rPr>
                <w:webHidden/>
              </w:rPr>
              <w:fldChar w:fldCharType="begin"/>
            </w:r>
            <w:r w:rsidR="005A31CB" w:rsidRPr="005A31CB">
              <w:rPr>
                <w:webHidden/>
              </w:rPr>
              <w:instrText xml:space="preserve"> PAGEREF _Toc174950045 \h </w:instrText>
            </w:r>
            <w:r w:rsidR="005A31CB" w:rsidRPr="005A31CB">
              <w:rPr>
                <w:webHidden/>
              </w:rPr>
            </w:r>
            <w:r w:rsidR="005A31CB" w:rsidRPr="005A31CB">
              <w:rPr>
                <w:webHidden/>
              </w:rPr>
              <w:fldChar w:fldCharType="separate"/>
            </w:r>
            <w:r w:rsidR="005A31CB" w:rsidRPr="005A31CB">
              <w:rPr>
                <w:webHidden/>
              </w:rPr>
              <w:t>180</w:t>
            </w:r>
            <w:r w:rsidR="005A31CB" w:rsidRPr="005A31CB">
              <w:rPr>
                <w:webHidden/>
              </w:rPr>
              <w:fldChar w:fldCharType="end"/>
            </w:r>
          </w:hyperlink>
        </w:p>
        <w:p w14:paraId="2A0FFA32" w14:textId="5E9586AF" w:rsidR="005A31CB" w:rsidRPr="00D94AEF" w:rsidRDefault="00B524B0">
          <w:pPr>
            <w:pStyle w:val="TOC3"/>
            <w:rPr>
              <w:rFonts w:eastAsiaTheme="minorEastAsia"/>
              <w:bCs w:val="0"/>
              <w:kern w:val="2"/>
              <w:sz w:val="24"/>
              <w:szCs w:val="24"/>
              <w14:ligatures w14:val="standardContextual"/>
            </w:rPr>
          </w:pPr>
          <w:hyperlink w:anchor="_Toc174950046" w:history="1">
            <w:r w:rsidR="005A31CB" w:rsidRPr="005A31CB">
              <w:rPr>
                <w:rStyle w:val="Hyperlink"/>
                <w:rFonts w:eastAsia="Calibri"/>
              </w:rPr>
              <w:t>Social Impact Investing – Payment by Outcomes Trials: PBO3 Long-term Employment Outcomes</w:t>
            </w:r>
            <w:r w:rsidR="005A31CB" w:rsidRPr="005A31CB">
              <w:rPr>
                <w:webHidden/>
              </w:rPr>
              <w:tab/>
            </w:r>
            <w:r w:rsidR="005A31CB" w:rsidRPr="005A31CB">
              <w:rPr>
                <w:webHidden/>
              </w:rPr>
              <w:fldChar w:fldCharType="begin"/>
            </w:r>
            <w:r w:rsidR="005A31CB" w:rsidRPr="005A31CB">
              <w:rPr>
                <w:webHidden/>
              </w:rPr>
              <w:instrText xml:space="preserve"> PAGEREF _Toc174950046 \h </w:instrText>
            </w:r>
            <w:r w:rsidR="005A31CB" w:rsidRPr="005A31CB">
              <w:rPr>
                <w:webHidden/>
              </w:rPr>
            </w:r>
            <w:r w:rsidR="005A31CB" w:rsidRPr="005A31CB">
              <w:rPr>
                <w:webHidden/>
              </w:rPr>
              <w:fldChar w:fldCharType="separate"/>
            </w:r>
            <w:r w:rsidR="005A31CB" w:rsidRPr="005A31CB">
              <w:rPr>
                <w:webHidden/>
              </w:rPr>
              <w:t>187</w:t>
            </w:r>
            <w:r w:rsidR="005A31CB" w:rsidRPr="005A31CB">
              <w:rPr>
                <w:webHidden/>
              </w:rPr>
              <w:fldChar w:fldCharType="end"/>
            </w:r>
          </w:hyperlink>
        </w:p>
        <w:p w14:paraId="41FE1E3D" w14:textId="619D517E" w:rsidR="005A31CB" w:rsidRPr="00D94AEF" w:rsidRDefault="00B524B0">
          <w:pPr>
            <w:pStyle w:val="TOC2"/>
            <w:rPr>
              <w:rFonts w:eastAsiaTheme="minorEastAsia"/>
              <w:b w:val="0"/>
              <w:bCs w:val="0"/>
              <w:color w:val="auto"/>
              <w:kern w:val="2"/>
              <w:sz w:val="24"/>
              <w:szCs w:val="24"/>
              <w:lang w:eastAsia="en-AU"/>
              <w14:ligatures w14:val="standardContextual"/>
            </w:rPr>
          </w:pPr>
          <w:hyperlink w:anchor="_Toc174950047" w:history="1">
            <w:r w:rsidR="005A31CB" w:rsidRPr="00D94AEF">
              <w:rPr>
                <w:rStyle w:val="Hyperlink"/>
              </w:rPr>
              <w:t>Volunteering and Community Connectedness</w:t>
            </w:r>
            <w:r w:rsidR="005A31CB" w:rsidRPr="005A31CB">
              <w:rPr>
                <w:webHidden/>
              </w:rPr>
              <w:tab/>
            </w:r>
            <w:r w:rsidR="005A31CB" w:rsidRPr="005A31CB">
              <w:rPr>
                <w:webHidden/>
              </w:rPr>
              <w:fldChar w:fldCharType="begin"/>
            </w:r>
            <w:r w:rsidR="005A31CB" w:rsidRPr="005A31CB">
              <w:rPr>
                <w:webHidden/>
              </w:rPr>
              <w:instrText xml:space="preserve"> PAGEREF _Toc174950047 \h </w:instrText>
            </w:r>
            <w:r w:rsidR="005A31CB" w:rsidRPr="005A31CB">
              <w:rPr>
                <w:webHidden/>
              </w:rPr>
            </w:r>
            <w:r w:rsidR="005A31CB" w:rsidRPr="005A31CB">
              <w:rPr>
                <w:webHidden/>
              </w:rPr>
              <w:fldChar w:fldCharType="separate"/>
            </w:r>
            <w:r w:rsidR="005A31CB" w:rsidRPr="005A31CB">
              <w:rPr>
                <w:webHidden/>
              </w:rPr>
              <w:t>190</w:t>
            </w:r>
            <w:r w:rsidR="005A31CB" w:rsidRPr="005A31CB">
              <w:rPr>
                <w:webHidden/>
              </w:rPr>
              <w:fldChar w:fldCharType="end"/>
            </w:r>
          </w:hyperlink>
        </w:p>
        <w:p w14:paraId="4CDAEE57" w14:textId="7B7F7C0C" w:rsidR="005A31CB" w:rsidRPr="00D94AEF" w:rsidRDefault="00B524B0">
          <w:pPr>
            <w:pStyle w:val="TOC3"/>
            <w:rPr>
              <w:rFonts w:eastAsiaTheme="minorEastAsia"/>
              <w:bCs w:val="0"/>
              <w:kern w:val="2"/>
              <w:sz w:val="24"/>
              <w:szCs w:val="24"/>
              <w14:ligatures w14:val="standardContextual"/>
            </w:rPr>
          </w:pPr>
          <w:hyperlink w:anchor="_Toc174950048" w:history="1">
            <w:r w:rsidR="005A31CB" w:rsidRPr="005A31CB">
              <w:rPr>
                <w:rStyle w:val="Hyperlink"/>
              </w:rPr>
              <w:t>Be Connected</w:t>
            </w:r>
            <w:r w:rsidR="005A31CB" w:rsidRPr="005A31CB">
              <w:rPr>
                <w:webHidden/>
              </w:rPr>
              <w:tab/>
            </w:r>
            <w:r w:rsidR="005A31CB" w:rsidRPr="005A31CB">
              <w:rPr>
                <w:webHidden/>
              </w:rPr>
              <w:fldChar w:fldCharType="begin"/>
            </w:r>
            <w:r w:rsidR="005A31CB" w:rsidRPr="005A31CB">
              <w:rPr>
                <w:webHidden/>
              </w:rPr>
              <w:instrText xml:space="preserve"> PAGEREF _Toc174950048 \h </w:instrText>
            </w:r>
            <w:r w:rsidR="005A31CB" w:rsidRPr="005A31CB">
              <w:rPr>
                <w:webHidden/>
              </w:rPr>
            </w:r>
            <w:r w:rsidR="005A31CB" w:rsidRPr="005A31CB">
              <w:rPr>
                <w:webHidden/>
              </w:rPr>
              <w:fldChar w:fldCharType="separate"/>
            </w:r>
            <w:r w:rsidR="005A31CB" w:rsidRPr="005A31CB">
              <w:rPr>
                <w:webHidden/>
              </w:rPr>
              <w:t>191</w:t>
            </w:r>
            <w:r w:rsidR="005A31CB" w:rsidRPr="005A31CB">
              <w:rPr>
                <w:webHidden/>
              </w:rPr>
              <w:fldChar w:fldCharType="end"/>
            </w:r>
          </w:hyperlink>
        </w:p>
        <w:p w14:paraId="05F653D4" w14:textId="6C6B3728" w:rsidR="005A31CB" w:rsidRPr="00D94AEF" w:rsidRDefault="00B524B0">
          <w:pPr>
            <w:pStyle w:val="TOC3"/>
            <w:rPr>
              <w:rFonts w:eastAsiaTheme="minorEastAsia"/>
              <w:bCs w:val="0"/>
              <w:kern w:val="2"/>
              <w:sz w:val="24"/>
              <w:szCs w:val="24"/>
              <w14:ligatures w14:val="standardContextual"/>
            </w:rPr>
          </w:pPr>
          <w:hyperlink w:anchor="_Toc174950049" w:history="1">
            <w:r w:rsidR="005A31CB" w:rsidRPr="005A31CB">
              <w:rPr>
                <w:rStyle w:val="Hyperlink"/>
              </w:rPr>
              <w:t>Digital Literacy for Older Australians Be Connected – 1 July 2024 Onwards</w:t>
            </w:r>
            <w:r w:rsidR="005A31CB" w:rsidRPr="005A31CB">
              <w:rPr>
                <w:webHidden/>
              </w:rPr>
              <w:tab/>
            </w:r>
            <w:r w:rsidR="005A31CB" w:rsidRPr="005A31CB">
              <w:rPr>
                <w:webHidden/>
              </w:rPr>
              <w:fldChar w:fldCharType="begin"/>
            </w:r>
            <w:r w:rsidR="005A31CB" w:rsidRPr="005A31CB">
              <w:rPr>
                <w:webHidden/>
              </w:rPr>
              <w:instrText xml:space="preserve"> PAGEREF _Toc174950049 \h </w:instrText>
            </w:r>
            <w:r w:rsidR="005A31CB" w:rsidRPr="005A31CB">
              <w:rPr>
                <w:webHidden/>
              </w:rPr>
            </w:r>
            <w:r w:rsidR="005A31CB" w:rsidRPr="005A31CB">
              <w:rPr>
                <w:webHidden/>
              </w:rPr>
              <w:fldChar w:fldCharType="separate"/>
            </w:r>
            <w:r w:rsidR="005A31CB" w:rsidRPr="005A31CB">
              <w:rPr>
                <w:webHidden/>
              </w:rPr>
              <w:t>194</w:t>
            </w:r>
            <w:r w:rsidR="005A31CB" w:rsidRPr="005A31CB">
              <w:rPr>
                <w:webHidden/>
              </w:rPr>
              <w:fldChar w:fldCharType="end"/>
            </w:r>
          </w:hyperlink>
        </w:p>
        <w:p w14:paraId="55FAA5C9" w14:textId="44B45D76" w:rsidR="005A31CB" w:rsidRPr="00D94AEF" w:rsidRDefault="00B524B0">
          <w:pPr>
            <w:pStyle w:val="TOC3"/>
            <w:rPr>
              <w:rFonts w:eastAsiaTheme="minorEastAsia"/>
              <w:bCs w:val="0"/>
              <w:kern w:val="2"/>
              <w:sz w:val="24"/>
              <w:szCs w:val="24"/>
              <w14:ligatures w14:val="standardContextual"/>
            </w:rPr>
          </w:pPr>
          <w:hyperlink w:anchor="_Toc174950050" w:history="1">
            <w:r w:rsidR="005A31CB" w:rsidRPr="005A31CB">
              <w:rPr>
                <w:rStyle w:val="Hyperlink"/>
              </w:rPr>
              <w:t xml:space="preserve">Cashless Debit Card (CDC) Support Services / Cashless Debit Card (CDC) Support Services </w:t>
            </w:r>
            <w:r w:rsidR="005A31CB">
              <w:rPr>
                <w:rStyle w:val="Hyperlink"/>
              </w:rPr>
              <w:br/>
            </w:r>
            <w:r w:rsidR="005A31CB" w:rsidRPr="005A31CB">
              <w:rPr>
                <w:rStyle w:val="Hyperlink"/>
              </w:rPr>
              <w:t>– Job Support Hubs</w:t>
            </w:r>
            <w:r w:rsidR="005A31CB" w:rsidRPr="005A31CB">
              <w:rPr>
                <w:webHidden/>
              </w:rPr>
              <w:tab/>
            </w:r>
            <w:r w:rsidR="005A31CB" w:rsidRPr="005A31CB">
              <w:rPr>
                <w:webHidden/>
              </w:rPr>
              <w:fldChar w:fldCharType="begin"/>
            </w:r>
            <w:r w:rsidR="005A31CB" w:rsidRPr="005A31CB">
              <w:rPr>
                <w:webHidden/>
              </w:rPr>
              <w:instrText xml:space="preserve"> PAGEREF _Toc174950050 \h </w:instrText>
            </w:r>
            <w:r w:rsidR="005A31CB" w:rsidRPr="005A31CB">
              <w:rPr>
                <w:webHidden/>
              </w:rPr>
            </w:r>
            <w:r w:rsidR="005A31CB" w:rsidRPr="005A31CB">
              <w:rPr>
                <w:webHidden/>
              </w:rPr>
              <w:fldChar w:fldCharType="separate"/>
            </w:r>
            <w:r w:rsidR="005A31CB" w:rsidRPr="005A31CB">
              <w:rPr>
                <w:webHidden/>
              </w:rPr>
              <w:t>196</w:t>
            </w:r>
            <w:r w:rsidR="005A31CB" w:rsidRPr="005A31CB">
              <w:rPr>
                <w:webHidden/>
              </w:rPr>
              <w:fldChar w:fldCharType="end"/>
            </w:r>
          </w:hyperlink>
        </w:p>
        <w:p w14:paraId="0BB6EB96" w14:textId="6E88676D" w:rsidR="005A31CB" w:rsidRPr="00D94AEF" w:rsidRDefault="00B524B0">
          <w:pPr>
            <w:pStyle w:val="TOC3"/>
            <w:rPr>
              <w:rFonts w:eastAsiaTheme="minorEastAsia"/>
              <w:bCs w:val="0"/>
              <w:kern w:val="2"/>
              <w:sz w:val="24"/>
              <w:szCs w:val="24"/>
              <w14:ligatures w14:val="standardContextual"/>
            </w:rPr>
          </w:pPr>
          <w:hyperlink w:anchor="_Toc174950051" w:history="1">
            <w:r w:rsidR="005A31CB" w:rsidRPr="005A31CB">
              <w:rPr>
                <w:rStyle w:val="Hyperlink"/>
              </w:rPr>
              <w:t>Strong and Resilient Communities (SARC) – Community Resilience</w:t>
            </w:r>
            <w:r w:rsidR="005A31CB" w:rsidRPr="005A31CB">
              <w:rPr>
                <w:webHidden/>
              </w:rPr>
              <w:tab/>
            </w:r>
            <w:r w:rsidR="005A31CB" w:rsidRPr="005A31CB">
              <w:rPr>
                <w:webHidden/>
              </w:rPr>
              <w:fldChar w:fldCharType="begin"/>
            </w:r>
            <w:r w:rsidR="005A31CB" w:rsidRPr="005A31CB">
              <w:rPr>
                <w:webHidden/>
              </w:rPr>
              <w:instrText xml:space="preserve"> PAGEREF _Toc174950051 \h </w:instrText>
            </w:r>
            <w:r w:rsidR="005A31CB" w:rsidRPr="005A31CB">
              <w:rPr>
                <w:webHidden/>
              </w:rPr>
            </w:r>
            <w:r w:rsidR="005A31CB" w:rsidRPr="005A31CB">
              <w:rPr>
                <w:webHidden/>
              </w:rPr>
              <w:fldChar w:fldCharType="separate"/>
            </w:r>
            <w:r w:rsidR="005A31CB" w:rsidRPr="005A31CB">
              <w:rPr>
                <w:webHidden/>
              </w:rPr>
              <w:t>201</w:t>
            </w:r>
            <w:r w:rsidR="005A31CB" w:rsidRPr="005A31CB">
              <w:rPr>
                <w:webHidden/>
              </w:rPr>
              <w:fldChar w:fldCharType="end"/>
            </w:r>
          </w:hyperlink>
        </w:p>
        <w:p w14:paraId="03788BA0" w14:textId="5EECECF4" w:rsidR="005A31CB" w:rsidRPr="00D94AEF" w:rsidRDefault="00B524B0">
          <w:pPr>
            <w:pStyle w:val="TOC3"/>
            <w:rPr>
              <w:rFonts w:eastAsiaTheme="minorEastAsia"/>
              <w:bCs w:val="0"/>
              <w:kern w:val="2"/>
              <w:sz w:val="24"/>
              <w:szCs w:val="24"/>
              <w14:ligatures w14:val="standardContextual"/>
            </w:rPr>
          </w:pPr>
          <w:hyperlink w:anchor="_Toc174950052" w:history="1">
            <w:r w:rsidR="005A31CB" w:rsidRPr="005A31CB">
              <w:rPr>
                <w:rStyle w:val="Hyperlink"/>
              </w:rPr>
              <w:t>Strong and Resilient Communities (SARC) – Community Support</w:t>
            </w:r>
            <w:r w:rsidR="005A31CB" w:rsidRPr="005A31CB">
              <w:rPr>
                <w:webHidden/>
              </w:rPr>
              <w:tab/>
            </w:r>
            <w:r w:rsidR="005A31CB" w:rsidRPr="005A31CB">
              <w:rPr>
                <w:webHidden/>
              </w:rPr>
              <w:fldChar w:fldCharType="begin"/>
            </w:r>
            <w:r w:rsidR="005A31CB" w:rsidRPr="005A31CB">
              <w:rPr>
                <w:webHidden/>
              </w:rPr>
              <w:instrText xml:space="preserve"> PAGEREF _Toc174950052 \h </w:instrText>
            </w:r>
            <w:r w:rsidR="005A31CB" w:rsidRPr="005A31CB">
              <w:rPr>
                <w:webHidden/>
              </w:rPr>
            </w:r>
            <w:r w:rsidR="005A31CB" w:rsidRPr="005A31CB">
              <w:rPr>
                <w:webHidden/>
              </w:rPr>
              <w:fldChar w:fldCharType="separate"/>
            </w:r>
            <w:r w:rsidR="005A31CB" w:rsidRPr="005A31CB">
              <w:rPr>
                <w:webHidden/>
              </w:rPr>
              <w:t>203</w:t>
            </w:r>
            <w:r w:rsidR="005A31CB" w:rsidRPr="005A31CB">
              <w:rPr>
                <w:webHidden/>
              </w:rPr>
              <w:fldChar w:fldCharType="end"/>
            </w:r>
          </w:hyperlink>
        </w:p>
        <w:p w14:paraId="42911A18" w14:textId="3E762FF0" w:rsidR="005A31CB" w:rsidRPr="00D94AEF" w:rsidRDefault="00B524B0">
          <w:pPr>
            <w:pStyle w:val="TOC3"/>
            <w:rPr>
              <w:rFonts w:eastAsiaTheme="minorEastAsia"/>
              <w:bCs w:val="0"/>
              <w:kern w:val="2"/>
              <w:sz w:val="24"/>
              <w:szCs w:val="24"/>
              <w14:ligatures w14:val="standardContextual"/>
            </w:rPr>
          </w:pPr>
          <w:hyperlink w:anchor="_Toc174950053" w:history="1">
            <w:r w:rsidR="005A31CB" w:rsidRPr="005A31CB">
              <w:rPr>
                <w:rStyle w:val="Hyperlink"/>
              </w:rPr>
              <w:t xml:space="preserve">Strong and Resilient Communities (SARC) – Inclusive Communities (grants commencing </w:t>
            </w:r>
            <w:r w:rsidR="005A31CB">
              <w:rPr>
                <w:rStyle w:val="Hyperlink"/>
              </w:rPr>
              <w:br/>
            </w:r>
            <w:r w:rsidR="005A31CB" w:rsidRPr="005A31CB">
              <w:rPr>
                <w:rStyle w:val="Hyperlink"/>
              </w:rPr>
              <w:t>from 2022)</w:t>
            </w:r>
            <w:r w:rsidR="005A31CB" w:rsidRPr="005A31CB">
              <w:rPr>
                <w:webHidden/>
              </w:rPr>
              <w:tab/>
            </w:r>
            <w:r w:rsidR="005A31CB" w:rsidRPr="005A31CB">
              <w:rPr>
                <w:webHidden/>
              </w:rPr>
              <w:fldChar w:fldCharType="begin"/>
            </w:r>
            <w:r w:rsidR="005A31CB" w:rsidRPr="005A31CB">
              <w:rPr>
                <w:webHidden/>
              </w:rPr>
              <w:instrText xml:space="preserve"> PAGEREF _Toc174950053 \h </w:instrText>
            </w:r>
            <w:r w:rsidR="005A31CB" w:rsidRPr="005A31CB">
              <w:rPr>
                <w:webHidden/>
              </w:rPr>
            </w:r>
            <w:r w:rsidR="005A31CB" w:rsidRPr="005A31CB">
              <w:rPr>
                <w:webHidden/>
              </w:rPr>
              <w:fldChar w:fldCharType="separate"/>
            </w:r>
            <w:r w:rsidR="005A31CB" w:rsidRPr="005A31CB">
              <w:rPr>
                <w:webHidden/>
              </w:rPr>
              <w:t>208</w:t>
            </w:r>
            <w:r w:rsidR="005A31CB" w:rsidRPr="005A31CB">
              <w:rPr>
                <w:webHidden/>
              </w:rPr>
              <w:fldChar w:fldCharType="end"/>
            </w:r>
          </w:hyperlink>
        </w:p>
        <w:p w14:paraId="53A2E18F" w14:textId="2CD57C77" w:rsidR="005A31CB" w:rsidRPr="00D94AEF" w:rsidRDefault="00B524B0">
          <w:pPr>
            <w:pStyle w:val="TOC3"/>
            <w:rPr>
              <w:rFonts w:eastAsiaTheme="minorEastAsia"/>
              <w:bCs w:val="0"/>
              <w:kern w:val="2"/>
              <w:sz w:val="24"/>
              <w:szCs w:val="24"/>
              <w14:ligatures w14:val="standardContextual"/>
            </w:rPr>
          </w:pPr>
          <w:hyperlink w:anchor="_Toc174950054" w:history="1">
            <w:r w:rsidR="005A31CB" w:rsidRPr="005A31CB">
              <w:rPr>
                <w:rStyle w:val="Hyperlink"/>
              </w:rPr>
              <w:t>Seniors Connected Program Village Hubs</w:t>
            </w:r>
            <w:r w:rsidR="005A31CB" w:rsidRPr="005A31CB">
              <w:rPr>
                <w:webHidden/>
              </w:rPr>
              <w:tab/>
            </w:r>
            <w:r w:rsidR="005A31CB" w:rsidRPr="005A31CB">
              <w:rPr>
                <w:webHidden/>
              </w:rPr>
              <w:fldChar w:fldCharType="begin"/>
            </w:r>
            <w:r w:rsidR="005A31CB" w:rsidRPr="005A31CB">
              <w:rPr>
                <w:webHidden/>
              </w:rPr>
              <w:instrText xml:space="preserve"> PAGEREF _Toc174950054 \h </w:instrText>
            </w:r>
            <w:r w:rsidR="005A31CB" w:rsidRPr="005A31CB">
              <w:rPr>
                <w:webHidden/>
              </w:rPr>
            </w:r>
            <w:r w:rsidR="005A31CB" w:rsidRPr="005A31CB">
              <w:rPr>
                <w:webHidden/>
              </w:rPr>
              <w:fldChar w:fldCharType="separate"/>
            </w:r>
            <w:r w:rsidR="005A31CB" w:rsidRPr="005A31CB">
              <w:rPr>
                <w:webHidden/>
              </w:rPr>
              <w:t>216</w:t>
            </w:r>
            <w:r w:rsidR="005A31CB" w:rsidRPr="005A31CB">
              <w:rPr>
                <w:webHidden/>
              </w:rPr>
              <w:fldChar w:fldCharType="end"/>
            </w:r>
          </w:hyperlink>
        </w:p>
        <w:p w14:paraId="2AB418CC" w14:textId="2FDBC28B" w:rsidR="005A31CB" w:rsidRPr="00D94AEF" w:rsidRDefault="00B524B0">
          <w:pPr>
            <w:pStyle w:val="TOC1"/>
            <w:rPr>
              <w:rFonts w:eastAsiaTheme="minorEastAsia"/>
              <w:b w:val="0"/>
              <w:color w:val="auto"/>
              <w:kern w:val="2"/>
              <w:sz w:val="24"/>
              <w:szCs w:val="24"/>
              <w:lang w:eastAsia="en-AU"/>
              <w14:ligatures w14:val="standardContextual"/>
            </w:rPr>
          </w:pPr>
          <w:hyperlink w:anchor="_Toc174950055" w:history="1">
            <w:r w:rsidR="005A31CB" w:rsidRPr="005A31CB">
              <w:rPr>
                <w:rStyle w:val="Hyperlink"/>
              </w:rPr>
              <w:t>Version History</w:t>
            </w:r>
            <w:r w:rsidR="005A31CB" w:rsidRPr="005A31CB">
              <w:rPr>
                <w:webHidden/>
              </w:rPr>
              <w:tab/>
            </w:r>
            <w:r w:rsidR="005A31CB" w:rsidRPr="005A31CB">
              <w:rPr>
                <w:webHidden/>
              </w:rPr>
              <w:fldChar w:fldCharType="begin"/>
            </w:r>
            <w:r w:rsidR="005A31CB" w:rsidRPr="005A31CB">
              <w:rPr>
                <w:webHidden/>
              </w:rPr>
              <w:instrText xml:space="preserve"> PAGEREF _Toc174950055 \h </w:instrText>
            </w:r>
            <w:r w:rsidR="005A31CB" w:rsidRPr="005A31CB">
              <w:rPr>
                <w:webHidden/>
              </w:rPr>
            </w:r>
            <w:r w:rsidR="005A31CB" w:rsidRPr="005A31CB">
              <w:rPr>
                <w:webHidden/>
              </w:rPr>
              <w:fldChar w:fldCharType="separate"/>
            </w:r>
            <w:r w:rsidR="005A31CB" w:rsidRPr="005A31CB">
              <w:rPr>
                <w:webHidden/>
              </w:rPr>
              <w:t>225</w:t>
            </w:r>
            <w:r w:rsidR="005A31CB" w:rsidRPr="005A31CB">
              <w:rPr>
                <w:webHidden/>
              </w:rPr>
              <w:fldChar w:fldCharType="end"/>
            </w:r>
          </w:hyperlink>
        </w:p>
        <w:p w14:paraId="79D20759" w14:textId="37AF391B" w:rsidR="00082EC3" w:rsidRPr="00480B7F" w:rsidRDefault="006656AF" w:rsidP="0092678A">
          <w:pPr>
            <w:pStyle w:val="TOC1"/>
            <w:rPr>
              <w:rStyle w:val="BookTitle"/>
              <w:bCs/>
              <w:i w:val="0"/>
              <w:iCs w:val="0"/>
              <w:smallCaps w:val="0"/>
              <w:color w:val="auto"/>
              <w:spacing w:val="0"/>
              <w:sz w:val="22"/>
              <w:szCs w:val="22"/>
            </w:rPr>
          </w:pPr>
          <w:r w:rsidRPr="005A31CB">
            <w:rPr>
              <w:bCs/>
              <w:sz w:val="22"/>
              <w:szCs w:val="22"/>
            </w:rPr>
            <w:fldChar w:fldCharType="end"/>
          </w:r>
        </w:p>
      </w:sdtContent>
    </w:sdt>
    <w:bookmarkStart w:id="3" w:name="_Toc512936874" w:displacedByCustomXml="prev"/>
    <w:bookmarkStart w:id="4" w:name="_Toc456352582" w:displacedByCustomXml="prev"/>
    <w:p w14:paraId="2D7AD2C0" w14:textId="77777777" w:rsidR="005879D9" w:rsidRDefault="005879D9">
      <w:pPr>
        <w:rPr>
          <w:rStyle w:val="BookTitle"/>
          <w:rFonts w:ascii="Georgia" w:eastAsiaTheme="majorEastAsia" w:hAnsi="Georgia" w:cstheme="majorBidi"/>
          <w:bCs/>
          <w:i w:val="0"/>
          <w:iCs w:val="0"/>
          <w:smallCaps w:val="0"/>
          <w:spacing w:val="0"/>
          <w:sz w:val="52"/>
          <w:szCs w:val="28"/>
        </w:rPr>
      </w:pPr>
      <w:r>
        <w:rPr>
          <w:rStyle w:val="BookTitle"/>
          <w:i w:val="0"/>
          <w:iCs w:val="0"/>
          <w:smallCaps w:val="0"/>
          <w:spacing w:val="0"/>
        </w:rPr>
        <w:br w:type="page"/>
      </w:r>
    </w:p>
    <w:p w14:paraId="0970E848" w14:textId="42AB5CFC" w:rsidR="00082EC3" w:rsidRPr="00CD5A47" w:rsidRDefault="00082EC3" w:rsidP="005879D9">
      <w:pPr>
        <w:pStyle w:val="Heading1"/>
        <w:rPr>
          <w:rFonts w:cs="Arial"/>
          <w:color w:val="02303D" w:themeColor="accent5" w:themeShade="80"/>
          <w:sz w:val="40"/>
          <w:szCs w:val="40"/>
        </w:rPr>
      </w:pPr>
      <w:bookmarkStart w:id="5" w:name="_Toc174950001"/>
      <w:r w:rsidRPr="00CD5A47">
        <w:rPr>
          <w:rFonts w:cs="Arial"/>
          <w:color w:val="02303D" w:themeColor="accent5" w:themeShade="80"/>
          <w:sz w:val="40"/>
          <w:szCs w:val="40"/>
        </w:rPr>
        <w:lastRenderedPageBreak/>
        <w:t>DEPARTMENT OF SOCIAL SERVICES</w:t>
      </w:r>
      <w:bookmarkEnd w:id="5"/>
    </w:p>
    <w:p w14:paraId="4B8BCAE0" w14:textId="77777777" w:rsidR="00082EC3" w:rsidRPr="00344676" w:rsidRDefault="00082EC3" w:rsidP="00082EC3">
      <w:pPr>
        <w:pStyle w:val="Heading1"/>
        <w:spacing w:before="120" w:after="120" w:line="288" w:lineRule="auto"/>
        <w:contextualSpacing w:val="0"/>
        <w:rPr>
          <w:rFonts w:cs="Arial"/>
          <w:sz w:val="40"/>
          <w:szCs w:val="40"/>
        </w:rPr>
      </w:pPr>
      <w:bookmarkStart w:id="6" w:name="_Toc174950002"/>
      <w:r w:rsidRPr="00344676">
        <w:rPr>
          <w:rFonts w:cs="Arial"/>
          <w:color w:val="02303D" w:themeColor="accent5" w:themeShade="80"/>
          <w:sz w:val="40"/>
          <w:szCs w:val="40"/>
        </w:rPr>
        <w:t>Outcome 2.1 – Families and Communities</w:t>
      </w:r>
      <w:bookmarkEnd w:id="6"/>
    </w:p>
    <w:p w14:paraId="4CF2E078" w14:textId="77777777" w:rsidR="00082EC3" w:rsidRPr="00570292" w:rsidRDefault="00082EC3" w:rsidP="00082EC3">
      <w:pPr>
        <w:pStyle w:val="BodyText"/>
        <w:spacing w:before="120" w:after="120" w:line="288" w:lineRule="auto"/>
        <w:ind w:left="0"/>
        <w:jc w:val="both"/>
        <w:rPr>
          <w:rFonts w:cs="Arial"/>
          <w:sz w:val="22"/>
          <w:szCs w:val="22"/>
          <w:lang w:val="en-AU"/>
        </w:rPr>
      </w:pPr>
      <w:r w:rsidRPr="00570292">
        <w:rPr>
          <w:rFonts w:cs="Arial"/>
          <w:sz w:val="22"/>
          <w:szCs w:val="22"/>
          <w:lang w:val="en-AU"/>
        </w:rPr>
        <w:t xml:space="preserve">The Families and Communities Outcome has </w:t>
      </w:r>
      <w:proofErr w:type="gramStart"/>
      <w:r w:rsidRPr="00570292">
        <w:rPr>
          <w:rFonts w:cs="Arial"/>
          <w:sz w:val="22"/>
          <w:szCs w:val="22"/>
          <w:lang w:val="en-AU"/>
        </w:rPr>
        <w:t>a number of</w:t>
      </w:r>
      <w:proofErr w:type="gramEnd"/>
      <w:r w:rsidRPr="00570292">
        <w:rPr>
          <w:rFonts w:cs="Arial"/>
          <w:sz w:val="22"/>
          <w:szCs w:val="22"/>
          <w:lang w:val="en-AU"/>
        </w:rPr>
        <w:t xml:space="preserve">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1C9A476B" w14:textId="77777777" w:rsidR="0099787C" w:rsidRPr="00476B8D" w:rsidRDefault="00082EC3" w:rsidP="00476B8D">
      <w:pPr>
        <w:spacing w:before="120" w:after="120" w:line="288" w:lineRule="auto"/>
        <w:jc w:val="both"/>
        <w:rPr>
          <w:rFonts w:ascii="Georgia" w:eastAsiaTheme="majorEastAsia" w:hAnsi="Georgia" w:cs="Arial"/>
          <w:bCs/>
        </w:rPr>
      </w:pPr>
      <w:r w:rsidRPr="00570292">
        <w:rPr>
          <w:rStyle w:val="BookTitle"/>
          <w:rFonts w:cs="Arial"/>
          <w:i w:val="0"/>
          <w:iCs w:val="0"/>
          <w:smallCaps w:val="0"/>
          <w:spacing w:val="0"/>
        </w:rPr>
        <w:t>The following pages provide practical guidance on data entry for Families and Communities program activities.</w:t>
      </w:r>
    </w:p>
    <w:p w14:paraId="65B295F5" w14:textId="77777777" w:rsidR="00082EC3" w:rsidRPr="00344676" w:rsidRDefault="00082EC3" w:rsidP="00476B8D">
      <w:pPr>
        <w:pStyle w:val="Heading2"/>
        <w:pageBreakBefore/>
        <w:spacing w:before="180" w:line="288" w:lineRule="auto"/>
        <w:rPr>
          <w:rFonts w:ascii="Georgia" w:eastAsia="Arial" w:hAnsi="Georgia" w:cs="Arial"/>
          <w:color w:val="04617B"/>
          <w:sz w:val="32"/>
          <w:szCs w:val="32"/>
        </w:rPr>
      </w:pPr>
      <w:bookmarkStart w:id="7" w:name="_Toc174950003"/>
      <w:r w:rsidRPr="00344676">
        <w:rPr>
          <w:rFonts w:ascii="Georgia" w:hAnsi="Georgia" w:cs="Arial"/>
          <w:color w:val="04617B"/>
          <w:sz w:val="32"/>
          <w:szCs w:val="32"/>
        </w:rPr>
        <w:lastRenderedPageBreak/>
        <w:t>Families and Children Program</w:t>
      </w:r>
      <w:bookmarkEnd w:id="7"/>
    </w:p>
    <w:p w14:paraId="0F2FB9CA" w14:textId="77777777" w:rsidR="00082EC3" w:rsidRPr="00570292" w:rsidRDefault="00082EC3" w:rsidP="00891925">
      <w:pPr>
        <w:spacing w:after="120"/>
        <w:jc w:val="both"/>
        <w:rPr>
          <w:noProof/>
          <w:lang w:eastAsia="en-AU"/>
        </w:rPr>
      </w:pPr>
      <w:r w:rsidRPr="00570292">
        <w:t>Services and initiatives to support families, strengthen relationships, improve the wellbeing of children</w:t>
      </w:r>
      <w:r w:rsidRPr="00570292">
        <w:rPr>
          <w:b/>
          <w:bCs/>
        </w:rPr>
        <w:t xml:space="preserve"> </w:t>
      </w:r>
      <w:r w:rsidRPr="00570292">
        <w:t xml:space="preserve">and young people, enhance family and community functioning, and build capacity within the families and </w:t>
      </w:r>
      <w:proofErr w:type="gramStart"/>
      <w:r w:rsidRPr="00570292">
        <w:t>communities</w:t>
      </w:r>
      <w:proofErr w:type="gramEnd"/>
      <w:r w:rsidRPr="00570292">
        <w:t xml:space="preserve"> sector.</w:t>
      </w:r>
    </w:p>
    <w:p w14:paraId="34F72F6F" w14:textId="77777777" w:rsidR="00082EC3" w:rsidRPr="00570292" w:rsidRDefault="00082EC3" w:rsidP="00082EC3">
      <w:pPr>
        <w:pStyle w:val="BodyText"/>
        <w:spacing w:before="120" w:after="120" w:line="288" w:lineRule="auto"/>
        <w:ind w:left="0"/>
        <w:jc w:val="both"/>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14:paraId="5C6B9527"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Family Intensive Support</w:t>
      </w:r>
    </w:p>
    <w:p w14:paraId="2645EE22"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Parenting Support Services</w:t>
      </w:r>
    </w:p>
    <w:p w14:paraId="63CD5695"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Parenting Support Services – Ad hoc grants</w:t>
      </w:r>
    </w:p>
    <w:p w14:paraId="577F6FDD"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14:paraId="5BCA68D2" w14:textId="2008DF45" w:rsidR="005879D9" w:rsidRPr="00570292" w:rsidRDefault="005879D9" w:rsidP="00220FFC">
      <w:pPr>
        <w:pStyle w:val="BodyText"/>
        <w:numPr>
          <w:ilvl w:val="0"/>
          <w:numId w:val="19"/>
        </w:numPr>
        <w:spacing w:before="120" w:after="120" w:line="288" w:lineRule="auto"/>
        <w:jc w:val="both"/>
        <w:rPr>
          <w:rFonts w:cs="Arial"/>
          <w:noProof/>
          <w:sz w:val="22"/>
          <w:szCs w:val="22"/>
          <w:lang w:val="en-AU" w:eastAsia="en-AU"/>
        </w:rPr>
      </w:pPr>
      <w:r>
        <w:rPr>
          <w:rFonts w:cs="Arial"/>
          <w:noProof/>
          <w:sz w:val="22"/>
          <w:szCs w:val="22"/>
          <w:lang w:val="en-AU" w:eastAsia="en-AU"/>
        </w:rPr>
        <w:t xml:space="preserve">Community Mental Health – </w:t>
      </w:r>
      <w:r w:rsidRPr="00570292">
        <w:rPr>
          <w:rFonts w:cs="Arial"/>
          <w:noProof/>
          <w:sz w:val="22"/>
          <w:szCs w:val="22"/>
          <w:lang w:val="en-AU" w:eastAsia="en-AU"/>
        </w:rPr>
        <w:t>A Better Life</w:t>
      </w:r>
      <w:r w:rsidR="001D4A6C">
        <w:rPr>
          <w:rFonts w:cs="Arial"/>
          <w:noProof/>
          <w:sz w:val="22"/>
          <w:szCs w:val="22"/>
          <w:lang w:val="en-AU" w:eastAsia="en-AU"/>
        </w:rPr>
        <w:t xml:space="preserve"> (ABLe)</w:t>
      </w:r>
    </w:p>
    <w:p w14:paraId="4EF3540A"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and Relationship Services</w:t>
      </w:r>
    </w:p>
    <w:p w14:paraId="67EBECE8"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14:paraId="60EC61FC"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Mental Health Support Services</w:t>
      </w:r>
    </w:p>
    <w:p w14:paraId="6777FB5A"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noProof/>
          <w:sz w:val="22"/>
          <w:szCs w:val="22"/>
          <w:lang w:val="en-AU" w:eastAsia="en-AU"/>
        </w:rPr>
        <w:t>Forced Adoption Support Services</w:t>
      </w:r>
    </w:p>
    <w:p w14:paraId="00F2A0BD"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14:paraId="770D1B7E" w14:textId="77777777" w:rsidR="00082EC3" w:rsidRPr="00570292" w:rsidRDefault="00082EC3" w:rsidP="00220FFC">
      <w:pPr>
        <w:pStyle w:val="BodyText"/>
        <w:numPr>
          <w:ilvl w:val="0"/>
          <w:numId w:val="19"/>
        </w:numPr>
        <w:spacing w:before="120" w:after="120" w:line="288" w:lineRule="auto"/>
        <w:jc w:val="both"/>
        <w:rPr>
          <w:noProof/>
          <w:sz w:val="22"/>
          <w:szCs w:val="22"/>
          <w:lang w:val="en-AU" w:eastAsia="en-AU"/>
        </w:rPr>
      </w:pPr>
      <w:r w:rsidRPr="00570292">
        <w:rPr>
          <w:noProof/>
          <w:sz w:val="22"/>
          <w:szCs w:val="22"/>
          <w:lang w:val="en-AU" w:eastAsia="en-AU"/>
        </w:rPr>
        <w:t>National Find and Connect</w:t>
      </w:r>
    </w:p>
    <w:p w14:paraId="4CE4B0C0" w14:textId="77777777" w:rsidR="00082EC3" w:rsidRPr="00570292" w:rsidRDefault="00082EC3" w:rsidP="00220FFC">
      <w:pPr>
        <w:pStyle w:val="BodyText"/>
        <w:numPr>
          <w:ilvl w:val="0"/>
          <w:numId w:val="19"/>
        </w:numPr>
        <w:spacing w:before="120" w:after="120" w:line="288" w:lineRule="auto"/>
        <w:jc w:val="both"/>
        <w:rPr>
          <w:noProof/>
          <w:sz w:val="22"/>
          <w:szCs w:val="22"/>
          <w:lang w:val="en-AU" w:eastAsia="en-AU"/>
        </w:rPr>
      </w:pPr>
      <w:r w:rsidRPr="00570292">
        <w:rPr>
          <w:noProof/>
          <w:sz w:val="22"/>
          <w:szCs w:val="22"/>
          <w:lang w:val="en-AU" w:eastAsia="en-AU"/>
        </w:rPr>
        <w:t>Reconnect</w:t>
      </w:r>
    </w:p>
    <w:p w14:paraId="7C5DA46A" w14:textId="77777777" w:rsidR="00082EC3" w:rsidRPr="00570292" w:rsidRDefault="00082EC3" w:rsidP="00220FFC">
      <w:pPr>
        <w:pStyle w:val="BodyText"/>
        <w:numPr>
          <w:ilvl w:val="0"/>
          <w:numId w:val="19"/>
        </w:numPr>
        <w:spacing w:before="120" w:after="120" w:line="288" w:lineRule="auto"/>
        <w:jc w:val="both"/>
        <w:rPr>
          <w:noProof/>
          <w:sz w:val="22"/>
          <w:szCs w:val="22"/>
          <w:lang w:val="en-AU" w:eastAsia="en-AU"/>
        </w:rPr>
      </w:pPr>
      <w:r w:rsidRPr="00570292">
        <w:rPr>
          <w:noProof/>
          <w:sz w:val="22"/>
          <w:szCs w:val="22"/>
          <w:lang w:val="en-AU" w:eastAsia="en-AU"/>
        </w:rPr>
        <w:t>Redress Support Services.</w:t>
      </w:r>
    </w:p>
    <w:p w14:paraId="2F798193" w14:textId="77777777" w:rsidR="00082EC3" w:rsidRPr="0092678A" w:rsidRDefault="00082EC3" w:rsidP="00220FFC">
      <w:pPr>
        <w:pStyle w:val="BodyText"/>
        <w:numPr>
          <w:ilvl w:val="0"/>
          <w:numId w:val="19"/>
        </w:numPr>
        <w:spacing w:before="120" w:after="120" w:line="288" w:lineRule="auto"/>
        <w:jc w:val="both"/>
        <w:rPr>
          <w:rStyle w:val="BookTitle"/>
          <w:rFonts w:cs="Arial"/>
          <w:i w:val="0"/>
          <w:iCs w:val="0"/>
          <w:smallCaps w:val="0"/>
          <w:noProof/>
          <w:spacing w:val="0"/>
          <w:sz w:val="22"/>
          <w:szCs w:val="22"/>
          <w:lang w:val="en-AU" w:eastAsia="en-AU"/>
        </w:rPr>
      </w:pPr>
      <w:r w:rsidRPr="00570292">
        <w:rPr>
          <w:rFonts w:cs="Arial"/>
          <w:noProof/>
          <w:sz w:val="22"/>
          <w:szCs w:val="22"/>
          <w:lang w:val="en-AU" w:eastAsia="en-AU"/>
        </w:rPr>
        <w:t>Specialised Family Violence Services – Fourth Action Plan (SFVS-4AP)</w:t>
      </w:r>
      <w:bookmarkStart w:id="8" w:name="_Toc512936876"/>
      <w:bookmarkEnd w:id="3"/>
    </w:p>
    <w:p w14:paraId="40ECE324" w14:textId="77777777" w:rsidR="00FE719C" w:rsidRPr="00322E7D" w:rsidRDefault="00FE719C" w:rsidP="00C72404">
      <w:pPr>
        <w:pStyle w:val="Heading3"/>
        <w:pageBreakBefore/>
        <w:spacing w:line="288" w:lineRule="auto"/>
        <w:rPr>
          <w:b w:val="0"/>
          <w:bCs w:val="0"/>
          <w:sz w:val="28"/>
        </w:rPr>
      </w:pPr>
      <w:bookmarkStart w:id="9" w:name="_Toc174950004"/>
      <w:bookmarkEnd w:id="8"/>
      <w:bookmarkEnd w:id="4"/>
      <w:r w:rsidRPr="00322E7D">
        <w:rPr>
          <w:sz w:val="28"/>
        </w:rPr>
        <w:lastRenderedPageBreak/>
        <w:t>Children and Family Intensive Support</w:t>
      </w:r>
      <w:bookmarkEnd w:id="9"/>
    </w:p>
    <w:p w14:paraId="5AD2C0C8" w14:textId="77777777" w:rsidR="00FE719C" w:rsidRPr="00322E7D" w:rsidRDefault="00FE719C" w:rsidP="003D4178">
      <w:pPr>
        <w:spacing w:before="180" w:after="120" w:line="288" w:lineRule="auto"/>
        <w:jc w:val="both"/>
        <w:rPr>
          <w:rFonts w:eastAsia="Calibri" w:cs="Arial"/>
          <w:b/>
          <w:sz w:val="24"/>
        </w:rPr>
      </w:pPr>
      <w:r w:rsidRPr="00322E7D">
        <w:rPr>
          <w:rFonts w:eastAsia="Calibri" w:cs="Arial"/>
          <w:b/>
          <w:sz w:val="24"/>
        </w:rPr>
        <w:t>Description</w:t>
      </w:r>
    </w:p>
    <w:p w14:paraId="623A974A" w14:textId="0EA5536B"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provide</w:t>
      </w:r>
      <w:r w:rsidR="00FD6D5C">
        <w:rPr>
          <w:rFonts w:eastAsia="Arial" w:cs="Arial"/>
          <w:szCs w:val="20"/>
        </w:rPr>
        <w:t>s</w:t>
      </w:r>
      <w:r w:rsidRPr="00322E7D">
        <w:rPr>
          <w:rFonts w:eastAsia="Arial" w:cs="Arial"/>
          <w:szCs w:val="20"/>
        </w:rPr>
        <w:t xml:space="preserve"> services that build on the strengths of families and communities to care for children in their culture. It support</w:t>
      </w:r>
      <w:r w:rsidR="00FD6D5C">
        <w:rPr>
          <w:rFonts w:eastAsia="Arial" w:cs="Arial"/>
          <w:szCs w:val="20"/>
        </w:rPr>
        <w:t>s</w:t>
      </w:r>
      <w:r w:rsidRPr="00322E7D">
        <w:rPr>
          <w:rFonts w:eastAsia="Arial" w:cs="Arial"/>
          <w:szCs w:val="20"/>
        </w:rPr>
        <w:t xml:space="preserve"> parents and family members to develop their confidence and capability to bring children up strong, support co-ordinated services to meet the needs of families and address areas of concern that impact on children’s safety and wellbeing. </w:t>
      </w:r>
    </w:p>
    <w:p w14:paraId="7CCADB87" w14:textId="77777777" w:rsidR="00FE719C" w:rsidRPr="00322E7D" w:rsidRDefault="00FE719C" w:rsidP="003D4178">
      <w:pPr>
        <w:spacing w:before="180" w:after="120" w:line="288" w:lineRule="auto"/>
        <w:jc w:val="both"/>
        <w:rPr>
          <w:rFonts w:eastAsia="Calibri" w:cs="Arial"/>
          <w:b/>
          <w:sz w:val="24"/>
        </w:rPr>
      </w:pPr>
      <w:r w:rsidRPr="00322E7D">
        <w:rPr>
          <w:rFonts w:eastAsia="Calibri" w:cs="Arial"/>
          <w:b/>
          <w:sz w:val="24"/>
        </w:rPr>
        <w:t>Who is the primary client?</w:t>
      </w:r>
    </w:p>
    <w:p w14:paraId="0D54CE98" w14:textId="2E6FF4EA"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Primary clients for this program activity are children, carers and families.</w:t>
      </w:r>
      <w:r w:rsidRPr="00322E7D">
        <w:rPr>
          <w:rFonts w:eastAsia="Arial" w:cs="Times New Roman"/>
          <w:szCs w:val="20"/>
        </w:rPr>
        <w:t xml:space="preserve"> </w:t>
      </w:r>
    </w:p>
    <w:p w14:paraId="09865D23" w14:textId="77777777" w:rsidR="00FE719C" w:rsidRPr="00322E7D" w:rsidRDefault="00FE719C" w:rsidP="00322E7D">
      <w:pPr>
        <w:spacing w:before="180" w:after="120" w:line="288" w:lineRule="auto"/>
        <w:jc w:val="both"/>
        <w:rPr>
          <w:rFonts w:eastAsia="Arial" w:cs="Arial"/>
          <w:sz w:val="24"/>
        </w:rPr>
      </w:pPr>
      <w:r w:rsidRPr="00322E7D">
        <w:rPr>
          <w:rFonts w:eastAsia="Arial" w:cs="Arial"/>
          <w:b/>
          <w:sz w:val="24"/>
        </w:rPr>
        <w:t xml:space="preserve">What are the key client </w:t>
      </w:r>
      <w:r w:rsidRPr="00322E7D">
        <w:rPr>
          <w:rFonts w:eastAsia="Calibri" w:cs="Arial"/>
          <w:b/>
          <w:sz w:val="24"/>
        </w:rPr>
        <w:t>characteristics</w:t>
      </w:r>
      <w:r w:rsidRPr="00322E7D">
        <w:rPr>
          <w:rFonts w:eastAsia="Arial" w:cs="Arial"/>
          <w:b/>
          <w:sz w:val="24"/>
        </w:rPr>
        <w:t>?</w:t>
      </w:r>
    </w:p>
    <w:p w14:paraId="02AFB8DF" w14:textId="77777777"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Families in identified communities with children aged 0-18 years.</w:t>
      </w:r>
    </w:p>
    <w:p w14:paraId="2A53FC7C" w14:textId="77777777"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This may include people:</w:t>
      </w:r>
    </w:p>
    <w:p w14:paraId="7309E0BC" w14:textId="77777777" w:rsidR="00FE719C" w:rsidRPr="00322E7D"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from a cultural and linguistically diverse background</w:t>
      </w:r>
    </w:p>
    <w:p w14:paraId="5CFF8C46" w14:textId="6922FE6B" w:rsidR="00FE719C" w:rsidRPr="00322E7D" w:rsidDel="00FD6D5C"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sidDel="00FD6D5C">
        <w:rPr>
          <w:rFonts w:eastAsia="Arial" w:cs="Arial"/>
          <w:szCs w:val="20"/>
        </w:rPr>
        <w:t>identifying as Aboriginal or Torres Strait Islander</w:t>
      </w:r>
    </w:p>
    <w:p w14:paraId="52B53C8F" w14:textId="76AAD500" w:rsidR="00FE719C" w:rsidRPr="00322E7D"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residing in a regional or remote area</w:t>
      </w:r>
    </w:p>
    <w:p w14:paraId="0DE11FB5" w14:textId="77777777" w:rsidR="00FE719C" w:rsidRPr="00322E7D"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under 18 years / children</w:t>
      </w:r>
    </w:p>
    <w:p w14:paraId="108A097F" w14:textId="77777777" w:rsidR="00FE719C" w:rsidRPr="00322E7D" w:rsidRDefault="00FE719C" w:rsidP="00322E7D">
      <w:pPr>
        <w:spacing w:before="180" w:after="120" w:line="288" w:lineRule="auto"/>
        <w:jc w:val="both"/>
        <w:rPr>
          <w:rFonts w:eastAsia="Arial" w:cs="Arial"/>
          <w:b/>
          <w:sz w:val="24"/>
          <w:szCs w:val="20"/>
        </w:rPr>
      </w:pPr>
      <w:r w:rsidRPr="00322E7D">
        <w:rPr>
          <w:rFonts w:eastAsia="Arial" w:cs="Arial"/>
          <w:b/>
          <w:sz w:val="24"/>
          <w:szCs w:val="20"/>
        </w:rPr>
        <w:t>Who might be considered ‘</w:t>
      </w:r>
      <w:r w:rsidRPr="00322E7D">
        <w:rPr>
          <w:rFonts w:eastAsia="Calibri" w:cs="Arial"/>
          <w:b/>
          <w:sz w:val="24"/>
        </w:rPr>
        <w:t>support</w:t>
      </w:r>
      <w:r w:rsidRPr="00322E7D">
        <w:rPr>
          <w:rFonts w:eastAsia="Arial" w:cs="Arial"/>
          <w:b/>
          <w:sz w:val="24"/>
          <w:szCs w:val="20"/>
        </w:rPr>
        <w:t xml:space="preserve"> </w:t>
      </w:r>
      <w:proofErr w:type="gramStart"/>
      <w:r w:rsidRPr="00322E7D">
        <w:rPr>
          <w:rFonts w:eastAsia="Arial" w:cs="Arial"/>
          <w:b/>
          <w:sz w:val="24"/>
          <w:szCs w:val="20"/>
        </w:rPr>
        <w:t>persons’</w:t>
      </w:r>
      <w:proofErr w:type="gramEnd"/>
      <w:r w:rsidRPr="00322E7D">
        <w:rPr>
          <w:rFonts w:eastAsia="Arial" w:cs="Arial"/>
          <w:b/>
          <w:sz w:val="24"/>
          <w:szCs w:val="20"/>
        </w:rPr>
        <w:t>?</w:t>
      </w:r>
    </w:p>
    <w:p w14:paraId="1A9AFD18" w14:textId="23520485"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Recording support persons is voluntary; staff can record support persons if they feel it is relevant. Instructions </w:t>
      </w:r>
      <w:r w:rsidR="008C4145" w:rsidRPr="00322E7D">
        <w:rPr>
          <w:rFonts w:eastAsia="Arial" w:cs="Arial"/>
          <w:szCs w:val="20"/>
        </w:rPr>
        <w:t>on </w:t>
      </w:r>
      <w:r w:rsidRPr="00322E7D">
        <w:rPr>
          <w:rFonts w:eastAsia="Arial" w:cs="Arial"/>
          <w:szCs w:val="20"/>
        </w:rPr>
        <w:t xml:space="preserve">how to record them in the web-based portal can be found on the Data Exchange </w:t>
      </w:r>
      <w:hyperlink r:id="rId12" w:history="1">
        <w:r w:rsidRPr="00322E7D">
          <w:rPr>
            <w:rFonts w:eastAsia="Arial" w:cs="Arial"/>
            <w:color w:val="04617B"/>
            <w:szCs w:val="20"/>
            <w:u w:val="single"/>
          </w:rPr>
          <w:t>website</w:t>
        </w:r>
      </w:hyperlink>
      <w:r w:rsidRPr="00322E7D">
        <w:rPr>
          <w:rFonts w:eastAsia="Arial" w:cs="Arial"/>
          <w:szCs w:val="20"/>
        </w:rPr>
        <w:t>.</w:t>
      </w:r>
    </w:p>
    <w:p w14:paraId="46EC3EC9" w14:textId="6985BAC8" w:rsidR="00FE719C" w:rsidRPr="00322E7D" w:rsidDel="00CD5A47" w:rsidRDefault="00FE719C" w:rsidP="00FE719C">
      <w:pPr>
        <w:widowControl w:val="0"/>
        <w:spacing w:before="120" w:after="120" w:line="288" w:lineRule="auto"/>
        <w:ind w:left="284"/>
        <w:jc w:val="both"/>
        <w:rPr>
          <w:rFonts w:eastAsia="Arial" w:cs="Arial"/>
          <w:szCs w:val="20"/>
        </w:rPr>
      </w:pPr>
      <w:r w:rsidRPr="00322E7D" w:rsidDel="00CD5A47">
        <w:rPr>
          <w:rFonts w:eastAsia="Arial" w:cs="Arial"/>
          <w:szCs w:val="20"/>
        </w:rPr>
        <w:t xml:space="preserve">For this program activity, support persons may include carers of clients, mothers, partners of fathers, guardians </w:t>
      </w:r>
      <w:r w:rsidR="008C4145" w:rsidRPr="00322E7D" w:rsidDel="00CD5A47">
        <w:rPr>
          <w:rFonts w:eastAsia="Arial" w:cs="Arial"/>
          <w:szCs w:val="20"/>
        </w:rPr>
        <w:t>or </w:t>
      </w:r>
      <w:r w:rsidRPr="00322E7D" w:rsidDel="00CD5A47">
        <w:rPr>
          <w:rFonts w:eastAsia="Arial" w:cs="Arial"/>
          <w:szCs w:val="20"/>
        </w:rPr>
        <w:t>family members (who are present but not directly receiving a service), case or support workers.</w:t>
      </w:r>
    </w:p>
    <w:p w14:paraId="70318048" w14:textId="77777777" w:rsidR="00FE719C" w:rsidRPr="00322E7D" w:rsidRDefault="00FE719C" w:rsidP="00322E7D">
      <w:pPr>
        <w:spacing w:before="180" w:after="120" w:line="288" w:lineRule="auto"/>
        <w:jc w:val="both"/>
        <w:rPr>
          <w:rFonts w:eastAsia="Arial" w:cs="Arial"/>
          <w:sz w:val="24"/>
          <w:szCs w:val="20"/>
        </w:rPr>
      </w:pPr>
      <w:r w:rsidRPr="00322E7D">
        <w:rPr>
          <w:rFonts w:eastAsia="Arial" w:cs="Arial"/>
          <w:b/>
          <w:sz w:val="24"/>
          <w:szCs w:val="20"/>
        </w:rPr>
        <w:t xml:space="preserve">Should unidentified clients be </w:t>
      </w:r>
      <w:r w:rsidRPr="00322E7D">
        <w:rPr>
          <w:rFonts w:eastAsia="Calibri" w:cs="Arial"/>
          <w:b/>
          <w:sz w:val="24"/>
        </w:rPr>
        <w:t>recorded</w:t>
      </w:r>
      <w:r w:rsidRPr="00322E7D">
        <w:rPr>
          <w:rFonts w:eastAsia="Arial" w:cs="Arial"/>
          <w:b/>
          <w:sz w:val="24"/>
          <w:szCs w:val="20"/>
        </w:rPr>
        <w:t>?</w:t>
      </w:r>
    </w:p>
    <w:p w14:paraId="36132D23" w14:textId="224C8341"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CaFIS services </w:t>
      </w:r>
      <w:r w:rsidRPr="00322E7D">
        <w:rPr>
          <w:rFonts w:eastAsia="Arial" w:cs="Arial"/>
          <w:bCs/>
          <w:szCs w:val="20"/>
        </w:rPr>
        <w:t>have</w:t>
      </w:r>
      <w:r w:rsidRPr="00322E7D">
        <w:rPr>
          <w:rFonts w:eastAsia="Arial" w:cs="Arial"/>
          <w:szCs w:val="20"/>
        </w:rPr>
        <w:t xml:space="preserve"> limited use for unidentified clients. This program provides face-to-face support where clients are known to the service, therefore it is expected that </w:t>
      </w:r>
      <w:r w:rsidRPr="00322E7D">
        <w:rPr>
          <w:rFonts w:eastAsia="Arial" w:cs="Arial"/>
          <w:b/>
          <w:szCs w:val="20"/>
        </w:rPr>
        <w:t>no more than</w:t>
      </w:r>
      <w:r w:rsidRPr="00322E7D">
        <w:rPr>
          <w:rFonts w:eastAsia="Arial" w:cs="Arial"/>
          <w:szCs w:val="20"/>
        </w:rPr>
        <w:t xml:space="preserve"> </w:t>
      </w:r>
      <w:r w:rsidRPr="00322E7D">
        <w:rPr>
          <w:rFonts w:eastAsia="Arial" w:cs="Arial"/>
          <w:b/>
          <w:bCs/>
          <w:szCs w:val="20"/>
        </w:rPr>
        <w:t>2 per cent</w:t>
      </w:r>
      <w:r w:rsidRPr="00322E7D">
        <w:rPr>
          <w:rFonts w:eastAsia="Arial" w:cs="Arial"/>
          <w:szCs w:val="20"/>
        </w:rPr>
        <w:t xml:space="preserve"> of your clients should be recorded as unidentified clients in each reporting period.</w:t>
      </w:r>
    </w:p>
    <w:p w14:paraId="18B76F9C" w14:textId="3ACEBADB"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Please refer to the Data Exchange </w:t>
      </w:r>
      <w:hyperlink r:id="rId13" w:history="1">
        <w:r w:rsidRPr="00322E7D">
          <w:rPr>
            <w:rFonts w:eastAsia="Arial" w:cs="Arial"/>
            <w:color w:val="04617B"/>
            <w:szCs w:val="20"/>
            <w:u w:val="single"/>
          </w:rPr>
          <w:t>Protocols</w:t>
        </w:r>
      </w:hyperlink>
      <w:r w:rsidRPr="00322E7D">
        <w:rPr>
          <w:rFonts w:eastAsia="Arial" w:cs="Arial"/>
          <w:szCs w:val="20"/>
        </w:rPr>
        <w:t xml:space="preserve"> for further guidance on appropriate use of unidentified clients.</w:t>
      </w:r>
    </w:p>
    <w:p w14:paraId="5041699F" w14:textId="77777777" w:rsidR="00FE719C" w:rsidRPr="00322E7D" w:rsidRDefault="00FE719C" w:rsidP="00322E7D">
      <w:pPr>
        <w:spacing w:before="180" w:after="120" w:line="288" w:lineRule="auto"/>
        <w:jc w:val="both"/>
        <w:rPr>
          <w:rFonts w:eastAsia="Arial" w:cs="Arial"/>
          <w:sz w:val="24"/>
          <w:szCs w:val="20"/>
        </w:rPr>
      </w:pPr>
      <w:r w:rsidRPr="00322E7D">
        <w:rPr>
          <w:rFonts w:eastAsia="Arial" w:cs="Arial"/>
          <w:b/>
          <w:sz w:val="24"/>
          <w:szCs w:val="20"/>
        </w:rPr>
        <w:t xml:space="preserve">How should cases be set </w:t>
      </w:r>
      <w:r w:rsidRPr="00322E7D">
        <w:rPr>
          <w:rFonts w:eastAsia="Calibri" w:cs="Arial"/>
          <w:b/>
          <w:sz w:val="24"/>
        </w:rPr>
        <w:t>up</w:t>
      </w:r>
      <w:r w:rsidRPr="00322E7D">
        <w:rPr>
          <w:rFonts w:eastAsia="Arial" w:cs="Arial"/>
          <w:b/>
          <w:sz w:val="24"/>
          <w:szCs w:val="20"/>
        </w:rPr>
        <w:t>?</w:t>
      </w:r>
    </w:p>
    <w:p w14:paraId="787DCA35" w14:textId="77777777"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There is no formal case structure recommended for this program activity. Organisations should create cases that reflect their own administrative processes.</w:t>
      </w:r>
    </w:p>
    <w:p w14:paraId="0CC33E1B" w14:textId="77777777" w:rsidR="00FE719C" w:rsidRPr="00322E7D" w:rsidRDefault="00FE719C" w:rsidP="00322E7D">
      <w:pPr>
        <w:spacing w:before="180" w:after="120" w:line="288" w:lineRule="auto"/>
        <w:jc w:val="both"/>
        <w:rPr>
          <w:rFonts w:eastAsia="Calibri" w:cs="Arial"/>
          <w:b/>
          <w:sz w:val="24"/>
        </w:rPr>
      </w:pPr>
      <w:r w:rsidRPr="00322E7D">
        <w:rPr>
          <w:rFonts w:eastAsia="Calibri" w:cs="Arial"/>
          <w:b/>
          <w:sz w:val="24"/>
        </w:rPr>
        <w:t>The partnership approach</w:t>
      </w:r>
    </w:p>
    <w:p w14:paraId="3932462F" w14:textId="254F8408"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All organisations are </w:t>
      </w:r>
      <w:r w:rsidRPr="0045159E">
        <w:rPr>
          <w:rFonts w:eastAsia="Arial" w:cs="Arial"/>
          <w:b/>
          <w:szCs w:val="20"/>
        </w:rPr>
        <w:t>required</w:t>
      </w:r>
      <w:r w:rsidRPr="00322E7D">
        <w:rPr>
          <w:rFonts w:eastAsia="Arial" w:cs="Arial"/>
          <w:szCs w:val="20"/>
        </w:rPr>
        <w:t xml:space="preserve"> to participate in the partnership approach</w:t>
      </w:r>
      <w:r w:rsidR="008E7E3B">
        <w:rPr>
          <w:rFonts w:eastAsia="Arial" w:cs="Arial"/>
          <w:szCs w:val="20"/>
        </w:rPr>
        <w:t>,</w:t>
      </w:r>
      <w:r w:rsidR="00CD5A47">
        <w:rPr>
          <w:rFonts w:eastAsia="Arial" w:cs="Arial"/>
          <w:szCs w:val="20"/>
        </w:rPr>
        <w:t xml:space="preserve"> </w:t>
      </w:r>
      <w:r w:rsidRPr="00322E7D">
        <w:rPr>
          <w:rFonts w:eastAsia="Arial" w:cs="Arial"/>
          <w:szCs w:val="20"/>
        </w:rPr>
        <w:t xml:space="preserve">means organisations must record client outcomes, known as Standard Client/Community Outcomes Reporting (SCORE) reporting. Organisations are </w:t>
      </w:r>
      <w:r w:rsidRPr="00322E7D">
        <w:rPr>
          <w:rFonts w:eastAsia="Arial" w:cs="Arial"/>
          <w:b/>
          <w:szCs w:val="20"/>
        </w:rPr>
        <w:t>not required</w:t>
      </w:r>
      <w:r w:rsidRPr="00322E7D">
        <w:rPr>
          <w:rFonts w:eastAsia="Arial" w:cs="Arial"/>
          <w:szCs w:val="20"/>
        </w:rPr>
        <w:t xml:space="preserve"> to collect extended demographics data from their </w:t>
      </w:r>
      <w:proofErr w:type="gramStart"/>
      <w:r w:rsidRPr="00322E7D">
        <w:rPr>
          <w:rFonts w:eastAsia="Arial" w:cs="Arial"/>
          <w:szCs w:val="20"/>
        </w:rPr>
        <w:t>clients, but</w:t>
      </w:r>
      <w:proofErr w:type="gramEnd"/>
      <w:r w:rsidRPr="00322E7D">
        <w:rPr>
          <w:rFonts w:eastAsia="Arial" w:cs="Arial"/>
          <w:szCs w:val="20"/>
        </w:rPr>
        <w:t xml:space="preserve"> may choose to do so for their own purposes.</w:t>
      </w:r>
    </w:p>
    <w:p w14:paraId="58BB51A3" w14:textId="3A1DBF06" w:rsidR="00FE719C" w:rsidRDefault="00FE719C" w:rsidP="00E16858">
      <w:pPr>
        <w:keepNext/>
        <w:keepLines/>
        <w:widowControl w:val="0"/>
        <w:spacing w:before="120" w:after="120" w:line="288" w:lineRule="auto"/>
        <w:ind w:left="284"/>
        <w:jc w:val="both"/>
        <w:rPr>
          <w:rFonts w:eastAsia="Arial" w:cs="Arial"/>
          <w:szCs w:val="20"/>
        </w:rPr>
      </w:pPr>
      <w:r w:rsidRPr="00322E7D">
        <w:rPr>
          <w:rFonts w:eastAsia="Arial" w:cs="Arial"/>
          <w:szCs w:val="20"/>
        </w:rPr>
        <w:lastRenderedPageBreak/>
        <w:t>Organisations must meet the following minimum requirements for SCORE data:</w:t>
      </w:r>
    </w:p>
    <w:p w14:paraId="4C92309F" w14:textId="1EDA054A" w:rsidR="002A425A" w:rsidRDefault="00FE719C" w:rsidP="00F5168B">
      <w:pPr>
        <w:pStyle w:val="ListParagraph"/>
        <w:keepNext/>
        <w:keepLines/>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 xml:space="preserve">Report an initial and at least one subsequent Circumstances SCORE for </w:t>
      </w:r>
      <w:r w:rsidRPr="00322E7D">
        <w:rPr>
          <w:rFonts w:eastAsia="Arial" w:cs="Arial"/>
          <w:b/>
          <w:szCs w:val="20"/>
        </w:rPr>
        <w:t>at least 50 - 60 per cent</w:t>
      </w:r>
      <w:r w:rsidRPr="00322E7D">
        <w:rPr>
          <w:rFonts w:eastAsia="Arial" w:cs="Arial"/>
          <w:szCs w:val="20"/>
        </w:rPr>
        <w:t xml:space="preserve"> </w:t>
      </w:r>
      <w:r w:rsidR="008C4145" w:rsidRPr="00322E7D">
        <w:rPr>
          <w:rFonts w:eastAsia="Arial" w:cs="Arial"/>
          <w:szCs w:val="20"/>
        </w:rPr>
        <w:t>of </w:t>
      </w:r>
      <w:r w:rsidRPr="00322E7D">
        <w:rPr>
          <w:rFonts w:eastAsia="Arial" w:cs="Arial"/>
          <w:szCs w:val="20"/>
        </w:rPr>
        <w:t>identified clients.</w:t>
      </w:r>
    </w:p>
    <w:p w14:paraId="6CE074A5" w14:textId="5341EF61" w:rsidR="002A425A" w:rsidRDefault="00FE719C" w:rsidP="00F5168B">
      <w:pPr>
        <w:pStyle w:val="ListParagraph"/>
        <w:keepNext/>
        <w:keepLines/>
        <w:widowControl w:val="0"/>
        <w:numPr>
          <w:ilvl w:val="0"/>
          <w:numId w:val="39"/>
        </w:numPr>
        <w:spacing w:before="120" w:after="240" w:line="240" w:lineRule="auto"/>
        <w:ind w:left="1077" w:hanging="357"/>
        <w:contextualSpacing w:val="0"/>
        <w:jc w:val="both"/>
        <w:rPr>
          <w:rFonts w:eastAsia="Arial" w:cs="Arial"/>
          <w:szCs w:val="20"/>
        </w:rPr>
      </w:pPr>
      <w:r w:rsidRPr="002A425A">
        <w:rPr>
          <w:rFonts w:eastAsia="Arial" w:cs="Arial"/>
          <w:szCs w:val="20"/>
        </w:rPr>
        <w:t xml:space="preserve">Report an initial and at least one subsequent Goals SCORE for </w:t>
      </w:r>
      <w:r w:rsidRPr="002A425A">
        <w:rPr>
          <w:rFonts w:eastAsia="Arial" w:cs="Arial"/>
          <w:b/>
          <w:szCs w:val="20"/>
        </w:rPr>
        <w:t xml:space="preserve">at least 50 - 60 per cent </w:t>
      </w:r>
      <w:r w:rsidRPr="002A425A">
        <w:rPr>
          <w:rFonts w:eastAsia="Arial" w:cs="Arial"/>
          <w:szCs w:val="20"/>
        </w:rPr>
        <w:t>of identified clients.</w:t>
      </w:r>
    </w:p>
    <w:p w14:paraId="016956BA" w14:textId="524E9363" w:rsidR="00FE719C" w:rsidRPr="002A425A" w:rsidRDefault="00FE719C" w:rsidP="00F5168B">
      <w:pPr>
        <w:pStyle w:val="ListParagraph"/>
        <w:keepNext/>
        <w:keepLines/>
        <w:widowControl w:val="0"/>
        <w:numPr>
          <w:ilvl w:val="0"/>
          <w:numId w:val="39"/>
        </w:numPr>
        <w:spacing w:before="120" w:after="240" w:line="240" w:lineRule="auto"/>
        <w:ind w:left="1077" w:hanging="357"/>
        <w:contextualSpacing w:val="0"/>
        <w:jc w:val="both"/>
        <w:rPr>
          <w:rFonts w:eastAsia="Arial" w:cs="Arial"/>
          <w:szCs w:val="20"/>
        </w:rPr>
      </w:pPr>
      <w:r w:rsidRPr="002A425A">
        <w:rPr>
          <w:rFonts w:eastAsia="Arial" w:cs="Arial"/>
          <w:szCs w:val="20"/>
        </w:rPr>
        <w:t xml:space="preserve">Report Satisfaction SCOREs for </w:t>
      </w:r>
      <w:r w:rsidRPr="002A425A">
        <w:rPr>
          <w:rFonts w:eastAsia="Arial" w:cs="Arial"/>
          <w:b/>
          <w:szCs w:val="20"/>
        </w:rPr>
        <w:t>at least 10 per cent</w:t>
      </w:r>
      <w:r w:rsidRPr="002A425A">
        <w:rPr>
          <w:rFonts w:eastAsia="Arial" w:cs="Arial"/>
          <w:szCs w:val="20"/>
        </w:rPr>
        <w:t xml:space="preserve"> of identified clients.</w:t>
      </w:r>
    </w:p>
    <w:p w14:paraId="48D8C343" w14:textId="77777777" w:rsidR="006E5ED3" w:rsidRDefault="00FE719C" w:rsidP="003D4178">
      <w:pPr>
        <w:keepLines/>
        <w:widowControl w:val="0"/>
        <w:spacing w:before="120" w:after="120" w:line="288" w:lineRule="auto"/>
        <w:ind w:left="284"/>
        <w:jc w:val="both"/>
        <w:rPr>
          <w:rFonts w:eastAsia="Arial" w:cs="Arial"/>
          <w:szCs w:val="20"/>
        </w:rPr>
      </w:pPr>
      <w:r w:rsidRPr="00322E7D">
        <w:rPr>
          <w:rFonts w:eastAsia="Arial" w:cs="Arial"/>
          <w:szCs w:val="20"/>
        </w:rPr>
        <w:t xml:space="preserve">A SCORE assessment is recorded </w:t>
      </w:r>
      <w:r w:rsidRPr="00F8668E">
        <w:rPr>
          <w:rFonts w:eastAsia="Arial" w:cs="Arial"/>
          <w:b/>
          <w:szCs w:val="20"/>
        </w:rPr>
        <w:t>at least twice</w:t>
      </w:r>
      <w:r w:rsidRPr="00322E7D">
        <w:rPr>
          <w:rFonts w:eastAsia="Arial" w:cs="Arial"/>
          <w:szCs w:val="20"/>
        </w:rPr>
        <w:t xml:space="preserve"> for each client – once towards the beginning of service delivery and once again towards the end. Where practical, organisations should also record a SCORE assessment every </w:t>
      </w:r>
      <w:r w:rsidR="008C4145" w:rsidRPr="00322E7D">
        <w:rPr>
          <w:rFonts w:eastAsia="Arial" w:cs="Arial"/>
          <w:szCs w:val="20"/>
        </w:rPr>
        <w:t>6 </w:t>
      </w:r>
      <w:r w:rsidRPr="00322E7D">
        <w:rPr>
          <w:rFonts w:eastAsia="Arial" w:cs="Arial"/>
          <w:szCs w:val="20"/>
        </w:rPr>
        <w:t xml:space="preserve">months to track how the client’s outcomes change over time. </w:t>
      </w:r>
    </w:p>
    <w:p w14:paraId="63501C84" w14:textId="557F1A56" w:rsidR="008E7E3B" w:rsidRPr="00322E7D" w:rsidRDefault="00FE719C" w:rsidP="006C4EE2">
      <w:pPr>
        <w:keepLines/>
        <w:widowControl w:val="0"/>
        <w:spacing w:before="120" w:after="120" w:line="288" w:lineRule="auto"/>
        <w:ind w:left="284"/>
        <w:jc w:val="both"/>
        <w:rPr>
          <w:rFonts w:eastAsia="Arial" w:cs="Arial"/>
          <w:szCs w:val="20"/>
        </w:rPr>
      </w:pPr>
      <w:r w:rsidRPr="00322E7D">
        <w:rPr>
          <w:rFonts w:eastAsia="Arial" w:cs="Arial"/>
          <w:szCs w:val="20"/>
        </w:rPr>
        <w:t>Please refer to the Data Exchange Protocols (</w:t>
      </w:r>
      <w:r w:rsidR="008C4145" w:rsidRPr="00322E7D">
        <w:rPr>
          <w:rFonts w:eastAsia="Arial" w:cs="Arial"/>
          <w:szCs w:val="20"/>
        </w:rPr>
        <w:t>section </w:t>
      </w:r>
      <w:r w:rsidRPr="00322E7D">
        <w:rPr>
          <w:rFonts w:eastAsia="Arial" w:cs="Arial"/>
          <w:szCs w:val="20"/>
        </w:rPr>
        <w:t>7) for more information.</w:t>
      </w:r>
    </w:p>
    <w:p w14:paraId="09ED1E3C" w14:textId="77777777" w:rsidR="00FE719C" w:rsidRPr="00322E7D" w:rsidRDefault="00FE719C" w:rsidP="00322E7D">
      <w:pPr>
        <w:spacing w:before="180" w:after="120" w:line="288" w:lineRule="auto"/>
        <w:jc w:val="both"/>
        <w:rPr>
          <w:rFonts w:eastAsia="Calibri" w:cs="Arial"/>
          <w:b/>
          <w:sz w:val="24"/>
        </w:rPr>
      </w:pPr>
      <w:r w:rsidRPr="00322E7D">
        <w:rPr>
          <w:rFonts w:eastAsia="Calibri" w:cs="Arial"/>
          <w:b/>
          <w:sz w:val="24"/>
        </w:rPr>
        <w:t>What areas of SCORE are most relevant for this program activity?</w:t>
      </w:r>
    </w:p>
    <w:p w14:paraId="68AD89EF" w14:textId="0E6AF061" w:rsidR="00FE719C" w:rsidRPr="00322E7D" w:rsidRDefault="00FE719C" w:rsidP="003D4178">
      <w:pPr>
        <w:keepNext/>
        <w:widowControl w:val="0"/>
        <w:spacing w:before="120" w:after="120" w:line="288" w:lineRule="auto"/>
        <w:ind w:left="284"/>
        <w:jc w:val="both"/>
        <w:rPr>
          <w:rFonts w:eastAsia="Arial" w:cs="Arial"/>
          <w:szCs w:val="20"/>
        </w:rPr>
      </w:pPr>
      <w:r w:rsidRPr="00322E7D">
        <w:rPr>
          <w:rFonts w:eastAsia="Arial" w:cs="Arial"/>
          <w:szCs w:val="20"/>
        </w:rPr>
        <w:t>Organisations are expected to record outcomes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761"/>
        <w:gridCol w:w="2484"/>
        <w:gridCol w:w="2623"/>
      </w:tblGrid>
      <w:tr w:rsidR="00FE719C" w:rsidRPr="00322E7D" w14:paraId="01A1E378" w14:textId="77777777" w:rsidTr="00E16858">
        <w:trPr>
          <w:trHeight w:val="357"/>
          <w:tblHeader/>
        </w:trPr>
        <w:tc>
          <w:tcPr>
            <w:tcW w:w="1250" w:type="pct"/>
            <w:shd w:val="clear" w:color="auto" w:fill="04617B"/>
            <w:vAlign w:val="center"/>
          </w:tcPr>
          <w:p w14:paraId="6491811F"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Circumstances</w:t>
            </w:r>
          </w:p>
        </w:tc>
        <w:tc>
          <w:tcPr>
            <w:tcW w:w="1316" w:type="pct"/>
            <w:shd w:val="clear" w:color="auto" w:fill="04617B"/>
            <w:vAlign w:val="center"/>
          </w:tcPr>
          <w:p w14:paraId="3D13604C"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Goals</w:t>
            </w:r>
          </w:p>
        </w:tc>
        <w:tc>
          <w:tcPr>
            <w:tcW w:w="1184" w:type="pct"/>
            <w:shd w:val="clear" w:color="auto" w:fill="04617B"/>
            <w:vAlign w:val="center"/>
          </w:tcPr>
          <w:p w14:paraId="2B621BE0"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Satisfaction</w:t>
            </w:r>
          </w:p>
        </w:tc>
        <w:tc>
          <w:tcPr>
            <w:tcW w:w="1250" w:type="pct"/>
            <w:shd w:val="clear" w:color="auto" w:fill="04617B"/>
            <w:vAlign w:val="center"/>
          </w:tcPr>
          <w:p w14:paraId="6DD4392A"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Community</w:t>
            </w:r>
          </w:p>
        </w:tc>
      </w:tr>
      <w:tr w:rsidR="00FE719C" w:rsidRPr="00322E7D" w14:paraId="2484EFB1" w14:textId="77777777" w:rsidTr="00051478">
        <w:trPr>
          <w:trHeight w:val="2325"/>
        </w:trPr>
        <w:tc>
          <w:tcPr>
            <w:tcW w:w="1250" w:type="pct"/>
          </w:tcPr>
          <w:p w14:paraId="3AA01297"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Age-appropriate development</w:t>
            </w:r>
          </w:p>
          <w:p w14:paraId="29F5F3D7"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Family functioning </w:t>
            </w:r>
          </w:p>
          <w:p w14:paraId="5B983AE6"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Personal and family safety </w:t>
            </w:r>
          </w:p>
        </w:tc>
        <w:tc>
          <w:tcPr>
            <w:tcW w:w="1316" w:type="pct"/>
          </w:tcPr>
          <w:p w14:paraId="7A186171"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Changed behaviours </w:t>
            </w:r>
          </w:p>
          <w:p w14:paraId="145F2EBB"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Changed impact of immediate crisis</w:t>
            </w:r>
          </w:p>
          <w:p w14:paraId="22906705"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Changed knowledge and access to information</w:t>
            </w:r>
          </w:p>
          <w:p w14:paraId="18CCEF4E"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Changed skills </w:t>
            </w:r>
          </w:p>
          <w:p w14:paraId="09053791"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Engagement with relevant support services</w:t>
            </w:r>
          </w:p>
        </w:tc>
        <w:tc>
          <w:tcPr>
            <w:tcW w:w="1184" w:type="pct"/>
          </w:tcPr>
          <w:p w14:paraId="283159F1" w14:textId="77777777" w:rsidR="00FE719C" w:rsidRPr="00322E7D" w:rsidRDefault="00A00F45" w:rsidP="00F5168B">
            <w:pPr>
              <w:widowControl w:val="0"/>
              <w:numPr>
                <w:ilvl w:val="0"/>
                <w:numId w:val="5"/>
              </w:numPr>
              <w:spacing w:before="60" w:after="60" w:line="288" w:lineRule="auto"/>
              <w:ind w:left="284" w:hanging="284"/>
              <w:rPr>
                <w:rFonts w:eastAsia="Arial" w:cs="Arial"/>
                <w:b/>
                <w:sz w:val="24"/>
              </w:rPr>
            </w:pPr>
            <w:r w:rsidRPr="00322E7D">
              <w:rPr>
                <w:rFonts w:eastAsia="Arial" w:cs="Arial"/>
                <w:szCs w:val="20"/>
              </w:rPr>
              <w:t>I </w:t>
            </w:r>
            <w:r w:rsidR="00FE719C" w:rsidRPr="00322E7D">
              <w:rPr>
                <w:rFonts w:eastAsia="Arial" w:cs="Arial"/>
                <w:szCs w:val="20"/>
              </w:rPr>
              <w:t xml:space="preserve">am better able to deal with issues that </w:t>
            </w:r>
            <w:r w:rsidRPr="00322E7D">
              <w:rPr>
                <w:rFonts w:eastAsia="Arial" w:cs="Arial"/>
                <w:szCs w:val="20"/>
              </w:rPr>
              <w:t>I </w:t>
            </w:r>
            <w:r w:rsidR="00FE719C" w:rsidRPr="00322E7D">
              <w:rPr>
                <w:rFonts w:eastAsia="Arial" w:cs="Arial"/>
                <w:szCs w:val="20"/>
              </w:rPr>
              <w:t>sought help with</w:t>
            </w:r>
          </w:p>
        </w:tc>
        <w:tc>
          <w:tcPr>
            <w:tcW w:w="1250" w:type="pct"/>
          </w:tcPr>
          <w:p w14:paraId="08544919" w14:textId="77777777" w:rsidR="00FE719C" w:rsidRPr="00322E7D" w:rsidRDefault="00FE719C" w:rsidP="00F5168B">
            <w:pPr>
              <w:widowControl w:val="0"/>
              <w:numPr>
                <w:ilvl w:val="0"/>
                <w:numId w:val="5"/>
              </w:numPr>
              <w:spacing w:before="60" w:after="60" w:line="288" w:lineRule="auto"/>
              <w:ind w:left="284" w:hanging="284"/>
              <w:rPr>
                <w:rFonts w:eastAsia="Arial" w:cs="Arial"/>
                <w:b/>
                <w:sz w:val="24"/>
              </w:rPr>
            </w:pPr>
            <w:r w:rsidRPr="00322E7D">
              <w:rPr>
                <w:rFonts w:eastAsia="Arial" w:cs="Arial"/>
                <w:szCs w:val="20"/>
              </w:rPr>
              <w:t xml:space="preserve">Group/community knowledge, skills and behaviours </w:t>
            </w:r>
          </w:p>
        </w:tc>
      </w:tr>
    </w:tbl>
    <w:p w14:paraId="109EF180" w14:textId="75F37D4A" w:rsidR="00D762F5" w:rsidRDefault="00FE719C" w:rsidP="00322E7D">
      <w:pPr>
        <w:spacing w:before="180" w:after="120" w:line="288" w:lineRule="auto"/>
        <w:jc w:val="both"/>
        <w:rPr>
          <w:rFonts w:eastAsia="Arial" w:cs="Arial"/>
          <w:b/>
          <w:sz w:val="24"/>
        </w:rPr>
      </w:pPr>
      <w:r w:rsidRPr="00322E7D" w:rsidDel="008E7E3B">
        <w:rPr>
          <w:rFonts w:eastAsia="Arial" w:cs="Arial"/>
          <w:szCs w:val="20"/>
        </w:rPr>
        <w:t>When recording a SCORE assessment, it is expected that you also record the ‘Assessed by’ field to capture w</w:t>
      </w:r>
      <w:r w:rsidR="00D762F5">
        <w:rPr>
          <w:rFonts w:eastAsia="Arial" w:cs="Arial"/>
          <w:szCs w:val="20"/>
        </w:rPr>
        <w:t>ho has completed the assessment.</w:t>
      </w:r>
    </w:p>
    <w:p w14:paraId="70CF10A1" w14:textId="5BF2E744" w:rsidR="00FE719C" w:rsidRPr="00322E7D" w:rsidRDefault="00FE719C" w:rsidP="00322E7D">
      <w:pPr>
        <w:spacing w:before="180" w:after="120" w:line="288" w:lineRule="auto"/>
        <w:jc w:val="both"/>
        <w:rPr>
          <w:rFonts w:eastAsia="Arial" w:cs="Arial"/>
          <w:b/>
          <w:sz w:val="24"/>
        </w:rPr>
      </w:pPr>
      <w:r w:rsidRPr="00322E7D">
        <w:rPr>
          <w:rFonts w:eastAsia="Arial" w:cs="Arial"/>
          <w:b/>
          <w:sz w:val="24"/>
        </w:rPr>
        <w:t xml:space="preserve">Collecting </w:t>
      </w:r>
      <w:r w:rsidRPr="00322E7D">
        <w:rPr>
          <w:rFonts w:eastAsia="Calibri" w:cs="Arial"/>
          <w:b/>
          <w:sz w:val="24"/>
        </w:rPr>
        <w:t>extended</w:t>
      </w:r>
      <w:r w:rsidRPr="00322E7D">
        <w:rPr>
          <w:rFonts w:eastAsia="Arial" w:cs="Arial"/>
          <w:b/>
          <w:sz w:val="24"/>
        </w:rPr>
        <w:t xml:space="preserve"> data</w:t>
      </w:r>
    </w:p>
    <w:p w14:paraId="52BDE41A" w14:textId="6CB3BFCB"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For this program activity, organisations are encouraged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FE719C" w:rsidRPr="00322E7D" w14:paraId="499C006A" w14:textId="77777777" w:rsidTr="00051478">
        <w:trPr>
          <w:trHeight w:val="232"/>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9E49DC6"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32859716"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A01FEE2"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Case Level Data</w:t>
            </w:r>
          </w:p>
        </w:tc>
      </w:tr>
      <w:tr w:rsidR="00FE719C" w:rsidRPr="00322E7D" w14:paraId="6C9C9375" w14:textId="77777777" w:rsidTr="00051478">
        <w:trPr>
          <w:trHeight w:val="160"/>
        </w:trPr>
        <w:tc>
          <w:tcPr>
            <w:tcW w:w="1666" w:type="pct"/>
            <w:tcBorders>
              <w:top w:val="single" w:sz="4" w:space="0" w:color="auto"/>
              <w:left w:val="single" w:sz="4" w:space="0" w:color="auto"/>
              <w:bottom w:val="single" w:sz="4" w:space="0" w:color="auto"/>
              <w:right w:val="single" w:sz="4" w:space="0" w:color="auto"/>
            </w:tcBorders>
            <w:hideMark/>
          </w:tcPr>
          <w:p w14:paraId="00C8B3F6"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Homeless indicator</w:t>
            </w:r>
          </w:p>
          <w:p w14:paraId="2EAC827D"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Main source of income</w:t>
            </w:r>
          </w:p>
          <w:p w14:paraId="2B16D000"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25366622"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Referral out (type and purpose)</w:t>
            </w:r>
          </w:p>
          <w:p w14:paraId="32F8E52E"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117CE819"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Attendance profile</w:t>
            </w:r>
          </w:p>
          <w:p w14:paraId="7FE0C2C2"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Referral in (source and reason for seeking assistance)</w:t>
            </w:r>
          </w:p>
        </w:tc>
      </w:tr>
    </w:tbl>
    <w:p w14:paraId="4DD1E537" w14:textId="77777777" w:rsidR="00FE719C" w:rsidRPr="00322E7D" w:rsidRDefault="00FE719C" w:rsidP="00FE719C">
      <w:pPr>
        <w:pStyle w:val="BodyText"/>
        <w:spacing w:before="120" w:after="120" w:line="288" w:lineRule="auto"/>
        <w:ind w:left="284"/>
        <w:jc w:val="both"/>
        <w:rPr>
          <w:rFonts w:cs="Arial"/>
          <w:sz w:val="22"/>
          <w:lang w:val="en-AU"/>
        </w:rPr>
      </w:pPr>
      <w:r w:rsidRPr="00322E7D">
        <w:rPr>
          <w:rFonts w:cs="Arial"/>
          <w:sz w:val="22"/>
          <w:lang w:val="en-AU"/>
        </w:rPr>
        <w:t>You may record other outcomes and extended client details, if you think it is appropriate for your program and for your clients to do so.</w:t>
      </w:r>
    </w:p>
    <w:p w14:paraId="0853569C" w14:textId="50D17FC4" w:rsidR="001C0651" w:rsidRDefault="001C0651" w:rsidP="00983A5B">
      <w:pPr>
        <w:keepNext/>
        <w:spacing w:before="180" w:after="120" w:line="288" w:lineRule="auto"/>
        <w:jc w:val="both"/>
        <w:rPr>
          <w:rFonts w:eastAsia="Arial" w:cs="Arial"/>
          <w:b/>
          <w:sz w:val="24"/>
        </w:rPr>
      </w:pPr>
      <w:r w:rsidRPr="00322E7D">
        <w:rPr>
          <w:rFonts w:eastAsia="Arial" w:cs="Arial"/>
          <w:b/>
          <w:sz w:val="24"/>
        </w:rPr>
        <w:lastRenderedPageBreak/>
        <w:t xml:space="preserve">For this </w:t>
      </w:r>
      <w:r w:rsidRPr="00322E7D">
        <w:rPr>
          <w:rFonts w:eastAsia="Calibri" w:cs="Arial"/>
          <w:b/>
          <w:sz w:val="24"/>
        </w:rPr>
        <w:t>program</w:t>
      </w:r>
      <w:r w:rsidRPr="00322E7D">
        <w:rPr>
          <w:rFonts w:eastAsia="Arial" w:cs="Arial"/>
          <w:b/>
          <w:sz w:val="24"/>
        </w:rPr>
        <w:t xml:space="preserve">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1"/>
        <w:gridCol w:w="7099"/>
      </w:tblGrid>
      <w:tr w:rsidR="001C0651" w:rsidRPr="00322E7D" w14:paraId="4CA15D03" w14:textId="77777777" w:rsidTr="006C4EE2">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3391" w:type="dxa"/>
            <w:vAlign w:val="center"/>
          </w:tcPr>
          <w:p w14:paraId="002E5A2B" w14:textId="77777777" w:rsidR="001C0651" w:rsidRPr="00E16858" w:rsidRDefault="001C0651" w:rsidP="00983A5B">
            <w:pPr>
              <w:pStyle w:val="BodyText"/>
              <w:keepNext/>
              <w:spacing w:before="120" w:after="120" w:line="288" w:lineRule="auto"/>
              <w:ind w:left="0"/>
              <w:rPr>
                <w:rFonts w:cs="Arial"/>
                <w:bCs w:val="0"/>
                <w:sz w:val="24"/>
                <w:lang w:val="en-AU"/>
              </w:rPr>
            </w:pPr>
            <w:r w:rsidRPr="00E16858">
              <w:rPr>
                <w:rFonts w:cs="Arial"/>
                <w:bCs w:val="0"/>
                <w:sz w:val="24"/>
                <w:lang w:val="en-AU"/>
              </w:rPr>
              <w:t>Service Type</w:t>
            </w:r>
          </w:p>
        </w:tc>
        <w:tc>
          <w:tcPr>
            <w:tcW w:w="7099" w:type="dxa"/>
            <w:vAlign w:val="center"/>
          </w:tcPr>
          <w:p w14:paraId="0D45DFA4" w14:textId="77777777" w:rsidR="001C0651" w:rsidRPr="00E16858" w:rsidRDefault="001C0651" w:rsidP="00983A5B">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lang w:val="en-AU"/>
              </w:rPr>
            </w:pPr>
            <w:r w:rsidRPr="00E16858">
              <w:rPr>
                <w:rFonts w:cs="Arial"/>
                <w:bCs w:val="0"/>
                <w:sz w:val="24"/>
                <w:lang w:val="en-AU"/>
              </w:rPr>
              <w:t xml:space="preserve">Example </w:t>
            </w:r>
          </w:p>
        </w:tc>
      </w:tr>
      <w:tr w:rsidR="001C0651" w:rsidRPr="00322E7D" w14:paraId="72296AFD" w14:textId="77777777" w:rsidTr="006C4EE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91" w:type="dxa"/>
            <w:tcBorders>
              <w:top w:val="none" w:sz="0" w:space="0" w:color="auto"/>
              <w:left w:val="none" w:sz="0" w:space="0" w:color="auto"/>
              <w:bottom w:val="single" w:sz="4" w:space="0" w:color="auto"/>
            </w:tcBorders>
            <w:shd w:val="clear" w:color="auto" w:fill="auto"/>
            <w:vAlign w:val="center"/>
          </w:tcPr>
          <w:p w14:paraId="657A1A6A" w14:textId="77777777" w:rsidR="001C0651" w:rsidRPr="00322E7D" w:rsidRDefault="001C0651" w:rsidP="00983A5B">
            <w:pPr>
              <w:keepNext/>
              <w:spacing w:before="60" w:after="60"/>
              <w:rPr>
                <w:rFonts w:eastAsia="Calibri" w:cs="Arial"/>
                <w:szCs w:val="20"/>
              </w:rPr>
            </w:pPr>
            <w:r w:rsidRPr="00322E7D">
              <w:rPr>
                <w:rFonts w:eastAsia="Calibri" w:cs="Arial"/>
                <w:szCs w:val="20"/>
              </w:rPr>
              <w:t>Intake and assessment</w:t>
            </w:r>
          </w:p>
        </w:tc>
        <w:tc>
          <w:tcPr>
            <w:tcW w:w="7099" w:type="dxa"/>
            <w:tcBorders>
              <w:top w:val="none" w:sz="0" w:space="0" w:color="auto"/>
              <w:bottom w:val="single" w:sz="4" w:space="0" w:color="auto"/>
              <w:right w:val="none" w:sz="0" w:space="0" w:color="auto"/>
            </w:tcBorders>
            <w:shd w:val="clear" w:color="auto" w:fill="auto"/>
            <w:vAlign w:val="center"/>
          </w:tcPr>
          <w:p w14:paraId="1854395D" w14:textId="77777777" w:rsidR="001C0651" w:rsidRPr="00322E7D" w:rsidRDefault="001C0651" w:rsidP="00983A5B">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Initial engagement, family planning.</w:t>
            </w:r>
          </w:p>
        </w:tc>
      </w:tr>
      <w:tr w:rsidR="001C0651" w:rsidRPr="00322E7D" w14:paraId="79AF9F99" w14:textId="77777777" w:rsidTr="006C4EE2">
        <w:trPr>
          <w:trHeight w:val="545"/>
        </w:trPr>
        <w:tc>
          <w:tcPr>
            <w:cnfStyle w:val="001000000000" w:firstRow="0" w:lastRow="0" w:firstColumn="1" w:lastColumn="0" w:oddVBand="0" w:evenVBand="0" w:oddHBand="0" w:evenHBand="0" w:firstRowFirstColumn="0" w:firstRowLastColumn="0" w:lastRowFirstColumn="0" w:lastRowLastColumn="0"/>
            <w:tcW w:w="3391" w:type="dxa"/>
            <w:shd w:val="clear" w:color="auto" w:fill="auto"/>
            <w:vAlign w:val="center"/>
          </w:tcPr>
          <w:p w14:paraId="39FA73AE" w14:textId="77777777" w:rsidR="001C0651" w:rsidRPr="00322E7D" w:rsidRDefault="001C0651" w:rsidP="00E16858">
            <w:pPr>
              <w:spacing w:before="60" w:after="60"/>
              <w:rPr>
                <w:rFonts w:eastAsia="Calibri" w:cs="Arial"/>
                <w:szCs w:val="20"/>
              </w:rPr>
            </w:pPr>
            <w:r w:rsidRPr="00322E7D">
              <w:rPr>
                <w:rFonts w:eastAsia="Calibri" w:cs="Arial"/>
                <w:szCs w:val="20"/>
              </w:rPr>
              <w:t>Information/Advice/Referral</w:t>
            </w:r>
          </w:p>
        </w:tc>
        <w:tc>
          <w:tcPr>
            <w:tcW w:w="7099" w:type="dxa"/>
            <w:shd w:val="clear" w:color="auto" w:fill="auto"/>
            <w:vAlign w:val="center"/>
          </w:tcPr>
          <w:p w14:paraId="5834B925" w14:textId="77777777"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Referral to other services, service planning and case work.</w:t>
            </w:r>
          </w:p>
        </w:tc>
      </w:tr>
      <w:tr w:rsidR="001C0651" w:rsidRPr="00322E7D" w14:paraId="5AA89D46" w14:textId="77777777" w:rsidTr="006C4EE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91" w:type="dxa"/>
            <w:tcBorders>
              <w:top w:val="none" w:sz="0" w:space="0" w:color="auto"/>
              <w:left w:val="none" w:sz="0" w:space="0" w:color="auto"/>
              <w:bottom w:val="none" w:sz="0" w:space="0" w:color="auto"/>
            </w:tcBorders>
            <w:shd w:val="clear" w:color="auto" w:fill="auto"/>
            <w:vAlign w:val="center"/>
          </w:tcPr>
          <w:p w14:paraId="618AA4A5" w14:textId="77777777" w:rsidR="001C0651" w:rsidRPr="00322E7D" w:rsidRDefault="001C0651" w:rsidP="00E16858">
            <w:pPr>
              <w:spacing w:before="60" w:after="60"/>
              <w:rPr>
                <w:rFonts w:eastAsia="Calibri" w:cs="Arial"/>
                <w:szCs w:val="20"/>
              </w:rPr>
            </w:pPr>
            <w:r w:rsidRPr="00322E7D">
              <w:rPr>
                <w:rFonts w:eastAsia="Calibri" w:cs="Arial"/>
                <w:szCs w:val="20"/>
              </w:rPr>
              <w:t>Education and skills training</w:t>
            </w:r>
          </w:p>
        </w:tc>
        <w:tc>
          <w:tcPr>
            <w:tcW w:w="7099" w:type="dxa"/>
            <w:tcBorders>
              <w:top w:val="none" w:sz="0" w:space="0" w:color="auto"/>
              <w:bottom w:val="none" w:sz="0" w:space="0" w:color="auto"/>
              <w:right w:val="none" w:sz="0" w:space="0" w:color="auto"/>
            </w:tcBorders>
            <w:shd w:val="clear" w:color="auto" w:fill="auto"/>
            <w:vAlign w:val="center"/>
          </w:tcPr>
          <w:p w14:paraId="1EDB35B8" w14:textId="77777777" w:rsidR="001C0651" w:rsidRPr="00322E7D" w:rsidRDefault="001C0651"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Parenting and life skills training and education.</w:t>
            </w:r>
          </w:p>
        </w:tc>
      </w:tr>
      <w:tr w:rsidR="001C0651" w:rsidRPr="00322E7D" w14:paraId="6C1DBB9C" w14:textId="77777777" w:rsidTr="006C4EE2">
        <w:trPr>
          <w:trHeight w:val="1126"/>
        </w:trPr>
        <w:tc>
          <w:tcPr>
            <w:cnfStyle w:val="001000000000" w:firstRow="0" w:lastRow="0" w:firstColumn="1" w:lastColumn="0" w:oddVBand="0" w:evenVBand="0" w:oddHBand="0" w:evenHBand="0" w:firstRowFirstColumn="0" w:firstRowLastColumn="0" w:lastRowFirstColumn="0" w:lastRowLastColumn="0"/>
            <w:tcW w:w="3391" w:type="dxa"/>
            <w:shd w:val="clear" w:color="auto" w:fill="auto"/>
            <w:vAlign w:val="center"/>
          </w:tcPr>
          <w:p w14:paraId="11A66092" w14:textId="77777777" w:rsidR="001C0651" w:rsidRPr="00322E7D" w:rsidRDefault="001C0651" w:rsidP="00E16858">
            <w:pPr>
              <w:spacing w:before="60" w:after="60"/>
              <w:rPr>
                <w:rFonts w:eastAsia="Calibri" w:cs="Arial"/>
                <w:szCs w:val="20"/>
              </w:rPr>
            </w:pPr>
            <w:r w:rsidRPr="00322E7D">
              <w:rPr>
                <w:rFonts w:eastAsia="Calibri" w:cs="Arial"/>
                <w:szCs w:val="20"/>
              </w:rPr>
              <w:t>Advocacy/Support</w:t>
            </w:r>
          </w:p>
        </w:tc>
        <w:tc>
          <w:tcPr>
            <w:tcW w:w="7099" w:type="dxa"/>
            <w:shd w:val="clear" w:color="auto" w:fill="auto"/>
            <w:vAlign w:val="center"/>
          </w:tcPr>
          <w:p w14:paraId="36D38839" w14:textId="77777777"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 xml:space="preserve">Advocacy on behalf of the client, support of the client - with the </w:t>
            </w:r>
            <w:proofErr w:type="gramStart"/>
            <w:r w:rsidRPr="00322E7D">
              <w:rPr>
                <w:rFonts w:cs="Arial"/>
                <w:szCs w:val="20"/>
              </w:rPr>
              <w:t>clients</w:t>
            </w:r>
            <w:proofErr w:type="gramEnd"/>
            <w:r w:rsidRPr="00322E7D">
              <w:rPr>
                <w:rFonts w:cs="Arial"/>
                <w:szCs w:val="20"/>
              </w:rPr>
              <w:t xml:space="preserve"> permission, speak on behalf of the client to represent their views and needs. </w:t>
            </w:r>
          </w:p>
        </w:tc>
      </w:tr>
      <w:tr w:rsidR="001C0651" w:rsidRPr="00322E7D" w14:paraId="7894CC82" w14:textId="77777777" w:rsidTr="006C4EE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4BB345C2" w14:textId="77777777" w:rsidR="001C0651" w:rsidRPr="00322E7D" w:rsidRDefault="001C0651" w:rsidP="00E16858">
            <w:pPr>
              <w:spacing w:before="60" w:after="60"/>
              <w:rPr>
                <w:rFonts w:eastAsia="Calibri" w:cs="Arial"/>
                <w:szCs w:val="20"/>
              </w:rPr>
            </w:pPr>
            <w:r w:rsidRPr="00322E7D">
              <w:rPr>
                <w:rFonts w:eastAsia="Calibri" w:cs="Arial"/>
                <w:szCs w:val="20"/>
              </w:rPr>
              <w:t>Community capacity building</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center"/>
          </w:tcPr>
          <w:p w14:paraId="37880782" w14:textId="77777777" w:rsidR="001C0651" w:rsidRPr="00322E7D" w:rsidRDefault="001C0651"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Activities that promote community relationships and awareness, group workshops/activities, provision of information/education sessions, interagency service meetings.</w:t>
            </w:r>
          </w:p>
        </w:tc>
      </w:tr>
      <w:tr w:rsidR="001C0651" w:rsidRPr="00322E7D" w14:paraId="1D5AFEF5" w14:textId="77777777" w:rsidTr="006C4EE2">
        <w:trPr>
          <w:trHeight w:val="545"/>
        </w:trPr>
        <w:tc>
          <w:tcPr>
            <w:cnfStyle w:val="001000000000" w:firstRow="0" w:lastRow="0" w:firstColumn="1" w:lastColumn="0" w:oddVBand="0" w:evenVBand="0" w:oddHBand="0" w:evenHBand="0" w:firstRowFirstColumn="0" w:firstRowLastColumn="0" w:lastRowFirstColumn="0" w:lastRowLastColumn="0"/>
            <w:tcW w:w="3391" w:type="dxa"/>
            <w:shd w:val="clear" w:color="auto" w:fill="auto"/>
            <w:vAlign w:val="center"/>
          </w:tcPr>
          <w:p w14:paraId="7F767F99" w14:textId="77777777" w:rsidR="001C0651" w:rsidRPr="00322E7D" w:rsidRDefault="001C0651" w:rsidP="00E16858">
            <w:pPr>
              <w:spacing w:before="60" w:after="60"/>
              <w:rPr>
                <w:rFonts w:eastAsia="Calibri" w:cs="Arial"/>
                <w:szCs w:val="20"/>
              </w:rPr>
            </w:pPr>
            <w:r w:rsidRPr="00322E7D">
              <w:rPr>
                <w:rFonts w:eastAsia="Calibri" w:cs="Arial"/>
                <w:szCs w:val="20"/>
              </w:rPr>
              <w:t>Family capacity building</w:t>
            </w:r>
          </w:p>
        </w:tc>
        <w:tc>
          <w:tcPr>
            <w:tcW w:w="7099" w:type="dxa"/>
            <w:shd w:val="clear" w:color="auto" w:fill="auto"/>
            <w:vAlign w:val="center"/>
          </w:tcPr>
          <w:p w14:paraId="0038BF94" w14:textId="5C240A3B" w:rsidR="00BA1BE5" w:rsidRDefault="001C0651" w:rsidP="00D94AEF">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Activities that promote strong family interactions, group workshops/activities.</w:t>
            </w:r>
          </w:p>
          <w:p w14:paraId="000A11D6" w14:textId="77777777" w:rsidR="00BA1BE5" w:rsidRPr="00BA1BE5" w:rsidRDefault="00BA1BE5" w:rsidP="00D94AEF">
            <w:pPr>
              <w:cnfStyle w:val="000000000000" w:firstRow="0" w:lastRow="0" w:firstColumn="0" w:lastColumn="0" w:oddVBand="0" w:evenVBand="0" w:oddHBand="0" w:evenHBand="0" w:firstRowFirstColumn="0" w:firstRowLastColumn="0" w:lastRowFirstColumn="0" w:lastRowLastColumn="0"/>
              <w:rPr>
                <w:rFonts w:cs="Arial"/>
                <w:szCs w:val="20"/>
              </w:rPr>
            </w:pPr>
          </w:p>
        </w:tc>
      </w:tr>
    </w:tbl>
    <w:p w14:paraId="46F3CA08" w14:textId="77777777" w:rsidR="00F014DD" w:rsidRPr="00E16858" w:rsidRDefault="00F014DD" w:rsidP="003D4178">
      <w:pPr>
        <w:pStyle w:val="Heading3"/>
        <w:pageBreakBefore/>
        <w:rPr>
          <w:rStyle w:val="BookTitle"/>
          <w:rFonts w:eastAsiaTheme="minorHAnsi" w:cs="Arial"/>
          <w:b w:val="0"/>
          <w:bCs w:val="0"/>
          <w:i w:val="0"/>
          <w:iCs w:val="0"/>
          <w:smallCaps w:val="0"/>
          <w:spacing w:val="0"/>
          <w:sz w:val="24"/>
          <w:szCs w:val="22"/>
        </w:rPr>
      </w:pPr>
      <w:bookmarkStart w:id="10" w:name="_Toc174950005"/>
      <w:r w:rsidRPr="00E16858">
        <w:rPr>
          <w:rStyle w:val="BookTitle"/>
          <w:rFonts w:cs="Arial"/>
          <w:i w:val="0"/>
          <w:iCs w:val="0"/>
          <w:smallCaps w:val="0"/>
          <w:spacing w:val="0"/>
          <w:sz w:val="28"/>
        </w:rPr>
        <w:lastRenderedPageBreak/>
        <w:t>Children and Parenting Support Services</w:t>
      </w:r>
      <w:bookmarkEnd w:id="10"/>
    </w:p>
    <w:p w14:paraId="119A71E5" w14:textId="77777777" w:rsidR="00F014DD" w:rsidRPr="00E16858" w:rsidRDefault="00F014DD" w:rsidP="00E16858">
      <w:pPr>
        <w:spacing w:before="180" w:after="120" w:line="288" w:lineRule="auto"/>
        <w:jc w:val="both"/>
        <w:rPr>
          <w:rFonts w:cs="Arial"/>
          <w:b/>
          <w:sz w:val="24"/>
        </w:rPr>
      </w:pPr>
      <w:r w:rsidRPr="00E16858">
        <w:rPr>
          <w:rFonts w:eastAsia="Arial" w:cs="Arial"/>
          <w:b/>
          <w:sz w:val="24"/>
          <w:szCs w:val="20"/>
        </w:rPr>
        <w:t>Description</w:t>
      </w:r>
    </w:p>
    <w:p w14:paraId="6D1021A0" w14:textId="77777777" w:rsidR="00F014DD" w:rsidRPr="00E16858" w:rsidRDefault="00F014DD" w:rsidP="00CC774F">
      <w:pPr>
        <w:pStyle w:val="BodyText"/>
        <w:spacing w:before="120" w:after="120" w:line="288" w:lineRule="auto"/>
        <w:ind w:left="284"/>
        <w:jc w:val="both"/>
        <w:rPr>
          <w:rFonts w:cs="Arial"/>
          <w:sz w:val="22"/>
          <w:lang w:val="en-AU"/>
        </w:rPr>
      </w:pPr>
      <w:r w:rsidRPr="00E16858">
        <w:rPr>
          <w:sz w:val="22"/>
          <w:lang w:val="en-AU"/>
        </w:rPr>
        <w:t xml:space="preserve">Children and Parenting Support (CaPS) focuses on early intervention and prevention services and resources aimed at improving children’s development and </w:t>
      </w:r>
      <w:proofErr w:type="gramStart"/>
      <w:r w:rsidRPr="00E16858">
        <w:rPr>
          <w:sz w:val="22"/>
          <w:lang w:val="en-AU"/>
        </w:rPr>
        <w:t>wellbeing, and</w:t>
      </w:r>
      <w:proofErr w:type="gramEnd"/>
      <w:r w:rsidRPr="00E16858">
        <w:rPr>
          <w:sz w:val="22"/>
          <w:lang w:val="en-AU"/>
        </w:rPr>
        <w:t xml:space="preserve"> supporting the capacity of those in a parenting role. Services actively seek to identify issues that are, or could, impact on child or family outcomes, and provide interventions </w:t>
      </w:r>
      <w:r w:rsidR="008C4145" w:rsidRPr="00E16858">
        <w:rPr>
          <w:sz w:val="22"/>
          <w:lang w:val="en-AU"/>
        </w:rPr>
        <w:t>or </w:t>
      </w:r>
      <w:r w:rsidRPr="00E16858">
        <w:rPr>
          <w:sz w:val="22"/>
          <w:lang w:val="en-AU"/>
        </w:rPr>
        <w:t xml:space="preserve">appropriate referrals before these issues escalate. Services have a primary focus on children aged 0-12 </w:t>
      </w:r>
      <w:proofErr w:type="gramStart"/>
      <w:r w:rsidRPr="00E16858">
        <w:rPr>
          <w:sz w:val="22"/>
          <w:lang w:val="en-AU"/>
        </w:rPr>
        <w:t>years, but</w:t>
      </w:r>
      <w:proofErr w:type="gramEnd"/>
      <w:r w:rsidRPr="00E16858">
        <w:rPr>
          <w:sz w:val="22"/>
          <w:lang w:val="en-AU"/>
        </w:rPr>
        <w:t xml:space="preserve"> may include young people up to age 18 years as necessary.</w:t>
      </w:r>
    </w:p>
    <w:p w14:paraId="1EE6E340" w14:textId="77777777" w:rsidR="00F014DD" w:rsidRPr="00E16858" w:rsidRDefault="00F014DD" w:rsidP="00E16858">
      <w:pPr>
        <w:spacing w:before="180" w:after="120" w:line="288" w:lineRule="auto"/>
        <w:jc w:val="both"/>
        <w:rPr>
          <w:rFonts w:cs="Arial"/>
          <w:b/>
          <w:sz w:val="24"/>
        </w:rPr>
      </w:pPr>
      <w:r w:rsidRPr="00E16858">
        <w:rPr>
          <w:rFonts w:cs="Arial"/>
          <w:b/>
          <w:sz w:val="24"/>
        </w:rPr>
        <w:t xml:space="preserve">Who is the </w:t>
      </w:r>
      <w:r w:rsidRPr="00E16858">
        <w:rPr>
          <w:rFonts w:eastAsia="Arial" w:cs="Arial"/>
          <w:b/>
          <w:sz w:val="24"/>
          <w:szCs w:val="20"/>
        </w:rPr>
        <w:t>primary</w:t>
      </w:r>
      <w:r w:rsidRPr="00E16858">
        <w:rPr>
          <w:rFonts w:cs="Arial"/>
          <w:b/>
          <w:sz w:val="24"/>
        </w:rPr>
        <w:t xml:space="preserve"> client?</w:t>
      </w:r>
    </w:p>
    <w:p w14:paraId="1AA8C5ED" w14:textId="1BB2B9D2" w:rsidR="00F014DD" w:rsidRPr="00E16858" w:rsidRDefault="00F014DD" w:rsidP="003D4178">
      <w:pPr>
        <w:pStyle w:val="BodyText"/>
        <w:spacing w:before="0" w:after="120" w:line="288" w:lineRule="auto"/>
        <w:ind w:left="284"/>
        <w:jc w:val="both"/>
        <w:rPr>
          <w:rFonts w:cs="Arial"/>
          <w:sz w:val="22"/>
          <w:lang w:val="en-AU"/>
        </w:rPr>
      </w:pPr>
      <w:r w:rsidRPr="00E16858">
        <w:rPr>
          <w:rFonts w:cs="Arial"/>
          <w:sz w:val="22"/>
          <w:lang w:val="en-AU"/>
        </w:rPr>
        <w:t xml:space="preserve">Primary clients for CaPS are children aged 0-12 </w:t>
      </w:r>
      <w:r w:rsidR="00722177">
        <w:rPr>
          <w:rFonts w:cs="Arial"/>
          <w:sz w:val="22"/>
          <w:lang w:val="en-AU"/>
        </w:rPr>
        <w:t xml:space="preserve">years </w:t>
      </w:r>
      <w:r w:rsidRPr="00E16858">
        <w:rPr>
          <w:sz w:val="22"/>
          <w:lang w:val="en-AU"/>
        </w:rPr>
        <w:t xml:space="preserve">and those in a parenting </w:t>
      </w:r>
      <w:proofErr w:type="gramStart"/>
      <w:r w:rsidRPr="00E16858">
        <w:rPr>
          <w:sz w:val="22"/>
          <w:lang w:val="en-AU"/>
        </w:rPr>
        <w:t>role</w:t>
      </w:r>
      <w:r w:rsidRPr="00E16858">
        <w:rPr>
          <w:rFonts w:cs="Arial"/>
          <w:sz w:val="22"/>
          <w:lang w:val="en-AU"/>
        </w:rPr>
        <w:t xml:space="preserve">, </w:t>
      </w:r>
      <w:r w:rsidRPr="00E16858">
        <w:rPr>
          <w:sz w:val="22"/>
          <w:lang w:val="en-AU"/>
        </w:rPr>
        <w:t>but</w:t>
      </w:r>
      <w:proofErr w:type="gramEnd"/>
      <w:r w:rsidRPr="00E16858">
        <w:rPr>
          <w:sz w:val="22"/>
          <w:lang w:val="en-AU"/>
        </w:rPr>
        <w:t xml:space="preserve"> may include young people </w:t>
      </w:r>
      <w:r w:rsidR="008C4145" w:rsidRPr="00E16858">
        <w:rPr>
          <w:sz w:val="22"/>
          <w:lang w:val="en-AU"/>
        </w:rPr>
        <w:t>up to </w:t>
      </w:r>
      <w:r w:rsidRPr="00E16858">
        <w:rPr>
          <w:sz w:val="22"/>
          <w:lang w:val="en-AU"/>
        </w:rPr>
        <w:t>age 18 years as necessary</w:t>
      </w:r>
      <w:r w:rsidRPr="00E16858">
        <w:rPr>
          <w:rFonts w:cs="Arial"/>
          <w:sz w:val="22"/>
          <w:lang w:val="en-AU"/>
        </w:rPr>
        <w:t xml:space="preserve">. </w:t>
      </w:r>
    </w:p>
    <w:p w14:paraId="57BDC700" w14:textId="77777777" w:rsidR="00F014DD" w:rsidRPr="00E16858" w:rsidRDefault="00F014DD" w:rsidP="00E16858">
      <w:pPr>
        <w:spacing w:before="180" w:after="120" w:line="288" w:lineRule="auto"/>
        <w:jc w:val="both"/>
        <w:rPr>
          <w:rFonts w:cs="Arial"/>
          <w:sz w:val="24"/>
        </w:rPr>
      </w:pPr>
      <w:r w:rsidRPr="00E16858">
        <w:rPr>
          <w:rFonts w:cs="Arial"/>
          <w:b/>
          <w:sz w:val="24"/>
        </w:rPr>
        <w:t xml:space="preserve">What are the key client </w:t>
      </w:r>
      <w:r w:rsidRPr="00E16858">
        <w:rPr>
          <w:rFonts w:eastAsia="Arial" w:cs="Arial"/>
          <w:b/>
          <w:sz w:val="24"/>
          <w:szCs w:val="20"/>
        </w:rPr>
        <w:t>characteristics</w:t>
      </w:r>
      <w:r w:rsidRPr="00E16858">
        <w:rPr>
          <w:rFonts w:cs="Arial"/>
          <w:b/>
          <w:sz w:val="24"/>
        </w:rPr>
        <w:t>?</w:t>
      </w:r>
    </w:p>
    <w:p w14:paraId="268823CB" w14:textId="77777777" w:rsidR="00F014DD" w:rsidRPr="00E16858" w:rsidRDefault="00F014DD" w:rsidP="003D4178">
      <w:pPr>
        <w:pStyle w:val="BodyText"/>
        <w:spacing w:before="0" w:after="120" w:line="288" w:lineRule="auto"/>
        <w:ind w:left="284"/>
        <w:jc w:val="both"/>
        <w:rPr>
          <w:rFonts w:cs="Arial"/>
          <w:sz w:val="22"/>
          <w:lang w:val="en-AU"/>
        </w:rPr>
      </w:pPr>
      <w:r w:rsidRPr="00E16858">
        <w:rPr>
          <w:sz w:val="22"/>
          <w:lang w:val="en-AU"/>
        </w:rPr>
        <w:t>Children aged 0-12 years (and young people up to 18 years)</w:t>
      </w:r>
      <w:r w:rsidRPr="00E16858">
        <w:rPr>
          <w:rFonts w:cs="Arial"/>
          <w:sz w:val="22"/>
          <w:lang w:val="en-AU"/>
        </w:rPr>
        <w:t>.</w:t>
      </w:r>
    </w:p>
    <w:p w14:paraId="4FD1DF96" w14:textId="77777777" w:rsidR="00F014DD" w:rsidRPr="00E16858" w:rsidRDefault="00F014DD">
      <w:pPr>
        <w:pStyle w:val="BodyText"/>
        <w:spacing w:before="120" w:after="60" w:line="288" w:lineRule="auto"/>
        <w:ind w:left="284"/>
        <w:jc w:val="both"/>
        <w:rPr>
          <w:rFonts w:cs="Arial"/>
          <w:sz w:val="22"/>
          <w:lang w:val="en-AU"/>
        </w:rPr>
      </w:pPr>
      <w:r w:rsidRPr="00E16858">
        <w:rPr>
          <w:sz w:val="22"/>
          <w:lang w:val="en-AU"/>
        </w:rPr>
        <w:t>Specific groups of vulnerable and disadvantaged children, young people and families who are at risk of poor outcomes, which may include those:</w:t>
      </w:r>
    </w:p>
    <w:p w14:paraId="417B6A37"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pPr>
      <w:r w:rsidRPr="00E16858">
        <w:t>from cultural and linguistically diverse backgrounds</w:t>
      </w:r>
    </w:p>
    <w:p w14:paraId="36A688F6"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pPr>
      <w:r w:rsidRPr="00E16858">
        <w:t>identifying as Aboriginal and/or Torres Strait Islander</w:t>
      </w:r>
    </w:p>
    <w:p w14:paraId="2DE11C10"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rPr>
          <w:rFonts w:cs="Arial"/>
        </w:rPr>
      </w:pPr>
      <w:r w:rsidRPr="00E16858">
        <w:t>identifying as having a condition, impairment or disability</w:t>
      </w:r>
    </w:p>
    <w:p w14:paraId="2FFE4B5C"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rPr>
          <w:rFonts w:cs="Arial"/>
        </w:rPr>
      </w:pPr>
      <w:r w:rsidRPr="00E16858">
        <w:t>supporting children with additional needs (including children with disability or chronic medical conditions)</w:t>
      </w:r>
    </w:p>
    <w:p w14:paraId="499DCF14"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rPr>
          <w:rFonts w:cs="Arial"/>
        </w:rPr>
      </w:pPr>
      <w:r w:rsidRPr="00E16858">
        <w:t>who lack social supports</w:t>
      </w:r>
    </w:p>
    <w:p w14:paraId="461E171E"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pPr>
      <w:r w:rsidRPr="00E16858">
        <w:t>experiencing mental illness, alcohol or other drug issues, or domestic violence issues</w:t>
      </w:r>
    </w:p>
    <w:p w14:paraId="0B69C679" w14:textId="77777777" w:rsidR="00F014DD" w:rsidRPr="00E16858" w:rsidRDefault="00F014DD" w:rsidP="00E16858">
      <w:pPr>
        <w:spacing w:before="180" w:after="120" w:line="288" w:lineRule="auto"/>
        <w:jc w:val="both"/>
        <w:rPr>
          <w:rFonts w:cs="Arial"/>
          <w:b/>
          <w:sz w:val="24"/>
        </w:rPr>
      </w:pPr>
      <w:r w:rsidRPr="00E16858">
        <w:rPr>
          <w:rFonts w:cs="Arial"/>
          <w:b/>
          <w:sz w:val="24"/>
        </w:rPr>
        <w:t xml:space="preserve">Who might be considered ‘support </w:t>
      </w:r>
      <w:proofErr w:type="gramStart"/>
      <w:r w:rsidRPr="00E16858">
        <w:rPr>
          <w:rFonts w:cs="Arial"/>
          <w:b/>
          <w:sz w:val="24"/>
        </w:rPr>
        <w:t>persons’</w:t>
      </w:r>
      <w:proofErr w:type="gramEnd"/>
      <w:r w:rsidRPr="00E16858">
        <w:rPr>
          <w:rFonts w:cs="Arial"/>
          <w:b/>
          <w:sz w:val="24"/>
        </w:rPr>
        <w:t>?</w:t>
      </w:r>
    </w:p>
    <w:p w14:paraId="73EFCAFF"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14:paraId="514B9DEF" w14:textId="7B20A8F0"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Recording the details of support persons is voluntary. Instructions on how to record support persons in the web</w:t>
      </w:r>
      <w:r w:rsidRPr="00E16858">
        <w:rPr>
          <w:rFonts w:cs="Arial"/>
          <w:sz w:val="22"/>
          <w:lang w:val="en-AU"/>
        </w:rPr>
        <w:noBreakHyphen/>
        <w:t xml:space="preserve">based portal can be found on the Data Exchange </w:t>
      </w:r>
      <w:hyperlink r:id="rId14" w:history="1">
        <w:r w:rsidRPr="00FF044A">
          <w:rPr>
            <w:rStyle w:val="Hyperlink"/>
            <w:rFonts w:cs="Arial"/>
            <w:sz w:val="22"/>
            <w:lang w:val="en-AU"/>
          </w:rPr>
          <w:t>website.</w:t>
        </w:r>
      </w:hyperlink>
      <w:r w:rsidRPr="00E16858">
        <w:rPr>
          <w:rFonts w:cs="Arial"/>
          <w:sz w:val="22"/>
          <w:lang w:val="en-AU"/>
        </w:rPr>
        <w:t xml:space="preserve"> </w:t>
      </w:r>
    </w:p>
    <w:p w14:paraId="5CF6B90E" w14:textId="77777777" w:rsidR="00F014DD" w:rsidRPr="00E16858" w:rsidRDefault="00F014DD" w:rsidP="00E16858">
      <w:pPr>
        <w:spacing w:before="180" w:after="120" w:line="288" w:lineRule="auto"/>
        <w:jc w:val="both"/>
        <w:rPr>
          <w:rFonts w:cs="Arial"/>
          <w:sz w:val="24"/>
        </w:rPr>
      </w:pPr>
      <w:r w:rsidRPr="00E16858">
        <w:rPr>
          <w:rFonts w:cs="Arial"/>
          <w:b/>
          <w:sz w:val="24"/>
        </w:rPr>
        <w:t>Should unidentified clients be recorded?</w:t>
      </w:r>
    </w:p>
    <w:p w14:paraId="0026491F" w14:textId="77777777" w:rsidR="00F014DD" w:rsidRPr="00E16858" w:rsidRDefault="00F014DD" w:rsidP="00CC774F">
      <w:pPr>
        <w:pStyle w:val="BodyText"/>
        <w:spacing w:before="120" w:after="120" w:line="288" w:lineRule="auto"/>
        <w:ind w:left="284"/>
        <w:rPr>
          <w:rFonts w:cs="Arial"/>
          <w:sz w:val="22"/>
          <w:lang w:val="en-AU"/>
        </w:rPr>
      </w:pPr>
      <w:r w:rsidRPr="00E16858">
        <w:rPr>
          <w:rFonts w:cs="Arial"/>
          <w:b/>
          <w:sz w:val="22"/>
          <w:lang w:val="en-AU"/>
        </w:rPr>
        <w:t>No more than</w:t>
      </w:r>
      <w:r w:rsidRPr="00E16858">
        <w:rPr>
          <w:b/>
          <w:sz w:val="22"/>
          <w:lang w:val="en-AU"/>
        </w:rPr>
        <w:t xml:space="preserve"> 10 per cent </w:t>
      </w:r>
      <w:r w:rsidRPr="00E16858">
        <w:rPr>
          <w:rFonts w:cs="Arial"/>
          <w:sz w:val="22"/>
          <w:lang w:val="en-AU"/>
        </w:rPr>
        <w:t>of an organisation’s clients in a reporting period should be recorded as unidentified clients. The department expects organisations to deliver services to clients who are known to their staff.</w:t>
      </w:r>
    </w:p>
    <w:p w14:paraId="57CFE77A" w14:textId="77777777" w:rsidR="00F014DD" w:rsidRPr="00E16858" w:rsidRDefault="00F014DD" w:rsidP="00CC774F">
      <w:pPr>
        <w:pStyle w:val="BodyText"/>
        <w:spacing w:before="120" w:after="120" w:line="288" w:lineRule="auto"/>
        <w:ind w:left="284"/>
        <w:rPr>
          <w:rFonts w:cs="Arial"/>
          <w:sz w:val="22"/>
          <w:lang w:val="en-AU"/>
        </w:rPr>
      </w:pPr>
      <w:r w:rsidRPr="00E16858">
        <w:rPr>
          <w:rFonts w:cs="Arial"/>
          <w:sz w:val="22"/>
          <w:lang w:val="en-AU"/>
        </w:rPr>
        <w:t xml:space="preserve">Please refer to the Data Exchange </w:t>
      </w:r>
      <w:hyperlink r:id="rId15" w:history="1">
        <w:r w:rsidRPr="00E16858">
          <w:rPr>
            <w:rStyle w:val="Hyperlink"/>
            <w:rFonts w:cs="Arial"/>
            <w:sz w:val="22"/>
            <w:lang w:val="en-AU"/>
          </w:rPr>
          <w:t>Protocols</w:t>
        </w:r>
      </w:hyperlink>
      <w:r w:rsidRPr="00E16858">
        <w:rPr>
          <w:rFonts w:cs="Arial"/>
          <w:sz w:val="22"/>
          <w:lang w:val="en-AU"/>
        </w:rPr>
        <w:t xml:space="preserve"> for further guidance on recording unidentified clients.</w:t>
      </w:r>
    </w:p>
    <w:p w14:paraId="5DF01C85" w14:textId="77777777" w:rsidR="00F014DD" w:rsidRPr="00E16858" w:rsidRDefault="00F014DD" w:rsidP="00E16858">
      <w:pPr>
        <w:spacing w:before="180" w:after="120" w:line="288" w:lineRule="auto"/>
        <w:jc w:val="both"/>
        <w:rPr>
          <w:rFonts w:cs="Arial"/>
          <w:sz w:val="24"/>
        </w:rPr>
      </w:pPr>
      <w:r w:rsidRPr="00E16858">
        <w:rPr>
          <w:rFonts w:cs="Arial"/>
          <w:b/>
          <w:sz w:val="24"/>
        </w:rPr>
        <w:t>How should cases be set up?</w:t>
      </w:r>
    </w:p>
    <w:p w14:paraId="5F830370"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There is no specific case structure recommended for this program. If an organisation uses the web-based portal, </w:t>
      </w:r>
      <w:r w:rsidR="008C4145" w:rsidRPr="00E16858">
        <w:rPr>
          <w:rFonts w:cs="Arial"/>
          <w:sz w:val="22"/>
          <w:lang w:val="en-AU"/>
        </w:rPr>
        <w:t>it </w:t>
      </w:r>
      <w:r w:rsidRPr="00E16858">
        <w:rPr>
          <w:rFonts w:cs="Arial"/>
          <w:sz w:val="22"/>
          <w:lang w:val="en-AU"/>
        </w:rPr>
        <w:t>should create cases in a way that works best for its staff and is useful over multiple reporting periods.</w:t>
      </w:r>
    </w:p>
    <w:p w14:paraId="4027D9D2"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53DC29F9"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lastRenderedPageBreak/>
        <w:t xml:space="preserve">If an organisation primarily delivers services to couples or families, a case can be created for each group </w:t>
      </w:r>
      <w:r w:rsidR="008C4145" w:rsidRPr="00E16858">
        <w:rPr>
          <w:rFonts w:cs="Arial"/>
          <w:sz w:val="22"/>
          <w:lang w:val="en-AU"/>
        </w:rPr>
        <w:t>of </w:t>
      </w:r>
      <w:r w:rsidRPr="00E16858">
        <w:rPr>
          <w:rFonts w:cs="Arial"/>
          <w:sz w:val="22"/>
          <w:lang w:val="en-AU"/>
        </w:rPr>
        <w:t xml:space="preserve">individuals. This means all contact with members of a group, whether some or all, is recorded in the same place and is easy to find for future use. </w:t>
      </w:r>
    </w:p>
    <w:p w14:paraId="404329BF"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To protect client privacy, names should never be used in the Case ID field; organisations should use other identifying nomenclature such as ‘FamilyA24’, ‘Couple 26’ or an individual’s Client ID.</w:t>
      </w:r>
    </w:p>
    <w:p w14:paraId="6BA55AA0" w14:textId="77777777" w:rsidR="00F014DD" w:rsidRPr="00E16858" w:rsidRDefault="00F014DD" w:rsidP="00E16858">
      <w:pPr>
        <w:spacing w:before="180" w:after="120" w:line="288" w:lineRule="auto"/>
        <w:jc w:val="both"/>
        <w:rPr>
          <w:rFonts w:cs="Arial"/>
          <w:b/>
          <w:sz w:val="24"/>
        </w:rPr>
      </w:pPr>
      <w:r w:rsidRPr="00E16858">
        <w:rPr>
          <w:rFonts w:cs="Arial"/>
          <w:b/>
          <w:sz w:val="24"/>
        </w:rPr>
        <w:t xml:space="preserve">The partnership approach </w:t>
      </w:r>
    </w:p>
    <w:p w14:paraId="4192AEF3" w14:textId="77777777" w:rsidR="00F014DD" w:rsidRPr="00E16858" w:rsidRDefault="00F014DD" w:rsidP="003D4178">
      <w:pPr>
        <w:keepLines/>
        <w:widowControl w:val="0"/>
        <w:spacing w:before="120" w:after="120" w:line="288" w:lineRule="auto"/>
        <w:ind w:left="284"/>
        <w:jc w:val="both"/>
        <w:rPr>
          <w:rFonts w:eastAsia="Arial" w:cs="Arial"/>
          <w:szCs w:val="20"/>
        </w:rPr>
      </w:pPr>
      <w:r w:rsidRPr="00E16858">
        <w:rPr>
          <w:rFonts w:eastAsia="Arial" w:cs="Arial"/>
          <w:szCs w:val="20"/>
        </w:rPr>
        <w:t xml:space="preserve">All organisations are required to participate in the partnership approach. For CaPS, participation means organisations must record client outcomes, known as Standard Client/Community Outcomes Reporting (SCORE) reporting. </w:t>
      </w:r>
      <w:r w:rsidRPr="00E16858">
        <w:t xml:space="preserve">Organisations </w:t>
      </w:r>
      <w:r w:rsidRPr="00E16858">
        <w:rPr>
          <w:rFonts w:eastAsia="Arial" w:cs="Arial"/>
          <w:szCs w:val="20"/>
        </w:rPr>
        <w:t xml:space="preserve">are </w:t>
      </w:r>
      <w:r w:rsidRPr="002E5F79">
        <w:rPr>
          <w:rFonts w:eastAsia="Arial" w:cs="Arial"/>
          <w:b/>
          <w:szCs w:val="20"/>
        </w:rPr>
        <w:t>not required</w:t>
      </w:r>
      <w:r w:rsidRPr="00E16858">
        <w:rPr>
          <w:rFonts w:eastAsia="Arial" w:cs="Arial"/>
          <w:b/>
          <w:szCs w:val="20"/>
        </w:rPr>
        <w:t xml:space="preserve"> </w:t>
      </w:r>
      <w:r w:rsidRPr="00E16858">
        <w:rPr>
          <w:rFonts w:eastAsia="Arial" w:cs="Arial"/>
          <w:szCs w:val="20"/>
        </w:rPr>
        <w:t>to collect extended demographics data</w:t>
      </w:r>
      <w:r w:rsidRPr="00E16858">
        <w:rPr>
          <w:rFonts w:eastAsia="Arial" w:cs="Arial"/>
          <w:b/>
          <w:szCs w:val="20"/>
        </w:rPr>
        <w:t xml:space="preserve"> </w:t>
      </w:r>
      <w:r w:rsidRPr="00E16858">
        <w:rPr>
          <w:rFonts w:eastAsia="Arial" w:cs="Arial"/>
          <w:szCs w:val="20"/>
        </w:rPr>
        <w:t xml:space="preserve">from their </w:t>
      </w:r>
      <w:proofErr w:type="gramStart"/>
      <w:r w:rsidRPr="00E16858">
        <w:rPr>
          <w:rFonts w:eastAsia="Arial" w:cs="Arial"/>
          <w:szCs w:val="20"/>
        </w:rPr>
        <w:t>clients, but</w:t>
      </w:r>
      <w:proofErr w:type="gramEnd"/>
      <w:r w:rsidRPr="00E16858">
        <w:rPr>
          <w:rFonts w:eastAsia="Arial" w:cs="Arial"/>
          <w:szCs w:val="20"/>
        </w:rPr>
        <w:t xml:space="preserve"> may choose </w:t>
      </w:r>
      <w:r w:rsidR="008C4145" w:rsidRPr="00E16858">
        <w:rPr>
          <w:rFonts w:eastAsia="Arial" w:cs="Arial"/>
          <w:szCs w:val="20"/>
        </w:rPr>
        <w:t>to do so </w:t>
      </w:r>
      <w:r w:rsidRPr="00E16858">
        <w:rPr>
          <w:rFonts w:eastAsia="Arial" w:cs="Arial"/>
          <w:szCs w:val="20"/>
        </w:rPr>
        <w:t>for their own purposes.</w:t>
      </w:r>
    </w:p>
    <w:p w14:paraId="334E7FD0" w14:textId="77777777" w:rsidR="00F014DD" w:rsidRPr="00E16858" w:rsidRDefault="00F014DD" w:rsidP="003D4178">
      <w:pPr>
        <w:widowControl w:val="0"/>
        <w:spacing w:before="120" w:after="120" w:line="240" w:lineRule="auto"/>
        <w:ind w:left="284"/>
        <w:jc w:val="both"/>
        <w:rPr>
          <w:rFonts w:eastAsia="Arial" w:cs="Arial"/>
          <w:szCs w:val="20"/>
        </w:rPr>
      </w:pPr>
      <w:r w:rsidRPr="00E16858">
        <w:rPr>
          <w:rFonts w:eastAsia="Arial" w:cs="Arial"/>
          <w:szCs w:val="20"/>
        </w:rPr>
        <w:t>Organisations must meet the following minimum requirements for SCORE data:</w:t>
      </w:r>
    </w:p>
    <w:p w14:paraId="658A18BD" w14:textId="77777777" w:rsidR="00F014DD" w:rsidRPr="00E16858" w:rsidRDefault="00F014DD" w:rsidP="00F5168B">
      <w:pPr>
        <w:pStyle w:val="ListParagraph"/>
        <w:widowControl w:val="0"/>
        <w:numPr>
          <w:ilvl w:val="0"/>
          <w:numId w:val="29"/>
        </w:numPr>
        <w:spacing w:before="120" w:after="120" w:line="240" w:lineRule="auto"/>
        <w:contextualSpacing w:val="0"/>
        <w:jc w:val="both"/>
        <w:rPr>
          <w:rFonts w:eastAsia="Arial" w:cs="Arial"/>
          <w:szCs w:val="20"/>
        </w:rPr>
      </w:pPr>
      <w:r w:rsidRPr="00E16858">
        <w:rPr>
          <w:rFonts w:eastAsia="Arial" w:cs="Arial"/>
          <w:szCs w:val="20"/>
        </w:rPr>
        <w:t xml:space="preserve">Report an initial and at least one subsequent Circumstances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7DE4041E" w14:textId="77777777" w:rsidR="00F014DD" w:rsidRPr="00E16858" w:rsidRDefault="00F014DD" w:rsidP="00F5168B">
      <w:pPr>
        <w:pStyle w:val="ListParagraph"/>
        <w:widowControl w:val="0"/>
        <w:numPr>
          <w:ilvl w:val="0"/>
          <w:numId w:val="29"/>
        </w:numPr>
        <w:spacing w:before="120" w:after="120" w:line="240" w:lineRule="auto"/>
        <w:contextualSpacing w:val="0"/>
        <w:jc w:val="both"/>
        <w:rPr>
          <w:rFonts w:eastAsia="Arial" w:cs="Arial"/>
          <w:szCs w:val="20"/>
        </w:rPr>
      </w:pPr>
      <w:r w:rsidRPr="00E16858">
        <w:rPr>
          <w:rFonts w:eastAsia="Arial" w:cs="Arial"/>
          <w:szCs w:val="20"/>
        </w:rPr>
        <w:t xml:space="preserve">Report an initial and at least one subsequent Goals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2F7EDD99" w14:textId="77777777" w:rsidR="00F014DD" w:rsidRPr="00E16858" w:rsidRDefault="00F014DD" w:rsidP="00F5168B">
      <w:pPr>
        <w:pStyle w:val="ListParagraph"/>
        <w:widowControl w:val="0"/>
        <w:numPr>
          <w:ilvl w:val="0"/>
          <w:numId w:val="29"/>
        </w:numPr>
        <w:spacing w:before="120" w:after="240" w:line="240" w:lineRule="auto"/>
        <w:ind w:left="1003" w:hanging="357"/>
        <w:contextualSpacing w:val="0"/>
        <w:jc w:val="both"/>
        <w:rPr>
          <w:rFonts w:eastAsia="Arial" w:cs="Arial"/>
          <w:szCs w:val="20"/>
        </w:rPr>
      </w:pPr>
      <w:r w:rsidRPr="00E16858">
        <w:rPr>
          <w:rFonts w:eastAsia="Arial" w:cs="Arial"/>
          <w:szCs w:val="20"/>
        </w:rPr>
        <w:t xml:space="preserve">Report Satisfaction SCOREs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10 per cent</w:t>
      </w:r>
      <w:r w:rsidRPr="00E16858">
        <w:rPr>
          <w:rFonts w:eastAsia="Arial" w:cs="Arial"/>
          <w:szCs w:val="20"/>
        </w:rPr>
        <w:t xml:space="preserve"> of identified clients.</w:t>
      </w:r>
    </w:p>
    <w:p w14:paraId="3108033C" w14:textId="77777777" w:rsidR="00F014DD" w:rsidRPr="00E16858" w:rsidRDefault="00F014DD" w:rsidP="00CC774F">
      <w:pPr>
        <w:widowControl w:val="0"/>
        <w:spacing w:before="120" w:after="120" w:line="288" w:lineRule="auto"/>
        <w:ind w:left="284"/>
        <w:jc w:val="both"/>
        <w:rPr>
          <w:rFonts w:cs="Arial"/>
        </w:rPr>
      </w:pPr>
      <w:r w:rsidRPr="00E16858">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E16858">
        <w:rPr>
          <w:rFonts w:eastAsia="Arial" w:cs="Arial"/>
          <w:szCs w:val="20"/>
        </w:rPr>
        <w:t>at </w:t>
      </w:r>
      <w:r w:rsidRPr="00E16858">
        <w:rPr>
          <w:rFonts w:eastAsia="Arial" w:cs="Arial"/>
          <w:szCs w:val="20"/>
        </w:rPr>
        <w:t xml:space="preserve">regular intervals to track how the client’s outcomes change over time. Please refer to the Data Exchange </w:t>
      </w:r>
      <w:hyperlink r:id="rId16" w:history="1">
        <w:r w:rsidRPr="00E16858">
          <w:rPr>
            <w:rStyle w:val="Hyperlink"/>
            <w:rFonts w:eastAsia="Arial"/>
            <w:szCs w:val="20"/>
          </w:rPr>
          <w:t>Protocols</w:t>
        </w:r>
      </w:hyperlink>
      <w:r w:rsidRPr="00E16858">
        <w:rPr>
          <w:rFonts w:eastAsia="Arial" w:cs="Arial"/>
          <w:szCs w:val="20"/>
        </w:rPr>
        <w:t xml:space="preserve"> (section 7) for more information.</w:t>
      </w:r>
      <w:r w:rsidRPr="00E16858">
        <w:rPr>
          <w:rFonts w:cs="Arial"/>
        </w:rPr>
        <w:t xml:space="preserve"> </w:t>
      </w:r>
    </w:p>
    <w:p w14:paraId="1B70E7AC" w14:textId="77777777" w:rsidR="00F014DD" w:rsidRPr="00E16858" w:rsidRDefault="00F014DD" w:rsidP="00E16858">
      <w:pPr>
        <w:spacing w:before="180" w:after="120" w:line="288" w:lineRule="auto"/>
        <w:jc w:val="both"/>
        <w:rPr>
          <w:rFonts w:cs="Arial"/>
          <w:sz w:val="24"/>
        </w:rPr>
      </w:pPr>
      <w:r w:rsidRPr="00E16858">
        <w:rPr>
          <w:rFonts w:cs="Arial"/>
          <w:b/>
          <w:sz w:val="24"/>
        </w:rPr>
        <w:t>What areas of SCORE are most relevant?</w:t>
      </w:r>
    </w:p>
    <w:p w14:paraId="557460EA"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E16858" w14:paraId="322A61D7" w14:textId="77777777" w:rsidTr="00051478">
        <w:trPr>
          <w:trHeight w:val="404"/>
          <w:tblHeader/>
        </w:trPr>
        <w:tc>
          <w:tcPr>
            <w:tcW w:w="1250" w:type="pct"/>
            <w:shd w:val="clear" w:color="auto" w:fill="04617B" w:themeFill="text2"/>
            <w:vAlign w:val="center"/>
          </w:tcPr>
          <w:p w14:paraId="6CB6CA05"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Circumstances</w:t>
            </w:r>
          </w:p>
        </w:tc>
        <w:tc>
          <w:tcPr>
            <w:tcW w:w="1250" w:type="pct"/>
            <w:shd w:val="clear" w:color="auto" w:fill="04617B" w:themeFill="text2"/>
            <w:vAlign w:val="center"/>
          </w:tcPr>
          <w:p w14:paraId="3B7119ED"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Goals</w:t>
            </w:r>
          </w:p>
        </w:tc>
        <w:tc>
          <w:tcPr>
            <w:tcW w:w="1250" w:type="pct"/>
            <w:shd w:val="clear" w:color="auto" w:fill="04617B" w:themeFill="text2"/>
            <w:vAlign w:val="center"/>
          </w:tcPr>
          <w:p w14:paraId="7CFC7987"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Satisfaction</w:t>
            </w:r>
          </w:p>
        </w:tc>
        <w:tc>
          <w:tcPr>
            <w:tcW w:w="1250" w:type="pct"/>
            <w:shd w:val="clear" w:color="auto" w:fill="04617B" w:themeFill="text2"/>
            <w:vAlign w:val="center"/>
          </w:tcPr>
          <w:p w14:paraId="7CCF277A"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Community</w:t>
            </w:r>
          </w:p>
        </w:tc>
      </w:tr>
      <w:tr w:rsidR="00F014DD" w:rsidRPr="00E16858" w14:paraId="43D2BF5B" w14:textId="77777777" w:rsidTr="00051478">
        <w:trPr>
          <w:trHeight w:val="1939"/>
        </w:trPr>
        <w:tc>
          <w:tcPr>
            <w:tcW w:w="1250" w:type="pct"/>
          </w:tcPr>
          <w:p w14:paraId="1EF84BF3"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Family functioning</w:t>
            </w:r>
          </w:p>
          <w:p w14:paraId="368670C3"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Age-appropriate development</w:t>
            </w:r>
          </w:p>
          <w:p w14:paraId="5EA0A741"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Community participation and networks</w:t>
            </w:r>
          </w:p>
          <w:p w14:paraId="543D4E37"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Education and skills training</w:t>
            </w:r>
          </w:p>
          <w:p w14:paraId="4EEE7982"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Employment</w:t>
            </w:r>
          </w:p>
          <w:p w14:paraId="2DB84ECA"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Material wellbeing</w:t>
            </w:r>
          </w:p>
          <w:p w14:paraId="12B357B4"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Mental health, wellbeing and self-care</w:t>
            </w:r>
          </w:p>
          <w:p w14:paraId="05385056"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Personal and family safety</w:t>
            </w:r>
          </w:p>
          <w:p w14:paraId="5C6EB2B4"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Physical health</w:t>
            </w:r>
          </w:p>
          <w:p w14:paraId="1DCA9DD3"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Housing</w:t>
            </w:r>
          </w:p>
        </w:tc>
        <w:tc>
          <w:tcPr>
            <w:tcW w:w="1250" w:type="pct"/>
          </w:tcPr>
          <w:p w14:paraId="011579DA"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2FF05DA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3450DF5"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7B3549E1"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46602513"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717B3486"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1E9AE4BB"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37458AB6"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01E74B7A"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21473541" w14:textId="77777777" w:rsidR="00F014DD" w:rsidRPr="00E16858" w:rsidRDefault="00F014DD" w:rsidP="00F5168B">
            <w:pPr>
              <w:widowControl w:val="0"/>
              <w:numPr>
                <w:ilvl w:val="0"/>
                <w:numId w:val="5"/>
              </w:numPr>
              <w:spacing w:before="60" w:after="60" w:line="288" w:lineRule="auto"/>
              <w:ind w:left="318" w:hanging="284"/>
              <w:rPr>
                <w:b/>
                <w:sz w:val="24"/>
              </w:rPr>
            </w:pPr>
            <w:r w:rsidRPr="00E16858">
              <w:rPr>
                <w:szCs w:val="20"/>
              </w:rPr>
              <w:t xml:space="preserve">Community structures and </w:t>
            </w:r>
            <w:r w:rsidRPr="00C72404">
              <w:rPr>
                <w:rFonts w:eastAsia="Arial" w:cs="Arial"/>
                <w:szCs w:val="20"/>
              </w:rPr>
              <w:t>networks</w:t>
            </w:r>
            <w:r w:rsidRPr="00E16858">
              <w:rPr>
                <w:szCs w:val="20"/>
              </w:rPr>
              <w:t xml:space="preserve"> </w:t>
            </w:r>
          </w:p>
        </w:tc>
      </w:tr>
    </w:tbl>
    <w:p w14:paraId="0703CE25" w14:textId="77777777" w:rsidR="00F014DD" w:rsidRPr="00E16858" w:rsidRDefault="00F014DD" w:rsidP="003D4178">
      <w:pPr>
        <w:spacing w:before="120" w:after="0"/>
        <w:ind w:left="284"/>
        <w:jc w:val="both"/>
        <w:rPr>
          <w:b/>
          <w:sz w:val="24"/>
        </w:rPr>
      </w:pPr>
      <w:r w:rsidRPr="00E16858">
        <w:rPr>
          <w:szCs w:val="20"/>
        </w:rPr>
        <w:lastRenderedPageBreak/>
        <w:t>You may record other outcomes and extended client details, if you think it is appropriate for your program and for your clients to do so.</w:t>
      </w:r>
      <w:r w:rsidRPr="00E16858" w:rsidDel="0089628F">
        <w:rPr>
          <w:rFonts w:cs="Arial"/>
          <w:szCs w:val="20"/>
        </w:rPr>
        <w:t xml:space="preserve"> </w:t>
      </w:r>
    </w:p>
    <w:p w14:paraId="38080AE1" w14:textId="77777777" w:rsidR="00F014DD" w:rsidRPr="00E16858" w:rsidRDefault="00F014DD" w:rsidP="00E16858">
      <w:pPr>
        <w:spacing w:before="180" w:after="120" w:line="288" w:lineRule="auto"/>
        <w:jc w:val="both"/>
        <w:rPr>
          <w:b/>
          <w:sz w:val="24"/>
        </w:rPr>
      </w:pPr>
      <w:r w:rsidRPr="00E16858">
        <w:rPr>
          <w:b/>
          <w:sz w:val="24"/>
        </w:rPr>
        <w:t xml:space="preserve">For this program </w:t>
      </w:r>
      <w:r w:rsidRPr="00E16858">
        <w:rPr>
          <w:rFonts w:cs="Arial"/>
          <w:b/>
          <w:sz w:val="24"/>
        </w:rPr>
        <w:t>activity</w:t>
      </w:r>
      <w:r w:rsidRPr="00E16858">
        <w:rPr>
          <w:b/>
          <w:sz w:val="24"/>
        </w:rPr>
        <w:t>, when should each service type be used?</w:t>
      </w:r>
    </w:p>
    <w:p w14:paraId="27961E60" w14:textId="77777777" w:rsidR="00F014DD" w:rsidRPr="00E16858" w:rsidRDefault="00F014DD" w:rsidP="00CC774F">
      <w:pPr>
        <w:pStyle w:val="BodyText"/>
        <w:spacing w:before="120" w:after="120" w:line="288" w:lineRule="auto"/>
        <w:ind w:left="284"/>
        <w:jc w:val="both"/>
        <w:rPr>
          <w:rStyle w:val="Heading3Char"/>
          <w:rFonts w:eastAsia="Arial" w:cs="Arial"/>
          <w:bCs w:val="0"/>
          <w:color w:val="auto"/>
          <w:sz w:val="24"/>
          <w:szCs w:val="22"/>
          <w:lang w:val="en-AU"/>
        </w:rPr>
      </w:pPr>
      <w:r w:rsidRPr="00E16858">
        <w:rPr>
          <w:rFonts w:cs="Arial"/>
          <w:sz w:val="22"/>
          <w:lang w:val="en-AU"/>
        </w:rPr>
        <w:t xml:space="preserve">A service type describes the </w:t>
      </w:r>
      <w:proofErr w:type="gramStart"/>
      <w:r w:rsidRPr="00E16858">
        <w:rPr>
          <w:rFonts w:cs="Arial"/>
          <w:sz w:val="22"/>
          <w:lang w:val="en-AU"/>
        </w:rPr>
        <w:t>main focus</w:t>
      </w:r>
      <w:proofErr w:type="gramEnd"/>
      <w:r w:rsidRPr="00E16858">
        <w:rPr>
          <w:rFonts w:cs="Arial"/>
          <w:sz w:val="22"/>
          <w:lang w:val="en-AU"/>
        </w:rPr>
        <w:t xml:space="preserve"> of a session with one or more clients. If a session covers multiple service types, the person delivering the session should record only the most relevant service type, </w:t>
      </w:r>
      <w:r w:rsidRPr="00E16858">
        <w:rPr>
          <w:sz w:val="22"/>
          <w:lang w:val="en-AU"/>
        </w:rPr>
        <w:t>which is typically the one that required the most amount of time or contributed most significantly to an outcome</w:t>
      </w:r>
      <w:r w:rsidRPr="00E16858">
        <w:rPr>
          <w:rFonts w:cs="Arial"/>
          <w:sz w:val="22"/>
          <w:lang w:val="en-AU"/>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F014DD" w:rsidRPr="00E16858" w14:paraId="4207341C"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5180B09" w14:textId="77777777" w:rsidR="00F014DD" w:rsidRPr="00E16858" w:rsidRDefault="00F014DD" w:rsidP="00E16858">
            <w:pPr>
              <w:pStyle w:val="BodyText"/>
              <w:spacing w:before="120" w:after="120" w:line="288" w:lineRule="auto"/>
              <w:ind w:left="0"/>
              <w:rPr>
                <w:rFonts w:cs="Arial"/>
                <w:bCs w:val="0"/>
                <w:sz w:val="24"/>
                <w:lang w:val="en-AU"/>
              </w:rPr>
            </w:pPr>
            <w:r w:rsidRPr="00E16858">
              <w:rPr>
                <w:rFonts w:cs="Arial"/>
                <w:bCs w:val="0"/>
                <w:sz w:val="24"/>
                <w:lang w:val="en-AU"/>
              </w:rPr>
              <w:t>Service Type</w:t>
            </w:r>
          </w:p>
        </w:tc>
        <w:tc>
          <w:tcPr>
            <w:tcW w:w="7033" w:type="dxa"/>
            <w:vAlign w:val="center"/>
          </w:tcPr>
          <w:p w14:paraId="466C4105" w14:textId="77777777" w:rsidR="00F014DD" w:rsidRPr="00E16858" w:rsidRDefault="00F014DD" w:rsidP="00E16858">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lang w:val="en-AU"/>
              </w:rPr>
            </w:pPr>
            <w:r w:rsidRPr="00E16858">
              <w:rPr>
                <w:rFonts w:cs="Arial"/>
                <w:bCs w:val="0"/>
                <w:sz w:val="24"/>
                <w:lang w:val="en-AU"/>
              </w:rPr>
              <w:t xml:space="preserve">Example </w:t>
            </w:r>
          </w:p>
        </w:tc>
      </w:tr>
      <w:tr w:rsidR="00F014DD" w:rsidRPr="00E16858" w14:paraId="3F59E5FD"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966E11A" w14:textId="77777777" w:rsidR="00F014DD" w:rsidRPr="00E16858" w:rsidRDefault="00F014DD" w:rsidP="00E16858">
            <w:pPr>
              <w:spacing w:before="60" w:after="60"/>
              <w:jc w:val="both"/>
              <w:rPr>
                <w:rFonts w:cs="Arial"/>
                <w:bCs w:val="0"/>
                <w:szCs w:val="20"/>
              </w:rPr>
            </w:pPr>
            <w:r w:rsidRPr="00E16858">
              <w:rPr>
                <w:rFonts w:cs="Arial"/>
                <w:szCs w:val="20"/>
              </w:rPr>
              <w:t>Intake and assessment</w:t>
            </w:r>
          </w:p>
        </w:tc>
        <w:tc>
          <w:tcPr>
            <w:tcW w:w="7033" w:type="dxa"/>
            <w:tcBorders>
              <w:top w:val="none" w:sz="0" w:space="0" w:color="auto"/>
              <w:bottom w:val="none" w:sz="0" w:space="0" w:color="auto"/>
              <w:right w:val="none" w:sz="0" w:space="0" w:color="auto"/>
            </w:tcBorders>
            <w:shd w:val="clear" w:color="auto" w:fill="auto"/>
            <w:vAlign w:val="center"/>
          </w:tcPr>
          <w:p w14:paraId="6AD66E7F"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Initial meeting with clients to gather information and match them to services.</w:t>
            </w:r>
          </w:p>
        </w:tc>
      </w:tr>
      <w:tr w:rsidR="00F014DD" w:rsidRPr="00E16858" w14:paraId="44032D55"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6D8EB74" w14:textId="77777777" w:rsidR="00F014DD" w:rsidRPr="00E16858" w:rsidRDefault="00F014DD" w:rsidP="00E16858">
            <w:pPr>
              <w:spacing w:before="60" w:after="60"/>
              <w:jc w:val="both"/>
              <w:rPr>
                <w:rFonts w:cs="Arial"/>
                <w:bCs w:val="0"/>
                <w:szCs w:val="20"/>
              </w:rPr>
            </w:pPr>
            <w:r w:rsidRPr="00E16858">
              <w:rPr>
                <w:rFonts w:cs="Arial"/>
                <w:szCs w:val="20"/>
              </w:rPr>
              <w:t>Information/Advice/Referral</w:t>
            </w:r>
          </w:p>
        </w:tc>
        <w:tc>
          <w:tcPr>
            <w:tcW w:w="7033" w:type="dxa"/>
            <w:shd w:val="clear" w:color="auto" w:fill="auto"/>
            <w:vAlign w:val="center"/>
          </w:tcPr>
          <w:p w14:paraId="7ACDCB74"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Provision of standard advice/guidance or information in relation to a specific topic or where a referral was made to another service provided within </w:t>
            </w:r>
            <w:r w:rsidR="008C4145" w:rsidRPr="00E16858">
              <w:rPr>
                <w:rFonts w:cs="Arial"/>
                <w:szCs w:val="20"/>
              </w:rPr>
              <w:t>or </w:t>
            </w:r>
            <w:r w:rsidRPr="00E16858">
              <w:rPr>
                <w:rFonts w:cs="Arial"/>
                <w:szCs w:val="20"/>
              </w:rPr>
              <w:t>external to the organisation.</w:t>
            </w:r>
          </w:p>
        </w:tc>
      </w:tr>
      <w:tr w:rsidR="00F014DD" w:rsidRPr="00E16858" w14:paraId="35CA2CA7"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8EEEA06" w14:textId="77777777" w:rsidR="00F014DD" w:rsidRPr="00E16858" w:rsidRDefault="00F014DD" w:rsidP="00E16858">
            <w:pPr>
              <w:spacing w:before="60" w:after="60"/>
              <w:jc w:val="both"/>
              <w:rPr>
                <w:rFonts w:cs="Arial"/>
                <w:szCs w:val="20"/>
              </w:rPr>
            </w:pPr>
            <w:r w:rsidRPr="00E16858">
              <w:rPr>
                <w:rFonts w:cs="Arial"/>
                <w:szCs w:val="20"/>
              </w:rPr>
              <w:t>Education and skills training</w:t>
            </w:r>
          </w:p>
        </w:tc>
        <w:tc>
          <w:tcPr>
            <w:tcW w:w="7033" w:type="dxa"/>
            <w:tcBorders>
              <w:top w:val="none" w:sz="0" w:space="0" w:color="auto"/>
              <w:bottom w:val="none" w:sz="0" w:space="0" w:color="auto"/>
              <w:right w:val="none" w:sz="0" w:space="0" w:color="auto"/>
            </w:tcBorders>
            <w:shd w:val="clear" w:color="auto" w:fill="auto"/>
            <w:vAlign w:val="center"/>
          </w:tcPr>
          <w:p w14:paraId="1094C159"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 xml:space="preserve">Assisting parents and carers (as clients) in learning or building knowledge about a </w:t>
            </w:r>
            <w:proofErr w:type="gramStart"/>
            <w:r w:rsidRPr="00E16858">
              <w:rPr>
                <w:rFonts w:cs="Arial"/>
                <w:szCs w:val="20"/>
              </w:rPr>
              <w:t>topic, or</w:t>
            </w:r>
            <w:proofErr w:type="gramEnd"/>
            <w:r w:rsidRPr="00E16858">
              <w:rPr>
                <w:rFonts w:cs="Arial"/>
                <w:szCs w:val="20"/>
              </w:rPr>
              <w:t xml:space="preserve"> develop a skill that is relevant to the client’s circumstances. This includes accessing education and training, including re-engaging with the education system.</w:t>
            </w:r>
          </w:p>
        </w:tc>
      </w:tr>
      <w:tr w:rsidR="00F014DD" w:rsidRPr="00E16858" w14:paraId="034F2577"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81FDAC9" w14:textId="77777777" w:rsidR="00F014DD" w:rsidRPr="00E16858" w:rsidRDefault="00F014DD" w:rsidP="00E16858">
            <w:pPr>
              <w:spacing w:before="60" w:after="60"/>
              <w:jc w:val="both"/>
              <w:rPr>
                <w:rFonts w:cs="Arial"/>
                <w:bCs w:val="0"/>
                <w:szCs w:val="20"/>
              </w:rPr>
            </w:pPr>
            <w:r w:rsidRPr="00E16858">
              <w:rPr>
                <w:rFonts w:cs="Arial"/>
                <w:szCs w:val="20"/>
              </w:rPr>
              <w:t>Child/Youth focussed groups</w:t>
            </w:r>
          </w:p>
        </w:tc>
        <w:tc>
          <w:tcPr>
            <w:tcW w:w="7033" w:type="dxa"/>
            <w:shd w:val="clear" w:color="auto" w:fill="auto"/>
            <w:vAlign w:val="center"/>
          </w:tcPr>
          <w:p w14:paraId="69191BDF"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Sessions targeted at children or </w:t>
            </w:r>
            <w:proofErr w:type="gramStart"/>
            <w:r w:rsidRPr="00E16858">
              <w:rPr>
                <w:rFonts w:cs="Arial"/>
                <w:szCs w:val="20"/>
              </w:rPr>
              <w:t>youth, and</w:t>
            </w:r>
            <w:proofErr w:type="gramEnd"/>
            <w:r w:rsidRPr="00E16858">
              <w:rPr>
                <w:rFonts w:cs="Arial"/>
                <w:szCs w:val="20"/>
              </w:rPr>
              <w:t xml:space="preserve"> delivered in a group setting rather than on an individual basis. Examples include school-based groups such </w:t>
            </w:r>
            <w:r w:rsidR="008C4145" w:rsidRPr="00E16858">
              <w:rPr>
                <w:rFonts w:cs="Arial"/>
                <w:szCs w:val="20"/>
              </w:rPr>
              <w:t>as </w:t>
            </w:r>
            <w:r w:rsidRPr="00E16858">
              <w:rPr>
                <w:rFonts w:cs="Arial"/>
                <w:szCs w:val="20"/>
              </w:rPr>
              <w:t>breakfast clubs, skill building groups and awareness raising activities for children/youth.</w:t>
            </w:r>
          </w:p>
        </w:tc>
      </w:tr>
      <w:tr w:rsidR="00F014DD" w:rsidRPr="00E16858" w14:paraId="49F6A583"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E5CE57B" w14:textId="77777777" w:rsidR="00F014DD" w:rsidRPr="00E16858" w:rsidRDefault="00F014DD" w:rsidP="00E16858">
            <w:pPr>
              <w:spacing w:before="60" w:after="60"/>
              <w:jc w:val="both"/>
              <w:rPr>
                <w:rFonts w:cs="Arial"/>
                <w:bCs w:val="0"/>
                <w:szCs w:val="20"/>
              </w:rPr>
            </w:pPr>
            <w:r w:rsidRPr="00E16858">
              <w:rPr>
                <w:rFonts w:cs="Arial"/>
                <w:szCs w:val="20"/>
              </w:rPr>
              <w:t>Counselling</w:t>
            </w:r>
          </w:p>
        </w:tc>
        <w:tc>
          <w:tcPr>
            <w:tcW w:w="7033" w:type="dxa"/>
            <w:tcBorders>
              <w:top w:val="none" w:sz="0" w:space="0" w:color="auto"/>
              <w:bottom w:val="none" w:sz="0" w:space="0" w:color="auto"/>
              <w:right w:val="none" w:sz="0" w:space="0" w:color="auto"/>
            </w:tcBorders>
            <w:shd w:val="clear" w:color="auto" w:fill="auto"/>
            <w:vAlign w:val="center"/>
          </w:tcPr>
          <w:p w14:paraId="1CDC4959"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Includes one-on-one as well as family group counselling sessions that are delivered/facilitated by a qualified practitioner.</w:t>
            </w:r>
          </w:p>
        </w:tc>
      </w:tr>
      <w:tr w:rsidR="00F014DD" w:rsidRPr="00E16858" w14:paraId="377FAB15"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63865B0" w14:textId="77777777" w:rsidR="00F014DD" w:rsidRPr="00E16858" w:rsidRDefault="00F014DD" w:rsidP="00E16858">
            <w:pPr>
              <w:spacing w:before="60" w:after="60"/>
              <w:jc w:val="both"/>
              <w:rPr>
                <w:rFonts w:cs="Arial"/>
                <w:bCs w:val="0"/>
                <w:szCs w:val="20"/>
              </w:rPr>
            </w:pPr>
            <w:r w:rsidRPr="00E16858">
              <w:rPr>
                <w:rFonts w:cs="Arial"/>
                <w:szCs w:val="20"/>
              </w:rPr>
              <w:t>Advocacy/Support</w:t>
            </w:r>
          </w:p>
        </w:tc>
        <w:tc>
          <w:tcPr>
            <w:tcW w:w="7033" w:type="dxa"/>
            <w:shd w:val="clear" w:color="auto" w:fill="auto"/>
            <w:vAlign w:val="center"/>
          </w:tcPr>
          <w:p w14:paraId="0CA1D547"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Advocacy on behalf of the client, or collaboration with other services and specialists, or collaboration with community stakeholders and networks.</w:t>
            </w:r>
          </w:p>
        </w:tc>
      </w:tr>
      <w:tr w:rsidR="00F014DD" w:rsidRPr="00E16858" w14:paraId="0C099944"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7D31780" w14:textId="77777777" w:rsidR="00F014DD" w:rsidRPr="00E16858" w:rsidRDefault="00F014DD" w:rsidP="00E16858">
            <w:pPr>
              <w:spacing w:before="60" w:after="60"/>
              <w:jc w:val="both"/>
              <w:rPr>
                <w:rFonts w:cs="Arial"/>
                <w:bCs w:val="0"/>
                <w:szCs w:val="20"/>
              </w:rPr>
            </w:pPr>
            <w:r w:rsidRPr="00E16858">
              <w:rPr>
                <w:rFonts w:cs="Arial"/>
                <w:szCs w:val="20"/>
              </w:rPr>
              <w:t>Community capacity building</w:t>
            </w:r>
          </w:p>
        </w:tc>
        <w:tc>
          <w:tcPr>
            <w:tcW w:w="7033" w:type="dxa"/>
            <w:tcBorders>
              <w:top w:val="none" w:sz="0" w:space="0" w:color="auto"/>
              <w:bottom w:val="none" w:sz="0" w:space="0" w:color="auto"/>
              <w:right w:val="none" w:sz="0" w:space="0" w:color="auto"/>
            </w:tcBorders>
            <w:shd w:val="clear" w:color="auto" w:fill="auto"/>
            <w:vAlign w:val="center"/>
          </w:tcPr>
          <w:p w14:paraId="38395F4B"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 xml:space="preserve">Targeted at building and/or strengthening a community’s skills/cohesion </w:t>
            </w:r>
            <w:r w:rsidR="008C4145" w:rsidRPr="00E16858">
              <w:rPr>
                <w:rFonts w:cs="Arial"/>
                <w:szCs w:val="20"/>
              </w:rPr>
              <w:t>or </w:t>
            </w:r>
            <w:r w:rsidRPr="00E16858">
              <w:rPr>
                <w:rFonts w:cs="Arial"/>
                <w:szCs w:val="20"/>
              </w:rPr>
              <w:t>understanding of a topic. Community capacity building activities are delivered to a group rather than individuals or families.</w:t>
            </w:r>
          </w:p>
        </w:tc>
      </w:tr>
      <w:tr w:rsidR="00F014DD" w:rsidRPr="00E16858" w14:paraId="7698FBCC"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7497116" w14:textId="77777777" w:rsidR="00F014DD" w:rsidRPr="00E16858" w:rsidRDefault="00F014DD" w:rsidP="00E16858">
            <w:pPr>
              <w:spacing w:before="60" w:after="60"/>
              <w:jc w:val="both"/>
              <w:rPr>
                <w:rFonts w:cs="Arial"/>
                <w:bCs w:val="0"/>
                <w:szCs w:val="20"/>
              </w:rPr>
            </w:pPr>
            <w:r w:rsidRPr="00E16858">
              <w:rPr>
                <w:rFonts w:cs="Arial"/>
                <w:szCs w:val="20"/>
              </w:rPr>
              <w:t>Family capacity building</w:t>
            </w:r>
          </w:p>
        </w:tc>
        <w:tc>
          <w:tcPr>
            <w:tcW w:w="7033" w:type="dxa"/>
            <w:shd w:val="clear" w:color="auto" w:fill="auto"/>
            <w:vAlign w:val="center"/>
          </w:tcPr>
          <w:p w14:paraId="0784395B"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E16858" w14:paraId="717EB2B1"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600B399" w14:textId="77777777" w:rsidR="00F014DD" w:rsidRPr="00E16858" w:rsidRDefault="00F014DD" w:rsidP="00E16858">
            <w:pPr>
              <w:spacing w:before="60" w:after="60"/>
              <w:jc w:val="both"/>
              <w:rPr>
                <w:rFonts w:cs="Arial"/>
                <w:bCs w:val="0"/>
                <w:szCs w:val="20"/>
              </w:rPr>
            </w:pPr>
            <w:r w:rsidRPr="00E16858">
              <w:rPr>
                <w:rFonts w:cs="Arial"/>
                <w:szCs w:val="20"/>
              </w:rPr>
              <w:t xml:space="preserve">Mentoring/Peer support </w:t>
            </w:r>
          </w:p>
        </w:tc>
        <w:tc>
          <w:tcPr>
            <w:tcW w:w="7033" w:type="dxa"/>
            <w:tcBorders>
              <w:top w:val="none" w:sz="0" w:space="0" w:color="auto"/>
              <w:bottom w:val="none" w:sz="0" w:space="0" w:color="auto"/>
              <w:right w:val="none" w:sz="0" w:space="0" w:color="auto"/>
            </w:tcBorders>
            <w:shd w:val="clear" w:color="auto" w:fill="auto"/>
            <w:vAlign w:val="center"/>
          </w:tcPr>
          <w:p w14:paraId="43F6E367"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 xml:space="preserve">Group work offering participants support through discussion and activities. </w:t>
            </w:r>
            <w:proofErr w:type="gramStart"/>
            <w:r w:rsidRPr="00E16858">
              <w:rPr>
                <w:rFonts w:cs="Arial"/>
                <w:szCs w:val="20"/>
              </w:rPr>
              <w:t>Generally</w:t>
            </w:r>
            <w:proofErr w:type="gramEnd"/>
            <w:r w:rsidRPr="00E16858">
              <w:rPr>
                <w:rFonts w:cs="Arial"/>
                <w:szCs w:val="20"/>
              </w:rPr>
              <w:t xml:space="preserve"> includes a facilitator.</w:t>
            </w:r>
          </w:p>
        </w:tc>
      </w:tr>
      <w:tr w:rsidR="00F014DD" w:rsidRPr="00E16858" w14:paraId="5FF7F6AE"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49A2D0F" w14:textId="77777777" w:rsidR="00F014DD" w:rsidRPr="00E16858" w:rsidRDefault="00F014DD" w:rsidP="00E16858">
            <w:pPr>
              <w:spacing w:before="60" w:after="60"/>
              <w:jc w:val="both"/>
              <w:rPr>
                <w:rFonts w:cs="Arial"/>
                <w:szCs w:val="20"/>
              </w:rPr>
            </w:pPr>
            <w:r w:rsidRPr="00E16858">
              <w:rPr>
                <w:rFonts w:cs="Arial"/>
                <w:szCs w:val="20"/>
              </w:rPr>
              <w:t>Exit Interview</w:t>
            </w:r>
          </w:p>
        </w:tc>
        <w:tc>
          <w:tcPr>
            <w:tcW w:w="7033" w:type="dxa"/>
            <w:shd w:val="clear" w:color="auto" w:fill="auto"/>
            <w:vAlign w:val="center"/>
          </w:tcPr>
          <w:p w14:paraId="49BF5C8F"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A client is exiting the program and will no longer be receiving services. </w:t>
            </w:r>
          </w:p>
          <w:p w14:paraId="4D4EB80F"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A SCORE assessment could be conducted at this time. Use the 'Exit Reason' field at the Case level to indicate why the client is exiting the program. </w:t>
            </w:r>
          </w:p>
        </w:tc>
      </w:tr>
    </w:tbl>
    <w:p w14:paraId="46BF6C3E" w14:textId="77777777" w:rsidR="00FE719C" w:rsidRPr="005D47C8" w:rsidRDefault="00FE719C" w:rsidP="00F014DD">
      <w:pPr>
        <w:rPr>
          <w:rStyle w:val="BookTitle"/>
          <w:rFonts w:cs="Arial"/>
          <w:i w:val="0"/>
          <w:iCs w:val="0"/>
          <w:smallCaps w:val="0"/>
          <w:spacing w:val="0"/>
        </w:rPr>
      </w:pPr>
    </w:p>
    <w:p w14:paraId="38A86A1B" w14:textId="77777777" w:rsidR="00E62095" w:rsidRPr="00E16858" w:rsidRDefault="00FE719C" w:rsidP="00E16858">
      <w:pPr>
        <w:pStyle w:val="Heading3"/>
        <w:pageBreakBefore/>
        <w:spacing w:line="288" w:lineRule="auto"/>
        <w:rPr>
          <w:b w:val="0"/>
          <w:sz w:val="28"/>
        </w:rPr>
      </w:pPr>
      <w:bookmarkStart w:id="11" w:name="_Toc174950006"/>
      <w:r w:rsidRPr="00E16858">
        <w:rPr>
          <w:rStyle w:val="BookTitle"/>
          <w:rFonts w:cs="Arial"/>
          <w:i w:val="0"/>
          <w:iCs w:val="0"/>
          <w:smallCaps w:val="0"/>
          <w:spacing w:val="0"/>
          <w:sz w:val="28"/>
        </w:rPr>
        <w:lastRenderedPageBreak/>
        <w:t>Children and Parenting Support Services – Ad hoc grants</w:t>
      </w:r>
      <w:bookmarkEnd w:id="11"/>
    </w:p>
    <w:p w14:paraId="2FFB50A5" w14:textId="77777777" w:rsidR="00E62095" w:rsidRPr="00E16858" w:rsidRDefault="00E62095" w:rsidP="003D4178">
      <w:pPr>
        <w:spacing w:before="180" w:after="120" w:line="288" w:lineRule="auto"/>
        <w:jc w:val="both"/>
        <w:rPr>
          <w:rFonts w:cs="Arial"/>
          <w:b/>
          <w:sz w:val="24"/>
        </w:rPr>
      </w:pPr>
      <w:r w:rsidRPr="00E16858">
        <w:rPr>
          <w:rFonts w:cs="Arial"/>
          <w:b/>
          <w:sz w:val="24"/>
        </w:rPr>
        <w:t>Description</w:t>
      </w:r>
    </w:p>
    <w:p w14:paraId="5751A4AE"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72277FC6"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Note, only the client-facing aspects of this program will report via the Data Exchange (i.e. not the development </w:t>
      </w:r>
      <w:r w:rsidR="008C4145" w:rsidRPr="00E16858">
        <w:rPr>
          <w:rFonts w:cs="Arial"/>
          <w:sz w:val="22"/>
          <w:lang w:val="en-AU"/>
        </w:rPr>
        <w:t>of </w:t>
      </w:r>
      <w:r w:rsidRPr="00E16858">
        <w:rPr>
          <w:rFonts w:cs="Arial"/>
          <w:sz w:val="22"/>
          <w:lang w:val="en-AU"/>
        </w:rPr>
        <w:t>websites, or web-based resources).</w:t>
      </w:r>
    </w:p>
    <w:p w14:paraId="705DC397" w14:textId="77777777" w:rsidR="00E62095" w:rsidRPr="00E16858" w:rsidRDefault="00E62095" w:rsidP="003D4178">
      <w:pPr>
        <w:spacing w:before="180" w:after="120" w:line="288" w:lineRule="auto"/>
        <w:jc w:val="both"/>
        <w:rPr>
          <w:rFonts w:cs="Arial"/>
          <w:b/>
          <w:sz w:val="24"/>
        </w:rPr>
      </w:pPr>
      <w:r w:rsidRPr="00E16858">
        <w:rPr>
          <w:rFonts w:cs="Arial"/>
          <w:b/>
          <w:sz w:val="24"/>
        </w:rPr>
        <w:t>Who is the primary client?</w:t>
      </w:r>
    </w:p>
    <w:p w14:paraId="58257103"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Primary clients for CaPS – Ad hoc grants are children aged 0-12 </w:t>
      </w:r>
      <w:r w:rsidRPr="00E16858">
        <w:rPr>
          <w:sz w:val="22"/>
          <w:lang w:val="en-AU"/>
        </w:rPr>
        <w:t xml:space="preserve">and those in a parenting </w:t>
      </w:r>
      <w:proofErr w:type="gramStart"/>
      <w:r w:rsidRPr="00E16858">
        <w:rPr>
          <w:sz w:val="22"/>
          <w:lang w:val="en-AU"/>
        </w:rPr>
        <w:t>role</w:t>
      </w:r>
      <w:r w:rsidRPr="00E16858">
        <w:rPr>
          <w:rFonts w:cs="Arial"/>
          <w:sz w:val="22"/>
          <w:lang w:val="en-AU"/>
        </w:rPr>
        <w:t xml:space="preserve">, </w:t>
      </w:r>
      <w:r w:rsidRPr="00E16858">
        <w:rPr>
          <w:sz w:val="22"/>
          <w:lang w:val="en-AU"/>
        </w:rPr>
        <w:t>but</w:t>
      </w:r>
      <w:proofErr w:type="gramEnd"/>
      <w:r w:rsidRPr="00E16858">
        <w:rPr>
          <w:sz w:val="22"/>
          <w:lang w:val="en-AU"/>
        </w:rPr>
        <w:t xml:space="preserve"> may include young people up to age 18 years as necessary</w:t>
      </w:r>
      <w:r w:rsidRPr="00E16858">
        <w:rPr>
          <w:rFonts w:cs="Arial"/>
          <w:sz w:val="22"/>
          <w:lang w:val="en-AU"/>
        </w:rPr>
        <w:t xml:space="preserve">. </w:t>
      </w:r>
    </w:p>
    <w:p w14:paraId="2F6D755B" w14:textId="77777777" w:rsidR="00E62095" w:rsidRPr="00E16858" w:rsidRDefault="00E62095" w:rsidP="00E16858">
      <w:pPr>
        <w:spacing w:before="180" w:after="120" w:line="288" w:lineRule="auto"/>
        <w:jc w:val="both"/>
        <w:rPr>
          <w:rFonts w:cs="Arial"/>
          <w:sz w:val="24"/>
        </w:rPr>
      </w:pPr>
      <w:r w:rsidRPr="00E16858">
        <w:rPr>
          <w:rFonts w:cs="Arial"/>
          <w:b/>
          <w:sz w:val="24"/>
        </w:rPr>
        <w:t>What are the key client characteristics?</w:t>
      </w:r>
    </w:p>
    <w:p w14:paraId="153BE1CD" w14:textId="77777777" w:rsidR="00E62095" w:rsidRPr="00E16858" w:rsidRDefault="00E62095" w:rsidP="00F5168B">
      <w:pPr>
        <w:pStyle w:val="ListParagraph"/>
        <w:numPr>
          <w:ilvl w:val="0"/>
          <w:numId w:val="16"/>
        </w:numPr>
        <w:spacing w:before="120" w:after="120" w:line="240" w:lineRule="auto"/>
        <w:ind w:left="714" w:hanging="357"/>
        <w:contextualSpacing w:val="0"/>
        <w:jc w:val="both"/>
        <w:rPr>
          <w:rFonts w:cs="Arial"/>
          <w:sz w:val="24"/>
        </w:rPr>
      </w:pPr>
      <w:r w:rsidRPr="00E16858">
        <w:rPr>
          <w:rFonts w:cs="Arial"/>
          <w:szCs w:val="20"/>
        </w:rPr>
        <w:t xml:space="preserve">Children aged 0-12 years (and young people up to 18 years) </w:t>
      </w:r>
    </w:p>
    <w:p w14:paraId="355242BA" w14:textId="77777777" w:rsidR="00E62095" w:rsidRPr="00E16858" w:rsidRDefault="00E62095" w:rsidP="00F5168B">
      <w:pPr>
        <w:pStyle w:val="BodyText"/>
        <w:numPr>
          <w:ilvl w:val="0"/>
          <w:numId w:val="16"/>
        </w:numPr>
        <w:spacing w:before="120" w:after="120"/>
        <w:ind w:left="714" w:hanging="357"/>
        <w:jc w:val="both"/>
        <w:rPr>
          <w:rFonts w:cs="Arial"/>
          <w:sz w:val="22"/>
          <w:lang w:val="en-AU"/>
        </w:rPr>
      </w:pPr>
      <w:r w:rsidRPr="00E16858">
        <w:rPr>
          <w:sz w:val="22"/>
          <w:lang w:val="en-AU"/>
        </w:rPr>
        <w:t>Specific groups of vulnerable and disadvantaged children, young people and families who are at risk of poor outcomes, which may include those:</w:t>
      </w:r>
    </w:p>
    <w:p w14:paraId="2FD69776"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from a cultural and linguistically diverse background</w:t>
      </w:r>
    </w:p>
    <w:p w14:paraId="567D650E"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identifying as Aboriginal and/or Torres Strait Islander</w:t>
      </w:r>
    </w:p>
    <w:p w14:paraId="239AA61A"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identifying as having a condition, impairment or disability</w:t>
      </w:r>
    </w:p>
    <w:p w14:paraId="7EE2E904" w14:textId="77777777" w:rsidR="00E62095" w:rsidRPr="00E16858" w:rsidRDefault="00E62095" w:rsidP="00F5168B">
      <w:pPr>
        <w:pStyle w:val="ListParagraph"/>
        <w:numPr>
          <w:ilvl w:val="1"/>
          <w:numId w:val="16"/>
        </w:numPr>
        <w:spacing w:after="120" w:line="288" w:lineRule="auto"/>
        <w:jc w:val="both"/>
        <w:rPr>
          <w:rFonts w:cs="Arial"/>
          <w:szCs w:val="20"/>
        </w:rPr>
      </w:pPr>
      <w:r w:rsidRPr="00E16858">
        <w:rPr>
          <w:rFonts w:cs="Arial"/>
          <w:szCs w:val="20"/>
        </w:rPr>
        <w:t>supporting children with additional needs (including children with disability or chronic medical conditions)</w:t>
      </w:r>
    </w:p>
    <w:p w14:paraId="621239C9" w14:textId="77777777" w:rsidR="00E62095" w:rsidRPr="00E16858" w:rsidRDefault="00E62095" w:rsidP="00F5168B">
      <w:pPr>
        <w:pStyle w:val="ListParagraph"/>
        <w:numPr>
          <w:ilvl w:val="1"/>
          <w:numId w:val="16"/>
        </w:numPr>
        <w:spacing w:after="120" w:line="288" w:lineRule="auto"/>
        <w:jc w:val="both"/>
        <w:rPr>
          <w:rFonts w:cs="Arial"/>
          <w:szCs w:val="20"/>
        </w:rPr>
      </w:pPr>
      <w:r w:rsidRPr="00E16858">
        <w:rPr>
          <w:rFonts w:cs="Arial"/>
          <w:szCs w:val="20"/>
        </w:rPr>
        <w:t>who lack social supports</w:t>
      </w:r>
    </w:p>
    <w:p w14:paraId="703FAD42"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experiencing mental illness, alcohol or other drug issues, or domestic violence issues</w:t>
      </w:r>
    </w:p>
    <w:p w14:paraId="55E6A3A1" w14:textId="77777777" w:rsidR="00E62095" w:rsidRPr="00E16858" w:rsidRDefault="00E62095" w:rsidP="00E16858">
      <w:pPr>
        <w:spacing w:before="180" w:after="120" w:line="288" w:lineRule="auto"/>
        <w:jc w:val="both"/>
        <w:rPr>
          <w:rFonts w:cs="Arial"/>
          <w:b/>
          <w:sz w:val="24"/>
        </w:rPr>
      </w:pPr>
      <w:r w:rsidRPr="00E16858">
        <w:rPr>
          <w:rFonts w:cs="Arial"/>
          <w:b/>
          <w:sz w:val="24"/>
        </w:rPr>
        <w:t xml:space="preserve">Who might be considered ‘support </w:t>
      </w:r>
      <w:proofErr w:type="gramStart"/>
      <w:r w:rsidRPr="00E16858">
        <w:rPr>
          <w:rFonts w:cs="Arial"/>
          <w:b/>
          <w:sz w:val="24"/>
        </w:rPr>
        <w:t>persons’</w:t>
      </w:r>
      <w:proofErr w:type="gramEnd"/>
      <w:r w:rsidRPr="00E16858">
        <w:rPr>
          <w:rFonts w:cs="Arial"/>
          <w:b/>
          <w:sz w:val="24"/>
        </w:rPr>
        <w:t>?</w:t>
      </w:r>
    </w:p>
    <w:p w14:paraId="0C202BA3" w14:textId="40F071E3"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Recording support persons is voluntary; staff can record support persons if they feel it is relevant. Instructions </w:t>
      </w:r>
      <w:r w:rsidR="008C4145" w:rsidRPr="00E16858">
        <w:rPr>
          <w:rFonts w:cs="Arial"/>
          <w:sz w:val="22"/>
          <w:lang w:val="en-AU"/>
        </w:rPr>
        <w:t>on </w:t>
      </w:r>
      <w:r w:rsidRPr="00E16858">
        <w:rPr>
          <w:rFonts w:cs="Arial"/>
          <w:sz w:val="22"/>
          <w:lang w:val="en-AU"/>
        </w:rPr>
        <w:t xml:space="preserve">how to record them in the web-based portal can be found on the Data Exchange </w:t>
      </w:r>
      <w:hyperlink r:id="rId17" w:history="1">
        <w:r w:rsidRPr="00E16858">
          <w:rPr>
            <w:rStyle w:val="Hyperlink"/>
            <w:rFonts w:cs="Arial"/>
            <w:sz w:val="22"/>
            <w:lang w:val="en-AU"/>
          </w:rPr>
          <w:t>website</w:t>
        </w:r>
      </w:hyperlink>
      <w:r w:rsidRPr="00E16858">
        <w:rPr>
          <w:rFonts w:cs="Arial"/>
          <w:sz w:val="22"/>
          <w:lang w:val="en-AU"/>
        </w:rPr>
        <w:t xml:space="preserve">. For this program activity, support persons may include families of clients, carers, case / support workers and community leaders, mentors and informal care givers. </w:t>
      </w:r>
    </w:p>
    <w:p w14:paraId="4936BF04" w14:textId="77777777" w:rsidR="00E62095" w:rsidRPr="00E16858" w:rsidRDefault="00E62095" w:rsidP="00E16858">
      <w:pPr>
        <w:spacing w:before="180" w:after="120" w:line="288" w:lineRule="auto"/>
        <w:jc w:val="both"/>
        <w:rPr>
          <w:rFonts w:cs="Arial"/>
          <w:sz w:val="24"/>
        </w:rPr>
      </w:pPr>
      <w:r w:rsidRPr="00E16858">
        <w:rPr>
          <w:rFonts w:cs="Arial"/>
          <w:b/>
          <w:sz w:val="24"/>
        </w:rPr>
        <w:t>Should unidentified clients be recorded?</w:t>
      </w:r>
    </w:p>
    <w:p w14:paraId="544ADC23"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b/>
          <w:sz w:val="22"/>
          <w:lang w:val="en-AU"/>
        </w:rPr>
        <w:t xml:space="preserve">No more than 10 per cent </w:t>
      </w:r>
      <w:r w:rsidRPr="00E16858">
        <w:rPr>
          <w:rFonts w:cs="Arial"/>
          <w:sz w:val="22"/>
          <w:lang w:val="en-AU"/>
        </w:rPr>
        <w:t>of an organisation’s clients in a reporting period should be recorded as unidentified clients. The department expects organisations to deliver services to clients who are known to their staff.</w:t>
      </w:r>
    </w:p>
    <w:p w14:paraId="56EC02D4"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Please refer to the Data Exchange Protocols for further guidance on appropriate use of unidentified clients.</w:t>
      </w:r>
    </w:p>
    <w:p w14:paraId="3735703C" w14:textId="77777777" w:rsidR="00E62095" w:rsidRPr="00E16858" w:rsidRDefault="00E62095" w:rsidP="00E16858">
      <w:pPr>
        <w:spacing w:before="180" w:after="120" w:line="288" w:lineRule="auto"/>
        <w:jc w:val="both"/>
        <w:rPr>
          <w:rFonts w:cs="Arial"/>
          <w:sz w:val="24"/>
        </w:rPr>
      </w:pPr>
      <w:r w:rsidRPr="00E16858">
        <w:rPr>
          <w:rFonts w:cs="Arial"/>
          <w:b/>
          <w:sz w:val="24"/>
        </w:rPr>
        <w:t>How should cases be set up?</w:t>
      </w:r>
    </w:p>
    <w:p w14:paraId="181F72E2"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There is no specific case structure recommended for this program activity. If using the web-based portal, organisations should create cases in a way that work best for them and their </w:t>
      </w:r>
      <w:proofErr w:type="gramStart"/>
      <w:r w:rsidRPr="00E16858">
        <w:rPr>
          <w:rFonts w:cs="Arial"/>
          <w:sz w:val="22"/>
          <w:lang w:val="en-AU"/>
        </w:rPr>
        <w:t>staff, and</w:t>
      </w:r>
      <w:proofErr w:type="gramEnd"/>
      <w:r w:rsidRPr="00E16858">
        <w:rPr>
          <w:rFonts w:cs="Arial"/>
          <w:sz w:val="22"/>
          <w:lang w:val="en-AU"/>
        </w:rPr>
        <w:t xml:space="preserve"> will be useful over multiple reporting periods.</w:t>
      </w:r>
    </w:p>
    <w:p w14:paraId="09870DB7"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1D25CF25" w14:textId="77777777" w:rsidR="00E62095" w:rsidRPr="00E16858" w:rsidRDefault="00E62095" w:rsidP="007D1F97">
      <w:pPr>
        <w:pStyle w:val="BodyText"/>
        <w:keepLines/>
        <w:spacing w:before="120" w:after="120" w:line="288" w:lineRule="auto"/>
        <w:ind w:left="284"/>
        <w:jc w:val="both"/>
        <w:rPr>
          <w:rFonts w:cs="Arial"/>
          <w:sz w:val="22"/>
          <w:lang w:val="en-AU"/>
        </w:rPr>
      </w:pPr>
      <w:r w:rsidRPr="00E16858">
        <w:rPr>
          <w:rFonts w:cs="Arial"/>
          <w:sz w:val="22"/>
          <w:lang w:val="en-AU"/>
        </w:rPr>
        <w:lastRenderedPageBreak/>
        <w:t xml:space="preserve">If an organisation primarily delivers services to couples or families, a case can be created for each group </w:t>
      </w:r>
      <w:r w:rsidR="008C4145" w:rsidRPr="00E16858">
        <w:rPr>
          <w:rFonts w:cs="Arial"/>
          <w:sz w:val="22"/>
          <w:lang w:val="en-AU"/>
        </w:rPr>
        <w:t>of </w:t>
      </w:r>
      <w:r w:rsidRPr="00E16858">
        <w:rPr>
          <w:rFonts w:cs="Arial"/>
          <w:sz w:val="22"/>
          <w:lang w:val="en-AU"/>
        </w:rPr>
        <w:t xml:space="preserve">individuals. This means all contact with members of a group, whether some or all, is recorded in the same place and is easy to find for future use. </w:t>
      </w:r>
    </w:p>
    <w:p w14:paraId="4E88719E" w14:textId="77777777" w:rsidR="00FC0FB1" w:rsidRPr="00E16858" w:rsidRDefault="00E62095" w:rsidP="003D4178">
      <w:pPr>
        <w:pStyle w:val="BodyText"/>
        <w:spacing w:before="120" w:after="120" w:line="288" w:lineRule="auto"/>
        <w:ind w:left="284"/>
        <w:jc w:val="both"/>
        <w:rPr>
          <w:rFonts w:cs="Arial"/>
          <w:b/>
          <w:sz w:val="24"/>
          <w:lang w:val="en-AU"/>
        </w:rPr>
      </w:pPr>
      <w:r w:rsidRPr="00E16858">
        <w:rPr>
          <w:rFonts w:cs="Arial"/>
          <w:sz w:val="22"/>
          <w:lang w:val="en-AU"/>
        </w:rPr>
        <w:t>To protect client privacy, names should never be used in the Case ID field; organisations should use other identifying nomenclature such as ‘FamilyA24’, ‘Couple 26’ or an individual’s Client ID.</w:t>
      </w:r>
    </w:p>
    <w:p w14:paraId="637B968F" w14:textId="77777777" w:rsidR="00E62095" w:rsidRPr="00E16858" w:rsidRDefault="00E62095" w:rsidP="00E16858">
      <w:pPr>
        <w:spacing w:before="180" w:after="120" w:line="288" w:lineRule="auto"/>
        <w:jc w:val="both"/>
        <w:rPr>
          <w:rFonts w:cs="Arial"/>
          <w:b/>
          <w:sz w:val="24"/>
        </w:rPr>
      </w:pPr>
      <w:r w:rsidRPr="00E16858">
        <w:rPr>
          <w:rFonts w:cs="Arial"/>
          <w:b/>
          <w:sz w:val="24"/>
        </w:rPr>
        <w:t xml:space="preserve">The partnership approach </w:t>
      </w:r>
    </w:p>
    <w:p w14:paraId="174BD5D3" w14:textId="77777777" w:rsidR="00E62095" w:rsidRPr="00E16858" w:rsidRDefault="00E62095" w:rsidP="00E62095">
      <w:pPr>
        <w:widowControl w:val="0"/>
        <w:spacing w:before="120" w:after="120" w:line="288" w:lineRule="auto"/>
        <w:ind w:left="284"/>
        <w:jc w:val="both"/>
        <w:rPr>
          <w:rFonts w:eastAsia="Arial" w:cs="Arial"/>
          <w:szCs w:val="20"/>
        </w:rPr>
      </w:pPr>
      <w:r w:rsidRPr="00E16858">
        <w:rPr>
          <w:rFonts w:eastAsia="Arial" w:cs="Arial"/>
          <w:szCs w:val="20"/>
        </w:rPr>
        <w:t xml:space="preserve">All organisations are required to participate in the partnership approach. For CaPS – Ad hoc grants, participation means organisations must record client outcomes, known as Standard Client/Community Outcomes Reporting (SCORE) reporting. </w:t>
      </w:r>
      <w:r w:rsidRPr="00E16858">
        <w:t xml:space="preserve">Organisations </w:t>
      </w:r>
      <w:r w:rsidRPr="00E16858">
        <w:rPr>
          <w:rFonts w:eastAsia="Arial" w:cs="Arial"/>
          <w:szCs w:val="20"/>
        </w:rPr>
        <w:t xml:space="preserve">are </w:t>
      </w:r>
      <w:r w:rsidRPr="00E16858">
        <w:rPr>
          <w:rFonts w:eastAsia="Arial" w:cs="Arial"/>
          <w:b/>
          <w:szCs w:val="20"/>
        </w:rPr>
        <w:t xml:space="preserve">not required </w:t>
      </w:r>
      <w:r w:rsidRPr="00E16858">
        <w:rPr>
          <w:rFonts w:eastAsia="Arial" w:cs="Arial"/>
          <w:szCs w:val="20"/>
        </w:rPr>
        <w:t>to collect extended demographics data</w:t>
      </w:r>
      <w:r w:rsidRPr="00E16858">
        <w:rPr>
          <w:rFonts w:eastAsia="Arial" w:cs="Arial"/>
          <w:b/>
          <w:szCs w:val="20"/>
        </w:rPr>
        <w:t xml:space="preserve"> </w:t>
      </w:r>
      <w:r w:rsidRPr="00E16858">
        <w:rPr>
          <w:rFonts w:eastAsia="Arial" w:cs="Arial"/>
          <w:szCs w:val="20"/>
        </w:rPr>
        <w:t xml:space="preserve">from their </w:t>
      </w:r>
      <w:proofErr w:type="gramStart"/>
      <w:r w:rsidRPr="00E16858">
        <w:rPr>
          <w:rFonts w:eastAsia="Arial" w:cs="Arial"/>
          <w:szCs w:val="20"/>
        </w:rPr>
        <w:t>clients, but</w:t>
      </w:r>
      <w:proofErr w:type="gramEnd"/>
      <w:r w:rsidRPr="00E16858">
        <w:rPr>
          <w:rFonts w:eastAsia="Arial" w:cs="Arial"/>
          <w:szCs w:val="20"/>
        </w:rPr>
        <w:t xml:space="preserve"> may choose to do so for their own purposes.</w:t>
      </w:r>
    </w:p>
    <w:p w14:paraId="5356CC61" w14:textId="77777777" w:rsidR="00E62095" w:rsidRPr="00E16858" w:rsidRDefault="00E62095" w:rsidP="00E62095">
      <w:pPr>
        <w:widowControl w:val="0"/>
        <w:spacing w:before="120" w:after="120" w:line="288" w:lineRule="auto"/>
        <w:ind w:left="284"/>
        <w:jc w:val="both"/>
        <w:rPr>
          <w:rFonts w:eastAsia="Arial" w:cs="Arial"/>
          <w:szCs w:val="20"/>
        </w:rPr>
      </w:pPr>
      <w:r w:rsidRPr="00E16858">
        <w:rPr>
          <w:rFonts w:eastAsia="Arial" w:cs="Arial"/>
          <w:szCs w:val="20"/>
        </w:rPr>
        <w:t>Organisations must meet the following minimum requirements for SCORE data:</w:t>
      </w:r>
    </w:p>
    <w:p w14:paraId="43EB7F14" w14:textId="77777777" w:rsidR="00E62095" w:rsidRPr="00E16858" w:rsidRDefault="00E62095" w:rsidP="00F5168B">
      <w:pPr>
        <w:pStyle w:val="ListParagraph"/>
        <w:widowControl w:val="0"/>
        <w:numPr>
          <w:ilvl w:val="0"/>
          <w:numId w:val="29"/>
        </w:numPr>
        <w:spacing w:before="120" w:after="120" w:line="240" w:lineRule="auto"/>
        <w:ind w:left="1003" w:hanging="357"/>
        <w:contextualSpacing w:val="0"/>
        <w:jc w:val="both"/>
        <w:rPr>
          <w:rFonts w:eastAsia="Arial" w:cs="Arial"/>
          <w:szCs w:val="20"/>
        </w:rPr>
      </w:pPr>
      <w:r w:rsidRPr="00E16858">
        <w:rPr>
          <w:rFonts w:eastAsia="Arial" w:cs="Arial"/>
          <w:szCs w:val="20"/>
        </w:rPr>
        <w:t xml:space="preserve">Report an initial and at least one subsequent Circumstances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3C76F3F0" w14:textId="77777777" w:rsidR="00E62095" w:rsidRPr="00E16858" w:rsidRDefault="00E62095" w:rsidP="00F5168B">
      <w:pPr>
        <w:pStyle w:val="ListParagraph"/>
        <w:widowControl w:val="0"/>
        <w:numPr>
          <w:ilvl w:val="0"/>
          <w:numId w:val="29"/>
        </w:numPr>
        <w:spacing w:before="120" w:after="120" w:line="240" w:lineRule="auto"/>
        <w:ind w:left="1003" w:hanging="357"/>
        <w:contextualSpacing w:val="0"/>
        <w:jc w:val="both"/>
        <w:rPr>
          <w:rFonts w:eastAsia="Arial" w:cs="Arial"/>
          <w:szCs w:val="20"/>
        </w:rPr>
      </w:pPr>
      <w:r w:rsidRPr="00E16858">
        <w:rPr>
          <w:rFonts w:eastAsia="Arial" w:cs="Arial"/>
          <w:szCs w:val="20"/>
        </w:rPr>
        <w:t xml:space="preserve">Report an initial and at least one subsequent Goals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3A791794" w14:textId="77777777" w:rsidR="00E62095" w:rsidRPr="00E16858" w:rsidRDefault="00E62095" w:rsidP="00F5168B">
      <w:pPr>
        <w:pStyle w:val="ListParagraph"/>
        <w:widowControl w:val="0"/>
        <w:numPr>
          <w:ilvl w:val="0"/>
          <w:numId w:val="29"/>
        </w:numPr>
        <w:spacing w:before="120" w:after="240" w:line="240" w:lineRule="auto"/>
        <w:ind w:left="1003" w:hanging="357"/>
        <w:contextualSpacing w:val="0"/>
        <w:jc w:val="both"/>
        <w:rPr>
          <w:rFonts w:eastAsia="Arial" w:cs="Arial"/>
          <w:szCs w:val="20"/>
        </w:rPr>
      </w:pPr>
      <w:r w:rsidRPr="00E16858">
        <w:rPr>
          <w:rFonts w:eastAsia="Arial" w:cs="Arial"/>
          <w:szCs w:val="20"/>
        </w:rPr>
        <w:t xml:space="preserve">Report Satisfaction SCOREs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10 per cent</w:t>
      </w:r>
      <w:r w:rsidRPr="00E16858">
        <w:rPr>
          <w:rFonts w:eastAsia="Arial" w:cs="Arial"/>
          <w:szCs w:val="20"/>
        </w:rPr>
        <w:t xml:space="preserve"> of identified clients.</w:t>
      </w:r>
    </w:p>
    <w:p w14:paraId="528A56FD"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E16858">
        <w:rPr>
          <w:rFonts w:cs="Arial"/>
          <w:sz w:val="22"/>
          <w:lang w:val="en-AU"/>
        </w:rPr>
        <w:t>at </w:t>
      </w:r>
      <w:r w:rsidRPr="00E16858">
        <w:rPr>
          <w:rFonts w:cs="Arial"/>
          <w:sz w:val="22"/>
          <w:lang w:val="en-AU"/>
        </w:rPr>
        <w:t xml:space="preserve">regular intervals to track how the client’s outcomes change over time. Please refer to the Data Exchange </w:t>
      </w:r>
      <w:hyperlink r:id="rId18" w:history="1">
        <w:r w:rsidRPr="00E16858">
          <w:rPr>
            <w:rStyle w:val="Hyperlink"/>
            <w:sz w:val="22"/>
            <w:lang w:val="en-AU"/>
          </w:rPr>
          <w:t>Protocols</w:t>
        </w:r>
      </w:hyperlink>
      <w:r w:rsidRPr="00E16858">
        <w:rPr>
          <w:rFonts w:cs="Arial"/>
          <w:sz w:val="22"/>
          <w:lang w:val="en-AU"/>
        </w:rPr>
        <w:t xml:space="preserve"> (section 7) for more information.</w:t>
      </w:r>
    </w:p>
    <w:p w14:paraId="20381A07" w14:textId="77777777" w:rsidR="00E62095" w:rsidRPr="00E16858" w:rsidRDefault="00E62095" w:rsidP="00E16858">
      <w:pPr>
        <w:spacing w:before="180" w:after="120" w:line="288" w:lineRule="auto"/>
        <w:jc w:val="both"/>
        <w:rPr>
          <w:rFonts w:cs="Arial"/>
          <w:sz w:val="24"/>
        </w:rPr>
      </w:pPr>
      <w:r w:rsidRPr="00E16858">
        <w:rPr>
          <w:rFonts w:cs="Arial"/>
          <w:b/>
          <w:sz w:val="24"/>
        </w:rPr>
        <w:t>What areas of SCORE are most relevant?</w:t>
      </w:r>
    </w:p>
    <w:p w14:paraId="234B4A86"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2"/>
        <w:gridCol w:w="2623"/>
        <w:gridCol w:w="2623"/>
      </w:tblGrid>
      <w:tr w:rsidR="00E62095" w:rsidRPr="00E16858" w14:paraId="01BA6632" w14:textId="77777777" w:rsidTr="00051478">
        <w:trPr>
          <w:trHeight w:val="351"/>
          <w:tblHeader/>
        </w:trPr>
        <w:tc>
          <w:tcPr>
            <w:tcW w:w="1250" w:type="pct"/>
            <w:shd w:val="clear" w:color="auto" w:fill="04617B"/>
            <w:vAlign w:val="center"/>
          </w:tcPr>
          <w:p w14:paraId="1A76B134"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Circumstances</w:t>
            </w:r>
          </w:p>
        </w:tc>
        <w:tc>
          <w:tcPr>
            <w:tcW w:w="1250" w:type="pct"/>
            <w:shd w:val="clear" w:color="auto" w:fill="04617B"/>
            <w:vAlign w:val="center"/>
          </w:tcPr>
          <w:p w14:paraId="5678C60C"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Goals</w:t>
            </w:r>
          </w:p>
        </w:tc>
        <w:tc>
          <w:tcPr>
            <w:tcW w:w="1250" w:type="pct"/>
            <w:shd w:val="clear" w:color="auto" w:fill="04617B"/>
            <w:vAlign w:val="center"/>
          </w:tcPr>
          <w:p w14:paraId="72529000"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Satisfaction</w:t>
            </w:r>
          </w:p>
        </w:tc>
        <w:tc>
          <w:tcPr>
            <w:tcW w:w="1250" w:type="pct"/>
            <w:shd w:val="clear" w:color="auto" w:fill="04617B"/>
            <w:vAlign w:val="center"/>
          </w:tcPr>
          <w:p w14:paraId="646B4171"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Community</w:t>
            </w:r>
          </w:p>
        </w:tc>
      </w:tr>
      <w:tr w:rsidR="00E62095" w:rsidRPr="00E16858" w14:paraId="659397C1" w14:textId="77777777" w:rsidTr="00051478">
        <w:trPr>
          <w:trHeight w:val="1601"/>
        </w:trPr>
        <w:tc>
          <w:tcPr>
            <w:tcW w:w="1250" w:type="pct"/>
          </w:tcPr>
          <w:p w14:paraId="66EF2CFB" w14:textId="77777777" w:rsidR="00E62095" w:rsidRPr="00E16858" w:rsidRDefault="00767F7B" w:rsidP="00F5168B">
            <w:pPr>
              <w:widowControl w:val="0"/>
              <w:numPr>
                <w:ilvl w:val="0"/>
                <w:numId w:val="5"/>
              </w:numPr>
              <w:spacing w:before="60" w:after="60" w:line="288" w:lineRule="auto"/>
              <w:ind w:left="284" w:hanging="284"/>
              <w:rPr>
                <w:rFonts w:cs="Arial"/>
                <w:sz w:val="24"/>
              </w:rPr>
            </w:pPr>
            <w:r w:rsidRPr="00E16858">
              <w:rPr>
                <w:rFonts w:eastAsia="Arial" w:cs="Arial"/>
                <w:szCs w:val="20"/>
              </w:rPr>
              <w:t>Age-appropriate development</w:t>
            </w:r>
          </w:p>
          <w:p w14:paraId="009D8875"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Education and skills training</w:t>
            </w:r>
          </w:p>
          <w:p w14:paraId="3688B0DE"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Family functioning</w:t>
            </w:r>
          </w:p>
          <w:p w14:paraId="34F60F9D"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Personal and Family Safety</w:t>
            </w:r>
          </w:p>
          <w:p w14:paraId="5EC1CC9B"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Material wellbeing</w:t>
            </w:r>
          </w:p>
          <w:p w14:paraId="4BD33697"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Mental health, wellbeing and self-care</w:t>
            </w:r>
          </w:p>
          <w:p w14:paraId="00E2285C"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Community participation and networks</w:t>
            </w:r>
          </w:p>
          <w:p w14:paraId="7F32FB4E"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Physical health</w:t>
            </w:r>
          </w:p>
          <w:p w14:paraId="61DFCDC8"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Housing</w:t>
            </w:r>
          </w:p>
          <w:p w14:paraId="61E64CFE" w14:textId="77777777" w:rsidR="00E62095" w:rsidRPr="00E16858" w:rsidRDefault="00E62095" w:rsidP="00F5168B">
            <w:pPr>
              <w:widowControl w:val="0"/>
              <w:numPr>
                <w:ilvl w:val="0"/>
                <w:numId w:val="5"/>
              </w:numPr>
              <w:spacing w:before="60" w:after="60" w:line="288" w:lineRule="auto"/>
              <w:ind w:left="284" w:hanging="284"/>
              <w:rPr>
                <w:rFonts w:eastAsia="Arial" w:cs="Arial"/>
                <w:szCs w:val="20"/>
              </w:rPr>
            </w:pPr>
            <w:r w:rsidRPr="00E16858">
              <w:rPr>
                <w:rFonts w:eastAsia="Arial" w:cs="Arial"/>
                <w:szCs w:val="20"/>
              </w:rPr>
              <w:t>Employment</w:t>
            </w:r>
          </w:p>
        </w:tc>
        <w:tc>
          <w:tcPr>
            <w:tcW w:w="1250" w:type="pct"/>
          </w:tcPr>
          <w:p w14:paraId="5B249639"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25A3DC6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1A4B312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51A8DDC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565057B5"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63419ABC" w14:textId="77777777" w:rsidR="00E62095"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66DA1249"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56FC5B40"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2A459333" w14:textId="77777777" w:rsidR="00E62095"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4A2CC30D"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Group / community knowledge, skills, attitudes and behaviours</w:t>
            </w:r>
          </w:p>
          <w:p w14:paraId="3243940D" w14:textId="77777777" w:rsidR="00E62095" w:rsidRPr="00E16858" w:rsidRDefault="00E62095" w:rsidP="00F5168B">
            <w:pPr>
              <w:widowControl w:val="0"/>
              <w:numPr>
                <w:ilvl w:val="0"/>
                <w:numId w:val="5"/>
              </w:numPr>
              <w:spacing w:before="60" w:after="60" w:line="288" w:lineRule="auto"/>
              <w:ind w:left="284" w:hanging="284"/>
              <w:rPr>
                <w:rFonts w:eastAsia="Arial" w:cs="Arial"/>
                <w:szCs w:val="20"/>
              </w:rPr>
            </w:pPr>
            <w:r w:rsidRPr="00E16858">
              <w:rPr>
                <w:rFonts w:eastAsia="Arial" w:cs="Arial"/>
                <w:szCs w:val="20"/>
              </w:rPr>
              <w:t>Community structures and networks</w:t>
            </w:r>
          </w:p>
        </w:tc>
      </w:tr>
    </w:tbl>
    <w:p w14:paraId="6A31A991" w14:textId="77777777" w:rsidR="00E62095" w:rsidRPr="00E16858" w:rsidRDefault="00E62095" w:rsidP="00E62095">
      <w:pPr>
        <w:spacing w:before="120" w:after="0"/>
        <w:ind w:left="284"/>
        <w:jc w:val="both"/>
        <w:rPr>
          <w:rFonts w:eastAsia="Arial" w:cs="Arial"/>
          <w:szCs w:val="20"/>
        </w:rPr>
      </w:pPr>
      <w:r w:rsidRPr="00E16858">
        <w:rPr>
          <w:rFonts w:eastAsia="Arial" w:cs="Arial"/>
          <w:szCs w:val="20"/>
        </w:rPr>
        <w:lastRenderedPageBreak/>
        <w:t>When recording a SCORE assessment, it is expected that you also record the ‘Assessed by’ field to capture who has completed the assessment.</w:t>
      </w:r>
    </w:p>
    <w:p w14:paraId="0E431371" w14:textId="77777777" w:rsidR="00E62095" w:rsidRPr="00E16858" w:rsidRDefault="00E62095" w:rsidP="00E62095">
      <w:pPr>
        <w:spacing w:before="120" w:after="0"/>
        <w:ind w:left="284"/>
        <w:jc w:val="both"/>
        <w:rPr>
          <w:rFonts w:eastAsia="Arial" w:cs="Arial"/>
          <w:szCs w:val="20"/>
        </w:rPr>
      </w:pPr>
      <w:r w:rsidRPr="00E16858">
        <w:rPr>
          <w:szCs w:val="20"/>
        </w:rPr>
        <w:t>You may record other outcomes and extended client details, if you think it is appropriate for your program and for your clients to do so.</w:t>
      </w:r>
      <w:r w:rsidRPr="00E16858">
        <w:rPr>
          <w:rFonts w:eastAsia="Arial" w:cs="Arial"/>
          <w:szCs w:val="20"/>
        </w:rPr>
        <w:t xml:space="preserve"> </w:t>
      </w:r>
    </w:p>
    <w:p w14:paraId="3E4DA1E1" w14:textId="77777777" w:rsidR="00E62095" w:rsidRPr="006C4EE2" w:rsidRDefault="00E62095" w:rsidP="00E16858">
      <w:pPr>
        <w:spacing w:before="180" w:after="120" w:line="288" w:lineRule="auto"/>
        <w:jc w:val="both"/>
        <w:rPr>
          <w:rFonts w:cs="Arial"/>
          <w:b/>
          <w:sz w:val="24"/>
          <w:szCs w:val="24"/>
        </w:rPr>
      </w:pPr>
      <w:r w:rsidRPr="006C4EE2">
        <w:rPr>
          <w:rFonts w:cs="Arial"/>
          <w:b/>
          <w:sz w:val="24"/>
          <w:szCs w:val="24"/>
        </w:rPr>
        <w:t>For this program activity, when should each service type be used?</w:t>
      </w:r>
    </w:p>
    <w:p w14:paraId="434807AF" w14:textId="77777777" w:rsidR="00E62095" w:rsidRPr="00E16858" w:rsidRDefault="00E62095" w:rsidP="00E62095">
      <w:pPr>
        <w:pStyle w:val="BodyText"/>
        <w:spacing w:before="120" w:after="120" w:line="288" w:lineRule="auto"/>
        <w:ind w:left="284"/>
        <w:jc w:val="both"/>
        <w:rPr>
          <w:rFonts w:eastAsiaTheme="majorEastAsia" w:cs="Arial"/>
          <w:b/>
          <w:sz w:val="24"/>
          <w:szCs w:val="22"/>
          <w:lang w:val="en-AU"/>
        </w:rPr>
      </w:pPr>
      <w:r w:rsidRPr="00E16858">
        <w:rPr>
          <w:rFonts w:cs="Arial"/>
          <w:sz w:val="22"/>
          <w:lang w:val="en-AU"/>
        </w:rPr>
        <w:t xml:space="preserve">A service type describes the </w:t>
      </w:r>
      <w:proofErr w:type="gramStart"/>
      <w:r w:rsidRPr="00E16858">
        <w:rPr>
          <w:rFonts w:cs="Arial"/>
          <w:sz w:val="22"/>
          <w:lang w:val="en-AU"/>
        </w:rPr>
        <w:t>main focus</w:t>
      </w:r>
      <w:proofErr w:type="gramEnd"/>
      <w:r w:rsidRPr="00E16858">
        <w:rPr>
          <w:rFonts w:cs="Arial"/>
          <w:sz w:val="22"/>
          <w:lang w:val="en-AU"/>
        </w:rPr>
        <w:t xml:space="preserve"> of a session with one or more clients. If a session covers multiple service types, the person delivering the session should record only the most relevant service type, </w:t>
      </w:r>
      <w:r w:rsidRPr="00E16858">
        <w:rPr>
          <w:sz w:val="22"/>
          <w:lang w:val="en-AU"/>
        </w:rPr>
        <w:t>which is typically the one that required the most amount of time or contributed most significantly to an outcome</w:t>
      </w:r>
      <w:r w:rsidRPr="00E16858">
        <w:rPr>
          <w:rFonts w:cs="Arial"/>
          <w:sz w:val="22"/>
          <w:lang w:val="en-AU"/>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59"/>
      </w:tblGrid>
      <w:tr w:rsidR="00E62095" w:rsidRPr="00E16858" w14:paraId="368851D6" w14:textId="77777777" w:rsidTr="00051478">
        <w:trPr>
          <w:trHeight w:val="274"/>
          <w:tblHeader/>
        </w:trPr>
        <w:tc>
          <w:tcPr>
            <w:tcW w:w="3243" w:type="dxa"/>
            <w:shd w:val="clear" w:color="auto" w:fill="04617B"/>
            <w:vAlign w:val="center"/>
          </w:tcPr>
          <w:p w14:paraId="3D5BA156"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Service Type</w:t>
            </w:r>
          </w:p>
        </w:tc>
        <w:tc>
          <w:tcPr>
            <w:tcW w:w="6673" w:type="dxa"/>
            <w:shd w:val="clear" w:color="auto" w:fill="04617B"/>
            <w:vAlign w:val="center"/>
          </w:tcPr>
          <w:p w14:paraId="7F493522"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Example</w:t>
            </w:r>
          </w:p>
        </w:tc>
      </w:tr>
      <w:tr w:rsidR="00E62095" w:rsidRPr="00E16858" w14:paraId="1123A67E" w14:textId="77777777" w:rsidTr="00051478">
        <w:trPr>
          <w:trHeight w:val="667"/>
        </w:trPr>
        <w:tc>
          <w:tcPr>
            <w:tcW w:w="3243" w:type="dxa"/>
            <w:vAlign w:val="center"/>
          </w:tcPr>
          <w:p w14:paraId="26B85B95" w14:textId="77777777" w:rsidR="00E62095" w:rsidRPr="00E16858" w:rsidRDefault="00E62095" w:rsidP="00E16858">
            <w:pPr>
              <w:widowControl w:val="0"/>
              <w:spacing w:before="60" w:after="60" w:line="288" w:lineRule="auto"/>
              <w:jc w:val="both"/>
              <w:rPr>
                <w:rFonts w:eastAsia="Arial" w:cs="Arial"/>
                <w:szCs w:val="20"/>
              </w:rPr>
            </w:pPr>
            <w:r w:rsidRPr="00E16858">
              <w:rPr>
                <w:rFonts w:cs="Arial"/>
                <w:b/>
                <w:bCs/>
                <w:color w:val="000000"/>
                <w:szCs w:val="20"/>
              </w:rPr>
              <w:t>Advocacy/Support</w:t>
            </w:r>
          </w:p>
        </w:tc>
        <w:tc>
          <w:tcPr>
            <w:tcW w:w="6673" w:type="dxa"/>
            <w:vAlign w:val="center"/>
          </w:tcPr>
          <w:p w14:paraId="099E18A2" w14:textId="77777777" w:rsidR="00E62095" w:rsidRPr="00E16858" w:rsidRDefault="00E62095" w:rsidP="00E16858">
            <w:pPr>
              <w:spacing w:before="60" w:after="60" w:line="288" w:lineRule="auto"/>
              <w:jc w:val="both"/>
              <w:rPr>
                <w:rFonts w:cs="Arial"/>
                <w:szCs w:val="20"/>
              </w:rPr>
            </w:pPr>
            <w:r w:rsidRPr="00E16858">
              <w:rPr>
                <w:rFonts w:cs="Arial"/>
                <w:szCs w:val="20"/>
              </w:rPr>
              <w:t>Advocacy on behalf of the client, or collaboration with other services and specialists, or collaboration with community stakeholders and networks.</w:t>
            </w:r>
          </w:p>
        </w:tc>
      </w:tr>
      <w:tr w:rsidR="00E62095" w:rsidRPr="00E16858" w14:paraId="7153D733" w14:textId="77777777" w:rsidTr="00051478">
        <w:trPr>
          <w:trHeight w:val="1212"/>
        </w:trPr>
        <w:tc>
          <w:tcPr>
            <w:tcW w:w="3243" w:type="dxa"/>
            <w:vAlign w:val="center"/>
          </w:tcPr>
          <w:p w14:paraId="1FB6E6A0"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Child/Youth focussed groups</w:t>
            </w:r>
          </w:p>
        </w:tc>
        <w:tc>
          <w:tcPr>
            <w:tcW w:w="6673" w:type="dxa"/>
            <w:vAlign w:val="center"/>
          </w:tcPr>
          <w:p w14:paraId="46BA3A1A"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Sessions targeted at children or </w:t>
            </w:r>
            <w:proofErr w:type="gramStart"/>
            <w:r w:rsidRPr="00E16858">
              <w:rPr>
                <w:rFonts w:cs="Arial"/>
                <w:szCs w:val="20"/>
              </w:rPr>
              <w:t>youth, and</w:t>
            </w:r>
            <w:proofErr w:type="gramEnd"/>
            <w:r w:rsidRPr="00E16858">
              <w:rPr>
                <w:rFonts w:cs="Arial"/>
                <w:szCs w:val="20"/>
              </w:rPr>
              <w:t xml:space="preserve"> delivered in a group setting rather than on an individual basis. Examples include school-based groups such as breakfast clubs, skill building groups and awareness raising activities for children/youth.</w:t>
            </w:r>
          </w:p>
        </w:tc>
      </w:tr>
      <w:tr w:rsidR="00E62095" w:rsidRPr="00E16858" w14:paraId="780BF9E9" w14:textId="77777777" w:rsidTr="00051478">
        <w:trPr>
          <w:trHeight w:val="936"/>
        </w:trPr>
        <w:tc>
          <w:tcPr>
            <w:tcW w:w="3243" w:type="dxa"/>
            <w:vAlign w:val="center"/>
          </w:tcPr>
          <w:p w14:paraId="3873C4FA"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Community capacity building</w:t>
            </w:r>
          </w:p>
        </w:tc>
        <w:tc>
          <w:tcPr>
            <w:tcW w:w="6673" w:type="dxa"/>
            <w:vAlign w:val="center"/>
          </w:tcPr>
          <w:p w14:paraId="4C5871A1" w14:textId="77777777" w:rsidR="00E62095" w:rsidRPr="00E16858" w:rsidRDefault="00E62095" w:rsidP="00E16858">
            <w:pPr>
              <w:spacing w:before="60" w:after="60" w:line="288" w:lineRule="auto"/>
              <w:jc w:val="both"/>
              <w:rPr>
                <w:rFonts w:cs="Arial"/>
                <w:szCs w:val="20"/>
              </w:rPr>
            </w:pPr>
            <w:r w:rsidRPr="00E16858">
              <w:rPr>
                <w:rFonts w:cs="Arial"/>
                <w:szCs w:val="20"/>
              </w:rPr>
              <w:t>Targeted at building and/or strengthening a community’s skills/cohesion or understanding of a topic. Community capacity building activities are delivered to a group rather than individuals or families.</w:t>
            </w:r>
          </w:p>
        </w:tc>
      </w:tr>
      <w:tr w:rsidR="00E62095" w:rsidRPr="00E16858" w14:paraId="4005CBE4" w14:textId="77777777" w:rsidTr="00051478">
        <w:trPr>
          <w:trHeight w:val="625"/>
        </w:trPr>
        <w:tc>
          <w:tcPr>
            <w:tcW w:w="3243" w:type="dxa"/>
            <w:vAlign w:val="center"/>
          </w:tcPr>
          <w:p w14:paraId="7E7F6A55"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Counselling</w:t>
            </w:r>
          </w:p>
        </w:tc>
        <w:tc>
          <w:tcPr>
            <w:tcW w:w="6673" w:type="dxa"/>
            <w:vAlign w:val="center"/>
          </w:tcPr>
          <w:p w14:paraId="791F4778" w14:textId="77777777" w:rsidR="00E62095" w:rsidRPr="00E16858" w:rsidRDefault="00E62095" w:rsidP="00E16858">
            <w:pPr>
              <w:spacing w:before="60" w:after="60" w:line="288" w:lineRule="auto"/>
              <w:jc w:val="both"/>
              <w:rPr>
                <w:rFonts w:cs="Arial"/>
                <w:szCs w:val="20"/>
              </w:rPr>
            </w:pPr>
            <w:r w:rsidRPr="00E16858">
              <w:rPr>
                <w:rFonts w:cs="Arial"/>
                <w:szCs w:val="20"/>
              </w:rPr>
              <w:t>Includes one-on-one as well as family group counselling sessions that are delivered/facilitated by a qualified practitioner.</w:t>
            </w:r>
          </w:p>
        </w:tc>
      </w:tr>
      <w:tr w:rsidR="00E62095" w:rsidRPr="00E16858" w14:paraId="52493543" w14:textId="77777777" w:rsidTr="00051478">
        <w:trPr>
          <w:trHeight w:val="1150"/>
        </w:trPr>
        <w:tc>
          <w:tcPr>
            <w:tcW w:w="3243" w:type="dxa"/>
            <w:vAlign w:val="center"/>
          </w:tcPr>
          <w:p w14:paraId="396BC910"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Education and skills</w:t>
            </w:r>
          </w:p>
        </w:tc>
        <w:tc>
          <w:tcPr>
            <w:tcW w:w="6673" w:type="dxa"/>
            <w:vAlign w:val="center"/>
          </w:tcPr>
          <w:p w14:paraId="770D3F7A"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Assisting parents and carers (as clients) in learning or building knowledge about a </w:t>
            </w:r>
            <w:proofErr w:type="gramStart"/>
            <w:r w:rsidRPr="00E16858">
              <w:rPr>
                <w:rFonts w:cs="Arial"/>
                <w:szCs w:val="20"/>
              </w:rPr>
              <w:t>topic, or</w:t>
            </w:r>
            <w:proofErr w:type="gramEnd"/>
            <w:r w:rsidRPr="00E16858">
              <w:rPr>
                <w:rFonts w:cs="Arial"/>
                <w:szCs w:val="20"/>
              </w:rPr>
              <w:t xml:space="preserve"> develop a skill that is relevant to the client’s circumstances. This includes accessing education and training, including re-engaging with the education system.</w:t>
            </w:r>
          </w:p>
        </w:tc>
      </w:tr>
      <w:tr w:rsidR="00E62095" w:rsidRPr="00E16858" w14:paraId="5E14E977" w14:textId="77777777" w:rsidTr="00051478">
        <w:trPr>
          <w:trHeight w:val="1463"/>
        </w:trPr>
        <w:tc>
          <w:tcPr>
            <w:tcW w:w="3243" w:type="dxa"/>
            <w:vAlign w:val="center"/>
          </w:tcPr>
          <w:p w14:paraId="5D8D349D"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Exit Interview</w:t>
            </w:r>
          </w:p>
        </w:tc>
        <w:tc>
          <w:tcPr>
            <w:tcW w:w="6673" w:type="dxa"/>
            <w:vAlign w:val="center"/>
          </w:tcPr>
          <w:p w14:paraId="0D284CBF"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A client is exiting the program and will no longer be receiving services. </w:t>
            </w:r>
            <w:r w:rsidRPr="00E16858">
              <w:rPr>
                <w:rFonts w:cs="Arial"/>
                <w:szCs w:val="20"/>
              </w:rPr>
              <w:br/>
              <w:t>A SCORE assessment could be conducted at this time. Use the 'Exit Reason' field at the Case level to indicate why the client is exiting the program.</w:t>
            </w:r>
          </w:p>
        </w:tc>
      </w:tr>
      <w:tr w:rsidR="00E62095" w:rsidRPr="00E16858" w14:paraId="55E2FF51" w14:textId="77777777" w:rsidTr="00051478">
        <w:trPr>
          <w:trHeight w:val="888"/>
        </w:trPr>
        <w:tc>
          <w:tcPr>
            <w:tcW w:w="3243" w:type="dxa"/>
            <w:vAlign w:val="center"/>
          </w:tcPr>
          <w:p w14:paraId="634D6F44"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Family capacity building</w:t>
            </w:r>
          </w:p>
        </w:tc>
        <w:tc>
          <w:tcPr>
            <w:tcW w:w="6673" w:type="dxa"/>
            <w:vAlign w:val="center"/>
          </w:tcPr>
          <w:p w14:paraId="2CB27944" w14:textId="77777777" w:rsidR="00E62095" w:rsidRPr="00E16858" w:rsidRDefault="00E62095" w:rsidP="00E16858">
            <w:pPr>
              <w:spacing w:before="60" w:after="60" w:line="288" w:lineRule="auto"/>
              <w:jc w:val="both"/>
              <w:rPr>
                <w:rFonts w:cs="Arial"/>
                <w:szCs w:val="20"/>
              </w:rPr>
            </w:pPr>
            <w:r w:rsidRPr="00E16858">
              <w:rPr>
                <w:rFonts w:cs="Arial"/>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62095" w:rsidRPr="00E16858" w14:paraId="74ECE0B5" w14:textId="77777777" w:rsidTr="00051478">
        <w:trPr>
          <w:trHeight w:val="492"/>
        </w:trPr>
        <w:tc>
          <w:tcPr>
            <w:tcW w:w="3243" w:type="dxa"/>
            <w:vAlign w:val="center"/>
          </w:tcPr>
          <w:p w14:paraId="0069A98F"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Information/Advice/Referral</w:t>
            </w:r>
          </w:p>
        </w:tc>
        <w:tc>
          <w:tcPr>
            <w:tcW w:w="6673" w:type="dxa"/>
            <w:vAlign w:val="center"/>
          </w:tcPr>
          <w:p w14:paraId="709A9256"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Provision of standard advice/guidance or information in relation </w:t>
            </w:r>
            <w:r w:rsidR="008C4145" w:rsidRPr="00E16858">
              <w:rPr>
                <w:rFonts w:cs="Arial"/>
                <w:szCs w:val="20"/>
              </w:rPr>
              <w:t>to a </w:t>
            </w:r>
            <w:r w:rsidRPr="00E16858">
              <w:rPr>
                <w:rFonts w:cs="Arial"/>
                <w:szCs w:val="20"/>
              </w:rPr>
              <w:t>specific topic or where a referral was made to another service provided within or external to the organisation.</w:t>
            </w:r>
          </w:p>
        </w:tc>
      </w:tr>
      <w:tr w:rsidR="00E62095" w:rsidRPr="00E16858" w14:paraId="37B06120" w14:textId="77777777" w:rsidTr="00051478">
        <w:trPr>
          <w:trHeight w:val="861"/>
        </w:trPr>
        <w:tc>
          <w:tcPr>
            <w:tcW w:w="3243" w:type="dxa"/>
            <w:vAlign w:val="center"/>
          </w:tcPr>
          <w:p w14:paraId="3E756488"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Intake/Assessment</w:t>
            </w:r>
          </w:p>
        </w:tc>
        <w:tc>
          <w:tcPr>
            <w:tcW w:w="6673" w:type="dxa"/>
            <w:vAlign w:val="center"/>
          </w:tcPr>
          <w:p w14:paraId="389E9B16"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Initial meeting with clients to gather information and match them </w:t>
            </w:r>
            <w:r w:rsidR="008C4145" w:rsidRPr="00E16858">
              <w:rPr>
                <w:rFonts w:cs="Arial"/>
                <w:szCs w:val="20"/>
              </w:rPr>
              <w:t>to </w:t>
            </w:r>
            <w:r w:rsidRPr="00E16858">
              <w:rPr>
                <w:rFonts w:cs="Arial"/>
                <w:szCs w:val="20"/>
              </w:rPr>
              <w:t>services.</w:t>
            </w:r>
          </w:p>
        </w:tc>
      </w:tr>
      <w:tr w:rsidR="00E62095" w:rsidRPr="00E16858" w14:paraId="2C0E866F" w14:textId="77777777" w:rsidTr="00051478">
        <w:trPr>
          <w:trHeight w:val="861"/>
        </w:trPr>
        <w:tc>
          <w:tcPr>
            <w:tcW w:w="3243" w:type="dxa"/>
            <w:vAlign w:val="center"/>
          </w:tcPr>
          <w:p w14:paraId="048AE311" w14:textId="77777777" w:rsidR="00E62095" w:rsidRPr="00E16858" w:rsidRDefault="00E62095" w:rsidP="00E16858">
            <w:pPr>
              <w:widowControl w:val="0"/>
              <w:spacing w:before="60" w:after="60" w:line="288" w:lineRule="auto"/>
              <w:jc w:val="both"/>
              <w:rPr>
                <w:rFonts w:cs="Arial"/>
                <w:b/>
                <w:bCs/>
                <w:color w:val="000000"/>
                <w:szCs w:val="20"/>
              </w:rPr>
            </w:pPr>
            <w:r w:rsidRPr="00E16858">
              <w:rPr>
                <w:rFonts w:cs="Arial"/>
                <w:b/>
                <w:bCs/>
                <w:color w:val="000000"/>
                <w:szCs w:val="20"/>
              </w:rPr>
              <w:t>Mentoring/Peer support</w:t>
            </w:r>
            <w:r w:rsidRPr="00E16858">
              <w:rPr>
                <w:rFonts w:cs="Arial"/>
                <w:color w:val="000000"/>
                <w:szCs w:val="20"/>
              </w:rPr>
              <w:t xml:space="preserve"> </w:t>
            </w:r>
          </w:p>
        </w:tc>
        <w:tc>
          <w:tcPr>
            <w:tcW w:w="6673" w:type="dxa"/>
            <w:vAlign w:val="center"/>
          </w:tcPr>
          <w:p w14:paraId="5F35BFDE"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Group work offering participants support through discussion and activities. </w:t>
            </w:r>
            <w:proofErr w:type="gramStart"/>
            <w:r w:rsidRPr="00E16858">
              <w:rPr>
                <w:rFonts w:cs="Arial"/>
                <w:szCs w:val="20"/>
              </w:rPr>
              <w:t>Generally</w:t>
            </w:r>
            <w:proofErr w:type="gramEnd"/>
            <w:r w:rsidRPr="00E16858">
              <w:rPr>
                <w:rFonts w:cs="Arial"/>
                <w:szCs w:val="20"/>
              </w:rPr>
              <w:t xml:space="preserve"> includes a facilitator.</w:t>
            </w:r>
          </w:p>
        </w:tc>
      </w:tr>
    </w:tbl>
    <w:p w14:paraId="4448218C" w14:textId="77777777" w:rsidR="00F014DD" w:rsidRPr="00623035" w:rsidRDefault="00F014DD" w:rsidP="00E16858">
      <w:pPr>
        <w:pStyle w:val="Heading3"/>
        <w:pageBreakBefore/>
        <w:rPr>
          <w:rFonts w:cs="Arial"/>
          <w:sz w:val="28"/>
        </w:rPr>
      </w:pPr>
      <w:bookmarkStart w:id="12" w:name="_Toc174950007"/>
      <w:r w:rsidRPr="00623035">
        <w:rPr>
          <w:rStyle w:val="BookTitle"/>
          <w:rFonts w:cs="Arial"/>
          <w:i w:val="0"/>
          <w:iCs w:val="0"/>
          <w:smallCaps w:val="0"/>
          <w:spacing w:val="0"/>
          <w:sz w:val="28"/>
        </w:rPr>
        <w:lastRenderedPageBreak/>
        <w:t>Communities for Children – Facilitating Partners</w:t>
      </w:r>
      <w:bookmarkEnd w:id="12"/>
    </w:p>
    <w:p w14:paraId="1E3BCDCE" w14:textId="77777777" w:rsidR="00F014DD" w:rsidRPr="00623035" w:rsidRDefault="00F014DD" w:rsidP="003D4178">
      <w:pPr>
        <w:spacing w:before="180" w:after="120" w:line="288" w:lineRule="auto"/>
        <w:jc w:val="both"/>
        <w:rPr>
          <w:rFonts w:cs="Arial"/>
          <w:b/>
          <w:sz w:val="24"/>
        </w:rPr>
      </w:pPr>
      <w:r w:rsidRPr="00623035">
        <w:rPr>
          <w:rFonts w:cs="Arial"/>
          <w:b/>
          <w:sz w:val="24"/>
        </w:rPr>
        <w:t>Description</w:t>
      </w:r>
    </w:p>
    <w:p w14:paraId="7753186C" w14:textId="77777777" w:rsidR="00F014DD" w:rsidRPr="00623035" w:rsidRDefault="00F014DD">
      <w:pPr>
        <w:pStyle w:val="BodyText"/>
        <w:spacing w:before="120" w:after="120" w:line="288" w:lineRule="auto"/>
        <w:ind w:left="284"/>
        <w:jc w:val="both"/>
        <w:rPr>
          <w:rFonts w:cs="Arial"/>
          <w:sz w:val="22"/>
          <w:lang w:val="en-AU"/>
        </w:rPr>
      </w:pPr>
      <w:r w:rsidRPr="00623035">
        <w:rPr>
          <w:rFonts w:cs="Arial"/>
          <w:sz w:val="22"/>
          <w:lang w:val="en-AU"/>
        </w:rPr>
        <w:t>Communities for Children Facilitating Partners (</w:t>
      </w:r>
      <w:proofErr w:type="spellStart"/>
      <w:r w:rsidRPr="00623035">
        <w:rPr>
          <w:rFonts w:cs="Arial"/>
          <w:sz w:val="22"/>
          <w:lang w:val="en-AU"/>
        </w:rPr>
        <w:t>CfC</w:t>
      </w:r>
      <w:proofErr w:type="spellEnd"/>
      <w:r w:rsidRPr="00623035">
        <w:rPr>
          <w:rFonts w:cs="Arial"/>
          <w:sz w:val="22"/>
          <w:lang w:val="en-AU"/>
        </w:rPr>
        <w:t xml:space="preserve"> FP) are place</w:t>
      </w:r>
      <w:r w:rsidRPr="00623035">
        <w:rPr>
          <w:rFonts w:cs="Arial"/>
          <w:sz w:val="22"/>
          <w:lang w:val="en-AU"/>
        </w:rPr>
        <w:noBreakHyphen/>
        <w:t xml:space="preserve">based services that develop and facilitate </w:t>
      </w:r>
      <w:r w:rsidR="005C4359" w:rsidRPr="00623035">
        <w:rPr>
          <w:rFonts w:cs="Arial"/>
          <w:sz w:val="22"/>
          <w:lang w:val="en-AU"/>
        </w:rPr>
        <w:t>a </w:t>
      </w:r>
      <w:r w:rsidRPr="00623035">
        <w:rPr>
          <w:rFonts w:cs="Arial"/>
          <w:sz w:val="22"/>
          <w:lang w:val="en-AU"/>
        </w:rPr>
        <w:t>whole</w:t>
      </w:r>
      <w:r w:rsidR="008C4145" w:rsidRPr="00623035">
        <w:rPr>
          <w:rFonts w:cs="Arial"/>
          <w:sz w:val="22"/>
          <w:lang w:val="en-AU"/>
        </w:rPr>
        <w:noBreakHyphen/>
      </w:r>
      <w:r w:rsidRPr="00623035">
        <w:rPr>
          <w:rFonts w:cs="Arial"/>
          <w:sz w:val="22"/>
          <w:lang w:val="en-AU"/>
        </w:rPr>
        <w:t>of-community approach to early childhood development and wellbeing for children aged 0-12 years old (but may include young people up to 18 years old as necessary).</w:t>
      </w:r>
    </w:p>
    <w:p w14:paraId="49DCD71A" w14:textId="77777777" w:rsidR="00F014DD" w:rsidRPr="00623035" w:rsidRDefault="00F014DD" w:rsidP="00CC774F">
      <w:pPr>
        <w:pStyle w:val="BodyText"/>
        <w:spacing w:before="120" w:after="120" w:line="288" w:lineRule="auto"/>
        <w:ind w:left="284"/>
        <w:jc w:val="both"/>
        <w:rPr>
          <w:rFonts w:cs="Arial"/>
          <w:sz w:val="22"/>
          <w:lang w:val="en-AU"/>
        </w:rPr>
      </w:pPr>
      <w:proofErr w:type="spellStart"/>
      <w:r w:rsidRPr="00623035">
        <w:rPr>
          <w:rFonts w:cs="Arial"/>
          <w:sz w:val="22"/>
          <w:lang w:val="en-AU"/>
        </w:rPr>
        <w:t>CfC</w:t>
      </w:r>
      <w:proofErr w:type="spellEnd"/>
      <w:r w:rsidRPr="00623035">
        <w:rPr>
          <w:rFonts w:cs="Arial"/>
          <w:sz w:val="22"/>
          <w:lang w:val="en-AU"/>
        </w:rPr>
        <w:t xml:space="preserve"> FPs build on local strengths to meet community needs and create capability within local service systems, using strong evidence of what works in early intervention and prevention. </w:t>
      </w:r>
      <w:proofErr w:type="spellStart"/>
      <w:r w:rsidRPr="00623035">
        <w:rPr>
          <w:rFonts w:cs="Arial"/>
          <w:sz w:val="22"/>
          <w:lang w:val="en-AU"/>
        </w:rPr>
        <w:t>CfC</w:t>
      </w:r>
      <w:proofErr w:type="spellEnd"/>
      <w:r w:rsidRPr="00623035">
        <w:rPr>
          <w:rFonts w:cs="Arial"/>
          <w:sz w:val="22"/>
          <w:lang w:val="en-AU"/>
        </w:rPr>
        <w:t xml:space="preserve"> FPs collaborate with organisations and fund other organisations (known as Community Partners) to provide services including parenting support, group peer support, case management, home visiting services and other supports to promote child wellbeing.</w:t>
      </w:r>
    </w:p>
    <w:p w14:paraId="3834E1A1" w14:textId="77777777" w:rsidR="00F014DD" w:rsidRPr="00623035" w:rsidRDefault="00F014DD" w:rsidP="003D4178">
      <w:pPr>
        <w:spacing w:before="180" w:after="120" w:line="288" w:lineRule="auto"/>
        <w:jc w:val="both"/>
        <w:rPr>
          <w:rFonts w:cs="Arial"/>
          <w:b/>
          <w:sz w:val="24"/>
        </w:rPr>
      </w:pPr>
      <w:r w:rsidRPr="00623035">
        <w:rPr>
          <w:rFonts w:cs="Arial"/>
          <w:b/>
          <w:sz w:val="24"/>
        </w:rPr>
        <w:t>Who is the primary client?</w:t>
      </w:r>
    </w:p>
    <w:p w14:paraId="5FC0A784" w14:textId="77777777" w:rsidR="00F014DD" w:rsidRPr="00623035" w:rsidRDefault="00F014DD" w:rsidP="00CC774F">
      <w:pPr>
        <w:spacing w:before="120" w:after="120" w:line="288" w:lineRule="auto"/>
        <w:ind w:left="284"/>
        <w:jc w:val="both"/>
        <w:rPr>
          <w:rFonts w:cs="Arial"/>
          <w:szCs w:val="20"/>
        </w:rPr>
      </w:pPr>
      <w:r w:rsidRPr="00623035">
        <w:rPr>
          <w:rFonts w:cs="Arial"/>
        </w:rPr>
        <w:t xml:space="preserve">Primary clients for </w:t>
      </w:r>
      <w:proofErr w:type="spellStart"/>
      <w:r w:rsidRPr="00623035">
        <w:rPr>
          <w:rFonts w:cs="Arial"/>
        </w:rPr>
        <w:t>CfC</w:t>
      </w:r>
      <w:proofErr w:type="spellEnd"/>
      <w:r w:rsidRPr="00623035">
        <w:rPr>
          <w:rFonts w:cs="Arial"/>
        </w:rPr>
        <w:t xml:space="preserve"> FP are</w:t>
      </w:r>
      <w:r w:rsidRPr="00623035">
        <w:rPr>
          <w:rFonts w:cs="Arial"/>
          <w:sz w:val="20"/>
          <w:szCs w:val="20"/>
        </w:rPr>
        <w:t xml:space="preserve"> </w:t>
      </w:r>
      <w:r w:rsidRPr="00623035">
        <w:rPr>
          <w:rFonts w:cs="Arial"/>
          <w:szCs w:val="20"/>
        </w:rPr>
        <w:t xml:space="preserve">children aged 0-12 and their </w:t>
      </w:r>
      <w:proofErr w:type="gramStart"/>
      <w:r w:rsidRPr="00623035">
        <w:rPr>
          <w:rFonts w:cs="Arial"/>
          <w:szCs w:val="20"/>
        </w:rPr>
        <w:t>families, but</w:t>
      </w:r>
      <w:proofErr w:type="gramEnd"/>
      <w:r w:rsidRPr="00623035">
        <w:rPr>
          <w:rFonts w:cs="Arial"/>
          <w:szCs w:val="20"/>
        </w:rPr>
        <w:t xml:space="preserve"> may include young people up to 18 years old as necessary. </w:t>
      </w:r>
    </w:p>
    <w:p w14:paraId="7CE75E79" w14:textId="77777777" w:rsidR="00F014DD" w:rsidRPr="00623035" w:rsidRDefault="00F014DD" w:rsidP="003D4178">
      <w:pPr>
        <w:pStyle w:val="BodyText"/>
        <w:spacing w:before="180" w:after="120" w:line="288" w:lineRule="auto"/>
        <w:ind w:left="0"/>
        <w:jc w:val="both"/>
        <w:rPr>
          <w:rFonts w:cs="Arial"/>
          <w:sz w:val="24"/>
          <w:szCs w:val="22"/>
          <w:lang w:val="en-AU"/>
        </w:rPr>
      </w:pPr>
      <w:r w:rsidRPr="00623035">
        <w:rPr>
          <w:rFonts w:cs="Arial"/>
          <w:b/>
          <w:sz w:val="24"/>
          <w:szCs w:val="22"/>
          <w:lang w:val="en-AU"/>
        </w:rPr>
        <w:t>What are the key client characteristics?</w:t>
      </w:r>
    </w:p>
    <w:p w14:paraId="53203AE5"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Children aged 0-12 years (and young people up to 18 years old)</w:t>
      </w:r>
    </w:p>
    <w:p w14:paraId="1680559C" w14:textId="77777777" w:rsidR="00F014DD" w:rsidRPr="00623035" w:rsidRDefault="00F014DD" w:rsidP="00CC774F">
      <w:pPr>
        <w:pStyle w:val="BodyText"/>
        <w:spacing w:before="120" w:after="120" w:line="288" w:lineRule="auto"/>
        <w:ind w:left="284"/>
        <w:jc w:val="both"/>
        <w:rPr>
          <w:sz w:val="22"/>
          <w:lang w:val="en-AU"/>
        </w:rPr>
      </w:pPr>
      <w:r w:rsidRPr="00623035">
        <w:rPr>
          <w:sz w:val="22"/>
          <w:lang w:val="en-AU"/>
        </w:rPr>
        <w:t>Specific groups of vulnerable and disadvantaged children, young people and families who are at risk of poor outcomes, which may include those:</w:t>
      </w:r>
    </w:p>
    <w:p w14:paraId="54610329"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with children at risk of abuse or neglect</w:t>
      </w:r>
    </w:p>
    <w:p w14:paraId="28C30C4B"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from culturally and linguistically diverse backgrounds</w:t>
      </w:r>
    </w:p>
    <w:p w14:paraId="5DBB6F43"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identifying as Aboriginal and/or Torres Strait Islander</w:t>
      </w:r>
    </w:p>
    <w:p w14:paraId="7AA84B42"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with</w:t>
      </w:r>
      <w:r w:rsidRPr="00623035">
        <w:t xml:space="preserve"> a </w:t>
      </w:r>
      <w:r w:rsidRPr="00623035">
        <w:rPr>
          <w:rFonts w:eastAsia="Arial" w:cs="Arial"/>
          <w:szCs w:val="20"/>
        </w:rPr>
        <w:t>parent or child with disability</w:t>
      </w:r>
    </w:p>
    <w:p w14:paraId="255C0EBA" w14:textId="77777777" w:rsidR="00F014DD" w:rsidRPr="00623035" w:rsidRDefault="00F014DD" w:rsidP="00F5168B">
      <w:pPr>
        <w:pStyle w:val="ListParagraph"/>
        <w:widowControl w:val="0"/>
        <w:numPr>
          <w:ilvl w:val="0"/>
          <w:numId w:val="33"/>
        </w:numPr>
        <w:spacing w:before="120" w:after="120" w:line="240" w:lineRule="auto"/>
        <w:contextualSpacing w:val="0"/>
        <w:jc w:val="both"/>
      </w:pPr>
      <w:r w:rsidRPr="00623035">
        <w:rPr>
          <w:rFonts w:eastAsia="Arial" w:cs="Arial"/>
          <w:szCs w:val="20"/>
        </w:rPr>
        <w:t xml:space="preserve">who are jobless or on </w:t>
      </w:r>
      <w:r w:rsidRPr="00623035">
        <w:t xml:space="preserve">low </w:t>
      </w:r>
      <w:r w:rsidRPr="00623035">
        <w:rPr>
          <w:rFonts w:eastAsia="Arial" w:cs="Arial"/>
          <w:szCs w:val="20"/>
        </w:rPr>
        <w:t>incomes</w:t>
      </w:r>
    </w:p>
    <w:p w14:paraId="57ADB0D6"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identifying as young parents or sole parents</w:t>
      </w:r>
    </w:p>
    <w:p w14:paraId="3D65F595"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experiencing problems with housing, domestic violence, substance abuse, mental health or child protection.</w:t>
      </w:r>
    </w:p>
    <w:p w14:paraId="0B8B27EE" w14:textId="77777777" w:rsidR="00F014DD" w:rsidRPr="00623035" w:rsidRDefault="00F014DD" w:rsidP="003D4178">
      <w:pPr>
        <w:pStyle w:val="BodyText"/>
        <w:spacing w:before="180" w:after="120" w:line="288" w:lineRule="auto"/>
        <w:ind w:left="0"/>
        <w:jc w:val="both"/>
        <w:rPr>
          <w:rFonts w:cs="Arial"/>
          <w:b/>
          <w:sz w:val="24"/>
          <w:lang w:val="en-AU"/>
        </w:rPr>
      </w:pPr>
      <w:r w:rsidRPr="00623035">
        <w:rPr>
          <w:rFonts w:cs="Arial"/>
          <w:b/>
          <w:sz w:val="24"/>
          <w:lang w:val="en-AU"/>
        </w:rPr>
        <w:t xml:space="preserve">Who might be considered ‘support </w:t>
      </w:r>
      <w:proofErr w:type="gramStart"/>
      <w:r w:rsidRPr="00623035">
        <w:rPr>
          <w:rFonts w:cs="Arial"/>
          <w:b/>
          <w:sz w:val="24"/>
          <w:lang w:val="en-AU"/>
        </w:rPr>
        <w:t>persons’</w:t>
      </w:r>
      <w:proofErr w:type="gramEnd"/>
      <w:r w:rsidRPr="00623035">
        <w:rPr>
          <w:rFonts w:cs="Arial"/>
          <w:b/>
          <w:sz w:val="24"/>
          <w:lang w:val="en-AU"/>
        </w:rPr>
        <w:t>?</w:t>
      </w:r>
    </w:p>
    <w:p w14:paraId="74877DEB"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A support person is anyone who attends a session with a client but is not directly receiving services. Support persons may include, but are not limited to, family members, guardians, carers, case workers, friends or mentors. </w:t>
      </w:r>
    </w:p>
    <w:p w14:paraId="0CF6A3E0" w14:textId="32DEE9F8"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Recording the details of support persons is voluntary. Instructions on how to record support persons in the web</w:t>
      </w:r>
      <w:r w:rsidRPr="00623035">
        <w:rPr>
          <w:rFonts w:cs="Arial"/>
          <w:sz w:val="22"/>
          <w:lang w:val="en-AU"/>
        </w:rPr>
        <w:noBreakHyphen/>
        <w:t xml:space="preserve">based portal can be found on the Data Exchange </w:t>
      </w:r>
      <w:hyperlink r:id="rId19" w:history="1">
        <w:r w:rsidRPr="00623035">
          <w:rPr>
            <w:rStyle w:val="Hyperlink"/>
            <w:rFonts w:cs="Arial"/>
            <w:sz w:val="22"/>
            <w:lang w:val="en-AU"/>
          </w:rPr>
          <w:t>website</w:t>
        </w:r>
      </w:hyperlink>
      <w:r w:rsidRPr="00623035">
        <w:rPr>
          <w:rFonts w:cs="Arial"/>
          <w:sz w:val="22"/>
          <w:lang w:val="en-AU"/>
        </w:rPr>
        <w:t>.</w:t>
      </w:r>
    </w:p>
    <w:p w14:paraId="6CF97375"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In most cases, a support person is not likely to have achieved an outcome. If outcomes are recorded for a person, that person is likely a client rather than a support person.</w:t>
      </w:r>
    </w:p>
    <w:p w14:paraId="38CF3A5A" w14:textId="77777777" w:rsidR="00F014DD" w:rsidRPr="00623035" w:rsidRDefault="00F014DD" w:rsidP="003D4178">
      <w:pPr>
        <w:pStyle w:val="BodyText"/>
        <w:keepNext/>
        <w:keepLines/>
        <w:spacing w:before="180" w:after="120" w:line="288" w:lineRule="auto"/>
        <w:ind w:left="0"/>
        <w:jc w:val="both"/>
        <w:rPr>
          <w:rFonts w:cs="Arial"/>
          <w:b/>
          <w:sz w:val="24"/>
          <w:lang w:val="en-AU"/>
        </w:rPr>
      </w:pPr>
      <w:r w:rsidRPr="00623035">
        <w:rPr>
          <w:rFonts w:cs="Arial"/>
          <w:b/>
          <w:sz w:val="24"/>
          <w:lang w:val="en-AU"/>
        </w:rPr>
        <w:t>Should unidentified clients be recorded?</w:t>
      </w:r>
    </w:p>
    <w:p w14:paraId="00FE6970" w14:textId="77777777" w:rsidR="00F014DD" w:rsidRPr="00623035" w:rsidRDefault="00F014DD" w:rsidP="00CC774F">
      <w:pPr>
        <w:keepNext/>
        <w:keepLines/>
        <w:spacing w:before="120" w:after="120" w:line="288" w:lineRule="auto"/>
        <w:ind w:left="284"/>
        <w:jc w:val="both"/>
        <w:rPr>
          <w:rFonts w:cs="Arial"/>
        </w:rPr>
      </w:pPr>
      <w:r w:rsidRPr="00623035">
        <w:rPr>
          <w:rFonts w:cs="Arial"/>
        </w:rPr>
        <w:t xml:space="preserve">Some service types may include client interactions where it is not practical to collect individual details. </w:t>
      </w:r>
      <w:proofErr w:type="gramStart"/>
      <w:r w:rsidRPr="00623035">
        <w:rPr>
          <w:rFonts w:cs="Arial"/>
        </w:rPr>
        <w:t xml:space="preserve">In order </w:t>
      </w:r>
      <w:r w:rsidR="005C4359" w:rsidRPr="00623035">
        <w:rPr>
          <w:rFonts w:cs="Arial"/>
        </w:rPr>
        <w:t>to</w:t>
      </w:r>
      <w:proofErr w:type="gramEnd"/>
      <w:r w:rsidR="005C4359" w:rsidRPr="00623035">
        <w:rPr>
          <w:rFonts w:cs="Arial"/>
        </w:rPr>
        <w:t> </w:t>
      </w:r>
      <w:r w:rsidRPr="00623035">
        <w:rPr>
          <w:rFonts w:cs="Arial"/>
        </w:rPr>
        <w:t xml:space="preserve">reflect the full extent of service provision to these groups, or the provision of informal events, you can record the attendees as ‘unidentified’ clients. This may include delivering services to larger groups, such as information sessions to community organisations or health care professionals. </w:t>
      </w:r>
    </w:p>
    <w:p w14:paraId="3B1F9FE4" w14:textId="77777777" w:rsidR="00F014DD" w:rsidRPr="00623035" w:rsidRDefault="00F014DD" w:rsidP="00CC774F">
      <w:pPr>
        <w:spacing w:before="120" w:after="120" w:line="288" w:lineRule="auto"/>
        <w:ind w:left="284"/>
        <w:jc w:val="both"/>
        <w:rPr>
          <w:rFonts w:cs="Arial"/>
        </w:rPr>
      </w:pPr>
      <w:r w:rsidRPr="00623035">
        <w:rPr>
          <w:rFonts w:cs="Arial"/>
        </w:rPr>
        <w:t xml:space="preserve">Service types that may have ‘unidentified’ clients </w:t>
      </w:r>
      <w:proofErr w:type="gramStart"/>
      <w:r w:rsidRPr="00623035">
        <w:rPr>
          <w:rFonts w:cs="Arial"/>
        </w:rPr>
        <w:t>include:</w:t>
      </w:r>
      <w:proofErr w:type="gramEnd"/>
      <w:r w:rsidRPr="00623035">
        <w:rPr>
          <w:rFonts w:cs="Arial"/>
        </w:rPr>
        <w:t xml:space="preserve"> Information (as a subset of Information / Advice / Referral); Child/Youth focussed groups; Community Capability Building; Family Capability Building.</w:t>
      </w:r>
    </w:p>
    <w:p w14:paraId="4745BC21" w14:textId="77777777" w:rsidR="00F014DD" w:rsidRPr="00623035" w:rsidRDefault="00F014DD" w:rsidP="00CC774F">
      <w:pPr>
        <w:spacing w:before="120" w:after="120" w:line="288" w:lineRule="auto"/>
        <w:ind w:left="284"/>
        <w:jc w:val="both"/>
        <w:rPr>
          <w:rFonts w:cs="Arial"/>
          <w:szCs w:val="20"/>
        </w:rPr>
      </w:pPr>
      <w:proofErr w:type="spellStart"/>
      <w:r w:rsidRPr="00623035">
        <w:rPr>
          <w:rFonts w:cs="Arial"/>
        </w:rPr>
        <w:lastRenderedPageBreak/>
        <w:t>CfC</w:t>
      </w:r>
      <w:proofErr w:type="spellEnd"/>
      <w:r w:rsidRPr="00623035">
        <w:rPr>
          <w:rFonts w:cs="Arial"/>
        </w:rPr>
        <w:t xml:space="preserve"> FPs </w:t>
      </w:r>
      <w:r w:rsidRPr="00623035">
        <w:rPr>
          <w:rFonts w:cs="Arial"/>
          <w:szCs w:val="20"/>
        </w:rPr>
        <w:t>fund services that are client facing where ongoing relationships are formed,</w:t>
      </w:r>
      <w:r w:rsidRPr="00623035">
        <w:rPr>
          <w:rFonts w:cs="Arial"/>
          <w:b/>
          <w:bCs/>
          <w:szCs w:val="20"/>
        </w:rPr>
        <w:t xml:space="preserve"> </w:t>
      </w:r>
      <w:r w:rsidRPr="00623035">
        <w:rPr>
          <w:rFonts w:cs="Arial"/>
          <w:szCs w:val="20"/>
        </w:rPr>
        <w:t xml:space="preserve">therefore it is expected that </w:t>
      </w:r>
      <w:r w:rsidRPr="00623035">
        <w:t xml:space="preserve">only </w:t>
      </w:r>
      <w:r w:rsidRPr="00623035">
        <w:rPr>
          <w:b/>
        </w:rPr>
        <w:t>15 per cent</w:t>
      </w:r>
      <w:r w:rsidRPr="00623035">
        <w:t xml:space="preserve"> of your Community Partners’ clients </w:t>
      </w:r>
      <w:r w:rsidRPr="00623035">
        <w:rPr>
          <w:rFonts w:cs="Arial"/>
          <w:b/>
          <w:szCs w:val="20"/>
        </w:rPr>
        <w:t>or less</w:t>
      </w:r>
      <w:r w:rsidRPr="00623035">
        <w:rPr>
          <w:rFonts w:cs="Arial"/>
          <w:szCs w:val="20"/>
        </w:rPr>
        <w:t xml:space="preserve"> should be recorded as unidentified clients in each reporting period.</w:t>
      </w:r>
    </w:p>
    <w:p w14:paraId="594F1C2C" w14:textId="77777777" w:rsidR="00F014DD" w:rsidRPr="00623035" w:rsidRDefault="00F014DD" w:rsidP="00CC774F">
      <w:pPr>
        <w:spacing w:before="120" w:after="120" w:line="288" w:lineRule="auto"/>
        <w:ind w:left="284"/>
        <w:jc w:val="both"/>
      </w:pPr>
      <w:r w:rsidRPr="00623035">
        <w:rPr>
          <w:rFonts w:cs="Arial"/>
          <w:szCs w:val="20"/>
        </w:rPr>
        <w:t xml:space="preserve">An example of where reporting unidentified clients is appropriate would include </w:t>
      </w:r>
      <w:r w:rsidRPr="00623035">
        <w:rPr>
          <w:rFonts w:cs="Arial"/>
          <w:bCs/>
          <w:szCs w:val="20"/>
        </w:rPr>
        <w:t xml:space="preserve">large events attended by the </w:t>
      </w:r>
      <w:proofErr w:type="gramStart"/>
      <w:r w:rsidRPr="00623035">
        <w:rPr>
          <w:rFonts w:cs="Arial"/>
          <w:bCs/>
          <w:szCs w:val="20"/>
        </w:rPr>
        <w:t>general public</w:t>
      </w:r>
      <w:proofErr w:type="gramEnd"/>
      <w:r w:rsidRPr="00623035">
        <w:rPr>
          <w:rFonts w:cs="Arial"/>
          <w:bCs/>
          <w:szCs w:val="20"/>
        </w:rPr>
        <w:t>, such as a family fun day.</w:t>
      </w:r>
      <w:r w:rsidRPr="00623035">
        <w:rPr>
          <w:rFonts w:cs="Arial"/>
          <w:b/>
          <w:bCs/>
          <w:color w:val="1F497D"/>
          <w:szCs w:val="20"/>
        </w:rPr>
        <w:t xml:space="preserve"> </w:t>
      </w:r>
      <w:r w:rsidRPr="00623035">
        <w:rPr>
          <w:rFonts w:cs="Arial"/>
          <w:bCs/>
          <w:szCs w:val="20"/>
        </w:rPr>
        <w:t>Group clients should not be recorded for other types of activities.</w:t>
      </w:r>
    </w:p>
    <w:p w14:paraId="4AF8AA30" w14:textId="77777777" w:rsidR="00F014DD" w:rsidRPr="00623035" w:rsidRDefault="00F014DD" w:rsidP="00CC774F">
      <w:pPr>
        <w:spacing w:before="120" w:after="120" w:line="288" w:lineRule="auto"/>
        <w:ind w:left="284"/>
        <w:jc w:val="both"/>
        <w:rPr>
          <w:rFonts w:cs="Arial"/>
          <w:b/>
          <w:bCs/>
          <w:szCs w:val="20"/>
        </w:rPr>
      </w:pPr>
      <w:r w:rsidRPr="00623035">
        <w:rPr>
          <w:rFonts w:cs="Arial"/>
          <w:bCs/>
          <w:szCs w:val="20"/>
        </w:rPr>
        <w:t xml:space="preserve">For services or events where it is not appropriate to collect individual details and attendees will be or have been recorded as ‘unidentified’ clients, organisations should report this in their Activity Work Plans (AWPs) and AWP reports. </w:t>
      </w:r>
    </w:p>
    <w:p w14:paraId="40A5C3FC"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Please refer to the Data Exchange </w:t>
      </w:r>
      <w:hyperlink r:id="rId20" w:history="1">
        <w:r w:rsidRPr="00623035">
          <w:rPr>
            <w:rStyle w:val="Hyperlink"/>
            <w:rFonts w:cs="Arial"/>
            <w:sz w:val="22"/>
            <w:lang w:val="en-AU"/>
          </w:rPr>
          <w:t>Protocols</w:t>
        </w:r>
      </w:hyperlink>
      <w:r w:rsidRPr="00623035">
        <w:rPr>
          <w:rFonts w:cs="Arial"/>
          <w:sz w:val="22"/>
          <w:lang w:val="en-AU"/>
        </w:rPr>
        <w:t xml:space="preserve"> for further guidance on appropriate use of unidentified clients.</w:t>
      </w:r>
    </w:p>
    <w:p w14:paraId="325C7E81" w14:textId="77777777" w:rsidR="00F014DD" w:rsidRPr="00623035" w:rsidRDefault="00F014DD" w:rsidP="003D4178">
      <w:pPr>
        <w:pStyle w:val="BodyText"/>
        <w:spacing w:before="180" w:after="120" w:line="288" w:lineRule="auto"/>
        <w:ind w:left="0"/>
        <w:jc w:val="both"/>
        <w:rPr>
          <w:rFonts w:cs="Arial"/>
          <w:b/>
          <w:sz w:val="24"/>
          <w:lang w:val="en-AU"/>
        </w:rPr>
      </w:pPr>
      <w:r w:rsidRPr="00623035">
        <w:rPr>
          <w:rFonts w:cs="Arial"/>
          <w:b/>
          <w:sz w:val="24"/>
          <w:lang w:val="en-AU"/>
        </w:rPr>
        <w:t>Is data sharing mandatory?</w:t>
      </w:r>
    </w:p>
    <w:p w14:paraId="216DDA2E"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Sharing data between Facilitating Partners and Community Partners is voluntary and can commence or cease </w:t>
      </w:r>
      <w:r w:rsidR="005C4359" w:rsidRPr="00623035">
        <w:rPr>
          <w:rFonts w:cs="Arial"/>
          <w:sz w:val="22"/>
          <w:lang w:val="en-AU"/>
        </w:rPr>
        <w:t>at </w:t>
      </w:r>
      <w:r w:rsidRPr="00623035">
        <w:rPr>
          <w:rFonts w:cs="Arial"/>
          <w:sz w:val="22"/>
          <w:lang w:val="en-AU"/>
        </w:rPr>
        <w:t>any time through the Data Exchange portal. This is a matter for delivery partners to manage.</w:t>
      </w:r>
    </w:p>
    <w:p w14:paraId="0E57DCD9" w14:textId="77777777" w:rsidR="00F014DD" w:rsidRPr="00623035" w:rsidRDefault="00F014DD" w:rsidP="003D4178">
      <w:pPr>
        <w:pStyle w:val="BodyText"/>
        <w:spacing w:before="180" w:after="120" w:line="288" w:lineRule="auto"/>
        <w:ind w:left="0"/>
        <w:jc w:val="both"/>
        <w:rPr>
          <w:rFonts w:cs="Arial"/>
          <w:sz w:val="24"/>
          <w:lang w:val="en-AU"/>
        </w:rPr>
      </w:pPr>
      <w:r w:rsidRPr="00623035">
        <w:rPr>
          <w:rFonts w:cs="Arial"/>
          <w:b/>
          <w:sz w:val="24"/>
          <w:lang w:val="en-AU"/>
        </w:rPr>
        <w:t>How should cases be set up?</w:t>
      </w:r>
    </w:p>
    <w:p w14:paraId="5BC024E8"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While there is no specific case structure recommended for this program, organisations should set up cases to reflect the local activity being delivered under their AWP.</w:t>
      </w:r>
    </w:p>
    <w:p w14:paraId="7554BB55"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If an organisation uses the web-based portal, it should create cases in a way that works best for its staff and is useful over multiple reporting periods.</w:t>
      </w:r>
    </w:p>
    <w:p w14:paraId="4EA3B107"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78CB2AD6"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If an organisation primarily delivers services to couples or families, a case can be created for each group </w:t>
      </w:r>
      <w:r w:rsidR="005C4359" w:rsidRPr="00623035">
        <w:rPr>
          <w:rFonts w:cs="Arial"/>
          <w:sz w:val="22"/>
          <w:lang w:val="en-AU"/>
        </w:rPr>
        <w:t>of </w:t>
      </w:r>
      <w:r w:rsidRPr="00623035">
        <w:rPr>
          <w:rFonts w:cs="Arial"/>
          <w:sz w:val="22"/>
          <w:lang w:val="en-AU"/>
        </w:rPr>
        <w:t xml:space="preserve">individuals. This means all contact with members of a group, whether some or all, is recorded in the same place and is easy to find for future use. </w:t>
      </w:r>
    </w:p>
    <w:p w14:paraId="25375705" w14:textId="77777777" w:rsidR="00F014DD" w:rsidRPr="00623035" w:rsidRDefault="00F014DD" w:rsidP="003D4178">
      <w:pPr>
        <w:pStyle w:val="BodyText"/>
        <w:spacing w:before="120" w:after="120" w:line="288" w:lineRule="auto"/>
        <w:ind w:left="284"/>
        <w:jc w:val="both"/>
        <w:rPr>
          <w:rFonts w:cs="Arial"/>
          <w:sz w:val="22"/>
          <w:lang w:val="en-AU"/>
        </w:rPr>
      </w:pPr>
      <w:r w:rsidRPr="00623035">
        <w:rPr>
          <w:rFonts w:cs="Arial"/>
          <w:sz w:val="22"/>
          <w:lang w:val="en-AU"/>
        </w:rPr>
        <w:t>To protect client privacy, names should never be used in the Case ID field; organisations should use other identifying nomenclature such as ‘FamilyA24’, ‘Couple 26’ or an individual’s Client ID.</w:t>
      </w:r>
    </w:p>
    <w:p w14:paraId="57121748" w14:textId="77777777" w:rsidR="00F014DD" w:rsidRPr="00623035" w:rsidRDefault="00F014DD" w:rsidP="003D4178">
      <w:pPr>
        <w:keepNext/>
        <w:spacing w:before="180" w:after="120"/>
        <w:jc w:val="both"/>
        <w:rPr>
          <w:rFonts w:cs="Arial"/>
          <w:b/>
          <w:sz w:val="24"/>
        </w:rPr>
      </w:pPr>
      <w:r w:rsidRPr="00623035">
        <w:rPr>
          <w:rFonts w:cs="Arial"/>
          <w:b/>
          <w:sz w:val="24"/>
        </w:rPr>
        <w:t xml:space="preserve">The partnership approach </w:t>
      </w:r>
    </w:p>
    <w:p w14:paraId="6C141565" w14:textId="77777777" w:rsidR="00F014DD" w:rsidRPr="00623035" w:rsidRDefault="00F014DD" w:rsidP="00CC774F">
      <w:pPr>
        <w:widowControl w:val="0"/>
        <w:spacing w:before="120" w:after="120" w:line="288" w:lineRule="auto"/>
        <w:ind w:left="284"/>
        <w:jc w:val="both"/>
        <w:rPr>
          <w:rFonts w:eastAsia="Arial" w:cs="Arial"/>
          <w:szCs w:val="20"/>
        </w:rPr>
      </w:pPr>
      <w:r w:rsidRPr="00623035">
        <w:rPr>
          <w:rFonts w:eastAsia="Arial" w:cs="Arial"/>
          <w:szCs w:val="20"/>
        </w:rPr>
        <w:t xml:space="preserve">All organisations are required to participate in the partnership approach. For </w:t>
      </w:r>
      <w:proofErr w:type="spellStart"/>
      <w:r w:rsidRPr="00623035">
        <w:rPr>
          <w:rFonts w:eastAsia="Arial" w:cs="Arial"/>
          <w:szCs w:val="20"/>
        </w:rPr>
        <w:t>CfC</w:t>
      </w:r>
      <w:proofErr w:type="spellEnd"/>
      <w:r w:rsidRPr="00623035">
        <w:rPr>
          <w:rFonts w:eastAsia="Arial" w:cs="Arial"/>
          <w:szCs w:val="20"/>
        </w:rPr>
        <w:t xml:space="preserve"> FP, participation means all organisations must record client outcomes, known as Standard Client/Community Outcomes Reporting (SCORE) reporting. Organisations are </w:t>
      </w:r>
      <w:r w:rsidRPr="00623035">
        <w:rPr>
          <w:rFonts w:eastAsia="Arial" w:cs="Arial"/>
          <w:b/>
          <w:szCs w:val="20"/>
        </w:rPr>
        <w:t xml:space="preserve">not required </w:t>
      </w:r>
      <w:r w:rsidRPr="00623035">
        <w:rPr>
          <w:rFonts w:eastAsia="Arial" w:cs="Arial"/>
          <w:szCs w:val="20"/>
        </w:rPr>
        <w:t xml:space="preserve">to collect extended demographics data from their </w:t>
      </w:r>
      <w:proofErr w:type="gramStart"/>
      <w:r w:rsidRPr="00623035">
        <w:rPr>
          <w:rFonts w:eastAsia="Arial" w:cs="Arial"/>
          <w:szCs w:val="20"/>
        </w:rPr>
        <w:t>clients, but</w:t>
      </w:r>
      <w:proofErr w:type="gramEnd"/>
      <w:r w:rsidRPr="00623035">
        <w:rPr>
          <w:rFonts w:eastAsia="Arial" w:cs="Arial"/>
          <w:szCs w:val="20"/>
        </w:rPr>
        <w:t xml:space="preserve"> may choose to do so for their own purposes.</w:t>
      </w:r>
    </w:p>
    <w:p w14:paraId="5985C7A4" w14:textId="77777777" w:rsidR="00F014DD" w:rsidRPr="00623035" w:rsidRDefault="00F014DD" w:rsidP="00CC774F">
      <w:pPr>
        <w:widowControl w:val="0"/>
        <w:spacing w:before="120" w:after="120" w:line="288" w:lineRule="auto"/>
        <w:ind w:left="284"/>
        <w:jc w:val="both"/>
        <w:rPr>
          <w:rFonts w:eastAsia="Arial" w:cs="Arial"/>
          <w:szCs w:val="20"/>
        </w:rPr>
      </w:pPr>
      <w:r w:rsidRPr="00623035">
        <w:rPr>
          <w:rFonts w:eastAsia="Arial" w:cs="Arial"/>
          <w:szCs w:val="20"/>
        </w:rPr>
        <w:t>Organisations must meet the following minimum requirements for SCORE data:</w:t>
      </w:r>
    </w:p>
    <w:p w14:paraId="7C48B378" w14:textId="77777777" w:rsidR="00F014DD" w:rsidRPr="00623035" w:rsidRDefault="00F014DD" w:rsidP="00F5168B">
      <w:pPr>
        <w:pStyle w:val="ListParagraph"/>
        <w:widowControl w:val="0"/>
        <w:numPr>
          <w:ilvl w:val="0"/>
          <w:numId w:val="33"/>
        </w:numPr>
        <w:spacing w:before="120" w:after="120" w:line="240" w:lineRule="auto"/>
        <w:ind w:left="1003" w:hanging="357"/>
        <w:contextualSpacing w:val="0"/>
        <w:jc w:val="both"/>
        <w:rPr>
          <w:rFonts w:eastAsia="Arial" w:cs="Arial"/>
          <w:szCs w:val="20"/>
        </w:rPr>
      </w:pPr>
      <w:r w:rsidRPr="00623035">
        <w:rPr>
          <w:rFonts w:eastAsia="Arial" w:cs="Arial"/>
          <w:szCs w:val="20"/>
        </w:rPr>
        <w:t xml:space="preserve">Report an initial and at least one subsequent Circumstances SCORE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50 per cent</w:t>
      </w:r>
      <w:r w:rsidRPr="00623035">
        <w:rPr>
          <w:rFonts w:eastAsia="Arial" w:cs="Arial"/>
          <w:szCs w:val="20"/>
        </w:rPr>
        <w:t xml:space="preserve"> of identified clients. </w:t>
      </w:r>
    </w:p>
    <w:p w14:paraId="0C19FB15" w14:textId="77777777" w:rsidR="00F014DD" w:rsidRPr="00623035" w:rsidRDefault="00F014DD" w:rsidP="00F5168B">
      <w:pPr>
        <w:pStyle w:val="ListParagraph"/>
        <w:widowControl w:val="0"/>
        <w:numPr>
          <w:ilvl w:val="0"/>
          <w:numId w:val="33"/>
        </w:numPr>
        <w:spacing w:before="120" w:after="120" w:line="240" w:lineRule="auto"/>
        <w:ind w:left="1003" w:hanging="357"/>
        <w:contextualSpacing w:val="0"/>
        <w:jc w:val="both"/>
        <w:rPr>
          <w:rFonts w:eastAsia="Arial" w:cs="Arial"/>
          <w:szCs w:val="20"/>
        </w:rPr>
      </w:pPr>
      <w:r w:rsidRPr="00623035">
        <w:rPr>
          <w:rFonts w:eastAsia="Arial" w:cs="Arial"/>
          <w:szCs w:val="20"/>
        </w:rPr>
        <w:t xml:space="preserve">Report an initial and at least one subsequent Goals SCORE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50 per cent</w:t>
      </w:r>
      <w:r w:rsidRPr="00623035">
        <w:rPr>
          <w:rFonts w:eastAsia="Arial" w:cs="Arial"/>
          <w:szCs w:val="20"/>
        </w:rPr>
        <w:t xml:space="preserve"> of identified clients. </w:t>
      </w:r>
    </w:p>
    <w:p w14:paraId="5BC20B1A" w14:textId="77777777" w:rsidR="00F014DD" w:rsidRPr="00623035" w:rsidRDefault="00F014DD" w:rsidP="00F5168B">
      <w:pPr>
        <w:pStyle w:val="ListParagraph"/>
        <w:widowControl w:val="0"/>
        <w:numPr>
          <w:ilvl w:val="0"/>
          <w:numId w:val="33"/>
        </w:numPr>
        <w:spacing w:before="120" w:after="240" w:line="240" w:lineRule="auto"/>
        <w:ind w:left="1003" w:hanging="357"/>
        <w:contextualSpacing w:val="0"/>
        <w:jc w:val="both"/>
        <w:rPr>
          <w:rFonts w:eastAsia="Arial" w:cs="Arial"/>
          <w:szCs w:val="20"/>
        </w:rPr>
      </w:pPr>
      <w:r w:rsidRPr="00623035">
        <w:rPr>
          <w:rFonts w:eastAsia="Arial" w:cs="Arial"/>
          <w:szCs w:val="20"/>
        </w:rPr>
        <w:t xml:space="preserve">Report Satisfaction SCOREs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10 per cent</w:t>
      </w:r>
      <w:r w:rsidRPr="00623035">
        <w:rPr>
          <w:rFonts w:eastAsia="Arial" w:cs="Arial"/>
          <w:szCs w:val="20"/>
        </w:rPr>
        <w:t xml:space="preserve"> of identified clients.</w:t>
      </w:r>
    </w:p>
    <w:p w14:paraId="3E30C04F" w14:textId="77777777" w:rsidR="00F014DD" w:rsidRPr="00623035" w:rsidRDefault="00F014DD" w:rsidP="00CC774F">
      <w:pPr>
        <w:widowControl w:val="0"/>
        <w:spacing w:before="120" w:after="240" w:line="288" w:lineRule="auto"/>
        <w:ind w:left="284"/>
        <w:jc w:val="both"/>
        <w:rPr>
          <w:rFonts w:cs="Arial"/>
        </w:rPr>
      </w:pPr>
      <w:r w:rsidRPr="00623035">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623035">
        <w:rPr>
          <w:rFonts w:eastAsia="Arial" w:cs="Arial"/>
          <w:szCs w:val="20"/>
        </w:rPr>
        <w:t>at </w:t>
      </w:r>
      <w:r w:rsidRPr="00623035">
        <w:rPr>
          <w:rFonts w:eastAsia="Arial" w:cs="Arial"/>
          <w:szCs w:val="20"/>
        </w:rPr>
        <w:t xml:space="preserve">regular intervals to track how the client’s outcomes change over time. Please refer to the Data Exchange </w:t>
      </w:r>
      <w:hyperlink r:id="rId21" w:history="1">
        <w:r w:rsidRPr="00623035">
          <w:rPr>
            <w:rStyle w:val="Hyperlink"/>
            <w:rFonts w:eastAsia="Arial"/>
            <w:szCs w:val="20"/>
          </w:rPr>
          <w:t>Protocols</w:t>
        </w:r>
      </w:hyperlink>
      <w:r w:rsidRPr="00623035">
        <w:rPr>
          <w:rFonts w:eastAsia="Arial" w:cs="Arial"/>
          <w:szCs w:val="20"/>
        </w:rPr>
        <w:t xml:space="preserve"> (section 7) for more information.</w:t>
      </w:r>
    </w:p>
    <w:p w14:paraId="6F4E64B2" w14:textId="77777777" w:rsidR="00F014DD" w:rsidRPr="00623035" w:rsidRDefault="00F014DD" w:rsidP="003D4178">
      <w:pPr>
        <w:pageBreakBefore/>
        <w:spacing w:before="180" w:after="120"/>
        <w:rPr>
          <w:rFonts w:cs="Arial"/>
          <w:b/>
          <w:sz w:val="24"/>
        </w:rPr>
      </w:pPr>
      <w:r w:rsidRPr="00623035">
        <w:rPr>
          <w:rFonts w:cs="Arial"/>
          <w:b/>
          <w:sz w:val="24"/>
        </w:rPr>
        <w:lastRenderedPageBreak/>
        <w:t>What areas of SCORE are most relevant?</w:t>
      </w:r>
    </w:p>
    <w:p w14:paraId="2D7A043D"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623035" w14:paraId="3ED26D30" w14:textId="77777777" w:rsidTr="00051478">
        <w:trPr>
          <w:trHeight w:val="397"/>
          <w:tblHeader/>
        </w:trPr>
        <w:tc>
          <w:tcPr>
            <w:tcW w:w="1250" w:type="pct"/>
            <w:shd w:val="clear" w:color="auto" w:fill="04617B" w:themeFill="text2"/>
            <w:vAlign w:val="center"/>
          </w:tcPr>
          <w:p w14:paraId="3D017080"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Circumstances</w:t>
            </w:r>
          </w:p>
        </w:tc>
        <w:tc>
          <w:tcPr>
            <w:tcW w:w="1250" w:type="pct"/>
            <w:shd w:val="clear" w:color="auto" w:fill="04617B" w:themeFill="text2"/>
            <w:vAlign w:val="center"/>
          </w:tcPr>
          <w:p w14:paraId="7B45BE41"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Goals</w:t>
            </w:r>
          </w:p>
        </w:tc>
        <w:tc>
          <w:tcPr>
            <w:tcW w:w="1250" w:type="pct"/>
            <w:shd w:val="clear" w:color="auto" w:fill="04617B" w:themeFill="text2"/>
            <w:vAlign w:val="center"/>
          </w:tcPr>
          <w:p w14:paraId="3DA0C910"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Satisfaction</w:t>
            </w:r>
          </w:p>
        </w:tc>
        <w:tc>
          <w:tcPr>
            <w:tcW w:w="1250" w:type="pct"/>
            <w:shd w:val="clear" w:color="auto" w:fill="04617B" w:themeFill="text2"/>
            <w:vAlign w:val="center"/>
          </w:tcPr>
          <w:p w14:paraId="5C4E319E"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Community</w:t>
            </w:r>
          </w:p>
        </w:tc>
      </w:tr>
      <w:tr w:rsidR="00F014DD" w:rsidRPr="00623035" w14:paraId="44E5FD91" w14:textId="77777777" w:rsidTr="00051478">
        <w:tc>
          <w:tcPr>
            <w:tcW w:w="1250" w:type="pct"/>
          </w:tcPr>
          <w:p w14:paraId="29B3AEC5"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Family functioning</w:t>
            </w:r>
          </w:p>
          <w:p w14:paraId="6D44775B"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Age-appropriate development</w:t>
            </w:r>
          </w:p>
          <w:p w14:paraId="76A3DC4F"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Community participation and networks</w:t>
            </w:r>
          </w:p>
          <w:p w14:paraId="0747C574"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Education and skills training</w:t>
            </w:r>
          </w:p>
          <w:p w14:paraId="676EA544"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Mental health, wellbeing and self-care</w:t>
            </w:r>
          </w:p>
          <w:p w14:paraId="1AC70F67"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Personal and family safety</w:t>
            </w:r>
          </w:p>
          <w:p w14:paraId="61A692E5"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Physical health</w:t>
            </w:r>
          </w:p>
        </w:tc>
        <w:tc>
          <w:tcPr>
            <w:tcW w:w="1250" w:type="pct"/>
          </w:tcPr>
          <w:p w14:paraId="4E5E4909"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1224C30D"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275B88F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7DA22AE4"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515471C0"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2F9CB595"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29EEDF0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4BEE2D50"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0B4D2AE3"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2A72EB42" w14:textId="77777777" w:rsidR="00F014DD" w:rsidRPr="00623035" w:rsidRDefault="00F014DD" w:rsidP="00F5168B">
            <w:pPr>
              <w:widowControl w:val="0"/>
              <w:numPr>
                <w:ilvl w:val="0"/>
                <w:numId w:val="5"/>
              </w:numPr>
              <w:spacing w:before="60" w:after="60" w:line="288" w:lineRule="auto"/>
              <w:ind w:left="284" w:hanging="284"/>
              <w:rPr>
                <w:rFonts w:eastAsia="Arial" w:cs="Arial"/>
                <w:szCs w:val="20"/>
              </w:rPr>
            </w:pPr>
            <w:r w:rsidRPr="00623035">
              <w:rPr>
                <w:rFonts w:eastAsia="Arial" w:cs="Arial"/>
                <w:szCs w:val="20"/>
              </w:rPr>
              <w:t>Community infrastructure and networks</w:t>
            </w:r>
          </w:p>
          <w:p w14:paraId="15B7FD93" w14:textId="77777777" w:rsidR="00F014DD" w:rsidRPr="00623035" w:rsidRDefault="00F014DD" w:rsidP="00F5168B">
            <w:pPr>
              <w:widowControl w:val="0"/>
              <w:numPr>
                <w:ilvl w:val="0"/>
                <w:numId w:val="5"/>
              </w:numPr>
              <w:spacing w:before="60" w:after="60" w:line="288" w:lineRule="auto"/>
              <w:ind w:left="284" w:hanging="284"/>
              <w:rPr>
                <w:rFonts w:eastAsia="Arial" w:cs="Arial"/>
                <w:szCs w:val="20"/>
              </w:rPr>
            </w:pPr>
            <w:r w:rsidRPr="00623035">
              <w:rPr>
                <w:rFonts w:eastAsia="Arial" w:cs="Arial"/>
                <w:szCs w:val="20"/>
              </w:rPr>
              <w:t>Group/community knowledge, skills, attitudes and behaviours</w:t>
            </w:r>
          </w:p>
          <w:p w14:paraId="4E87A587" w14:textId="77777777" w:rsidR="00F014DD" w:rsidRPr="00623035" w:rsidRDefault="00F014DD" w:rsidP="00F5168B">
            <w:pPr>
              <w:widowControl w:val="0"/>
              <w:numPr>
                <w:ilvl w:val="0"/>
                <w:numId w:val="5"/>
              </w:numPr>
              <w:spacing w:before="60" w:after="60" w:line="288" w:lineRule="auto"/>
              <w:ind w:left="284" w:hanging="284"/>
              <w:rPr>
                <w:rFonts w:eastAsia="Arial" w:cs="Arial"/>
                <w:szCs w:val="20"/>
              </w:rPr>
            </w:pPr>
            <w:r w:rsidRPr="00623035">
              <w:rPr>
                <w:rFonts w:eastAsia="Arial" w:cs="Arial"/>
                <w:szCs w:val="20"/>
              </w:rPr>
              <w:t>Organisational knowledge, skills and practices</w:t>
            </w:r>
          </w:p>
        </w:tc>
      </w:tr>
    </w:tbl>
    <w:p w14:paraId="463D6F21" w14:textId="77777777" w:rsidR="00F014DD" w:rsidRPr="00623035" w:rsidRDefault="00F014DD" w:rsidP="003D4178">
      <w:pPr>
        <w:spacing w:before="120" w:after="120"/>
        <w:ind w:left="283"/>
        <w:jc w:val="both"/>
        <w:rPr>
          <w:b/>
          <w:sz w:val="24"/>
        </w:rPr>
      </w:pPr>
      <w:r w:rsidRPr="00623035">
        <w:rPr>
          <w:szCs w:val="20"/>
        </w:rPr>
        <w:t>You may record other outcomes and extended client details, if you think it is appropriate for your program and for your clients to do so.</w:t>
      </w:r>
      <w:r w:rsidRPr="00623035" w:rsidDel="0089628F">
        <w:rPr>
          <w:rFonts w:cs="Arial"/>
          <w:szCs w:val="20"/>
        </w:rPr>
        <w:t xml:space="preserve"> </w:t>
      </w:r>
    </w:p>
    <w:p w14:paraId="3DDD1B75" w14:textId="77777777" w:rsidR="00F014DD" w:rsidRPr="00623035" w:rsidRDefault="00F014DD" w:rsidP="003D4178">
      <w:pPr>
        <w:keepNext/>
        <w:spacing w:before="180" w:after="120"/>
        <w:jc w:val="both"/>
        <w:rPr>
          <w:b/>
          <w:sz w:val="24"/>
        </w:rPr>
      </w:pPr>
      <w:r w:rsidRPr="00623035">
        <w:rPr>
          <w:b/>
          <w:sz w:val="24"/>
        </w:rPr>
        <w:t>For this program activity, when should each service type be used?</w:t>
      </w:r>
    </w:p>
    <w:p w14:paraId="66732281" w14:textId="77777777" w:rsidR="00F014DD" w:rsidRPr="00623035" w:rsidRDefault="00F014DD" w:rsidP="00CC774F">
      <w:pPr>
        <w:pStyle w:val="BodyText"/>
        <w:spacing w:before="120" w:after="120" w:line="288" w:lineRule="auto"/>
        <w:ind w:left="285"/>
        <w:jc w:val="both"/>
        <w:rPr>
          <w:b/>
          <w:sz w:val="22"/>
          <w:lang w:val="en-AU"/>
        </w:rPr>
      </w:pPr>
      <w:r w:rsidRPr="00623035">
        <w:rPr>
          <w:rFonts w:cs="Arial"/>
          <w:sz w:val="22"/>
          <w:lang w:val="en-AU"/>
        </w:rPr>
        <w:t xml:space="preserve">A service type describes the </w:t>
      </w:r>
      <w:proofErr w:type="gramStart"/>
      <w:r w:rsidRPr="00623035">
        <w:rPr>
          <w:rFonts w:cs="Arial"/>
          <w:sz w:val="22"/>
          <w:lang w:val="en-AU"/>
        </w:rPr>
        <w:t>main focus</w:t>
      </w:r>
      <w:proofErr w:type="gramEnd"/>
      <w:r w:rsidRPr="00623035">
        <w:rPr>
          <w:rFonts w:cs="Arial"/>
          <w:sz w:val="22"/>
          <w:lang w:val="en-AU"/>
        </w:rPr>
        <w:t xml:space="preserve"> of a session with one or more clients. If a session covers multiple service types, the person delivering the session should record only the most relevant service type, </w:t>
      </w:r>
      <w:r w:rsidRPr="00623035">
        <w:rPr>
          <w:sz w:val="22"/>
          <w:lang w:val="en-AU"/>
        </w:rPr>
        <w:t>which is typically the one that required the most amount of time or contributed most significantly to an outcome</w:t>
      </w:r>
      <w:r w:rsidRPr="00623035">
        <w:rPr>
          <w:rFonts w:cs="Arial"/>
          <w:sz w:val="22"/>
          <w:lang w:val="en-AU"/>
        </w:rPr>
        <w:t xml:space="preserve">. </w:t>
      </w:r>
    </w:p>
    <w:tbl>
      <w:tblPr>
        <w:tblStyle w:val="LightList-Accent3"/>
        <w:tblW w:w="104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service type table"/>
        <w:tblDescription w:val="This table lists the Service types suitable for this program."/>
      </w:tblPr>
      <w:tblGrid>
        <w:gridCol w:w="3452"/>
        <w:gridCol w:w="7038"/>
      </w:tblGrid>
      <w:tr w:rsidR="00F014DD" w:rsidRPr="00623035" w14:paraId="137BEA2D" w14:textId="77777777" w:rsidTr="001F5CD2">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452" w:type="dxa"/>
            <w:vAlign w:val="center"/>
          </w:tcPr>
          <w:p w14:paraId="69FFA83F" w14:textId="77777777" w:rsidR="00F014DD" w:rsidRPr="00623035" w:rsidRDefault="00F014DD" w:rsidP="00EA7681">
            <w:pPr>
              <w:rPr>
                <w:rFonts w:cs="Arial"/>
                <w:bCs w:val="0"/>
                <w:sz w:val="24"/>
              </w:rPr>
            </w:pPr>
            <w:r w:rsidRPr="00623035">
              <w:rPr>
                <w:rFonts w:cs="Arial"/>
                <w:iCs/>
                <w:sz w:val="24"/>
              </w:rPr>
              <w:t>Service Type</w:t>
            </w:r>
          </w:p>
        </w:tc>
        <w:tc>
          <w:tcPr>
            <w:tcW w:w="7038" w:type="dxa"/>
            <w:vAlign w:val="center"/>
          </w:tcPr>
          <w:p w14:paraId="0FE65C9F" w14:textId="77777777" w:rsidR="00F014DD" w:rsidRPr="00623035"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sz w:val="24"/>
              </w:rPr>
            </w:pPr>
            <w:r w:rsidRPr="00623035">
              <w:rPr>
                <w:rFonts w:cs="Arial"/>
                <w:iCs/>
                <w:sz w:val="24"/>
              </w:rPr>
              <w:t xml:space="preserve">Example </w:t>
            </w:r>
          </w:p>
        </w:tc>
      </w:tr>
      <w:tr w:rsidR="00F014DD" w:rsidRPr="00623035" w14:paraId="05DD50CD"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13D36C7C" w14:textId="77777777" w:rsidR="00F014DD" w:rsidRPr="00623035" w:rsidRDefault="00F014DD" w:rsidP="00623035">
            <w:pPr>
              <w:spacing w:before="60" w:after="60"/>
              <w:rPr>
                <w:rFonts w:cs="Arial"/>
                <w:bCs w:val="0"/>
                <w:szCs w:val="20"/>
              </w:rPr>
            </w:pPr>
            <w:r w:rsidRPr="00623035">
              <w:rPr>
                <w:rFonts w:cs="Arial"/>
                <w:szCs w:val="20"/>
              </w:rPr>
              <w:t>Intake and assessment</w:t>
            </w:r>
          </w:p>
        </w:tc>
        <w:tc>
          <w:tcPr>
            <w:tcW w:w="7038" w:type="dxa"/>
            <w:tcBorders>
              <w:top w:val="none" w:sz="0" w:space="0" w:color="auto"/>
              <w:bottom w:val="none" w:sz="0" w:space="0" w:color="auto"/>
              <w:right w:val="none" w:sz="0" w:space="0" w:color="auto"/>
            </w:tcBorders>
            <w:shd w:val="clear" w:color="auto" w:fill="auto"/>
            <w:vAlign w:val="center"/>
          </w:tcPr>
          <w:p w14:paraId="30F58400"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55D5BB41"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623035">
              <w:rPr>
                <w:rFonts w:eastAsiaTheme="minorHAnsi" w:cs="Arial"/>
                <w:sz w:val="22"/>
                <w:lang w:val="en-AU"/>
              </w:rPr>
              <w:t>The primary client should be recorded as an individual client.</w:t>
            </w:r>
          </w:p>
          <w:p w14:paraId="037DA2DB"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623035">
              <w:rPr>
                <w:rFonts w:eastAsiaTheme="minorHAnsi" w:cs="Arial"/>
                <w:sz w:val="22"/>
                <w:lang w:val="en-AU"/>
              </w:rPr>
              <w:t>Other people participating in the session, including family members, can be individually recorded as support persons if appropriate.</w:t>
            </w:r>
          </w:p>
        </w:tc>
      </w:tr>
      <w:tr w:rsidR="00F014DD" w:rsidRPr="00623035" w14:paraId="6851BDDE"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16718684" w14:textId="77777777" w:rsidR="00F014DD" w:rsidRPr="00623035" w:rsidRDefault="00F014DD" w:rsidP="00623035">
            <w:pPr>
              <w:spacing w:before="60" w:after="60"/>
              <w:rPr>
                <w:rFonts w:cs="Arial"/>
                <w:bCs w:val="0"/>
                <w:szCs w:val="20"/>
              </w:rPr>
            </w:pPr>
            <w:r w:rsidRPr="00623035">
              <w:rPr>
                <w:rFonts w:cs="Arial"/>
                <w:szCs w:val="20"/>
              </w:rPr>
              <w:lastRenderedPageBreak/>
              <w:t>Information/Advice/Referral</w:t>
            </w:r>
          </w:p>
        </w:tc>
        <w:tc>
          <w:tcPr>
            <w:tcW w:w="7038" w:type="dxa"/>
            <w:shd w:val="clear" w:color="auto" w:fill="auto"/>
            <w:vAlign w:val="center"/>
          </w:tcPr>
          <w:p w14:paraId="1C4238B7"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33869840"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This service type can be used for engaging with an individual client </w:t>
            </w:r>
            <w:r w:rsidR="005C4359" w:rsidRPr="00623035">
              <w:rPr>
                <w:rFonts w:cs="Arial"/>
                <w:szCs w:val="20"/>
              </w:rPr>
              <w:t>or a </w:t>
            </w:r>
            <w:r w:rsidRPr="00623035">
              <w:rPr>
                <w:rFonts w:cs="Arial"/>
                <w:szCs w:val="20"/>
              </w:rPr>
              <w:t>group of clients on a particular topic.</w:t>
            </w:r>
          </w:p>
          <w:p w14:paraId="4D8BABF0"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The primary client should be recorded as an individual client.</w:t>
            </w:r>
          </w:p>
          <w:p w14:paraId="024FE41E"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 xml:space="preserve">If details of the primary client are not yet known, no client should </w:t>
            </w:r>
            <w:r w:rsidR="005C4359" w:rsidRPr="00623035">
              <w:rPr>
                <w:rFonts w:eastAsiaTheme="minorHAnsi" w:cs="Arial"/>
                <w:sz w:val="22"/>
                <w:lang w:val="en-AU"/>
              </w:rPr>
              <w:t>be </w:t>
            </w:r>
            <w:r w:rsidRPr="00623035">
              <w:rPr>
                <w:rFonts w:eastAsiaTheme="minorHAnsi" w:cs="Arial"/>
                <w:sz w:val="22"/>
                <w:lang w:val="en-AU"/>
              </w:rPr>
              <w:t>attached to the session.</w:t>
            </w:r>
          </w:p>
          <w:p w14:paraId="4DEF02C7"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Other people participating in the session, receiving advice or being referred, can be individually recorded as support persons.</w:t>
            </w:r>
          </w:p>
          <w:p w14:paraId="654A68C1"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Information sessions to community groups may also be reflected under this service type.</w:t>
            </w:r>
          </w:p>
          <w:p w14:paraId="72A1AA7F"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lang w:val="en-AU"/>
              </w:rPr>
            </w:pPr>
            <w:r w:rsidRPr="00623035">
              <w:rPr>
                <w:sz w:val="22"/>
                <w:lang w:val="en-AU"/>
              </w:rPr>
              <w:t xml:space="preserve">‘Unidentified’ clients are acceptable when the session primarily provides general information to a group, or advice to a broad audience of at-risk people. Details of these activities should </w:t>
            </w:r>
            <w:r w:rsidR="005C4359" w:rsidRPr="00623035">
              <w:rPr>
                <w:sz w:val="22"/>
                <w:lang w:val="en-AU"/>
              </w:rPr>
              <w:t>be </w:t>
            </w:r>
            <w:r w:rsidRPr="00623035">
              <w:rPr>
                <w:sz w:val="22"/>
                <w:lang w:val="en-AU"/>
              </w:rPr>
              <w:t xml:space="preserve">provided in AWP Reports. </w:t>
            </w:r>
          </w:p>
          <w:p w14:paraId="3F16CA0A"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Primary clients (where applicable) can also attend these sessions.</w:t>
            </w:r>
          </w:p>
        </w:tc>
      </w:tr>
      <w:tr w:rsidR="00F014DD" w:rsidRPr="00623035" w14:paraId="28B9BD08"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22EDDE7E" w14:textId="77777777" w:rsidR="00F014DD" w:rsidRPr="00623035" w:rsidRDefault="00F014DD" w:rsidP="00623035">
            <w:pPr>
              <w:spacing w:before="60" w:after="60"/>
              <w:rPr>
                <w:rFonts w:cs="Arial"/>
                <w:bCs w:val="0"/>
                <w:szCs w:val="20"/>
              </w:rPr>
            </w:pPr>
            <w:r w:rsidRPr="00623035">
              <w:rPr>
                <w:rFonts w:cs="Arial"/>
                <w:szCs w:val="20"/>
              </w:rPr>
              <w:t>Education and skills training</w:t>
            </w:r>
          </w:p>
        </w:tc>
        <w:tc>
          <w:tcPr>
            <w:tcW w:w="7038" w:type="dxa"/>
            <w:tcBorders>
              <w:top w:val="none" w:sz="0" w:space="0" w:color="auto"/>
              <w:bottom w:val="none" w:sz="0" w:space="0" w:color="auto"/>
              <w:right w:val="none" w:sz="0" w:space="0" w:color="auto"/>
            </w:tcBorders>
            <w:shd w:val="clear" w:color="auto" w:fill="auto"/>
            <w:vAlign w:val="center"/>
          </w:tcPr>
          <w:p w14:paraId="1A7D5062"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Providing services with the intention to build knowledge about a topic </w:t>
            </w:r>
            <w:r w:rsidR="005C4359" w:rsidRPr="00623035">
              <w:rPr>
                <w:rFonts w:cs="Arial"/>
                <w:szCs w:val="20"/>
              </w:rPr>
              <w:t>or </w:t>
            </w:r>
            <w:r w:rsidRPr="00623035">
              <w:rPr>
                <w:rFonts w:cs="Arial"/>
                <w:szCs w:val="20"/>
              </w:rPr>
              <w:t>develop a skill that is relevant to the client’s circumstances. This includes accessing education and training, including re-engaging with the education system.</w:t>
            </w:r>
          </w:p>
          <w:p w14:paraId="54817373"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 xml:space="preserve">The primary client should be recorded as an individual client. </w:t>
            </w:r>
          </w:p>
          <w:p w14:paraId="0536F74B"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Other people participating in the session, such as family members, can be individually recorded as support persons.</w:t>
            </w:r>
          </w:p>
        </w:tc>
      </w:tr>
      <w:tr w:rsidR="00F014DD" w:rsidRPr="00623035" w14:paraId="35CE63D2"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7895AC00" w14:textId="77777777" w:rsidR="00F014DD" w:rsidRPr="00623035" w:rsidRDefault="00F014DD" w:rsidP="00623035">
            <w:pPr>
              <w:spacing w:before="60" w:after="60"/>
              <w:rPr>
                <w:rFonts w:cs="Arial"/>
                <w:szCs w:val="20"/>
              </w:rPr>
            </w:pPr>
            <w:r w:rsidRPr="00623035">
              <w:rPr>
                <w:rFonts w:cs="Arial"/>
                <w:szCs w:val="20"/>
              </w:rPr>
              <w:t>Child/Youth focussed groups</w:t>
            </w:r>
          </w:p>
        </w:tc>
        <w:tc>
          <w:tcPr>
            <w:tcW w:w="7038" w:type="dxa"/>
            <w:shd w:val="clear" w:color="auto" w:fill="auto"/>
            <w:vAlign w:val="center"/>
          </w:tcPr>
          <w:p w14:paraId="20F482E0"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Sessions targeted at children or </w:t>
            </w:r>
            <w:proofErr w:type="gramStart"/>
            <w:r w:rsidRPr="00623035">
              <w:rPr>
                <w:rFonts w:cs="Arial"/>
                <w:szCs w:val="20"/>
              </w:rPr>
              <w:t>youth, and</w:t>
            </w:r>
            <w:proofErr w:type="gramEnd"/>
            <w:r w:rsidRPr="00623035">
              <w:rPr>
                <w:rFonts w:cs="Arial"/>
                <w:szCs w:val="20"/>
              </w:rPr>
              <w:t xml:space="preserve"> delivered in a group setting rather than on an individual basis. Examples include school-based groups and awareness raising activities for children/youth. </w:t>
            </w:r>
          </w:p>
          <w:p w14:paraId="5F4D7D0D"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 xml:space="preserve">The primary client should be recorded as an individual client. </w:t>
            </w:r>
          </w:p>
          <w:p w14:paraId="3AC345F9"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Where consent has been gained to work with a child or young person, that child or young person should be recorded as an individual client.</w:t>
            </w:r>
          </w:p>
          <w:p w14:paraId="70602AA9"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‘Unidentified’ clients are acceptable if details of the primary client are not known, such as in the case of group awareness raising activities where consent is not required. Details of these activities should be provided in AWP Reports.</w:t>
            </w:r>
          </w:p>
          <w:p w14:paraId="345180FE"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Other people participating in the session, receiving advice or being referred, can be individually recorded as support persons.</w:t>
            </w:r>
          </w:p>
        </w:tc>
      </w:tr>
      <w:tr w:rsidR="00F014DD" w:rsidRPr="00623035" w14:paraId="7E8989B5"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49D83712" w14:textId="77777777" w:rsidR="00F014DD" w:rsidRPr="00623035" w:rsidRDefault="00F014DD" w:rsidP="00623035">
            <w:pPr>
              <w:spacing w:before="60" w:after="60"/>
              <w:rPr>
                <w:rFonts w:cs="Arial"/>
                <w:bCs w:val="0"/>
                <w:szCs w:val="20"/>
              </w:rPr>
            </w:pPr>
            <w:r w:rsidRPr="00623035">
              <w:rPr>
                <w:rFonts w:cs="Arial"/>
                <w:szCs w:val="20"/>
              </w:rPr>
              <w:t>Advocacy/Support</w:t>
            </w:r>
          </w:p>
        </w:tc>
        <w:tc>
          <w:tcPr>
            <w:tcW w:w="7038" w:type="dxa"/>
            <w:tcBorders>
              <w:top w:val="none" w:sz="0" w:space="0" w:color="auto"/>
              <w:bottom w:val="none" w:sz="0" w:space="0" w:color="auto"/>
              <w:right w:val="none" w:sz="0" w:space="0" w:color="auto"/>
            </w:tcBorders>
            <w:shd w:val="clear" w:color="auto" w:fill="auto"/>
            <w:vAlign w:val="center"/>
          </w:tcPr>
          <w:p w14:paraId="06C587D5"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Advocating on a client’s behalf; helping the client access a </w:t>
            </w:r>
            <w:proofErr w:type="gramStart"/>
            <w:r w:rsidRPr="00623035">
              <w:rPr>
                <w:rFonts w:cs="Arial"/>
                <w:szCs w:val="20"/>
              </w:rPr>
              <w:t xml:space="preserve">service, </w:t>
            </w:r>
            <w:r w:rsidR="005C4359" w:rsidRPr="00623035">
              <w:rPr>
                <w:rFonts w:cs="Arial"/>
                <w:szCs w:val="20"/>
              </w:rPr>
              <w:t>or</w:t>
            </w:r>
            <w:proofErr w:type="gramEnd"/>
            <w:r w:rsidR="005C4359" w:rsidRPr="00623035">
              <w:rPr>
                <w:rFonts w:cs="Arial"/>
                <w:szCs w:val="20"/>
              </w:rPr>
              <w:t> </w:t>
            </w:r>
            <w:r w:rsidRPr="00623035">
              <w:rPr>
                <w:rFonts w:cs="Arial"/>
                <w:szCs w:val="20"/>
              </w:rPr>
              <w:t>contacting an organisation on their behalf.</w:t>
            </w:r>
          </w:p>
          <w:p w14:paraId="62F8A522"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The primary client should be recorded as an individual client.</w:t>
            </w:r>
          </w:p>
          <w:p w14:paraId="77E3F060"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You cannot advocate on behalf of unidentified clients or support persons.</w:t>
            </w:r>
          </w:p>
        </w:tc>
      </w:tr>
      <w:tr w:rsidR="00F014DD" w:rsidRPr="00623035" w14:paraId="29BE7F47"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7D74E840" w14:textId="77777777" w:rsidR="00F014DD" w:rsidRPr="00623035" w:rsidRDefault="00F014DD" w:rsidP="00623035">
            <w:pPr>
              <w:spacing w:before="60" w:after="60" w:line="288" w:lineRule="auto"/>
              <w:jc w:val="both"/>
              <w:rPr>
                <w:rFonts w:cs="Arial"/>
                <w:szCs w:val="20"/>
              </w:rPr>
            </w:pPr>
            <w:r w:rsidRPr="00623035">
              <w:rPr>
                <w:rFonts w:cs="Arial"/>
                <w:szCs w:val="20"/>
              </w:rPr>
              <w:lastRenderedPageBreak/>
              <w:t>Community capacity building</w:t>
            </w:r>
          </w:p>
        </w:tc>
        <w:tc>
          <w:tcPr>
            <w:tcW w:w="7038" w:type="dxa"/>
            <w:shd w:val="clear" w:color="auto" w:fill="auto"/>
            <w:vAlign w:val="center"/>
          </w:tcPr>
          <w:p w14:paraId="08FED710"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This service type should be used when organising a community event that builds and/or strengthens a community’s skills/cohesion </w:t>
            </w:r>
            <w:r w:rsidR="005C4359" w:rsidRPr="00623035">
              <w:rPr>
                <w:rFonts w:cs="Arial"/>
                <w:szCs w:val="20"/>
              </w:rPr>
              <w:t>or </w:t>
            </w:r>
            <w:r w:rsidRPr="00623035">
              <w:rPr>
                <w:rFonts w:cs="Arial"/>
                <w:szCs w:val="20"/>
              </w:rPr>
              <w:t>understanding of a topic or subject.</w:t>
            </w:r>
          </w:p>
          <w:p w14:paraId="338D455F" w14:textId="77777777" w:rsidR="00F014DD" w:rsidRPr="00623035" w:rsidRDefault="00F014DD" w:rsidP="00F5168B">
            <w:pPr>
              <w:pStyle w:val="ListParagraph"/>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Primary clients (where applicable) are recorded as individual clients.</w:t>
            </w:r>
          </w:p>
          <w:p w14:paraId="4DAB2F11" w14:textId="77777777" w:rsidR="00F014DD" w:rsidRPr="00623035" w:rsidRDefault="00F014DD" w:rsidP="00F5168B">
            <w:pPr>
              <w:pStyle w:val="ListParagraph"/>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Support persons are recorded only where they accompany the primary client to the activity.</w:t>
            </w:r>
          </w:p>
          <w:p w14:paraId="3B398C0C" w14:textId="77777777" w:rsidR="00F014DD" w:rsidRPr="00623035" w:rsidRDefault="00F014DD" w:rsidP="00F5168B">
            <w:pPr>
              <w:pStyle w:val="ListParagraph"/>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‘Unidentified’ clients are acceptable when the session primarily provides general information to a group, or advice to a broad audience. Details of these activities should be provided in AWP Reports. </w:t>
            </w:r>
          </w:p>
        </w:tc>
      </w:tr>
      <w:tr w:rsidR="00F014DD" w:rsidRPr="00623035" w14:paraId="118CE935"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0C25953F" w14:textId="77777777" w:rsidR="00F014DD" w:rsidRPr="00623035" w:rsidRDefault="00F014DD" w:rsidP="00623035">
            <w:pPr>
              <w:spacing w:before="60" w:after="60" w:line="288" w:lineRule="auto"/>
              <w:jc w:val="both"/>
              <w:rPr>
                <w:rFonts w:cs="Arial"/>
                <w:szCs w:val="20"/>
              </w:rPr>
            </w:pPr>
            <w:r w:rsidRPr="00623035">
              <w:rPr>
                <w:rFonts w:cs="Arial"/>
                <w:szCs w:val="20"/>
              </w:rPr>
              <w:t>Family capacity building</w:t>
            </w:r>
          </w:p>
        </w:tc>
        <w:tc>
          <w:tcPr>
            <w:tcW w:w="7038" w:type="dxa"/>
            <w:tcBorders>
              <w:top w:val="none" w:sz="0" w:space="0" w:color="auto"/>
              <w:bottom w:val="none" w:sz="0" w:space="0" w:color="auto"/>
              <w:right w:val="none" w:sz="0" w:space="0" w:color="auto"/>
            </w:tcBorders>
            <w:shd w:val="clear" w:color="auto" w:fill="auto"/>
            <w:vAlign w:val="center"/>
          </w:tcPr>
          <w:p w14:paraId="18DB4C2F"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Provision of services to children and parents together with a focus </w:t>
            </w:r>
            <w:r w:rsidR="005C4359" w:rsidRPr="00623035">
              <w:rPr>
                <w:rFonts w:cs="Arial"/>
                <w:szCs w:val="20"/>
              </w:rPr>
              <w:t>on </w:t>
            </w:r>
            <w:r w:rsidRPr="00623035">
              <w:rPr>
                <w:rFonts w:cs="Arial"/>
                <w:szCs w:val="20"/>
              </w:rPr>
              <w:t>supports such as relationship building and communication. For example: supported and community playgroups, peer support groups; home-based support including assistance with developing family</w:t>
            </w:r>
            <w:r w:rsidRPr="00623035">
              <w:rPr>
                <w:rFonts w:cs="Arial"/>
                <w:szCs w:val="20"/>
              </w:rPr>
              <w:noBreakHyphen/>
              <w:t>centred activities, establishing routines and practical help with tasks.</w:t>
            </w:r>
          </w:p>
          <w:p w14:paraId="300666B1" w14:textId="77777777" w:rsidR="00F014DD" w:rsidRPr="00623035" w:rsidRDefault="00F014DD" w:rsidP="00F5168B">
            <w:pPr>
              <w:pStyle w:val="ListParagraph"/>
              <w:numPr>
                <w:ilvl w:val="0"/>
                <w:numId w:val="32"/>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Primary clients (where applicable) are recorded as individual clients.</w:t>
            </w:r>
          </w:p>
          <w:p w14:paraId="009E4FF3" w14:textId="77777777" w:rsidR="00F014DD" w:rsidRPr="00623035" w:rsidRDefault="00F014DD" w:rsidP="00F5168B">
            <w:pPr>
              <w:pStyle w:val="ListParagraph"/>
              <w:numPr>
                <w:ilvl w:val="0"/>
                <w:numId w:val="32"/>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Support persons are recorded only where they accompany the primary client to the activity.</w:t>
            </w:r>
          </w:p>
          <w:p w14:paraId="546DC0DE" w14:textId="77777777" w:rsidR="00F014DD" w:rsidRPr="00623035" w:rsidRDefault="00F014DD" w:rsidP="00F5168B">
            <w:pPr>
              <w:pStyle w:val="ListParagraph"/>
              <w:numPr>
                <w:ilvl w:val="0"/>
                <w:numId w:val="32"/>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‘Unidentified’ clients are acceptable when the session primarily provides general information to a group, or advice to a broad audience. Details of these activities should be provided in AWP Reports.</w:t>
            </w:r>
          </w:p>
        </w:tc>
      </w:tr>
      <w:tr w:rsidR="00B9118D" w:rsidRPr="00623035" w14:paraId="146E7A8B"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65DB4C0D" w14:textId="77777777" w:rsidR="00B9118D" w:rsidRPr="00623035" w:rsidRDefault="00B9118D" w:rsidP="00623035">
            <w:pPr>
              <w:spacing w:before="60" w:after="60" w:line="288" w:lineRule="auto"/>
              <w:jc w:val="both"/>
              <w:rPr>
                <w:rFonts w:cs="Arial"/>
                <w:szCs w:val="20"/>
              </w:rPr>
            </w:pPr>
            <w:r w:rsidRPr="00623035">
              <w:rPr>
                <w:rFonts w:cs="Arial"/>
                <w:szCs w:val="20"/>
              </w:rPr>
              <w:t>Exit Interview</w:t>
            </w:r>
          </w:p>
        </w:tc>
        <w:tc>
          <w:tcPr>
            <w:tcW w:w="7038" w:type="dxa"/>
            <w:shd w:val="clear" w:color="auto" w:fill="auto"/>
            <w:vAlign w:val="center"/>
          </w:tcPr>
          <w:p w14:paraId="29017899" w14:textId="77777777" w:rsidR="00B9118D" w:rsidRPr="00623035" w:rsidRDefault="00B9118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A client is exiting the program and will no longer be receiving services. </w:t>
            </w:r>
          </w:p>
          <w:p w14:paraId="387C524F" w14:textId="77777777" w:rsidR="00B9118D" w:rsidRPr="00623035" w:rsidRDefault="00B9118D" w:rsidP="00623035">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A SCORE assessment could be conducted at this time. Use the 'Exit Reason' field at the Case level to indicate why the client is exiting the program. </w:t>
            </w:r>
          </w:p>
        </w:tc>
      </w:tr>
    </w:tbl>
    <w:p w14:paraId="7F7A7F9D" w14:textId="777DD63B" w:rsidR="00F43715" w:rsidRPr="00C72404" w:rsidRDefault="00F43715" w:rsidP="00F43715">
      <w:pPr>
        <w:pStyle w:val="Heading3"/>
        <w:pageBreakBefore/>
        <w:spacing w:after="180" w:line="288" w:lineRule="auto"/>
        <w:rPr>
          <w:rFonts w:cs="Arial"/>
          <w:sz w:val="22"/>
          <w:szCs w:val="20"/>
        </w:rPr>
      </w:pPr>
      <w:bookmarkStart w:id="13" w:name="_Toc174950008"/>
      <w:r>
        <w:rPr>
          <w:rStyle w:val="BookTitle"/>
          <w:rFonts w:cs="Arial"/>
          <w:i w:val="0"/>
          <w:iCs w:val="0"/>
          <w:smallCaps w:val="0"/>
          <w:spacing w:val="0"/>
          <w:sz w:val="28"/>
        </w:rPr>
        <w:lastRenderedPageBreak/>
        <w:t xml:space="preserve">Community Mental Health – </w:t>
      </w:r>
      <w:r w:rsidRPr="00C72404">
        <w:rPr>
          <w:rStyle w:val="BookTitle"/>
          <w:rFonts w:cs="Arial"/>
          <w:i w:val="0"/>
          <w:iCs w:val="0"/>
          <w:smallCaps w:val="0"/>
          <w:spacing w:val="0"/>
          <w:sz w:val="28"/>
        </w:rPr>
        <w:t>A Better Life</w:t>
      </w:r>
      <w:bookmarkEnd w:id="13"/>
      <w:r w:rsidRPr="00C72404">
        <w:rPr>
          <w:rStyle w:val="BookTitle"/>
          <w:rFonts w:cs="Arial"/>
          <w:i w:val="0"/>
          <w:iCs w:val="0"/>
          <w:smallCaps w:val="0"/>
          <w:spacing w:val="0"/>
          <w:sz w:val="28"/>
        </w:rPr>
        <w:t xml:space="preserve"> </w:t>
      </w:r>
    </w:p>
    <w:p w14:paraId="197EB601" w14:textId="77777777" w:rsidR="00F43715" w:rsidRPr="00C72404" w:rsidRDefault="00F43715" w:rsidP="00F43715">
      <w:pPr>
        <w:spacing w:before="180" w:after="120"/>
        <w:jc w:val="both"/>
        <w:rPr>
          <w:rFonts w:cs="Arial"/>
          <w:b/>
          <w:sz w:val="24"/>
        </w:rPr>
      </w:pPr>
      <w:r w:rsidRPr="00C72404">
        <w:rPr>
          <w:rFonts w:cs="Arial"/>
          <w:b/>
          <w:sz w:val="24"/>
          <w:szCs w:val="24"/>
        </w:rPr>
        <w:t>Description</w:t>
      </w:r>
    </w:p>
    <w:p w14:paraId="2D190388" w14:textId="77777777" w:rsidR="00F43715" w:rsidRPr="00C72404" w:rsidRDefault="00F43715" w:rsidP="00F43715">
      <w:pPr>
        <w:spacing w:before="120" w:after="120" w:line="288" w:lineRule="auto"/>
        <w:ind w:left="284"/>
        <w:jc w:val="both"/>
        <w:rPr>
          <w:rFonts w:cs="Arial"/>
          <w:szCs w:val="20"/>
        </w:rPr>
      </w:pPr>
      <w:r w:rsidRPr="00C72404">
        <w:rPr>
          <w:rFonts w:cs="Arial"/>
          <w:szCs w:val="20"/>
        </w:rPr>
        <w:t>A Better Life (</w:t>
      </w:r>
      <w:proofErr w:type="spellStart"/>
      <w:r w:rsidRPr="00C72404">
        <w:rPr>
          <w:rFonts w:cs="Arial"/>
          <w:szCs w:val="20"/>
        </w:rPr>
        <w:t>ABLe</w:t>
      </w:r>
      <w:proofErr w:type="spellEnd"/>
      <w:r w:rsidRPr="00C72404">
        <w:rPr>
          <w:rFonts w:cs="Arial"/>
          <w:szCs w:val="20"/>
        </w:rPr>
        <w:t xml:space="preserve">) provides increased opportunities for recovery for people aged 16 years and over whose lives are affected by mental illness. </w:t>
      </w:r>
      <w:proofErr w:type="spellStart"/>
      <w:r w:rsidRPr="00C72404">
        <w:rPr>
          <w:rFonts w:cs="Arial"/>
          <w:szCs w:val="20"/>
        </w:rPr>
        <w:t>ABLe</w:t>
      </w:r>
      <w:proofErr w:type="spellEnd"/>
      <w:r w:rsidRPr="00C72404">
        <w:rPr>
          <w:rFonts w:cs="Arial"/>
          <w:szCs w:val="20"/>
        </w:rPr>
        <w:t xml:space="preserve"> assists clients in overcoming social isolation and increases their connections to the community. Participants are supported through a recovery-focused and strengths-based approach that recognises recovery as a personal journey driven by the participant.</w:t>
      </w:r>
    </w:p>
    <w:p w14:paraId="33A9309B" w14:textId="77777777" w:rsidR="00F43715" w:rsidRPr="00C72404" w:rsidRDefault="00F43715" w:rsidP="00F43715">
      <w:pPr>
        <w:spacing w:before="180" w:after="120"/>
        <w:jc w:val="both"/>
        <w:rPr>
          <w:rFonts w:cs="Arial"/>
          <w:b/>
          <w:sz w:val="24"/>
        </w:rPr>
      </w:pPr>
      <w:r w:rsidRPr="00C72404">
        <w:rPr>
          <w:rFonts w:cs="Arial"/>
          <w:b/>
          <w:sz w:val="24"/>
        </w:rPr>
        <w:t>Who is the primary client?</w:t>
      </w:r>
    </w:p>
    <w:p w14:paraId="7CBA669F" w14:textId="77777777" w:rsidR="00F43715" w:rsidRPr="00C72404" w:rsidRDefault="00F43715" w:rsidP="00F43715">
      <w:pPr>
        <w:spacing w:before="120" w:after="120" w:line="288" w:lineRule="auto"/>
        <w:ind w:left="284"/>
        <w:jc w:val="both"/>
        <w:rPr>
          <w:rFonts w:cs="Arial"/>
          <w:szCs w:val="20"/>
        </w:rPr>
      </w:pPr>
      <w:r w:rsidRPr="00C72404">
        <w:rPr>
          <w:rFonts w:cs="Arial"/>
          <w:szCs w:val="20"/>
        </w:rPr>
        <w:t xml:space="preserve">Primary clients for this program activity are people aged 16 to 65 residing in a </w:t>
      </w:r>
      <w:proofErr w:type="gramStart"/>
      <w:r w:rsidRPr="00C72404">
        <w:rPr>
          <w:rFonts w:cs="Arial"/>
          <w:szCs w:val="20"/>
        </w:rPr>
        <w:t>Cashless Debit Card locations</w:t>
      </w:r>
      <w:proofErr w:type="gramEnd"/>
      <w:r w:rsidRPr="00C72404">
        <w:rPr>
          <w:rFonts w:cs="Arial"/>
          <w:szCs w:val="20"/>
        </w:rPr>
        <w:t>, who have a mental illness that includes drug and alcohol misuse and/or problem gambling disorders.</w:t>
      </w:r>
    </w:p>
    <w:p w14:paraId="15FFEA6F" w14:textId="77777777" w:rsidR="00F43715" w:rsidRPr="00C72404" w:rsidRDefault="00F43715" w:rsidP="00F43715">
      <w:pPr>
        <w:spacing w:before="180" w:after="120"/>
        <w:jc w:val="both"/>
        <w:rPr>
          <w:rFonts w:cs="Arial"/>
          <w:sz w:val="24"/>
        </w:rPr>
      </w:pPr>
      <w:r w:rsidRPr="00C72404">
        <w:rPr>
          <w:rFonts w:cs="Arial"/>
          <w:b/>
          <w:sz w:val="24"/>
        </w:rPr>
        <w:t>What are the key client characteristics?</w:t>
      </w:r>
    </w:p>
    <w:p w14:paraId="15D163CB" w14:textId="77777777" w:rsidR="00F43715" w:rsidRPr="00C72404" w:rsidRDefault="00F43715" w:rsidP="00F5168B">
      <w:pPr>
        <w:pStyle w:val="BodyText"/>
        <w:numPr>
          <w:ilvl w:val="1"/>
          <w:numId w:val="3"/>
        </w:numPr>
        <w:spacing w:before="120" w:after="120"/>
        <w:ind w:left="709" w:hanging="425"/>
        <w:jc w:val="both"/>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14:paraId="1CEE1074" w14:textId="77777777" w:rsidR="00F43715" w:rsidRPr="00C72404" w:rsidRDefault="00F43715" w:rsidP="00F5168B">
      <w:pPr>
        <w:pStyle w:val="BodyText"/>
        <w:numPr>
          <w:ilvl w:val="0"/>
          <w:numId w:val="3"/>
        </w:numPr>
        <w:spacing w:before="120" w:after="120"/>
        <w:ind w:left="709" w:hanging="425"/>
        <w:jc w:val="both"/>
        <w:rPr>
          <w:rFonts w:cs="Arial"/>
          <w:sz w:val="22"/>
          <w:lang w:val="en-AU"/>
        </w:rPr>
      </w:pPr>
      <w:r w:rsidRPr="00C72404">
        <w:rPr>
          <w:rFonts w:cs="Arial"/>
          <w:sz w:val="22"/>
          <w:lang w:val="en-AU"/>
        </w:rPr>
        <w:t>People issued with a Cashless Debit Card or reside in a Cashless Debit Card location</w:t>
      </w:r>
    </w:p>
    <w:p w14:paraId="73FA0456" w14:textId="77777777" w:rsidR="00F43715" w:rsidRPr="00C72404" w:rsidRDefault="00F43715" w:rsidP="00F5168B">
      <w:pPr>
        <w:pStyle w:val="BodyText"/>
        <w:numPr>
          <w:ilvl w:val="1"/>
          <w:numId w:val="3"/>
        </w:numPr>
        <w:spacing w:before="120" w:after="120"/>
        <w:ind w:left="709" w:hanging="425"/>
        <w:jc w:val="both"/>
        <w:rPr>
          <w:rFonts w:cs="Arial"/>
          <w:b/>
          <w:sz w:val="22"/>
          <w:lang w:val="en-AU"/>
        </w:rPr>
      </w:pPr>
      <w:r w:rsidRPr="00C72404">
        <w:rPr>
          <w:rFonts w:cs="Arial"/>
          <w:sz w:val="22"/>
          <w:lang w:val="en-AU"/>
        </w:rPr>
        <w:t>People willing to participate in the service voluntarily, to address drug or alcohol misuse and/or problem gambling.</w:t>
      </w:r>
    </w:p>
    <w:p w14:paraId="59853B0C" w14:textId="77777777" w:rsidR="00F43715" w:rsidRPr="00C72404" w:rsidRDefault="00F43715" w:rsidP="00F43715">
      <w:pPr>
        <w:pStyle w:val="BodyText"/>
        <w:spacing w:before="120" w:after="120" w:line="288" w:lineRule="auto"/>
        <w:ind w:left="283"/>
        <w:jc w:val="both"/>
        <w:rPr>
          <w:rFonts w:cs="Arial"/>
          <w:b/>
          <w:sz w:val="22"/>
          <w:lang w:val="en-AU"/>
        </w:rPr>
      </w:pPr>
      <w:r w:rsidRPr="00C72404">
        <w:rPr>
          <w:rFonts w:cs="Arial"/>
          <w:sz w:val="22"/>
          <w:lang w:val="en-AU"/>
        </w:rPr>
        <w:t>Priority access to the following target groups:</w:t>
      </w:r>
    </w:p>
    <w:p w14:paraId="67371319" w14:textId="77777777" w:rsidR="00F43715" w:rsidRPr="00C72404" w:rsidRDefault="00F43715" w:rsidP="00F5168B">
      <w:pPr>
        <w:pStyle w:val="BodyText"/>
        <w:numPr>
          <w:ilvl w:val="1"/>
          <w:numId w:val="3"/>
        </w:numPr>
        <w:spacing w:before="120" w:after="120"/>
        <w:ind w:left="709" w:hanging="425"/>
        <w:jc w:val="both"/>
        <w:rPr>
          <w:rFonts w:cs="Arial"/>
          <w:b/>
          <w:sz w:val="22"/>
          <w:lang w:val="en-AU"/>
        </w:rPr>
      </w:pPr>
      <w:r w:rsidRPr="00C72404">
        <w:rPr>
          <w:rFonts w:cs="Arial"/>
          <w:sz w:val="22"/>
          <w:lang w:val="en-AU"/>
        </w:rPr>
        <w:t>Young people aged 16 to 24 years of age</w:t>
      </w:r>
    </w:p>
    <w:p w14:paraId="46E49AD2"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who are homeless or at risk of homelessness</w:t>
      </w:r>
    </w:p>
    <w:p w14:paraId="4B1443FA"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who have previously been institutionalised (including Forgotten Australians, care leavers and child immigrants)</w:t>
      </w:r>
    </w:p>
    <w:p w14:paraId="6380B7EB"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Young people leaving out-of-home care</w:t>
      </w:r>
    </w:p>
    <w:p w14:paraId="5C1C9400"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 xml:space="preserve">People who have been previously incarcerated </w:t>
      </w:r>
    </w:p>
    <w:p w14:paraId="4F66B7D7"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14:paraId="32A785E7"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identifying as Aboriginal and/or Torres Strait Islander.</w:t>
      </w:r>
    </w:p>
    <w:p w14:paraId="5FC8BDBE" w14:textId="77777777" w:rsidR="00F43715" w:rsidRPr="00C72404" w:rsidRDefault="00F43715" w:rsidP="00F43715">
      <w:pPr>
        <w:spacing w:before="180" w:after="120"/>
        <w:jc w:val="both"/>
        <w:rPr>
          <w:rFonts w:cs="Arial"/>
          <w:b/>
          <w:sz w:val="24"/>
        </w:rPr>
      </w:pPr>
      <w:r w:rsidRPr="00C72404">
        <w:rPr>
          <w:rFonts w:cs="Arial"/>
          <w:b/>
          <w:sz w:val="24"/>
        </w:rPr>
        <w:t xml:space="preserve">Who might be considered ‘support </w:t>
      </w:r>
      <w:proofErr w:type="gramStart"/>
      <w:r w:rsidRPr="00C72404">
        <w:rPr>
          <w:rFonts w:cs="Arial"/>
          <w:b/>
          <w:sz w:val="24"/>
        </w:rPr>
        <w:t>persons’</w:t>
      </w:r>
      <w:proofErr w:type="gramEnd"/>
      <w:r w:rsidRPr="00C72404">
        <w:rPr>
          <w:rFonts w:cs="Arial"/>
          <w:b/>
          <w:sz w:val="24"/>
        </w:rPr>
        <w:t>?</w:t>
      </w:r>
    </w:p>
    <w:p w14:paraId="3323FF29" w14:textId="788E9822"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22" w:history="1">
        <w:r w:rsidRPr="00C72404">
          <w:rPr>
            <w:rStyle w:val="Hyperlink"/>
            <w:rFonts w:cs="Arial"/>
            <w:sz w:val="22"/>
            <w:lang w:val="en-AU"/>
          </w:rPr>
          <w:t>website</w:t>
        </w:r>
      </w:hyperlink>
      <w:r w:rsidRPr="00C72404">
        <w:rPr>
          <w:rFonts w:cs="Arial"/>
          <w:sz w:val="22"/>
          <w:lang w:val="en-AU"/>
        </w:rPr>
        <w:t>.</w:t>
      </w:r>
    </w:p>
    <w:p w14:paraId="07009945"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For this program activity, support persons may include families, children, parents or guardians of clients, or a carer or care recipient (who are present but not directly receiving a service).</w:t>
      </w:r>
    </w:p>
    <w:p w14:paraId="3D04A995" w14:textId="77777777" w:rsidR="00F43715" w:rsidRPr="00C72404" w:rsidRDefault="00F43715" w:rsidP="00F43715">
      <w:pPr>
        <w:spacing w:before="180" w:after="120"/>
        <w:jc w:val="both"/>
        <w:rPr>
          <w:rFonts w:cs="Arial"/>
          <w:sz w:val="24"/>
        </w:rPr>
      </w:pPr>
      <w:r w:rsidRPr="00C72404">
        <w:rPr>
          <w:rFonts w:cs="Arial"/>
          <w:b/>
          <w:sz w:val="24"/>
        </w:rPr>
        <w:t>Should unidentified clients be recorded?</w:t>
      </w:r>
    </w:p>
    <w:p w14:paraId="76EA97D6" w14:textId="77777777" w:rsidR="00F43715" w:rsidRPr="00C72404" w:rsidRDefault="00F43715" w:rsidP="00F43715">
      <w:pPr>
        <w:pStyle w:val="BodyText"/>
        <w:spacing w:before="120" w:after="120" w:line="288" w:lineRule="auto"/>
        <w:ind w:left="284"/>
        <w:jc w:val="both"/>
        <w:rPr>
          <w:rFonts w:cs="Arial"/>
          <w:sz w:val="22"/>
          <w:lang w:val="en-AU"/>
        </w:rPr>
      </w:pPr>
      <w:proofErr w:type="spellStart"/>
      <w:r w:rsidRPr="00C72404">
        <w:rPr>
          <w:rFonts w:cs="Arial"/>
          <w:sz w:val="22"/>
          <w:lang w:val="en-AU"/>
        </w:rPr>
        <w:t>ABLe</w:t>
      </w:r>
      <w:proofErr w:type="spellEnd"/>
      <w:r w:rsidRPr="00C72404">
        <w:rPr>
          <w:rFonts w:cs="Arial"/>
          <w:sz w:val="22"/>
          <w:lang w:val="en-AU"/>
        </w:rPr>
        <w:t xml:space="preserve"> has limited use for unidentified clients. This program provides face-to-face support where clients are known to the service, therefore it is expected that only </w:t>
      </w:r>
      <w:r w:rsidRPr="00C72404">
        <w:rPr>
          <w:rFonts w:cs="Arial"/>
          <w:b/>
          <w:bCs/>
          <w:sz w:val="22"/>
          <w:lang w:val="en-AU"/>
        </w:rPr>
        <w:t>10 per cent</w:t>
      </w:r>
      <w:r w:rsidRPr="00C72404">
        <w:rPr>
          <w:rFonts w:cs="Arial"/>
          <w:sz w:val="22"/>
          <w:lang w:val="en-AU"/>
        </w:rPr>
        <w:t xml:space="preserve"> of your clients </w:t>
      </w:r>
      <w:r w:rsidRPr="00C72404">
        <w:rPr>
          <w:rFonts w:cs="Arial"/>
          <w:b/>
          <w:sz w:val="22"/>
          <w:lang w:val="en-AU"/>
        </w:rPr>
        <w:t>or less</w:t>
      </w:r>
      <w:r w:rsidRPr="00C72404">
        <w:rPr>
          <w:rFonts w:cs="Arial"/>
          <w:sz w:val="22"/>
          <w:lang w:val="en-AU"/>
        </w:rPr>
        <w:t xml:space="preserve"> should be recorded as unidentified clients in each reporting period.</w:t>
      </w:r>
    </w:p>
    <w:p w14:paraId="20CFDD5D"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Please refer to the Data Exchange </w:t>
      </w:r>
      <w:hyperlink r:id="rId23" w:history="1">
        <w:r w:rsidRPr="00C72404">
          <w:rPr>
            <w:rStyle w:val="Hyperlink"/>
            <w:rFonts w:cs="Arial"/>
            <w:sz w:val="22"/>
            <w:lang w:val="en-AU"/>
          </w:rPr>
          <w:t>Protocols</w:t>
        </w:r>
      </w:hyperlink>
      <w:r w:rsidRPr="00C72404">
        <w:rPr>
          <w:rFonts w:cs="Arial"/>
          <w:sz w:val="22"/>
          <w:lang w:val="en-AU"/>
        </w:rPr>
        <w:t xml:space="preserve"> for further guidance on appropriate use of unidentified clients.</w:t>
      </w:r>
    </w:p>
    <w:p w14:paraId="616BEC8F" w14:textId="77777777" w:rsidR="00F43715" w:rsidRPr="00C72404" w:rsidRDefault="00F43715" w:rsidP="00F43715">
      <w:pPr>
        <w:keepNext/>
        <w:spacing w:before="180" w:after="120"/>
        <w:jc w:val="both"/>
        <w:rPr>
          <w:rFonts w:cs="Arial"/>
          <w:b/>
          <w:sz w:val="24"/>
        </w:rPr>
      </w:pPr>
      <w:r w:rsidRPr="00C72404">
        <w:rPr>
          <w:rFonts w:cs="Arial"/>
          <w:b/>
          <w:sz w:val="24"/>
        </w:rPr>
        <w:lastRenderedPageBreak/>
        <w:t>How should cases be set up?</w:t>
      </w:r>
    </w:p>
    <w:p w14:paraId="045F1780" w14:textId="77777777" w:rsidR="00F43715" w:rsidRPr="00C72404" w:rsidRDefault="00F43715" w:rsidP="00F43715">
      <w:pPr>
        <w:pStyle w:val="BodyText"/>
        <w:keepLines/>
        <w:spacing w:before="120" w:after="120" w:line="288" w:lineRule="auto"/>
        <w:ind w:left="284"/>
        <w:jc w:val="both"/>
        <w:rPr>
          <w:rFonts w:cs="Arial"/>
          <w:sz w:val="22"/>
          <w:lang w:val="en-AU"/>
        </w:rPr>
      </w:pPr>
      <w:r w:rsidRPr="00C72404">
        <w:rPr>
          <w:rFonts w:cs="Arial"/>
          <w:sz w:val="22"/>
          <w:lang w:val="en-AU"/>
        </w:rPr>
        <w:t xml:space="preserve">There is no formal case structure recommended for this program activity. However, organisations can create a separate case for </w:t>
      </w:r>
      <w:proofErr w:type="gramStart"/>
      <w:r w:rsidRPr="00C72404">
        <w:rPr>
          <w:rFonts w:cs="Arial"/>
          <w:sz w:val="22"/>
          <w:lang w:val="en-AU"/>
        </w:rPr>
        <w:t>each individual</w:t>
      </w:r>
      <w:proofErr w:type="gramEnd"/>
      <w:r w:rsidRPr="00C72404">
        <w:rPr>
          <w:rFonts w:cs="Arial"/>
          <w:sz w:val="22"/>
          <w:lang w:val="en-AU"/>
        </w:rPr>
        <w:t xml:space="preserve">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p w14:paraId="4F152C0B" w14:textId="77777777" w:rsidR="00F43715" w:rsidRPr="00C72404" w:rsidRDefault="00F43715" w:rsidP="00F43715">
      <w:pPr>
        <w:pStyle w:val="BodyText"/>
        <w:keepLines/>
        <w:spacing w:before="120" w:after="120" w:line="288" w:lineRule="auto"/>
        <w:ind w:left="284"/>
        <w:jc w:val="both"/>
        <w:rPr>
          <w:rFonts w:cs="Arial"/>
          <w:sz w:val="22"/>
          <w:lang w:val="en-AU"/>
        </w:rPr>
      </w:pPr>
      <w:r w:rsidRPr="00C72404">
        <w:rPr>
          <w:rFonts w:cs="Arial"/>
          <w:sz w:val="22"/>
          <w:lang w:val="en-AU"/>
        </w:rPr>
        <w:t xml:space="preserve">For organisations that deliver services in large group settings (such as an information session or education program), cases can also be created to record these </w:t>
      </w:r>
      <w:proofErr w:type="gramStart"/>
      <w:r w:rsidRPr="00C72404">
        <w:rPr>
          <w:rFonts w:cs="Arial"/>
          <w:sz w:val="22"/>
          <w:lang w:val="en-AU"/>
        </w:rPr>
        <w:t>interactions, and</w:t>
      </w:r>
      <w:proofErr w:type="gramEnd"/>
      <w:r w:rsidRPr="00C72404">
        <w:rPr>
          <w:rFonts w:cs="Arial"/>
          <w:sz w:val="22"/>
          <w:lang w:val="en-AU"/>
        </w:rPr>
        <w:t xml:space="preserve"> should be titled in a way that allows staff to easily enter data and use the case over multiple reporting periods, i.e.: Case ID = ‘Drug Rehabilitation Workshop’.</w:t>
      </w:r>
    </w:p>
    <w:p w14:paraId="7A4771B7" w14:textId="77777777" w:rsidR="00F43715" w:rsidRPr="00C72404" w:rsidRDefault="00F43715" w:rsidP="00F43715">
      <w:pPr>
        <w:spacing w:before="180" w:after="120"/>
        <w:jc w:val="both"/>
        <w:rPr>
          <w:b/>
          <w:bCs/>
          <w:sz w:val="24"/>
        </w:rPr>
      </w:pPr>
      <w:r w:rsidRPr="00C72404">
        <w:rPr>
          <w:b/>
          <w:bCs/>
          <w:sz w:val="24"/>
        </w:rPr>
        <w:t xml:space="preserve">Recording </w:t>
      </w:r>
      <w:r w:rsidRPr="00C72404">
        <w:rPr>
          <w:rFonts w:cs="Arial"/>
          <w:b/>
          <w:sz w:val="24"/>
        </w:rPr>
        <w:t>outcomes</w:t>
      </w:r>
      <w:r w:rsidRPr="00C72404">
        <w:rPr>
          <w:b/>
          <w:bCs/>
          <w:sz w:val="24"/>
        </w:rPr>
        <w:t xml:space="preserve"> data using SCORE</w:t>
      </w:r>
    </w:p>
    <w:p w14:paraId="21E283E0"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Organisations can choose to record client outcomes through Standard Client/Community Outcomes Reporting (SCORE). </w:t>
      </w:r>
    </w:p>
    <w:p w14:paraId="09E9EEBC"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A client SCORE assessment is typically recorded at least twice – towards the beginning of the client’s service delivery and again towards the end of service delivery. If it is appropriate, you can also collect SCORE assessments periodically throughout service delivery. </w:t>
      </w:r>
    </w:p>
    <w:p w14:paraId="6E786B46" w14:textId="77777777" w:rsidR="00F43715" w:rsidRPr="0082215F" w:rsidRDefault="00F43715" w:rsidP="00F43715">
      <w:pPr>
        <w:spacing w:before="180" w:after="120"/>
        <w:jc w:val="both"/>
        <w:rPr>
          <w:rFonts w:cs="Arial"/>
        </w:rPr>
      </w:pPr>
      <w:r w:rsidRPr="00C72404">
        <w:rPr>
          <w:rFonts w:cs="Arial"/>
          <w:b/>
          <w:sz w:val="24"/>
        </w:rPr>
        <w:t>What areas of SCORE are most relevant?</w:t>
      </w:r>
    </w:p>
    <w:p w14:paraId="1CB8597D"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F43715" w:rsidRPr="00322E7D" w14:paraId="16068C48" w14:textId="77777777" w:rsidTr="004C03F4">
        <w:trPr>
          <w:trHeight w:val="399"/>
          <w:tblHeader/>
        </w:trPr>
        <w:tc>
          <w:tcPr>
            <w:tcW w:w="2622" w:type="dxa"/>
            <w:shd w:val="clear" w:color="auto" w:fill="04617B" w:themeFill="text2"/>
            <w:vAlign w:val="center"/>
          </w:tcPr>
          <w:p w14:paraId="674DCA07"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Circumstances</w:t>
            </w:r>
          </w:p>
        </w:tc>
        <w:tc>
          <w:tcPr>
            <w:tcW w:w="2623" w:type="dxa"/>
            <w:shd w:val="clear" w:color="auto" w:fill="04617B" w:themeFill="text2"/>
            <w:vAlign w:val="center"/>
          </w:tcPr>
          <w:p w14:paraId="2E4C6289"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Goals</w:t>
            </w:r>
          </w:p>
        </w:tc>
        <w:tc>
          <w:tcPr>
            <w:tcW w:w="2622" w:type="dxa"/>
            <w:shd w:val="clear" w:color="auto" w:fill="04617B" w:themeFill="text2"/>
            <w:vAlign w:val="center"/>
          </w:tcPr>
          <w:p w14:paraId="436CDC24"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Satisfaction</w:t>
            </w:r>
          </w:p>
        </w:tc>
        <w:tc>
          <w:tcPr>
            <w:tcW w:w="2623" w:type="dxa"/>
            <w:shd w:val="clear" w:color="auto" w:fill="04617B" w:themeFill="text2"/>
            <w:vAlign w:val="center"/>
          </w:tcPr>
          <w:p w14:paraId="424617A9"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Community</w:t>
            </w:r>
          </w:p>
        </w:tc>
      </w:tr>
      <w:tr w:rsidR="00F43715" w:rsidRPr="00322E7D" w14:paraId="11284DF6" w14:textId="77777777" w:rsidTr="004C03F4">
        <w:trPr>
          <w:trHeight w:val="4376"/>
        </w:trPr>
        <w:tc>
          <w:tcPr>
            <w:tcW w:w="2622" w:type="dxa"/>
          </w:tcPr>
          <w:p w14:paraId="1440707D"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Community participation and networks</w:t>
            </w:r>
          </w:p>
          <w:p w14:paraId="07282615"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Education and skills training</w:t>
            </w:r>
          </w:p>
          <w:p w14:paraId="2A49AFB9"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 xml:space="preserve">Employment </w:t>
            </w:r>
          </w:p>
          <w:p w14:paraId="67E7199B"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 xml:space="preserve">Family functioning </w:t>
            </w:r>
          </w:p>
          <w:p w14:paraId="27CE4180"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Housing</w:t>
            </w:r>
          </w:p>
          <w:p w14:paraId="2EB39E72"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Financial resilience</w:t>
            </w:r>
          </w:p>
          <w:p w14:paraId="3BD2582D"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 xml:space="preserve">Material wellbeing and </w:t>
            </w:r>
            <w:proofErr w:type="gramStart"/>
            <w:r w:rsidRPr="00C72404">
              <w:rPr>
                <w:rFonts w:eastAsia="Arial" w:cs="Arial"/>
                <w:szCs w:val="20"/>
              </w:rPr>
              <w:t>basic necessities</w:t>
            </w:r>
            <w:proofErr w:type="gramEnd"/>
          </w:p>
          <w:p w14:paraId="0F8D8B3F"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Mental health, wellbeing and self-care</w:t>
            </w:r>
          </w:p>
          <w:p w14:paraId="44239BA5"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Personal and family safety</w:t>
            </w:r>
          </w:p>
          <w:p w14:paraId="2516E5C8"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Physical health</w:t>
            </w:r>
          </w:p>
        </w:tc>
        <w:tc>
          <w:tcPr>
            <w:tcW w:w="2623" w:type="dxa"/>
          </w:tcPr>
          <w:p w14:paraId="7A79DF27"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3072CF88"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F9071B1"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366729D"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2C47A650" w14:textId="77777777" w:rsidR="00F43715"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53C40428" w14:textId="77777777" w:rsidR="00F43715" w:rsidRPr="00C72404" w:rsidRDefault="00F43715" w:rsidP="00F5168B">
            <w:pPr>
              <w:widowControl w:val="0"/>
              <w:numPr>
                <w:ilvl w:val="0"/>
                <w:numId w:val="5"/>
              </w:numPr>
              <w:spacing w:before="60" w:after="60" w:line="288" w:lineRule="auto"/>
              <w:ind w:left="318" w:hanging="284"/>
              <w:rPr>
                <w:rFonts w:eastAsia="Arial" w:cs="Arial"/>
                <w:szCs w:val="20"/>
              </w:rPr>
            </w:pPr>
            <w:r w:rsidRPr="00C54746">
              <w:rPr>
                <w:rFonts w:eastAsia="Arial" w:cs="Arial"/>
                <w:szCs w:val="20"/>
              </w:rPr>
              <w:t>Engagement with relevant support services</w:t>
            </w:r>
          </w:p>
        </w:tc>
        <w:tc>
          <w:tcPr>
            <w:tcW w:w="2622" w:type="dxa"/>
          </w:tcPr>
          <w:p w14:paraId="21E05C1B"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373A4F07" w14:textId="77777777" w:rsidR="00F43715"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2F68381" w14:textId="77777777" w:rsidR="00F43715" w:rsidRPr="00C72404" w:rsidRDefault="00F43715" w:rsidP="00F5168B">
            <w:pPr>
              <w:widowControl w:val="0"/>
              <w:numPr>
                <w:ilvl w:val="0"/>
                <w:numId w:val="5"/>
              </w:numPr>
              <w:spacing w:before="60" w:after="60" w:line="288" w:lineRule="auto"/>
              <w:ind w:left="318" w:hanging="284"/>
              <w:rPr>
                <w:rFonts w:eastAsia="Arial" w:cs="Arial"/>
                <w:szCs w:val="20"/>
              </w:rPr>
            </w:pPr>
            <w:r w:rsidRPr="00C54746">
              <w:rPr>
                <w:rFonts w:eastAsia="Arial" w:cs="Arial"/>
                <w:szCs w:val="20"/>
              </w:rPr>
              <w:t>The service listened to me and understood my issues</w:t>
            </w:r>
          </w:p>
        </w:tc>
        <w:tc>
          <w:tcPr>
            <w:tcW w:w="2623" w:type="dxa"/>
          </w:tcPr>
          <w:p w14:paraId="561FBC09" w14:textId="77777777" w:rsidR="00F43715" w:rsidRPr="00C72404" w:rsidRDefault="00F43715" w:rsidP="00F5168B">
            <w:pPr>
              <w:pStyle w:val="ListParagraph"/>
              <w:widowControl w:val="0"/>
              <w:numPr>
                <w:ilvl w:val="0"/>
                <w:numId w:val="5"/>
              </w:numPr>
              <w:spacing w:before="60" w:after="60" w:line="288" w:lineRule="auto"/>
              <w:ind w:left="284" w:hanging="284"/>
              <w:rPr>
                <w:rFonts w:eastAsia="Arial" w:cs="Arial"/>
                <w:szCs w:val="20"/>
              </w:rPr>
            </w:pPr>
            <w:r w:rsidRPr="00C72404">
              <w:rPr>
                <w:rFonts w:eastAsia="Arial" w:cs="Arial"/>
                <w:szCs w:val="20"/>
              </w:rPr>
              <w:t>Community infrastructure and networks</w:t>
            </w:r>
          </w:p>
          <w:p w14:paraId="1A7D8CC0" w14:textId="77777777" w:rsidR="00F43715" w:rsidRPr="00C72404" w:rsidRDefault="00F43715" w:rsidP="00F5168B">
            <w:pPr>
              <w:pStyle w:val="ListParagraph"/>
              <w:widowControl w:val="0"/>
              <w:numPr>
                <w:ilvl w:val="0"/>
                <w:numId w:val="5"/>
              </w:numPr>
              <w:spacing w:before="60" w:after="60" w:line="288" w:lineRule="auto"/>
              <w:ind w:left="284" w:hanging="284"/>
              <w:rPr>
                <w:rFonts w:eastAsia="Arial" w:cs="Arial"/>
                <w:szCs w:val="20"/>
              </w:rPr>
            </w:pPr>
            <w:r w:rsidRPr="00C72404">
              <w:rPr>
                <w:rFonts w:eastAsia="Arial" w:cs="Arial"/>
                <w:szCs w:val="20"/>
              </w:rPr>
              <w:t>Group/community knowledge, skills, attitudes and behaviours</w:t>
            </w:r>
          </w:p>
          <w:p w14:paraId="5D8D4F4E" w14:textId="77777777" w:rsidR="00F43715" w:rsidRPr="00C72404" w:rsidRDefault="00F43715" w:rsidP="00F5168B">
            <w:pPr>
              <w:pStyle w:val="ListParagraph"/>
              <w:widowControl w:val="0"/>
              <w:numPr>
                <w:ilvl w:val="0"/>
                <w:numId w:val="5"/>
              </w:numPr>
              <w:spacing w:before="60" w:after="60" w:line="288" w:lineRule="auto"/>
              <w:ind w:left="284" w:hanging="284"/>
              <w:rPr>
                <w:rFonts w:eastAsia="Arial" w:cs="Arial"/>
                <w:szCs w:val="20"/>
              </w:rPr>
            </w:pPr>
            <w:r w:rsidRPr="00C72404">
              <w:rPr>
                <w:rFonts w:eastAsia="Arial" w:cs="Arial"/>
                <w:szCs w:val="20"/>
              </w:rPr>
              <w:t>Organisational knowledge, skills and practices</w:t>
            </w:r>
          </w:p>
        </w:tc>
      </w:tr>
    </w:tbl>
    <w:p w14:paraId="68FF852B" w14:textId="77777777" w:rsidR="006C4EE2" w:rsidRDefault="006C4EE2" w:rsidP="00F43715">
      <w:pPr>
        <w:pStyle w:val="BodyText"/>
        <w:keepNext/>
        <w:spacing w:before="180" w:after="120" w:line="288" w:lineRule="auto"/>
        <w:ind w:left="0"/>
        <w:rPr>
          <w:rFonts w:cs="Arial"/>
          <w:b/>
          <w:sz w:val="24"/>
          <w:szCs w:val="22"/>
          <w:lang w:val="en-AU"/>
        </w:rPr>
      </w:pPr>
    </w:p>
    <w:p w14:paraId="52439C0D" w14:textId="1B7CE6C5" w:rsidR="00F43715" w:rsidRDefault="006C4EE2" w:rsidP="003D7F5A">
      <w:pPr>
        <w:rPr>
          <w:rFonts w:cs="Arial"/>
          <w:b/>
          <w:sz w:val="24"/>
        </w:rPr>
      </w:pPr>
      <w:r>
        <w:rPr>
          <w:rFonts w:cs="Arial"/>
          <w:b/>
          <w:sz w:val="24"/>
        </w:rPr>
        <w:br w:type="page"/>
      </w:r>
      <w:r w:rsidR="00F43715" w:rsidRPr="00C72404">
        <w:rPr>
          <w:rFonts w:cs="Arial"/>
          <w:b/>
          <w:sz w:val="24"/>
        </w:rPr>
        <w:lastRenderedPageBreak/>
        <w:t>For this program activity, when should each service type be used?</w:t>
      </w:r>
    </w:p>
    <w:p w14:paraId="58E7591D" w14:textId="77777777" w:rsidR="006C4EE2" w:rsidRPr="0000685F" w:rsidRDefault="006C4EE2" w:rsidP="006C4EE2">
      <w:pPr>
        <w:widowControl w:val="0"/>
        <w:spacing w:before="120" w:after="120" w:line="288" w:lineRule="auto"/>
        <w:ind w:left="284"/>
        <w:jc w:val="both"/>
        <w:rPr>
          <w:rFonts w:eastAsia="Arial" w:cs="Arial"/>
          <w:b/>
          <w:sz w:val="28"/>
          <w:szCs w:val="26"/>
        </w:rPr>
      </w:pPr>
      <w:r w:rsidRPr="0000685F">
        <w:rPr>
          <w:rFonts w:eastAsia="Arial" w:cs="Arial"/>
          <w:szCs w:val="20"/>
        </w:rPr>
        <w:t xml:space="preserve">A service type describes the </w:t>
      </w:r>
      <w:proofErr w:type="gramStart"/>
      <w:r w:rsidRPr="0000685F">
        <w:rPr>
          <w:rFonts w:eastAsia="Arial" w:cs="Arial"/>
          <w:szCs w:val="20"/>
        </w:rPr>
        <w:t>main focus</w:t>
      </w:r>
      <w:proofErr w:type="gramEnd"/>
      <w:r w:rsidRPr="0000685F">
        <w:rPr>
          <w:rFonts w:eastAsia="Arial" w:cs="Arial"/>
          <w:szCs w:val="20"/>
        </w:rPr>
        <w:t xml:space="preserve"> of a session with one or more clients. If a session covers multiple service types, the person delivering the session should record only the most relevant service type, </w:t>
      </w:r>
      <w:r w:rsidRPr="0000685F">
        <w:rPr>
          <w:rFonts w:eastAsia="Arial" w:cs="Times New Roman"/>
          <w:szCs w:val="20"/>
        </w:rPr>
        <w:t>which is typically the one that required the most amount of time or contributed most significantly to an outcome</w:t>
      </w:r>
      <w:r w:rsidRPr="0000685F">
        <w:rPr>
          <w:rFonts w:eastAsia="Arial" w:cs="Arial"/>
          <w:szCs w:val="20"/>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F43715" w:rsidRPr="00322E7D" w14:paraId="13A7CE18" w14:textId="77777777" w:rsidTr="006C4EE2">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vAlign w:val="center"/>
          </w:tcPr>
          <w:p w14:paraId="06C675B8" w14:textId="77777777" w:rsidR="00F43715" w:rsidRPr="00C72404" w:rsidRDefault="00F43715" w:rsidP="004C03F4">
            <w:pPr>
              <w:pStyle w:val="BodyText"/>
              <w:spacing w:before="120" w:after="120" w:line="288" w:lineRule="auto"/>
              <w:ind w:left="0"/>
              <w:rPr>
                <w:rFonts w:cs="Arial"/>
                <w:bCs w:val="0"/>
                <w:sz w:val="24"/>
              </w:rPr>
            </w:pPr>
            <w:r w:rsidRPr="00C72404">
              <w:rPr>
                <w:rFonts w:cs="Arial"/>
                <w:sz w:val="24"/>
                <w:lang w:val="en-AU"/>
              </w:rPr>
              <w:t>Service Type</w:t>
            </w:r>
          </w:p>
        </w:tc>
        <w:tc>
          <w:tcPr>
            <w:tcW w:w="7229" w:type="dxa"/>
            <w:tcBorders>
              <w:bottom w:val="single" w:sz="4" w:space="0" w:color="auto"/>
            </w:tcBorders>
            <w:vAlign w:val="center"/>
          </w:tcPr>
          <w:p w14:paraId="069EC2E7" w14:textId="77777777" w:rsidR="00F43715" w:rsidRPr="00C72404" w:rsidRDefault="00F43715" w:rsidP="004C03F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rPr>
            </w:pPr>
            <w:r w:rsidRPr="00C72404">
              <w:rPr>
                <w:rFonts w:cs="Arial"/>
                <w:sz w:val="24"/>
                <w:lang w:val="en-AU"/>
              </w:rPr>
              <w:t xml:space="preserve">Example </w:t>
            </w:r>
          </w:p>
        </w:tc>
      </w:tr>
      <w:tr w:rsidR="00F43715" w:rsidRPr="00322E7D" w14:paraId="265563E0"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79A2EB6" w14:textId="77777777" w:rsidR="00F43715" w:rsidRPr="00C72404" w:rsidRDefault="00F43715" w:rsidP="004C03F4">
            <w:pPr>
              <w:spacing w:before="60" w:after="60"/>
              <w:rPr>
                <w:rFonts w:cs="Arial"/>
                <w:szCs w:val="20"/>
              </w:rPr>
            </w:pPr>
            <w:r w:rsidRPr="00C72404">
              <w:rPr>
                <w:rFonts w:cs="Arial"/>
                <w:szCs w:val="20"/>
              </w:rPr>
              <w:t>Intake and assessment</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0FEB43D" w14:textId="77777777" w:rsidR="00F43715" w:rsidRPr="00C72404" w:rsidRDefault="00F43715" w:rsidP="004C03F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 </w:t>
            </w:r>
          </w:p>
        </w:tc>
      </w:tr>
      <w:tr w:rsidR="00F43715" w:rsidRPr="00322E7D" w14:paraId="62DBFAAB"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vAlign w:val="center"/>
          </w:tcPr>
          <w:p w14:paraId="34E54871" w14:textId="77777777" w:rsidR="00F43715" w:rsidRPr="00C72404" w:rsidRDefault="00F43715" w:rsidP="004C03F4">
            <w:pPr>
              <w:spacing w:before="60" w:after="60"/>
              <w:rPr>
                <w:rFonts w:cs="Arial"/>
                <w:szCs w:val="20"/>
              </w:rPr>
            </w:pPr>
            <w:r w:rsidRPr="00C72404">
              <w:rPr>
                <w:rFonts w:cs="Arial"/>
                <w:szCs w:val="20"/>
              </w:rPr>
              <w:t>Information/Advice/Referral</w:t>
            </w:r>
          </w:p>
        </w:tc>
        <w:tc>
          <w:tcPr>
            <w:tcW w:w="7229" w:type="dxa"/>
            <w:shd w:val="clear" w:color="auto" w:fill="auto"/>
            <w:vAlign w:val="center"/>
          </w:tcPr>
          <w:p w14:paraId="5B18D624" w14:textId="77777777" w:rsidR="00F43715" w:rsidRPr="00C72404" w:rsidRDefault="00F43715" w:rsidP="004C03F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F43715" w:rsidRPr="00322E7D" w14:paraId="38D05E1C"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2C58ED" w14:textId="77777777" w:rsidR="00F43715" w:rsidRPr="00C72404" w:rsidRDefault="00F43715" w:rsidP="004C03F4">
            <w:pPr>
              <w:spacing w:before="60" w:after="60"/>
              <w:rPr>
                <w:rFonts w:cs="Arial"/>
                <w:szCs w:val="20"/>
              </w:rPr>
            </w:pPr>
            <w:r w:rsidRPr="00C72404">
              <w:rPr>
                <w:rFonts w:cs="Arial"/>
                <w:szCs w:val="20"/>
              </w:rPr>
              <w:t>Education and skills training</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C5C37AB" w14:textId="77777777" w:rsidR="00F43715" w:rsidRPr="00C72404" w:rsidRDefault="00F43715" w:rsidP="004C03F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Pr="00C72404">
              <w:rPr>
                <w:rFonts w:cs="Arial"/>
                <w:szCs w:val="20"/>
              </w:rPr>
              <w:noBreakHyphen/>
              <w:t>engaging with the education system.</w:t>
            </w:r>
          </w:p>
        </w:tc>
      </w:tr>
      <w:tr w:rsidR="00F43715" w:rsidRPr="00322E7D" w14:paraId="4E76268F"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vAlign w:val="center"/>
          </w:tcPr>
          <w:p w14:paraId="2CB71A7C" w14:textId="77777777" w:rsidR="00F43715" w:rsidRPr="00C72404" w:rsidRDefault="00F43715" w:rsidP="004C03F4">
            <w:pPr>
              <w:spacing w:before="60" w:after="60"/>
              <w:rPr>
                <w:rFonts w:cs="Arial"/>
                <w:szCs w:val="20"/>
              </w:rPr>
            </w:pPr>
            <w:r w:rsidRPr="00C72404">
              <w:rPr>
                <w:rFonts w:cs="Arial"/>
                <w:szCs w:val="20"/>
              </w:rPr>
              <w:t>Counselling</w:t>
            </w:r>
          </w:p>
        </w:tc>
        <w:tc>
          <w:tcPr>
            <w:tcW w:w="7229" w:type="dxa"/>
            <w:shd w:val="clear" w:color="auto" w:fill="auto"/>
            <w:vAlign w:val="center"/>
          </w:tcPr>
          <w:p w14:paraId="077FD760" w14:textId="77777777" w:rsidR="00F43715" w:rsidRPr="00C72404" w:rsidRDefault="00F43715" w:rsidP="004C03F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Working through a particular issue such as relationship concerns or financial concerns, personal support and family interventions and employment, as delivered by an industry recognised qualified staff member.</w:t>
            </w:r>
          </w:p>
        </w:tc>
      </w:tr>
      <w:tr w:rsidR="00F43715" w:rsidRPr="00322E7D" w14:paraId="3F4B6529"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5B22DFE" w14:textId="77777777" w:rsidR="00F43715" w:rsidRPr="00C72404" w:rsidRDefault="00F43715" w:rsidP="004C03F4">
            <w:pPr>
              <w:spacing w:before="60" w:after="60"/>
              <w:rPr>
                <w:rFonts w:cs="Arial"/>
                <w:bCs w:val="0"/>
                <w:szCs w:val="20"/>
              </w:rPr>
            </w:pPr>
            <w:r w:rsidRPr="00C72404">
              <w:rPr>
                <w:rFonts w:cs="Arial"/>
                <w:szCs w:val="20"/>
              </w:rPr>
              <w:t>Advocacy/Support</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F9B2E48" w14:textId="77777777" w:rsidR="00F43715" w:rsidRPr="00C72404" w:rsidRDefault="00F43715" w:rsidP="004C03F4">
            <w:pPr>
              <w:pStyle w:val="BodyText"/>
              <w:spacing w:before="60" w:after="60" w:line="288" w:lineRule="auto"/>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F43715" w:rsidRPr="00322E7D" w14:paraId="210BBAF0"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auto"/>
            <w:vAlign w:val="center"/>
          </w:tcPr>
          <w:p w14:paraId="4A74AA0A" w14:textId="77777777" w:rsidR="00F43715" w:rsidRPr="00C72404" w:rsidRDefault="00F43715" w:rsidP="004C03F4">
            <w:pPr>
              <w:spacing w:before="60" w:after="60"/>
              <w:rPr>
                <w:rFonts w:cs="Arial"/>
                <w:bCs w:val="0"/>
                <w:szCs w:val="20"/>
              </w:rPr>
            </w:pPr>
            <w:r w:rsidRPr="00C72404">
              <w:rPr>
                <w:rFonts w:cs="Arial"/>
                <w:szCs w:val="20"/>
              </w:rPr>
              <w:t>Mentoring/Peer support</w:t>
            </w:r>
          </w:p>
        </w:tc>
        <w:tc>
          <w:tcPr>
            <w:tcW w:w="7229" w:type="dxa"/>
            <w:tcBorders>
              <w:top w:val="single" w:sz="4" w:space="0" w:color="auto"/>
            </w:tcBorders>
            <w:shd w:val="clear" w:color="auto" w:fill="auto"/>
            <w:vAlign w:val="center"/>
          </w:tcPr>
          <w:p w14:paraId="78AC1ACB" w14:textId="77777777" w:rsidR="00F43715" w:rsidRPr="00C72404" w:rsidRDefault="00F43715" w:rsidP="004C03F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 xml:space="preserve">Provision of specialised support, information and role-modelling from a person who identifies as having lived experience of disability and/or mental health condition, or a person who is a </w:t>
            </w:r>
            <w:proofErr w:type="spellStart"/>
            <w:r w:rsidRPr="00C72404">
              <w:rPr>
                <w:rFonts w:ascii="Arial" w:hAnsi="Arial" w:cs="Arial"/>
                <w:sz w:val="22"/>
                <w:szCs w:val="16"/>
              </w:rPr>
              <w:t>carer</w:t>
            </w:r>
            <w:proofErr w:type="spellEnd"/>
            <w:r w:rsidRPr="00C72404">
              <w:rPr>
                <w:rFonts w:ascii="Arial" w:hAnsi="Arial" w:cs="Arial"/>
                <w:sz w:val="22"/>
                <w:szCs w:val="16"/>
              </w:rPr>
              <w:t xml:space="preserve"> of someone with a disability and/or mental health condition.</w:t>
            </w:r>
          </w:p>
          <w:p w14:paraId="7D8CE3CA" w14:textId="77777777" w:rsidR="00F43715" w:rsidRPr="00C72404" w:rsidRDefault="00F43715" w:rsidP="004C03F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 xml:space="preserve">This service type is not limited to just </w:t>
            </w:r>
            <w:proofErr w:type="spellStart"/>
            <w:r w:rsidRPr="00C72404">
              <w:rPr>
                <w:rFonts w:ascii="Arial" w:hAnsi="Arial" w:cs="Arial"/>
                <w:sz w:val="22"/>
                <w:szCs w:val="16"/>
              </w:rPr>
              <w:t>ABLe</w:t>
            </w:r>
            <w:proofErr w:type="spellEnd"/>
            <w:r w:rsidRPr="00C72404">
              <w:rPr>
                <w:rFonts w:ascii="Arial" w:hAnsi="Arial" w:cs="Arial"/>
                <w:sz w:val="22"/>
                <w:szCs w:val="16"/>
              </w:rPr>
              <w:t xml:space="preserve"> peer support workers but can be selected for any service where the primary goal was to provide mentoring or peer support.</w:t>
            </w:r>
          </w:p>
        </w:tc>
      </w:tr>
      <w:tr w:rsidR="00F43715" w:rsidRPr="00322E7D" w14:paraId="44169FF6"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A0F5B15" w14:textId="77777777" w:rsidR="00F43715" w:rsidRPr="00C72404" w:rsidRDefault="00F43715" w:rsidP="004C03F4">
            <w:pPr>
              <w:spacing w:before="60" w:after="60" w:line="288" w:lineRule="auto"/>
              <w:rPr>
                <w:rFonts w:cs="Arial"/>
                <w:bCs w:val="0"/>
                <w:szCs w:val="20"/>
              </w:rPr>
            </w:pPr>
            <w:r w:rsidRPr="00C72404">
              <w:rPr>
                <w:rFonts w:cs="Arial"/>
                <w:szCs w:val="20"/>
              </w:rPr>
              <w:t xml:space="preserve">Facilitate employment pathways </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A2622ED" w14:textId="77777777" w:rsidR="00F43715" w:rsidRPr="00C72404" w:rsidRDefault="00F43715" w:rsidP="004C03F4">
            <w:pPr>
              <w:pStyle w:val="Defaul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mallCaps/>
                <w:color w:val="auto"/>
                <w:sz w:val="22"/>
                <w:szCs w:val="20"/>
              </w:rPr>
            </w:pPr>
            <w:r w:rsidRPr="00C72404">
              <w:rPr>
                <w:rStyle w:val="BookTitle"/>
                <w:rFonts w:ascii="Arial" w:hAnsi="Arial" w:cs="Arial"/>
                <w:i w:val="0"/>
                <w:iCs w:val="0"/>
                <w:smallCaps w:val="0"/>
                <w:color w:val="auto"/>
                <w:sz w:val="22"/>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F43715" w:rsidRPr="00322E7D" w14:paraId="25BE1268"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vAlign w:val="center"/>
          </w:tcPr>
          <w:p w14:paraId="33036D3F" w14:textId="77777777" w:rsidR="00F43715" w:rsidRPr="00C72404" w:rsidRDefault="00F43715" w:rsidP="004C03F4">
            <w:pPr>
              <w:spacing w:before="60" w:after="60"/>
              <w:rPr>
                <w:rFonts w:cs="Arial"/>
                <w:bCs w:val="0"/>
                <w:szCs w:val="20"/>
              </w:rPr>
            </w:pPr>
            <w:r w:rsidRPr="00C72404">
              <w:rPr>
                <w:rFonts w:cs="Arial"/>
                <w:szCs w:val="20"/>
              </w:rPr>
              <w:t>Transportation services</w:t>
            </w:r>
          </w:p>
        </w:tc>
        <w:tc>
          <w:tcPr>
            <w:tcW w:w="7229" w:type="dxa"/>
            <w:shd w:val="clear" w:color="auto" w:fill="auto"/>
            <w:vAlign w:val="center"/>
          </w:tcPr>
          <w:p w14:paraId="2582CB4D" w14:textId="77777777" w:rsidR="00F43715" w:rsidRPr="00C72404" w:rsidRDefault="00F43715" w:rsidP="004C03F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14:paraId="07D4D38F" w14:textId="77777777" w:rsidR="00F43715" w:rsidRPr="005D47C8" w:rsidRDefault="00F43715" w:rsidP="00F43715">
      <w:pPr>
        <w:rPr>
          <w:rStyle w:val="BookTitle"/>
          <w:rFonts w:cs="Arial"/>
          <w:i w:val="0"/>
          <w:iCs w:val="0"/>
          <w:smallCaps w:val="0"/>
          <w:spacing w:val="0"/>
        </w:rPr>
      </w:pPr>
    </w:p>
    <w:p w14:paraId="6D5FD1CD" w14:textId="0DAE8FFA" w:rsidR="0000685F" w:rsidRPr="00AA2FB7" w:rsidRDefault="0000685F" w:rsidP="007D1F97">
      <w:pPr>
        <w:pStyle w:val="Heading3"/>
        <w:pageBreakBefore/>
        <w:rPr>
          <w:rFonts w:eastAsia="Times New Roman" w:cs="Times New Roman"/>
          <w:b w:val="0"/>
          <w:bCs w:val="0"/>
          <w:sz w:val="28"/>
          <w:szCs w:val="28"/>
        </w:rPr>
      </w:pPr>
      <w:bookmarkStart w:id="14" w:name="_Toc174950009"/>
      <w:r w:rsidRPr="00D94AEF">
        <w:rPr>
          <w:rStyle w:val="BookTitle"/>
          <w:rFonts w:cs="Arial"/>
          <w:i w:val="0"/>
          <w:iCs w:val="0"/>
          <w:smallCaps w:val="0"/>
          <w:spacing w:val="0"/>
          <w:sz w:val="28"/>
          <w:szCs w:val="28"/>
        </w:rPr>
        <w:lastRenderedPageBreak/>
        <w:t>Family and Relationship Services</w:t>
      </w:r>
      <w:bookmarkEnd w:id="14"/>
    </w:p>
    <w:p w14:paraId="1000A53B" w14:textId="77777777" w:rsidR="0000685F" w:rsidRPr="0000685F" w:rsidRDefault="0000685F" w:rsidP="0000685F">
      <w:pPr>
        <w:widowControl w:val="0"/>
        <w:spacing w:before="180" w:after="120" w:line="288" w:lineRule="auto"/>
        <w:ind w:left="850" w:hanging="850"/>
        <w:rPr>
          <w:rFonts w:eastAsia="Arial" w:cs="Arial"/>
          <w:b/>
          <w:szCs w:val="20"/>
        </w:rPr>
      </w:pPr>
      <w:r w:rsidRPr="0000685F">
        <w:rPr>
          <w:rFonts w:eastAsia="Arial" w:cs="Arial"/>
          <w:b/>
          <w:sz w:val="24"/>
        </w:rPr>
        <w:t>Description</w:t>
      </w:r>
    </w:p>
    <w:p w14:paraId="03CF7060"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Family and Relationship Services (FaRS) aims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14:paraId="4816BF3B" w14:textId="77777777"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Who is the primary client?</w:t>
      </w:r>
    </w:p>
    <w:p w14:paraId="2BB328A8" w14:textId="77777777" w:rsidR="0000685F" w:rsidRPr="0000685F" w:rsidRDefault="0000685F" w:rsidP="0000685F">
      <w:pPr>
        <w:widowControl w:val="0"/>
        <w:spacing w:before="120" w:after="120" w:line="240" w:lineRule="auto"/>
        <w:ind w:left="284"/>
        <w:jc w:val="both"/>
        <w:rPr>
          <w:rFonts w:eastAsia="Arial" w:cs="Arial"/>
          <w:szCs w:val="20"/>
        </w:rPr>
      </w:pPr>
      <w:r w:rsidRPr="0000685F">
        <w:rPr>
          <w:rFonts w:eastAsia="Arial" w:cs="Arial"/>
          <w:szCs w:val="20"/>
        </w:rPr>
        <w:t>FaRS is a universal service that provides support for families, couples, children and individuals.</w:t>
      </w:r>
    </w:p>
    <w:p w14:paraId="132B6FEE" w14:textId="77777777"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What are the key client characteristics?</w:t>
      </w:r>
    </w:p>
    <w:p w14:paraId="0471A819" w14:textId="77777777" w:rsidR="0000685F" w:rsidRPr="0000685F" w:rsidRDefault="0000685F" w:rsidP="0000685F">
      <w:pPr>
        <w:widowControl w:val="0"/>
        <w:spacing w:before="120" w:after="120" w:line="240" w:lineRule="auto"/>
        <w:ind w:left="284"/>
        <w:jc w:val="both"/>
        <w:rPr>
          <w:rFonts w:eastAsia="Arial" w:cs="Arial"/>
          <w:szCs w:val="20"/>
        </w:rPr>
      </w:pPr>
      <w:r w:rsidRPr="0000685F">
        <w:rPr>
          <w:rFonts w:eastAsia="Arial" w:cs="Arial"/>
          <w:szCs w:val="20"/>
        </w:rPr>
        <w:t>Families, couples, children and individuals, but priority should be given to:</w:t>
      </w:r>
    </w:p>
    <w:p w14:paraId="174A881F" w14:textId="77777777"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couples forming long-term relationships</w:t>
      </w:r>
    </w:p>
    <w:p w14:paraId="2154DA37" w14:textId="77777777"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families experiencing relationship issues or at risk of breakdown</w:t>
      </w:r>
    </w:p>
    <w:p w14:paraId="4F44385C" w14:textId="77777777"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families with children at risk of abuse or neglect</w:t>
      </w:r>
    </w:p>
    <w:p w14:paraId="07330D19" w14:textId="77777777" w:rsidR="0000685F" w:rsidRPr="0000685F" w:rsidRDefault="0000685F" w:rsidP="0000685F">
      <w:pPr>
        <w:widowControl w:val="0"/>
        <w:numPr>
          <w:ilvl w:val="0"/>
          <w:numId w:val="2"/>
        </w:numPr>
        <w:spacing w:before="120" w:after="120" w:line="240" w:lineRule="auto"/>
        <w:ind w:left="714" w:hanging="357"/>
        <w:jc w:val="both"/>
        <w:rPr>
          <w:rFonts w:eastAsia="Arial" w:cs="Arial"/>
          <w:szCs w:val="20"/>
        </w:rPr>
      </w:pPr>
      <w:r w:rsidRPr="0000685F">
        <w:rPr>
          <w:rFonts w:eastAsia="Arial" w:cs="Arial"/>
          <w:szCs w:val="20"/>
        </w:rPr>
        <w:t>families experiencing disadvantage or vulnerability</w:t>
      </w:r>
    </w:p>
    <w:p w14:paraId="4C8A2C3B" w14:textId="77777777" w:rsidR="0000685F" w:rsidRPr="0000685F" w:rsidRDefault="0000685F" w:rsidP="0000685F">
      <w:pPr>
        <w:widowControl w:val="0"/>
        <w:numPr>
          <w:ilvl w:val="0"/>
          <w:numId w:val="2"/>
        </w:numPr>
        <w:spacing w:before="120" w:after="120" w:line="240" w:lineRule="auto"/>
        <w:ind w:left="714" w:hanging="357"/>
        <w:jc w:val="both"/>
        <w:rPr>
          <w:rFonts w:eastAsia="Arial" w:cs="Arial"/>
          <w:szCs w:val="20"/>
        </w:rPr>
      </w:pPr>
      <w:r w:rsidRPr="0000685F">
        <w:rPr>
          <w:rFonts w:eastAsia="Arial" w:cs="Arial"/>
          <w:szCs w:val="20"/>
        </w:rPr>
        <w:t xml:space="preserve">individuals, couples, children and families who are experiencing or at risk of family or domestic violence </w:t>
      </w:r>
    </w:p>
    <w:p w14:paraId="6BCFBD74" w14:textId="77777777" w:rsidR="0000685F" w:rsidRPr="0000685F" w:rsidRDefault="0000685F" w:rsidP="0000685F">
      <w:pPr>
        <w:widowControl w:val="0"/>
        <w:spacing w:before="180" w:after="120" w:line="240" w:lineRule="auto"/>
        <w:jc w:val="both"/>
        <w:rPr>
          <w:rFonts w:eastAsia="Arial" w:cs="Arial"/>
          <w:b/>
          <w:sz w:val="24"/>
          <w:szCs w:val="20"/>
        </w:rPr>
      </w:pPr>
      <w:r w:rsidRPr="0000685F">
        <w:rPr>
          <w:rFonts w:eastAsia="Arial" w:cs="Arial"/>
          <w:b/>
          <w:sz w:val="24"/>
          <w:szCs w:val="20"/>
        </w:rPr>
        <w:t xml:space="preserve">Who might be considered ‘support </w:t>
      </w:r>
      <w:proofErr w:type="gramStart"/>
      <w:r w:rsidRPr="0000685F">
        <w:rPr>
          <w:rFonts w:eastAsia="Arial" w:cs="Arial"/>
          <w:b/>
          <w:sz w:val="24"/>
          <w:szCs w:val="20"/>
        </w:rPr>
        <w:t>persons’</w:t>
      </w:r>
      <w:proofErr w:type="gramEnd"/>
      <w:r w:rsidRPr="0000685F">
        <w:rPr>
          <w:rFonts w:eastAsia="Arial" w:cs="Arial"/>
          <w:b/>
          <w:sz w:val="24"/>
          <w:szCs w:val="20"/>
        </w:rPr>
        <w:t>?</w:t>
      </w:r>
    </w:p>
    <w:p w14:paraId="1BA40C2B" w14:textId="77777777" w:rsidR="0000685F" w:rsidRPr="0000685F" w:rsidRDefault="0000685F" w:rsidP="0000685F">
      <w:pPr>
        <w:widowControl w:val="0"/>
        <w:spacing w:after="120" w:line="288" w:lineRule="auto"/>
        <w:ind w:left="284"/>
        <w:jc w:val="both"/>
        <w:rPr>
          <w:rFonts w:eastAsia="Arial" w:cs="Arial"/>
          <w:szCs w:val="20"/>
        </w:rPr>
      </w:pPr>
      <w:r w:rsidRPr="0000685F">
        <w:rPr>
          <w:rFonts w:eastAsia="Arial" w:cs="Arial"/>
          <w:szCs w:val="20"/>
        </w:rPr>
        <w:t>A support person is anyone who attends a session with a client but is not directly receiving services. Support persons may include, but are not limited to, family members, guardians, carers, case workers, friends or mentors.</w:t>
      </w:r>
    </w:p>
    <w:p w14:paraId="7F739F5D" w14:textId="1834ED7E"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Recording the details of support persons is voluntary. Instructions on how to record support persons in the web</w:t>
      </w:r>
      <w:r w:rsidRPr="0000685F">
        <w:rPr>
          <w:rFonts w:eastAsia="Arial" w:cs="Arial"/>
          <w:szCs w:val="20"/>
        </w:rPr>
        <w:noBreakHyphen/>
        <w:t xml:space="preserve">based portal can be found on the Data Exchange </w:t>
      </w:r>
      <w:hyperlink r:id="rId24" w:history="1">
        <w:r w:rsidRPr="0000685F">
          <w:rPr>
            <w:rFonts w:eastAsia="Arial" w:cs="Arial"/>
            <w:color w:val="04617B"/>
            <w:szCs w:val="20"/>
            <w:u w:val="single"/>
          </w:rPr>
          <w:t>website</w:t>
        </w:r>
      </w:hyperlink>
      <w:r w:rsidRPr="0000685F">
        <w:rPr>
          <w:rFonts w:eastAsia="Arial" w:cs="Arial"/>
          <w:szCs w:val="20"/>
        </w:rPr>
        <w:t>.</w:t>
      </w:r>
    </w:p>
    <w:p w14:paraId="11B5B982" w14:textId="77777777"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Should unidentified clients be recorded?</w:t>
      </w:r>
    </w:p>
    <w:p w14:paraId="039A7A7C"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b/>
          <w:szCs w:val="20"/>
        </w:rPr>
        <w:t>No more than</w:t>
      </w:r>
      <w:r w:rsidRPr="0000685F">
        <w:rPr>
          <w:rFonts w:eastAsia="Arial" w:cs="Times New Roman"/>
          <w:b/>
          <w:szCs w:val="20"/>
        </w:rPr>
        <w:t xml:space="preserve"> 10 per cent </w:t>
      </w:r>
      <w:r w:rsidRPr="0000685F">
        <w:rPr>
          <w:rFonts w:eastAsia="Arial" w:cs="Arial"/>
          <w:szCs w:val="20"/>
        </w:rPr>
        <w:t>of an organisation’s clients in a reporting period should be recorded as unidentified clients. The department expects organisations to deliver services to clients who are known to their staff.</w:t>
      </w:r>
    </w:p>
    <w:p w14:paraId="58599ABF"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While organisations might deliver education, skills or information sessions to groups of people, they should collect client details for each individual participant and record them as individual clients in the Data Exchange, where possible. </w:t>
      </w:r>
    </w:p>
    <w:p w14:paraId="009277F8"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Please refer to the Data Exchange </w:t>
      </w:r>
      <w:hyperlink r:id="rId25" w:history="1">
        <w:r w:rsidRPr="0000685F">
          <w:rPr>
            <w:rFonts w:eastAsia="Arial" w:cs="Arial"/>
            <w:color w:val="04617B"/>
            <w:szCs w:val="20"/>
            <w:u w:val="single"/>
          </w:rPr>
          <w:t>Protocols</w:t>
        </w:r>
      </w:hyperlink>
      <w:r w:rsidRPr="0000685F">
        <w:rPr>
          <w:rFonts w:eastAsia="Arial" w:cs="Arial"/>
          <w:szCs w:val="20"/>
        </w:rPr>
        <w:t xml:space="preserve"> for further guidance on recording unidentified clients.</w:t>
      </w:r>
    </w:p>
    <w:p w14:paraId="0E110BC3" w14:textId="77777777" w:rsidR="0000685F" w:rsidRPr="0000685F" w:rsidRDefault="0000685F" w:rsidP="0000685F">
      <w:pPr>
        <w:keepNext/>
        <w:widowControl w:val="0"/>
        <w:spacing w:before="180" w:after="120" w:line="288" w:lineRule="auto"/>
        <w:jc w:val="both"/>
        <w:rPr>
          <w:rFonts w:eastAsia="Arial" w:cs="Arial"/>
          <w:sz w:val="24"/>
          <w:szCs w:val="20"/>
        </w:rPr>
      </w:pPr>
      <w:r w:rsidRPr="0000685F">
        <w:rPr>
          <w:rFonts w:eastAsia="Arial" w:cs="Arial"/>
          <w:b/>
          <w:sz w:val="24"/>
          <w:szCs w:val="20"/>
        </w:rPr>
        <w:t>How should cases be set up?</w:t>
      </w:r>
    </w:p>
    <w:p w14:paraId="3EFCE0D4"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Organisations can create a separate case for each couple or family unit. This means all contact with members of a group, whether some or all, is recorded in the same place and is easy to find for future use. </w:t>
      </w:r>
    </w:p>
    <w:p w14:paraId="0649F1B5"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If an organisation delivers one-on-one services, it can create a case for each individual client. This means all contact with a specific client is recorded in the same place and is easy to find for future use.</w:t>
      </w:r>
    </w:p>
    <w:p w14:paraId="5DCA6FE3" w14:textId="77777777"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Arial"/>
          <w:szCs w:val="20"/>
        </w:rPr>
        <w:t>To protect client privacy, names should never be used in the Case ID field; organisations should use other identifying nomenclature such as ‘FamilyA24’, ‘Couple 26’ or an individual’s Client ID.</w:t>
      </w:r>
    </w:p>
    <w:p w14:paraId="3A334E14" w14:textId="77777777" w:rsidR="0000685F" w:rsidRPr="0000685F" w:rsidRDefault="0000685F" w:rsidP="0000685F">
      <w:pPr>
        <w:pageBreakBefore/>
        <w:widowControl w:val="0"/>
        <w:spacing w:before="180" w:after="120" w:line="288" w:lineRule="auto"/>
        <w:jc w:val="both"/>
        <w:rPr>
          <w:rFonts w:eastAsia="Arial" w:cs="Arial"/>
          <w:b/>
          <w:sz w:val="24"/>
          <w:szCs w:val="20"/>
        </w:rPr>
      </w:pPr>
      <w:r w:rsidRPr="0000685F">
        <w:rPr>
          <w:rFonts w:eastAsia="Arial" w:cs="Arial"/>
          <w:b/>
          <w:sz w:val="24"/>
          <w:szCs w:val="20"/>
        </w:rPr>
        <w:lastRenderedPageBreak/>
        <w:t xml:space="preserve">The partnership approach </w:t>
      </w:r>
    </w:p>
    <w:p w14:paraId="5D471D58"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All organisations are required to participate in the partnership approach. For FaRS, participation means organisations must record client outcomes, known as Standard Client/Community Outcomes Reporting (SCORE) reporting. Organisations are </w:t>
      </w:r>
      <w:r w:rsidRPr="0000685F">
        <w:rPr>
          <w:rFonts w:eastAsia="Arial" w:cs="Arial"/>
          <w:b/>
          <w:szCs w:val="20"/>
        </w:rPr>
        <w:t xml:space="preserve">not required </w:t>
      </w:r>
      <w:r w:rsidRPr="0000685F">
        <w:rPr>
          <w:rFonts w:eastAsia="Arial" w:cs="Arial"/>
          <w:szCs w:val="20"/>
        </w:rPr>
        <w:t xml:space="preserve">to collect extended demographics data from their </w:t>
      </w:r>
      <w:proofErr w:type="gramStart"/>
      <w:r w:rsidRPr="0000685F">
        <w:rPr>
          <w:rFonts w:eastAsia="Arial" w:cs="Arial"/>
          <w:szCs w:val="20"/>
        </w:rPr>
        <w:t>clients, but</w:t>
      </w:r>
      <w:proofErr w:type="gramEnd"/>
      <w:r w:rsidRPr="0000685F">
        <w:rPr>
          <w:rFonts w:eastAsia="Arial" w:cs="Arial"/>
          <w:szCs w:val="20"/>
        </w:rPr>
        <w:t xml:space="preserve"> may choose to do so for their own purposes.</w:t>
      </w:r>
    </w:p>
    <w:p w14:paraId="0C3DAF22"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Organisations must meet the following minimum requirements:</w:t>
      </w:r>
    </w:p>
    <w:p w14:paraId="35746FFD" w14:textId="77777777" w:rsidR="0000685F" w:rsidRPr="0000685F" w:rsidRDefault="0000685F" w:rsidP="00F5168B">
      <w:pPr>
        <w:widowControl w:val="0"/>
        <w:numPr>
          <w:ilvl w:val="0"/>
          <w:numId w:val="34"/>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Circumstances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4EF8FF12" w14:textId="77777777" w:rsidR="0000685F" w:rsidRPr="0000685F" w:rsidRDefault="0000685F" w:rsidP="00F5168B">
      <w:pPr>
        <w:widowControl w:val="0"/>
        <w:numPr>
          <w:ilvl w:val="0"/>
          <w:numId w:val="34"/>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Goals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415E3E4A" w14:textId="77777777" w:rsidR="0000685F" w:rsidRPr="0000685F" w:rsidRDefault="0000685F" w:rsidP="00F5168B">
      <w:pPr>
        <w:widowControl w:val="0"/>
        <w:numPr>
          <w:ilvl w:val="0"/>
          <w:numId w:val="34"/>
        </w:numPr>
        <w:spacing w:before="120" w:after="120" w:line="240" w:lineRule="auto"/>
        <w:ind w:left="1003" w:hanging="357"/>
        <w:contextualSpacing/>
        <w:jc w:val="both"/>
        <w:rPr>
          <w:rFonts w:eastAsia="Arial" w:cs="Arial"/>
          <w:szCs w:val="20"/>
        </w:rPr>
      </w:pPr>
      <w:r w:rsidRPr="0000685F">
        <w:rPr>
          <w:rFonts w:eastAsia="Arial" w:cs="Arial"/>
          <w:szCs w:val="20"/>
        </w:rPr>
        <w:t xml:space="preserve">Report Satisfaction SCOREs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10 per cent</w:t>
      </w:r>
      <w:r w:rsidRPr="0000685F">
        <w:rPr>
          <w:rFonts w:eastAsia="Arial" w:cs="Arial"/>
          <w:szCs w:val="20"/>
        </w:rPr>
        <w:t xml:space="preserve"> of identified clients.</w:t>
      </w:r>
    </w:p>
    <w:p w14:paraId="5788742C" w14:textId="77777777" w:rsidR="0000685F" w:rsidRPr="0000685F" w:rsidRDefault="0000685F" w:rsidP="0000685F">
      <w:pPr>
        <w:widowControl w:val="0"/>
        <w:spacing w:before="120" w:after="240" w:line="240" w:lineRule="auto"/>
        <w:contextualSpacing/>
        <w:jc w:val="both"/>
        <w:rPr>
          <w:rFonts w:eastAsia="Arial" w:cs="Arial"/>
          <w:szCs w:val="20"/>
        </w:rPr>
      </w:pPr>
    </w:p>
    <w:p w14:paraId="28DDAD47" w14:textId="77777777" w:rsidR="0000685F" w:rsidRPr="0000685F" w:rsidRDefault="0000685F" w:rsidP="0000685F">
      <w:pPr>
        <w:spacing w:before="120" w:after="120"/>
        <w:ind w:left="284"/>
        <w:jc w:val="both"/>
        <w:rPr>
          <w:rFonts w:eastAsia="Calibri" w:cs="Times New Roman"/>
          <w:sz w:val="24"/>
        </w:rPr>
      </w:pPr>
      <w:r w:rsidRPr="0000685F">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26" w:history="1">
        <w:r w:rsidRPr="0000685F">
          <w:rPr>
            <w:rFonts w:eastAsia="Arial" w:cs="Times New Roman"/>
            <w:color w:val="04617B"/>
            <w:szCs w:val="20"/>
            <w:u w:val="single"/>
          </w:rPr>
          <w:t>Protocols</w:t>
        </w:r>
      </w:hyperlink>
      <w:r w:rsidRPr="0000685F">
        <w:rPr>
          <w:rFonts w:eastAsia="Arial" w:cs="Arial"/>
          <w:szCs w:val="20"/>
        </w:rPr>
        <w:t xml:space="preserve"> (section 7) for more information.</w:t>
      </w:r>
    </w:p>
    <w:p w14:paraId="5B4D48D8" w14:textId="77777777"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What areas of SCORE are most relevant?</w:t>
      </w:r>
    </w:p>
    <w:p w14:paraId="3EF06E52" w14:textId="77777777" w:rsidR="0000685F" w:rsidRPr="0000685F" w:rsidRDefault="0000685F" w:rsidP="0000685F">
      <w:pPr>
        <w:widowControl w:val="0"/>
        <w:tabs>
          <w:tab w:val="left" w:pos="284"/>
        </w:tabs>
        <w:spacing w:before="120" w:after="120" w:line="288" w:lineRule="auto"/>
        <w:ind w:left="284"/>
        <w:jc w:val="both"/>
        <w:rPr>
          <w:rFonts w:eastAsia="Arial" w:cs="Arial"/>
          <w:szCs w:val="20"/>
        </w:rPr>
      </w:pPr>
      <w:r w:rsidRPr="0000685F">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00685F" w:rsidRPr="0000685F" w14:paraId="100401A6" w14:textId="77777777" w:rsidTr="00C72404">
        <w:trPr>
          <w:trHeight w:val="397"/>
          <w:tblHeader/>
        </w:trPr>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8C51030"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B0AD775"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9F86B0F"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A300A33"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Community</w:t>
            </w:r>
          </w:p>
        </w:tc>
      </w:tr>
      <w:tr w:rsidR="0000685F" w:rsidRPr="0000685F" w14:paraId="537A4E63" w14:textId="77777777" w:rsidTr="00C72404">
        <w:tc>
          <w:tcPr>
            <w:tcW w:w="1250" w:type="pct"/>
            <w:tcBorders>
              <w:top w:val="single" w:sz="4" w:space="0" w:color="auto"/>
              <w:left w:val="single" w:sz="4" w:space="0" w:color="auto"/>
              <w:bottom w:val="single" w:sz="4" w:space="0" w:color="auto"/>
              <w:right w:val="single" w:sz="4" w:space="0" w:color="auto"/>
            </w:tcBorders>
            <w:hideMark/>
          </w:tcPr>
          <w:p w14:paraId="04BFFCD9"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Family functioning</w:t>
            </w:r>
          </w:p>
          <w:p w14:paraId="5453C581"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Age-appropriate development</w:t>
            </w:r>
          </w:p>
          <w:p w14:paraId="2CCCDA4E"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Community participation and networks</w:t>
            </w:r>
          </w:p>
          <w:p w14:paraId="49DFA027"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Employment</w:t>
            </w:r>
          </w:p>
          <w:p w14:paraId="230FCC64"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Housing</w:t>
            </w:r>
          </w:p>
          <w:p w14:paraId="3020D219"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Material wellbeing</w:t>
            </w:r>
          </w:p>
          <w:p w14:paraId="7628E4A4"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Mental health, wellbeing and self-care</w:t>
            </w:r>
          </w:p>
          <w:p w14:paraId="19D8666F"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Personal and family safety</w:t>
            </w:r>
          </w:p>
          <w:p w14:paraId="1DDE77BC"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Physical health</w:t>
            </w:r>
          </w:p>
        </w:tc>
        <w:tc>
          <w:tcPr>
            <w:tcW w:w="1250" w:type="pct"/>
            <w:tcBorders>
              <w:top w:val="single" w:sz="4" w:space="0" w:color="auto"/>
              <w:left w:val="single" w:sz="4" w:space="0" w:color="auto"/>
              <w:bottom w:val="single" w:sz="4" w:space="0" w:color="auto"/>
              <w:right w:val="single" w:sz="4" w:space="0" w:color="auto"/>
            </w:tcBorders>
            <w:hideMark/>
          </w:tcPr>
          <w:p w14:paraId="7AA41EBE"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CC4A2A">
              <w:rPr>
                <w:rFonts w:eastAsia="Arial" w:cs="Arial"/>
              </w:rPr>
              <w:t>Changed</w:t>
            </w:r>
            <w:r w:rsidRPr="0000685F">
              <w:rPr>
                <w:rFonts w:eastAsia="Arial" w:cs="Arial"/>
                <w:sz w:val="24"/>
                <w:szCs w:val="20"/>
              </w:rPr>
              <w:t xml:space="preserve"> </w:t>
            </w:r>
            <w:r w:rsidRPr="0000685F">
              <w:rPr>
                <w:rFonts w:eastAsia="Arial" w:cs="Arial"/>
                <w:szCs w:val="20"/>
              </w:rPr>
              <w:t>behaviours</w:t>
            </w:r>
          </w:p>
          <w:p w14:paraId="053C48C0"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 xml:space="preserve">Changed impact of immediate crisis </w:t>
            </w:r>
          </w:p>
          <w:p w14:paraId="74BFAC9D"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Changed knowledge and access to information</w:t>
            </w:r>
          </w:p>
          <w:p w14:paraId="784DEC15"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Changed skills</w:t>
            </w:r>
          </w:p>
          <w:p w14:paraId="6066D4F1"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Empowerment, choice and control to make own decisions</w:t>
            </w:r>
          </w:p>
          <w:p w14:paraId="6404105E" w14:textId="77777777" w:rsidR="0000685F" w:rsidRPr="006C4EE2" w:rsidRDefault="0000685F" w:rsidP="00F5168B">
            <w:pPr>
              <w:widowControl w:val="0"/>
              <w:numPr>
                <w:ilvl w:val="0"/>
                <w:numId w:val="43"/>
              </w:numPr>
              <w:spacing w:before="60" w:after="60" w:line="288" w:lineRule="auto"/>
              <w:ind w:left="284" w:hanging="284"/>
              <w:rPr>
                <w:rFonts w:eastAsia="Arial" w:cs="Arial"/>
              </w:rPr>
            </w:pPr>
            <w:r w:rsidRPr="006C4EE2">
              <w:rPr>
                <w:rFonts w:eastAsia="Arial" w:cs="Arial"/>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0AF4D8CB" w14:textId="77777777" w:rsidR="0000685F" w:rsidRPr="0000685F" w:rsidRDefault="0000685F" w:rsidP="00F5168B">
            <w:pPr>
              <w:widowControl w:val="0"/>
              <w:numPr>
                <w:ilvl w:val="0"/>
                <w:numId w:val="5"/>
              </w:numPr>
              <w:spacing w:before="60" w:after="60" w:line="288" w:lineRule="auto"/>
              <w:ind w:left="318" w:hanging="284"/>
              <w:rPr>
                <w:rFonts w:eastAsia="Arial" w:cs="Arial"/>
                <w:szCs w:val="20"/>
              </w:rPr>
            </w:pPr>
            <w:r w:rsidRPr="0000685F">
              <w:rPr>
                <w:rFonts w:eastAsia="Arial" w:cs="Arial"/>
                <w:szCs w:val="20"/>
              </w:rPr>
              <w:t xml:space="preserve">I am better able to deal with issues that I sought help with </w:t>
            </w:r>
          </w:p>
          <w:p w14:paraId="6E2D93C6" w14:textId="77777777" w:rsidR="0000685F" w:rsidRPr="0000685F" w:rsidRDefault="0000685F" w:rsidP="00F5168B">
            <w:pPr>
              <w:widowControl w:val="0"/>
              <w:numPr>
                <w:ilvl w:val="0"/>
                <w:numId w:val="5"/>
              </w:numPr>
              <w:spacing w:before="60" w:after="60" w:line="288" w:lineRule="auto"/>
              <w:ind w:left="318" w:hanging="284"/>
              <w:rPr>
                <w:rFonts w:eastAsia="Arial" w:cs="Arial"/>
                <w:szCs w:val="20"/>
              </w:rPr>
            </w:pPr>
            <w:r w:rsidRPr="0000685F">
              <w:rPr>
                <w:rFonts w:eastAsia="Arial" w:cs="Arial"/>
                <w:szCs w:val="20"/>
              </w:rPr>
              <w:t>I am satisfied with the services I have received</w:t>
            </w:r>
          </w:p>
          <w:p w14:paraId="658AFD53" w14:textId="77777777" w:rsidR="0000685F" w:rsidRPr="0000685F" w:rsidRDefault="0000685F" w:rsidP="00F5168B">
            <w:pPr>
              <w:widowControl w:val="0"/>
              <w:numPr>
                <w:ilvl w:val="0"/>
                <w:numId w:val="5"/>
              </w:numPr>
              <w:spacing w:before="60" w:after="60" w:line="288" w:lineRule="auto"/>
              <w:ind w:left="318" w:hanging="284"/>
              <w:rPr>
                <w:rFonts w:eastAsia="Arial" w:cs="Arial"/>
                <w:szCs w:val="20"/>
              </w:rPr>
            </w:pPr>
            <w:r w:rsidRPr="0000685F">
              <w:rPr>
                <w:rFonts w:eastAsia="Arial" w:cs="Arial"/>
                <w:szCs w:val="20"/>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hideMark/>
          </w:tcPr>
          <w:p w14:paraId="202556A9" w14:textId="77777777" w:rsidR="0000685F" w:rsidRPr="0000685F" w:rsidRDefault="0000685F" w:rsidP="00F5168B">
            <w:pPr>
              <w:widowControl w:val="0"/>
              <w:numPr>
                <w:ilvl w:val="0"/>
                <w:numId w:val="43"/>
              </w:numPr>
              <w:spacing w:before="60" w:after="60" w:line="288" w:lineRule="auto"/>
              <w:ind w:left="284" w:hanging="284"/>
              <w:rPr>
                <w:rFonts w:eastAsia="Calibri" w:cs="Times New Roman"/>
                <w:b/>
                <w:sz w:val="24"/>
              </w:rPr>
            </w:pPr>
            <w:r w:rsidRPr="0000685F">
              <w:rPr>
                <w:rFonts w:eastAsia="Calibri" w:cs="Times New Roman"/>
                <w:szCs w:val="20"/>
              </w:rPr>
              <w:t xml:space="preserve">Community infrastructure and networks </w:t>
            </w:r>
          </w:p>
        </w:tc>
      </w:tr>
    </w:tbl>
    <w:p w14:paraId="161E0043" w14:textId="77777777" w:rsidR="0000685F" w:rsidRPr="0000685F" w:rsidRDefault="0000685F" w:rsidP="0000685F">
      <w:pPr>
        <w:widowControl w:val="0"/>
        <w:tabs>
          <w:tab w:val="left" w:pos="284"/>
        </w:tabs>
        <w:spacing w:before="120" w:after="120" w:line="288" w:lineRule="auto"/>
        <w:ind w:left="284"/>
        <w:jc w:val="both"/>
        <w:rPr>
          <w:rFonts w:eastAsia="Arial" w:cs="Times New Roman"/>
          <w:szCs w:val="20"/>
        </w:rPr>
      </w:pPr>
      <w:r w:rsidRPr="0000685F">
        <w:rPr>
          <w:rFonts w:eastAsia="Arial" w:cs="Times New Roman"/>
          <w:szCs w:val="20"/>
        </w:rPr>
        <w:t>You may record other outcomes and extended client details, if you think it is appropriate for your program and for your clients to do so.</w:t>
      </w:r>
      <w:r w:rsidRPr="0000685F">
        <w:rPr>
          <w:rFonts w:eastAsia="Arial" w:cs="Arial"/>
          <w:szCs w:val="20"/>
        </w:rPr>
        <w:t xml:space="preserve"> </w:t>
      </w:r>
    </w:p>
    <w:p w14:paraId="17FCCB15" w14:textId="77777777" w:rsidR="0000685F" w:rsidRPr="0000685F" w:rsidRDefault="0000685F" w:rsidP="0000685F">
      <w:pPr>
        <w:pageBreakBefore/>
        <w:spacing w:before="180" w:after="120"/>
        <w:jc w:val="both"/>
        <w:rPr>
          <w:rFonts w:eastAsia="Calibri" w:cs="Times New Roman"/>
          <w:b/>
          <w:sz w:val="24"/>
        </w:rPr>
      </w:pPr>
      <w:r w:rsidRPr="0000685F">
        <w:rPr>
          <w:rFonts w:eastAsia="Calibri" w:cs="Times New Roman"/>
          <w:b/>
          <w:sz w:val="24"/>
        </w:rPr>
        <w:lastRenderedPageBreak/>
        <w:t>For this program activity, when should each service type be used?</w:t>
      </w:r>
    </w:p>
    <w:p w14:paraId="580795B5" w14:textId="77777777" w:rsidR="0000685F" w:rsidRPr="0000685F" w:rsidRDefault="0000685F" w:rsidP="0000685F">
      <w:pPr>
        <w:widowControl w:val="0"/>
        <w:spacing w:before="120" w:after="120" w:line="288" w:lineRule="auto"/>
        <w:ind w:left="284"/>
        <w:jc w:val="both"/>
        <w:rPr>
          <w:rFonts w:eastAsia="Arial" w:cs="Arial"/>
          <w:b/>
          <w:sz w:val="28"/>
          <w:szCs w:val="26"/>
        </w:rPr>
      </w:pPr>
      <w:r w:rsidRPr="0000685F">
        <w:rPr>
          <w:rFonts w:eastAsia="Arial" w:cs="Arial"/>
          <w:szCs w:val="20"/>
        </w:rPr>
        <w:t xml:space="preserve">A service type describes the </w:t>
      </w:r>
      <w:proofErr w:type="gramStart"/>
      <w:r w:rsidRPr="0000685F">
        <w:rPr>
          <w:rFonts w:eastAsia="Arial" w:cs="Arial"/>
          <w:szCs w:val="20"/>
        </w:rPr>
        <w:t>main focus</w:t>
      </w:r>
      <w:proofErr w:type="gramEnd"/>
      <w:r w:rsidRPr="0000685F">
        <w:rPr>
          <w:rFonts w:eastAsia="Arial" w:cs="Arial"/>
          <w:szCs w:val="20"/>
        </w:rPr>
        <w:t xml:space="preserve"> of a session with one or more clients. If a session covers multiple service types, the person delivering the session should record only the most relevant service type, </w:t>
      </w:r>
      <w:r w:rsidRPr="0000685F">
        <w:rPr>
          <w:rFonts w:eastAsia="Arial" w:cs="Times New Roman"/>
          <w:szCs w:val="20"/>
        </w:rPr>
        <w:t>which is typically the one that required the most amount of time or contributed most significantly to an outcome</w:t>
      </w:r>
      <w:r w:rsidRPr="0000685F">
        <w:rPr>
          <w:rFonts w:eastAsia="Arial" w:cs="Arial"/>
          <w:szCs w:val="20"/>
        </w:rPr>
        <w:t xml:space="preserve">. </w:t>
      </w:r>
    </w:p>
    <w:tbl>
      <w:tblPr>
        <w:tblStyle w:val="LightList-Accent11"/>
        <w:tblW w:w="10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0685F" w:rsidRPr="0000685F" w14:paraId="35DF45A4"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607199F" w14:textId="77777777" w:rsidR="0000685F" w:rsidRPr="0000685F" w:rsidRDefault="0000685F" w:rsidP="0000685F">
            <w:pPr>
              <w:widowControl w:val="0"/>
              <w:spacing w:before="120" w:after="120" w:line="288" w:lineRule="auto"/>
              <w:rPr>
                <w:rFonts w:eastAsia="Arial" w:cs="Arial"/>
                <w:sz w:val="24"/>
                <w:szCs w:val="20"/>
              </w:rPr>
            </w:pPr>
            <w:r w:rsidRPr="0000685F">
              <w:rPr>
                <w:rFonts w:eastAsia="Arial" w:cs="Arial"/>
                <w:sz w:val="24"/>
                <w:szCs w:val="20"/>
              </w:rPr>
              <w:t>Service Type</w:t>
            </w:r>
          </w:p>
        </w:tc>
        <w:tc>
          <w:tcPr>
            <w:tcW w:w="7031" w:type="dxa"/>
            <w:tcBorders>
              <w:top w:val="single" w:sz="4" w:space="0" w:color="auto"/>
              <w:left w:val="single" w:sz="4" w:space="0" w:color="auto"/>
              <w:bottom w:val="single" w:sz="4" w:space="0" w:color="auto"/>
              <w:right w:val="single" w:sz="4" w:space="0" w:color="auto"/>
            </w:tcBorders>
            <w:vAlign w:val="center"/>
            <w:hideMark/>
          </w:tcPr>
          <w:p w14:paraId="496EAC92" w14:textId="77777777" w:rsidR="0000685F" w:rsidRPr="0000685F" w:rsidRDefault="0000685F" w:rsidP="0000685F">
            <w:pPr>
              <w:widowControl w:val="0"/>
              <w:spacing w:before="120" w:after="120" w:line="288" w:lineRule="auto"/>
              <w:ind w:left="33"/>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00685F">
              <w:rPr>
                <w:rFonts w:eastAsia="Arial" w:cs="Arial"/>
                <w:sz w:val="24"/>
                <w:szCs w:val="20"/>
              </w:rPr>
              <w:t xml:space="preserve">Example </w:t>
            </w:r>
          </w:p>
        </w:tc>
      </w:tr>
      <w:tr w:rsidR="0000685F" w:rsidRPr="0000685F" w14:paraId="1795CDF1"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17F6DEF" w14:textId="77777777" w:rsidR="0000685F" w:rsidRPr="0000685F" w:rsidRDefault="0000685F" w:rsidP="0000685F">
            <w:pPr>
              <w:spacing w:before="60" w:after="60" w:line="288" w:lineRule="auto"/>
              <w:jc w:val="both"/>
              <w:rPr>
                <w:szCs w:val="20"/>
              </w:rPr>
            </w:pPr>
            <w:r w:rsidRPr="0000685F">
              <w:rPr>
                <w:rFonts w:cs="Arial"/>
                <w:szCs w:val="20"/>
              </w:rPr>
              <w:t>Advocacy/Support</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0A93CFF"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Providing support to a family member making an appearance in the Family Court or Children’s Courts.</w:t>
            </w:r>
          </w:p>
        </w:tc>
      </w:tr>
      <w:tr w:rsidR="0000685F" w:rsidRPr="0000685F" w14:paraId="511312A5"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90A5F14" w14:textId="77777777" w:rsidR="0000685F" w:rsidRPr="0000685F" w:rsidRDefault="0000685F" w:rsidP="0000685F">
            <w:pPr>
              <w:spacing w:before="60" w:after="60" w:line="288" w:lineRule="auto"/>
              <w:jc w:val="both"/>
              <w:rPr>
                <w:rFonts w:cs="Arial"/>
                <w:szCs w:val="20"/>
              </w:rPr>
            </w:pPr>
            <w:r w:rsidRPr="0000685F">
              <w:rPr>
                <w:rFonts w:cs="Arial"/>
                <w:szCs w:val="20"/>
              </w:rPr>
              <w:t>Child/youth focussed groups</w:t>
            </w:r>
          </w:p>
        </w:tc>
        <w:tc>
          <w:tcPr>
            <w:tcW w:w="7031" w:type="dxa"/>
            <w:tcBorders>
              <w:top w:val="single" w:sz="4" w:space="0" w:color="auto"/>
              <w:left w:val="single" w:sz="4" w:space="0" w:color="auto"/>
              <w:bottom w:val="single" w:sz="4" w:space="0" w:color="auto"/>
              <w:right w:val="single" w:sz="4" w:space="0" w:color="auto"/>
            </w:tcBorders>
            <w:vAlign w:val="center"/>
            <w:hideMark/>
          </w:tcPr>
          <w:p w14:paraId="4DEE7BE0"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 xml:space="preserve">Sessions targeted at children or </w:t>
            </w:r>
            <w:proofErr w:type="gramStart"/>
            <w:r w:rsidRPr="0000685F">
              <w:rPr>
                <w:rFonts w:cs="Arial"/>
                <w:szCs w:val="20"/>
              </w:rPr>
              <w:t>youth, and</w:t>
            </w:r>
            <w:proofErr w:type="gramEnd"/>
            <w:r w:rsidRPr="0000685F">
              <w:rPr>
                <w:rFonts w:cs="Arial"/>
                <w:szCs w:val="20"/>
              </w:rPr>
              <w:t xml:space="preserve"> delivered in a group setting rather than on an individual basis.</w:t>
            </w:r>
          </w:p>
        </w:tc>
      </w:tr>
      <w:tr w:rsidR="0000685F" w:rsidRPr="0000685F" w14:paraId="3A411232"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3BF2EB6" w14:textId="77777777" w:rsidR="0000685F" w:rsidRPr="0000685F" w:rsidRDefault="0000685F" w:rsidP="0000685F">
            <w:pPr>
              <w:spacing w:before="60" w:after="60" w:line="288" w:lineRule="auto"/>
              <w:jc w:val="both"/>
              <w:rPr>
                <w:rFonts w:cs="Arial"/>
                <w:szCs w:val="20"/>
              </w:rPr>
            </w:pPr>
            <w:r w:rsidRPr="0000685F">
              <w:rPr>
                <w:rFonts w:cs="Arial"/>
                <w:szCs w:val="20"/>
              </w:rPr>
              <w:t>Community capacity building</w:t>
            </w:r>
          </w:p>
        </w:tc>
        <w:tc>
          <w:tcPr>
            <w:tcW w:w="7031" w:type="dxa"/>
            <w:tcBorders>
              <w:top w:val="single" w:sz="4" w:space="0" w:color="auto"/>
              <w:left w:val="single" w:sz="4" w:space="0" w:color="auto"/>
              <w:bottom w:val="single" w:sz="4" w:space="0" w:color="auto"/>
              <w:right w:val="single" w:sz="4" w:space="0" w:color="auto"/>
            </w:tcBorders>
            <w:vAlign w:val="center"/>
            <w:hideMark/>
          </w:tcPr>
          <w:p w14:paraId="386FF61A"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szCs w:val="20"/>
              </w:rPr>
              <w:t>Developing a community’s skills in strengthening family relationships.</w:t>
            </w:r>
          </w:p>
        </w:tc>
      </w:tr>
      <w:tr w:rsidR="0000685F" w:rsidRPr="0000685F" w14:paraId="7F607816"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D63DE54" w14:textId="77777777" w:rsidR="0000685F" w:rsidRPr="0000685F" w:rsidRDefault="0000685F" w:rsidP="0000685F">
            <w:pPr>
              <w:spacing w:before="60" w:after="60" w:line="288" w:lineRule="auto"/>
              <w:jc w:val="both"/>
              <w:rPr>
                <w:szCs w:val="20"/>
              </w:rPr>
            </w:pPr>
            <w:r w:rsidRPr="0000685F">
              <w:rPr>
                <w:rFonts w:cs="Arial"/>
                <w:szCs w:val="20"/>
              </w:rPr>
              <w:t>Counselling</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B553860" w14:textId="77777777" w:rsidR="0000685F" w:rsidRPr="0000685F" w:rsidRDefault="0000685F" w:rsidP="006E0D0F">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0685F">
              <w:rPr>
                <w:szCs w:val="20"/>
              </w:rPr>
              <w:t>Counselling for couples, families, children or vulnerable people experiencing relationship issues.</w:t>
            </w:r>
          </w:p>
        </w:tc>
      </w:tr>
      <w:tr w:rsidR="0000685F" w:rsidRPr="0000685F" w14:paraId="02346DB9"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2EBF38E" w14:textId="77777777" w:rsidR="0000685F" w:rsidRPr="0000685F" w:rsidRDefault="0000685F" w:rsidP="0000685F">
            <w:pPr>
              <w:spacing w:before="60" w:after="60" w:line="288" w:lineRule="auto"/>
              <w:jc w:val="both"/>
              <w:rPr>
                <w:rFonts w:cs="Arial"/>
                <w:szCs w:val="20"/>
              </w:rPr>
            </w:pPr>
            <w:r w:rsidRPr="0000685F">
              <w:rPr>
                <w:rFonts w:cs="Arial"/>
                <w:szCs w:val="20"/>
              </w:rPr>
              <w:t>Education and skills training</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0EB6954" w14:textId="77777777" w:rsidR="0000685F" w:rsidRPr="0000685F" w:rsidRDefault="0000685F" w:rsidP="006E0D0F">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0685F">
              <w:rPr>
                <w:szCs w:val="20"/>
              </w:rPr>
              <w:t>Relationship education courses, or skills and education training for families, children and couples.</w:t>
            </w:r>
          </w:p>
        </w:tc>
      </w:tr>
      <w:tr w:rsidR="0000685F" w:rsidRPr="0000685F" w14:paraId="03329A1F"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061FA25" w14:textId="77777777" w:rsidR="0000685F" w:rsidRPr="0000685F" w:rsidRDefault="0000685F" w:rsidP="0000685F">
            <w:pPr>
              <w:spacing w:before="60" w:after="60" w:line="288" w:lineRule="auto"/>
              <w:jc w:val="both"/>
              <w:rPr>
                <w:szCs w:val="20"/>
              </w:rPr>
            </w:pPr>
            <w:r w:rsidRPr="0000685F">
              <w:rPr>
                <w:rFonts w:cs="Arial"/>
                <w:szCs w:val="20"/>
              </w:rPr>
              <w:t xml:space="preserve">Family capacity building </w:t>
            </w:r>
          </w:p>
        </w:tc>
        <w:tc>
          <w:tcPr>
            <w:tcW w:w="7031" w:type="dxa"/>
            <w:tcBorders>
              <w:top w:val="single" w:sz="4" w:space="0" w:color="auto"/>
              <w:left w:val="single" w:sz="4" w:space="0" w:color="auto"/>
              <w:bottom w:val="single" w:sz="4" w:space="0" w:color="auto"/>
              <w:right w:val="single" w:sz="4" w:space="0" w:color="auto"/>
            </w:tcBorders>
            <w:vAlign w:val="center"/>
            <w:hideMark/>
          </w:tcPr>
          <w:p w14:paraId="39C6302A" w14:textId="77777777" w:rsidR="0000685F" w:rsidRPr="0000685F" w:rsidRDefault="0000685F" w:rsidP="006E0D0F">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0685F">
              <w:rPr>
                <w:szCs w:val="20"/>
              </w:rPr>
              <w:t>Strengthening family capacity by improving communication skills between parents and children.</w:t>
            </w:r>
          </w:p>
        </w:tc>
      </w:tr>
      <w:tr w:rsidR="0000685F" w:rsidRPr="0000685F" w14:paraId="5739C1AD" w14:textId="77777777" w:rsidTr="00940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74F4917" w14:textId="77777777" w:rsidR="0000685F" w:rsidRPr="0000685F" w:rsidRDefault="0000685F" w:rsidP="0000685F">
            <w:pPr>
              <w:spacing w:before="60" w:after="60" w:line="288" w:lineRule="auto"/>
              <w:jc w:val="both"/>
              <w:rPr>
                <w:rFonts w:cs="Arial"/>
                <w:szCs w:val="20"/>
              </w:rPr>
            </w:pPr>
            <w:r w:rsidRPr="0000685F">
              <w:rPr>
                <w:rFonts w:cs="Arial"/>
                <w:szCs w:val="20"/>
              </w:rPr>
              <w:t>Information/Advice/Referral</w:t>
            </w:r>
          </w:p>
        </w:tc>
        <w:tc>
          <w:tcPr>
            <w:tcW w:w="7031" w:type="dxa"/>
            <w:tcBorders>
              <w:top w:val="single" w:sz="4" w:space="0" w:color="auto"/>
              <w:left w:val="single" w:sz="4" w:space="0" w:color="auto"/>
              <w:bottom w:val="single" w:sz="4" w:space="0" w:color="auto"/>
              <w:right w:val="single" w:sz="4" w:space="0" w:color="auto"/>
            </w:tcBorders>
            <w:vAlign w:val="center"/>
            <w:hideMark/>
          </w:tcPr>
          <w:p w14:paraId="47B3C92E" w14:textId="77777777" w:rsidR="0000685F" w:rsidRPr="0000685F" w:rsidRDefault="0000685F" w:rsidP="006E0D0F">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Information session, brokerage to obtain other services or referral to another service (e.g. legal, mental health etc.).</w:t>
            </w:r>
          </w:p>
        </w:tc>
      </w:tr>
      <w:tr w:rsidR="0000685F" w:rsidRPr="0000685F" w14:paraId="21D76049" w14:textId="77777777" w:rsidTr="009403FC">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DC7ED20" w14:textId="77777777" w:rsidR="0000685F" w:rsidRPr="0000685F" w:rsidRDefault="0000685F" w:rsidP="0000685F">
            <w:pPr>
              <w:spacing w:before="60" w:after="60" w:line="288" w:lineRule="auto"/>
              <w:jc w:val="both"/>
              <w:rPr>
                <w:szCs w:val="20"/>
              </w:rPr>
            </w:pPr>
            <w:r w:rsidRPr="0000685F">
              <w:rPr>
                <w:rFonts w:cs="Arial"/>
                <w:szCs w:val="20"/>
              </w:rPr>
              <w:t>Intake and assessment</w:t>
            </w:r>
          </w:p>
        </w:tc>
        <w:tc>
          <w:tcPr>
            <w:tcW w:w="7031" w:type="dxa"/>
            <w:tcBorders>
              <w:top w:val="single" w:sz="4" w:space="0" w:color="auto"/>
              <w:left w:val="single" w:sz="4" w:space="0" w:color="auto"/>
              <w:bottom w:val="single" w:sz="4" w:space="0" w:color="auto"/>
              <w:right w:val="single" w:sz="4" w:space="0" w:color="auto"/>
            </w:tcBorders>
            <w:vAlign w:val="center"/>
            <w:hideMark/>
          </w:tcPr>
          <w:p w14:paraId="59E0D850"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rFonts w:cs="Arial"/>
                <w:szCs w:val="20"/>
              </w:rPr>
              <w:t>Assessing a client in an initial session.</w:t>
            </w:r>
          </w:p>
        </w:tc>
      </w:tr>
      <w:tr w:rsidR="0000685F" w:rsidRPr="0000685F" w14:paraId="5BFDD7E5" w14:textId="77777777" w:rsidTr="00940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E95A796" w14:textId="77777777" w:rsidR="0000685F" w:rsidRPr="0000685F" w:rsidRDefault="0000685F" w:rsidP="0000685F">
            <w:pPr>
              <w:spacing w:before="60" w:after="60" w:line="288" w:lineRule="auto"/>
              <w:jc w:val="both"/>
              <w:rPr>
                <w:rFonts w:cs="Arial"/>
                <w:szCs w:val="20"/>
              </w:rPr>
            </w:pPr>
            <w:r w:rsidRPr="0000685F">
              <w:rPr>
                <w:rFonts w:cs="Arial"/>
                <w:szCs w:val="20"/>
              </w:rPr>
              <w:t>Exit Interview</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E4B01E1"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A client is exiting the program and will no longer be receiving services. </w:t>
            </w:r>
          </w:p>
          <w:p w14:paraId="0E93ED28"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A SCORE assessment could be conducted at this time. Use the 'Exit Reason' field at the Case level to indicate why the client is exiting the program. </w:t>
            </w:r>
          </w:p>
        </w:tc>
      </w:tr>
    </w:tbl>
    <w:p w14:paraId="34504728" w14:textId="77777777" w:rsidR="0000685F" w:rsidRPr="0000685F" w:rsidRDefault="0000685F" w:rsidP="0000685F">
      <w:pPr>
        <w:rPr>
          <w:rFonts w:eastAsia="Calibri" w:cs="Times New Roman"/>
          <w:sz w:val="24"/>
        </w:rPr>
      </w:pPr>
    </w:p>
    <w:p w14:paraId="06C690A4" w14:textId="77777777" w:rsidR="001C0651" w:rsidRPr="008E6D77" w:rsidRDefault="001C0651" w:rsidP="00623035">
      <w:pPr>
        <w:pStyle w:val="Heading3"/>
        <w:pageBreakBefore/>
        <w:spacing w:line="288" w:lineRule="auto"/>
        <w:rPr>
          <w:rFonts w:cs="Arial"/>
          <w:sz w:val="28"/>
        </w:rPr>
      </w:pPr>
      <w:bookmarkStart w:id="15" w:name="_Toc174950010"/>
      <w:r w:rsidRPr="008E6D77">
        <w:rPr>
          <w:rStyle w:val="BookTitle"/>
          <w:rFonts w:cs="Arial"/>
          <w:i w:val="0"/>
          <w:iCs w:val="0"/>
          <w:smallCaps w:val="0"/>
          <w:spacing w:val="0"/>
          <w:sz w:val="28"/>
        </w:rPr>
        <w:lastRenderedPageBreak/>
        <w:t>Family and Relationship Services – Specialised Family Violence Services</w:t>
      </w:r>
      <w:bookmarkEnd w:id="15"/>
    </w:p>
    <w:p w14:paraId="0AA7A585" w14:textId="77777777"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Description</w:t>
      </w:r>
    </w:p>
    <w:p w14:paraId="5C858CCC" w14:textId="1087BB42" w:rsidR="001C0651" w:rsidRPr="00A64137" w:rsidRDefault="00194863" w:rsidP="00D94AEF">
      <w:pPr>
        <w:ind w:left="284"/>
      </w:pPr>
      <w:r w:rsidRPr="00D94AEF">
        <w:t xml:space="preserve">Family and Relationship Services (FaRS)—Specialised Family Violence Services (SFVS) is a component of the FaRS sub-activity. SFVS delivers services to support individuals, couples, children and families affected by family, domestic or sexual violence. It has contributed to the strategic vision of the </w:t>
      </w:r>
      <w:r w:rsidRPr="00AA2FB7">
        <w:rPr>
          <w:i/>
          <w:iCs/>
        </w:rPr>
        <w:t>National Plan to Reduce Violence against Women and their Children 2010-22</w:t>
      </w:r>
      <w:r w:rsidRPr="00D94AEF">
        <w:t xml:space="preserve"> that ‘Australian women and their children live free from violence in safe communities’ and its action plans. FaRS-SFVS continues its contributions through the </w:t>
      </w:r>
      <w:r w:rsidRPr="00AA2FB7">
        <w:rPr>
          <w:i/>
          <w:iCs/>
        </w:rPr>
        <w:t xml:space="preserve">National Plan to End Violence against Women and Children 2022-2032 </w:t>
      </w:r>
      <w:r w:rsidRPr="00D94AEF">
        <w:t>and its vision of ‘ending violence in one generation’.</w:t>
      </w:r>
    </w:p>
    <w:p w14:paraId="0A7751C5" w14:textId="77777777"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Who is the primary client?</w:t>
      </w:r>
    </w:p>
    <w:p w14:paraId="1E889603" w14:textId="77777777" w:rsidR="001C0651" w:rsidRPr="008E6D77" w:rsidRDefault="001C0651" w:rsidP="00464207">
      <w:pPr>
        <w:pStyle w:val="BodyText"/>
        <w:spacing w:before="120" w:after="120" w:line="288" w:lineRule="auto"/>
        <w:ind w:left="284"/>
        <w:jc w:val="both"/>
        <w:rPr>
          <w:rFonts w:cs="Arial"/>
          <w:sz w:val="22"/>
          <w:lang w:val="en-AU"/>
        </w:rPr>
      </w:pPr>
      <w:r w:rsidRPr="008E6D77">
        <w:rPr>
          <w:rFonts w:cs="Arial"/>
          <w:sz w:val="22"/>
          <w:lang w:val="en-AU"/>
        </w:rPr>
        <w:t xml:space="preserve">FaRS SFVS is a universal service that provides support for families, couples, children and individuals who are experiencing, or at risk of experiencing, family or domestic violence. </w:t>
      </w:r>
    </w:p>
    <w:p w14:paraId="78EFA157" w14:textId="77777777" w:rsidR="001C0651" w:rsidRPr="008E6D77" w:rsidRDefault="001C0651" w:rsidP="00464207">
      <w:pPr>
        <w:pStyle w:val="BodyText"/>
        <w:spacing w:before="180" w:after="120" w:line="288" w:lineRule="auto"/>
        <w:ind w:left="0"/>
        <w:jc w:val="both"/>
        <w:rPr>
          <w:rFonts w:cs="Arial"/>
          <w:sz w:val="24"/>
          <w:szCs w:val="22"/>
          <w:lang w:val="en-AU"/>
        </w:rPr>
      </w:pPr>
      <w:r w:rsidRPr="008E6D77">
        <w:rPr>
          <w:rFonts w:cs="Arial"/>
          <w:b/>
          <w:sz w:val="24"/>
          <w:szCs w:val="22"/>
          <w:lang w:val="en-AU"/>
        </w:rPr>
        <w:t>What are the key target group client characteristics?</w:t>
      </w:r>
    </w:p>
    <w:p w14:paraId="1C0D85E9" w14:textId="77777777" w:rsidR="001C0651" w:rsidRPr="008E6D77" w:rsidRDefault="001C0651" w:rsidP="001C0651">
      <w:pPr>
        <w:pStyle w:val="BodyText"/>
        <w:spacing w:before="120" w:after="120"/>
        <w:ind w:left="284"/>
        <w:jc w:val="both"/>
        <w:rPr>
          <w:rFonts w:cs="Arial"/>
          <w:sz w:val="22"/>
          <w:lang w:val="en-AU"/>
        </w:rPr>
      </w:pPr>
      <w:r w:rsidRPr="008E6D77">
        <w:rPr>
          <w:rFonts w:cs="Arial"/>
          <w:sz w:val="22"/>
          <w:lang w:val="en-AU"/>
        </w:rPr>
        <w:t>Families, couples, children and individuals, but priority should be given to:</w:t>
      </w:r>
    </w:p>
    <w:p w14:paraId="4DD7067F"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people who identify as Aboriginal and Torres Strait Islander</w:t>
      </w:r>
    </w:p>
    <w:p w14:paraId="4D212195"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people from cultural and linguistically diverse backgrounds</w:t>
      </w:r>
    </w:p>
    <w:p w14:paraId="0B123D1B"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women with disability</w:t>
      </w:r>
    </w:p>
    <w:p w14:paraId="55BEDE78"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children and young people</w:t>
      </w:r>
    </w:p>
    <w:p w14:paraId="16697B23"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LGBTIQ communities</w:t>
      </w:r>
    </w:p>
    <w:p w14:paraId="67A5A383" w14:textId="77777777" w:rsidR="001C0651" w:rsidRPr="008E6D77" w:rsidRDefault="001C0651" w:rsidP="00464207">
      <w:pPr>
        <w:pStyle w:val="BodyText"/>
        <w:numPr>
          <w:ilvl w:val="0"/>
          <w:numId w:val="2"/>
        </w:numPr>
        <w:spacing w:before="120" w:after="120"/>
        <w:ind w:left="709" w:hanging="425"/>
        <w:jc w:val="both"/>
        <w:rPr>
          <w:rFonts w:cs="Arial"/>
          <w:sz w:val="22"/>
          <w:lang w:val="en-AU"/>
        </w:rPr>
      </w:pPr>
      <w:r w:rsidRPr="008E6D77">
        <w:rPr>
          <w:rFonts w:cs="Arial"/>
          <w:sz w:val="22"/>
          <w:lang w:val="en-AU"/>
        </w:rPr>
        <w:t>people who use violence.</w:t>
      </w:r>
    </w:p>
    <w:p w14:paraId="587EC276" w14:textId="77777777" w:rsidR="001C0651" w:rsidRPr="008E6D77" w:rsidRDefault="001C0651" w:rsidP="00464207">
      <w:pPr>
        <w:pStyle w:val="BodyText"/>
        <w:spacing w:before="180" w:after="120"/>
        <w:ind w:left="0"/>
        <w:jc w:val="both"/>
        <w:rPr>
          <w:rFonts w:cs="Arial"/>
          <w:b/>
          <w:sz w:val="24"/>
          <w:lang w:val="en-AU"/>
        </w:rPr>
      </w:pPr>
      <w:r w:rsidRPr="008E6D77">
        <w:rPr>
          <w:rFonts w:cs="Arial"/>
          <w:b/>
          <w:sz w:val="24"/>
          <w:lang w:val="en-AU"/>
        </w:rPr>
        <w:t xml:space="preserve">Who might be considered ‘support </w:t>
      </w:r>
      <w:proofErr w:type="gramStart"/>
      <w:r w:rsidRPr="008E6D77">
        <w:rPr>
          <w:rFonts w:cs="Arial"/>
          <w:b/>
          <w:sz w:val="24"/>
          <w:lang w:val="en-AU"/>
        </w:rPr>
        <w:t>persons’</w:t>
      </w:r>
      <w:proofErr w:type="gramEnd"/>
      <w:r w:rsidRPr="008E6D77">
        <w:rPr>
          <w:rFonts w:cs="Arial"/>
          <w:b/>
          <w:sz w:val="24"/>
          <w:lang w:val="en-AU"/>
        </w:rPr>
        <w:t>?</w:t>
      </w:r>
    </w:p>
    <w:p w14:paraId="11F71BF6"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14:paraId="4FF85FD8" w14:textId="1F124ED3"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Recording the details of support persons is voluntary. Instructions on how to record support persons in the web</w:t>
      </w:r>
      <w:r w:rsidRPr="008E6D77">
        <w:rPr>
          <w:rFonts w:cs="Arial"/>
          <w:sz w:val="22"/>
          <w:lang w:val="en-AU"/>
        </w:rPr>
        <w:noBreakHyphen/>
        <w:t xml:space="preserve">based portal can be found on the Data Exchange </w:t>
      </w:r>
      <w:hyperlink r:id="rId27" w:history="1">
        <w:r w:rsidRPr="008E6D77">
          <w:rPr>
            <w:rStyle w:val="Hyperlink"/>
            <w:rFonts w:cs="Arial"/>
            <w:sz w:val="22"/>
            <w:lang w:val="en-AU"/>
          </w:rPr>
          <w:t>website</w:t>
        </w:r>
      </w:hyperlink>
      <w:r w:rsidRPr="008E6D77">
        <w:rPr>
          <w:rFonts w:cs="Arial"/>
          <w:sz w:val="22"/>
          <w:lang w:val="en-AU"/>
        </w:rPr>
        <w:t>.</w:t>
      </w:r>
    </w:p>
    <w:p w14:paraId="0681B325"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Should unidentified clients be recorded?</w:t>
      </w:r>
    </w:p>
    <w:p w14:paraId="38C24578" w14:textId="77777777" w:rsidR="001C0651" w:rsidRPr="008E6D77" w:rsidRDefault="001C0651" w:rsidP="001C0651">
      <w:pPr>
        <w:pStyle w:val="BodyText"/>
        <w:spacing w:before="120" w:after="120" w:line="288" w:lineRule="auto"/>
        <w:ind w:left="284"/>
        <w:jc w:val="both"/>
        <w:rPr>
          <w:rFonts w:cs="Arial"/>
          <w:b/>
          <w:sz w:val="22"/>
          <w:lang w:val="en-AU"/>
        </w:rPr>
      </w:pPr>
      <w:r w:rsidRPr="008E6D77">
        <w:rPr>
          <w:rFonts w:cs="Arial"/>
          <w:sz w:val="22"/>
          <w:lang w:val="en-AU"/>
        </w:rPr>
        <w:t>FaRS SFVS has limited use for unidentified clients.</w:t>
      </w:r>
    </w:p>
    <w:p w14:paraId="0FEFDAD2"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b/>
          <w:sz w:val="22"/>
          <w:lang w:val="en-AU"/>
        </w:rPr>
        <w:t>No more than</w:t>
      </w:r>
      <w:r w:rsidRPr="008E6D77">
        <w:rPr>
          <w:b/>
          <w:sz w:val="22"/>
          <w:lang w:val="en-AU"/>
        </w:rPr>
        <w:t xml:space="preserve"> 10 per cent </w:t>
      </w:r>
      <w:r w:rsidRPr="008E6D77">
        <w:rPr>
          <w:rFonts w:cs="Arial"/>
          <w:sz w:val="22"/>
          <w:lang w:val="en-AU"/>
        </w:rPr>
        <w:t>of an organisation’s clients in a reporting period should be recorded as unidentified clients. The department expects organisations to deliver services to clients who are known to their staff.</w:t>
      </w:r>
    </w:p>
    <w:p w14:paraId="7FAA760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Please refer to the Data Exchange </w:t>
      </w:r>
      <w:hyperlink r:id="rId28" w:history="1">
        <w:r w:rsidRPr="008E6D77">
          <w:rPr>
            <w:rStyle w:val="Hyperlink"/>
            <w:rFonts w:cs="Arial"/>
            <w:sz w:val="22"/>
            <w:lang w:val="en-AU"/>
          </w:rPr>
          <w:t>Protocols</w:t>
        </w:r>
      </w:hyperlink>
      <w:r w:rsidRPr="008E6D77">
        <w:rPr>
          <w:rFonts w:cs="Arial"/>
          <w:sz w:val="22"/>
          <w:lang w:val="en-AU"/>
        </w:rPr>
        <w:t xml:space="preserve"> for further guidance on recording unidentified clients.</w:t>
      </w:r>
    </w:p>
    <w:p w14:paraId="497F4FF9"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How should cases be set up?</w:t>
      </w:r>
    </w:p>
    <w:p w14:paraId="342BE47D"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There is no specific case structure recommended for this program. If an organisation uses the web-based portal, </w:t>
      </w:r>
      <w:r w:rsidR="005C4359" w:rsidRPr="008E6D77">
        <w:rPr>
          <w:rFonts w:cs="Arial"/>
          <w:sz w:val="22"/>
          <w:lang w:val="en-AU"/>
        </w:rPr>
        <w:t>it </w:t>
      </w:r>
      <w:r w:rsidRPr="008E6D77">
        <w:rPr>
          <w:rFonts w:cs="Arial"/>
          <w:sz w:val="22"/>
          <w:lang w:val="en-AU"/>
        </w:rPr>
        <w:t>should create cases in a way that works best for its staff and is useful over multiple reporting periods.</w:t>
      </w:r>
    </w:p>
    <w:p w14:paraId="12E971DE"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If an organisation primarily delivers one-on-one services, it can create a case for each individual client. This means all contact with a specific client is recorded in the same place and is easy to find for future use.</w:t>
      </w:r>
    </w:p>
    <w:p w14:paraId="20C21F0D" w14:textId="77777777" w:rsidR="001C0651" w:rsidRPr="008E6D77" w:rsidRDefault="001C0651" w:rsidP="00D94AEF">
      <w:pPr>
        <w:pStyle w:val="BodyText"/>
        <w:keepNext/>
        <w:keepLines/>
        <w:spacing w:before="120" w:after="120" w:line="288" w:lineRule="auto"/>
        <w:ind w:left="284"/>
        <w:jc w:val="both"/>
        <w:rPr>
          <w:rFonts w:cs="Arial"/>
          <w:sz w:val="22"/>
          <w:lang w:val="en-AU"/>
        </w:rPr>
      </w:pPr>
      <w:r w:rsidRPr="008E6D77">
        <w:rPr>
          <w:rFonts w:cs="Arial"/>
          <w:sz w:val="22"/>
          <w:lang w:val="en-AU"/>
        </w:rPr>
        <w:lastRenderedPageBreak/>
        <w:t xml:space="preserve">If an organisation primarily delivers services to couples or families, a case can be created for each group </w:t>
      </w:r>
      <w:r w:rsidR="005C4359" w:rsidRPr="008E6D77">
        <w:rPr>
          <w:rFonts w:cs="Arial"/>
          <w:sz w:val="22"/>
          <w:lang w:val="en-AU"/>
        </w:rPr>
        <w:t>of </w:t>
      </w:r>
      <w:r w:rsidRPr="008E6D77">
        <w:rPr>
          <w:rFonts w:cs="Arial"/>
          <w:sz w:val="22"/>
          <w:lang w:val="en-AU"/>
        </w:rPr>
        <w:t xml:space="preserve">individuals. This means all contact with members of a group, whether some or all, is recorded in the same place and is easy to find for future use. </w:t>
      </w:r>
    </w:p>
    <w:p w14:paraId="522E018D"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To protect client privacy, names should never be used in the Case ID field; organisations should use other identifying nomenclature such as ‘FamilyA24’, ‘Couple 26’ or an individual’s Client ID.</w:t>
      </w:r>
    </w:p>
    <w:p w14:paraId="49FE512B" w14:textId="77777777" w:rsidR="001C0651" w:rsidRPr="008E6D77" w:rsidRDefault="001C0651" w:rsidP="008E6D77">
      <w:pPr>
        <w:spacing w:before="180" w:after="120"/>
        <w:jc w:val="both"/>
        <w:rPr>
          <w:b/>
          <w:sz w:val="24"/>
        </w:rPr>
      </w:pPr>
      <w:r w:rsidRPr="008E6D77">
        <w:rPr>
          <w:b/>
          <w:sz w:val="24"/>
        </w:rPr>
        <w:t xml:space="preserve">The partnership approach </w:t>
      </w:r>
    </w:p>
    <w:p w14:paraId="3C7CBB62" w14:textId="77777777" w:rsidR="001C0651" w:rsidRPr="008E6D77" w:rsidRDefault="001C0651" w:rsidP="001C0651">
      <w:pPr>
        <w:widowControl w:val="0"/>
        <w:spacing w:before="120" w:after="120" w:line="288" w:lineRule="auto"/>
        <w:ind w:left="284"/>
        <w:jc w:val="both"/>
      </w:pPr>
      <w:r w:rsidRPr="008E6D77">
        <w:rPr>
          <w:rFonts w:eastAsia="Arial" w:cs="Arial"/>
          <w:szCs w:val="20"/>
        </w:rPr>
        <w:t xml:space="preserve">All organisations are required to participate in the partnership approach. For FaRS SFVS, participation means organisations must record client outcomes, known as Standard Client/Community Outcomes Reporting (SCORE) reporting. Organisations are </w:t>
      </w:r>
      <w:r w:rsidRPr="008E6D77">
        <w:rPr>
          <w:rFonts w:eastAsia="Arial" w:cs="Arial"/>
          <w:b/>
          <w:szCs w:val="20"/>
        </w:rPr>
        <w:t>not required</w:t>
      </w:r>
      <w:r w:rsidRPr="008E6D77">
        <w:rPr>
          <w:rFonts w:eastAsia="Arial" w:cs="Arial"/>
          <w:szCs w:val="20"/>
        </w:rPr>
        <w:t xml:space="preserve"> to collect extended demographics data from their </w:t>
      </w:r>
      <w:proofErr w:type="gramStart"/>
      <w:r w:rsidRPr="008E6D77">
        <w:rPr>
          <w:rFonts w:eastAsia="Arial" w:cs="Arial"/>
          <w:szCs w:val="20"/>
        </w:rPr>
        <w:t>clients, but</w:t>
      </w:r>
      <w:proofErr w:type="gramEnd"/>
      <w:r w:rsidRPr="008E6D77">
        <w:rPr>
          <w:rFonts w:eastAsia="Arial" w:cs="Arial"/>
          <w:szCs w:val="20"/>
        </w:rPr>
        <w:t xml:space="preserve"> may choose to do so for their own purposes</w:t>
      </w:r>
      <w:r w:rsidRPr="008E6D77">
        <w:t>.</w:t>
      </w:r>
    </w:p>
    <w:p w14:paraId="182D7380"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Organisations must meet the following minimum requirements:</w:t>
      </w:r>
    </w:p>
    <w:p w14:paraId="22B4A143" w14:textId="77777777" w:rsidR="001C0651" w:rsidRPr="008E6D77" w:rsidRDefault="001C0651" w:rsidP="00F5168B">
      <w:pPr>
        <w:pStyle w:val="ListParagraph"/>
        <w:widowControl w:val="0"/>
        <w:numPr>
          <w:ilvl w:val="0"/>
          <w:numId w:val="35"/>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Circumstances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069B3DD1" w14:textId="77777777" w:rsidR="001C0651" w:rsidRPr="008E6D77" w:rsidRDefault="001C0651" w:rsidP="00F5168B">
      <w:pPr>
        <w:pStyle w:val="ListParagraph"/>
        <w:widowControl w:val="0"/>
        <w:numPr>
          <w:ilvl w:val="0"/>
          <w:numId w:val="35"/>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Goals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0C9F306E" w14:textId="77777777" w:rsidR="001C0651" w:rsidRPr="008E6D77" w:rsidRDefault="001C0651" w:rsidP="00F5168B">
      <w:pPr>
        <w:pStyle w:val="ListParagraph"/>
        <w:widowControl w:val="0"/>
        <w:numPr>
          <w:ilvl w:val="0"/>
          <w:numId w:val="35"/>
        </w:numPr>
        <w:spacing w:before="120" w:line="240" w:lineRule="auto"/>
        <w:contextualSpacing w:val="0"/>
        <w:jc w:val="both"/>
        <w:rPr>
          <w:rFonts w:eastAsia="Arial" w:cs="Arial"/>
          <w:szCs w:val="20"/>
        </w:rPr>
      </w:pPr>
      <w:r w:rsidRPr="008E6D77">
        <w:rPr>
          <w:rFonts w:eastAsia="Arial" w:cs="Arial"/>
          <w:szCs w:val="20"/>
        </w:rPr>
        <w:t xml:space="preserve">Report Satisfaction SCOREs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10 per cent</w:t>
      </w:r>
      <w:r w:rsidRPr="008E6D77">
        <w:rPr>
          <w:rFonts w:eastAsia="Arial" w:cs="Arial"/>
          <w:szCs w:val="20"/>
        </w:rPr>
        <w:t xml:space="preserve"> of identified clients.</w:t>
      </w:r>
    </w:p>
    <w:p w14:paraId="52119399"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8E6D77">
        <w:rPr>
          <w:rFonts w:eastAsia="Arial" w:cs="Arial"/>
          <w:szCs w:val="20"/>
        </w:rPr>
        <w:t>at </w:t>
      </w:r>
      <w:r w:rsidRPr="008E6D77">
        <w:rPr>
          <w:rFonts w:eastAsia="Arial" w:cs="Arial"/>
          <w:szCs w:val="20"/>
        </w:rPr>
        <w:t xml:space="preserve">regular intervals to track how the client’s outcomes change over time. Please refer to the Data Exchange </w:t>
      </w:r>
      <w:hyperlink r:id="rId29" w:history="1">
        <w:r w:rsidRPr="008E6D77">
          <w:rPr>
            <w:rStyle w:val="Hyperlink"/>
            <w:rFonts w:eastAsia="Arial"/>
            <w:szCs w:val="20"/>
          </w:rPr>
          <w:t>Protocols</w:t>
        </w:r>
      </w:hyperlink>
      <w:r w:rsidRPr="008E6D77">
        <w:rPr>
          <w:rFonts w:eastAsia="Arial" w:cs="Arial"/>
          <w:szCs w:val="20"/>
        </w:rPr>
        <w:t xml:space="preserve"> (section 7) for more information.</w:t>
      </w:r>
    </w:p>
    <w:p w14:paraId="075831CC" w14:textId="77777777" w:rsidR="001C0651" w:rsidRPr="008E6D77" w:rsidRDefault="001C0651" w:rsidP="00464207">
      <w:pPr>
        <w:widowControl w:val="0"/>
        <w:spacing w:before="180" w:after="120" w:line="288" w:lineRule="auto"/>
        <w:jc w:val="both"/>
        <w:rPr>
          <w:rFonts w:cs="Arial"/>
          <w:b/>
          <w:sz w:val="24"/>
        </w:rPr>
      </w:pPr>
      <w:r w:rsidRPr="008E6D77">
        <w:rPr>
          <w:rFonts w:cs="Arial"/>
          <w:b/>
          <w:sz w:val="24"/>
        </w:rPr>
        <w:t>What areas of SCORE are most relevant?</w:t>
      </w:r>
    </w:p>
    <w:p w14:paraId="5D7B1116" w14:textId="77777777" w:rsidR="001C0651" w:rsidRPr="008E6D77" w:rsidRDefault="001C0651" w:rsidP="00464207">
      <w:pPr>
        <w:spacing w:after="120"/>
        <w:ind w:left="284"/>
        <w:jc w:val="both"/>
        <w:rPr>
          <w:rFonts w:cs="Arial"/>
        </w:rPr>
      </w:pPr>
      <w:r w:rsidRPr="008E6D77">
        <w:rPr>
          <w:rFonts w:cs="Arial"/>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8E6D77" w14:paraId="59E917BE" w14:textId="77777777" w:rsidTr="00051478">
        <w:trPr>
          <w:trHeight w:val="397"/>
          <w:tblHeader/>
        </w:trPr>
        <w:tc>
          <w:tcPr>
            <w:tcW w:w="1250" w:type="pct"/>
            <w:shd w:val="clear" w:color="auto" w:fill="04617B" w:themeFill="text2"/>
            <w:vAlign w:val="center"/>
          </w:tcPr>
          <w:p w14:paraId="554B58C0"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Circumstances</w:t>
            </w:r>
          </w:p>
        </w:tc>
        <w:tc>
          <w:tcPr>
            <w:tcW w:w="1250" w:type="pct"/>
            <w:shd w:val="clear" w:color="auto" w:fill="04617B" w:themeFill="text2"/>
            <w:vAlign w:val="center"/>
          </w:tcPr>
          <w:p w14:paraId="46989CD5"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Goals</w:t>
            </w:r>
          </w:p>
        </w:tc>
        <w:tc>
          <w:tcPr>
            <w:tcW w:w="1250" w:type="pct"/>
            <w:shd w:val="clear" w:color="auto" w:fill="04617B" w:themeFill="text2"/>
            <w:vAlign w:val="center"/>
          </w:tcPr>
          <w:p w14:paraId="67C58479"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Satisfaction</w:t>
            </w:r>
          </w:p>
        </w:tc>
        <w:tc>
          <w:tcPr>
            <w:tcW w:w="1250" w:type="pct"/>
            <w:shd w:val="clear" w:color="auto" w:fill="04617B" w:themeFill="text2"/>
            <w:vAlign w:val="center"/>
          </w:tcPr>
          <w:p w14:paraId="1F7801C8"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Community</w:t>
            </w:r>
          </w:p>
        </w:tc>
      </w:tr>
      <w:tr w:rsidR="001C0651" w:rsidRPr="008E6D77" w14:paraId="5B2E0A72" w14:textId="77777777" w:rsidTr="00051478">
        <w:tc>
          <w:tcPr>
            <w:tcW w:w="1250" w:type="pct"/>
          </w:tcPr>
          <w:p w14:paraId="5E40B5CE"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Family functioning</w:t>
            </w:r>
          </w:p>
          <w:p w14:paraId="738B7B3F"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Community participation and networks</w:t>
            </w:r>
          </w:p>
          <w:p w14:paraId="490410CE"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Mental health, wellbeing and self-care</w:t>
            </w:r>
          </w:p>
          <w:p w14:paraId="3C057E7C"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Personal and family safety</w:t>
            </w:r>
          </w:p>
          <w:p w14:paraId="39D2381C"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Physical health</w:t>
            </w:r>
          </w:p>
          <w:p w14:paraId="50BF5493"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Housing</w:t>
            </w:r>
          </w:p>
        </w:tc>
        <w:tc>
          <w:tcPr>
            <w:tcW w:w="1250" w:type="pct"/>
          </w:tcPr>
          <w:p w14:paraId="571C736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798414C0"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5B1CFDE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0244DC4A"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26C3A8CC"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3B2F7081" w14:textId="77777777" w:rsidR="001C0651"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25FBDFE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4AC96EFE"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2CB3EA74" w14:textId="77777777" w:rsidR="001C0651"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r w:rsidR="001C0651" w:rsidRPr="00DF512A">
              <w:rPr>
                <w:szCs w:val="20"/>
              </w:rPr>
              <w:t>.</w:t>
            </w:r>
          </w:p>
        </w:tc>
        <w:tc>
          <w:tcPr>
            <w:tcW w:w="1250" w:type="pct"/>
          </w:tcPr>
          <w:p w14:paraId="0D36385D"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Community infrastructure and networks</w:t>
            </w:r>
          </w:p>
          <w:p w14:paraId="741D018D"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Group/community knowledge, skills, attitudes and behaviours</w:t>
            </w:r>
          </w:p>
          <w:p w14:paraId="17D18027"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Organisational knowledge, skills and practices</w:t>
            </w:r>
          </w:p>
        </w:tc>
      </w:tr>
    </w:tbl>
    <w:p w14:paraId="10538CB0" w14:textId="77777777" w:rsidR="008E6D77" w:rsidRDefault="001C0651" w:rsidP="008E6D77">
      <w:pPr>
        <w:widowControl w:val="0"/>
        <w:spacing w:before="120" w:after="120" w:line="288" w:lineRule="auto"/>
        <w:ind w:left="284"/>
        <w:jc w:val="both"/>
        <w:rPr>
          <w:rFonts w:cs="Arial"/>
          <w:b/>
          <w:sz w:val="24"/>
        </w:rPr>
      </w:pPr>
      <w:r w:rsidRPr="008E6D77">
        <w:rPr>
          <w:szCs w:val="20"/>
        </w:rPr>
        <w:t>You may record other outcomes and extended client details, if you think it is appropriate for your program and for your clients to do so</w:t>
      </w:r>
      <w:r w:rsidRPr="008E6D77">
        <w:rPr>
          <w:rFonts w:cs="Arial"/>
          <w:b/>
          <w:sz w:val="24"/>
        </w:rPr>
        <w:t>.</w:t>
      </w:r>
    </w:p>
    <w:p w14:paraId="7048E42C" w14:textId="77777777" w:rsidR="001C0651" w:rsidRPr="008E6D77" w:rsidRDefault="001C0651" w:rsidP="008E6D77">
      <w:pPr>
        <w:keepNext/>
        <w:widowControl w:val="0"/>
        <w:spacing w:before="120" w:after="120" w:line="288" w:lineRule="auto"/>
        <w:ind w:left="284"/>
        <w:jc w:val="both"/>
        <w:rPr>
          <w:rFonts w:cs="Arial"/>
          <w:b/>
          <w:sz w:val="24"/>
        </w:rPr>
      </w:pPr>
      <w:r w:rsidRPr="008E6D77">
        <w:rPr>
          <w:rFonts w:cs="Arial"/>
          <w:b/>
          <w:sz w:val="24"/>
        </w:rPr>
        <w:lastRenderedPageBreak/>
        <w:t>For this program activity, when should each service type be used?</w:t>
      </w:r>
    </w:p>
    <w:p w14:paraId="37665A94" w14:textId="77777777" w:rsidR="001C0651" w:rsidRPr="008E6D77" w:rsidRDefault="001C0651" w:rsidP="005E071A">
      <w:pPr>
        <w:keepNext/>
        <w:keepLines/>
        <w:widowControl w:val="0"/>
        <w:spacing w:before="120" w:after="120" w:line="288" w:lineRule="auto"/>
        <w:ind w:left="284"/>
        <w:jc w:val="both"/>
        <w:rPr>
          <w:rStyle w:val="Heading3Char"/>
          <w:rFonts w:eastAsia="Arial" w:cs="Arial"/>
          <w:bCs w:val="0"/>
          <w:color w:val="auto"/>
          <w:sz w:val="24"/>
          <w:szCs w:val="22"/>
        </w:rPr>
      </w:pPr>
      <w:r w:rsidRPr="008E6D77">
        <w:rPr>
          <w:rFonts w:cs="Arial"/>
        </w:rPr>
        <w:t xml:space="preserve">A service type describes the </w:t>
      </w:r>
      <w:proofErr w:type="gramStart"/>
      <w:r w:rsidRPr="008E6D77">
        <w:rPr>
          <w:rFonts w:cs="Arial"/>
        </w:rPr>
        <w:t>main focus</w:t>
      </w:r>
      <w:proofErr w:type="gramEnd"/>
      <w:r w:rsidRPr="008E6D77">
        <w:rPr>
          <w:rFonts w:cs="Arial"/>
        </w:rPr>
        <w:t xml:space="preserve"> of a session with one or more clients. If a session covers multiple service types, the person delivering the session should record only the most relevant service type, </w:t>
      </w:r>
      <w:r w:rsidRPr="008E6D77">
        <w:t>which is typically the one that required the most amount of time or contributed most significantly to an outcome</w:t>
      </w:r>
      <w:r w:rsidRPr="008E6D77">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1C0651" w:rsidRPr="008E6D77" w14:paraId="54353909" w14:textId="77777777" w:rsidTr="000068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11" w:type="dxa"/>
          </w:tcPr>
          <w:p w14:paraId="6CADBD80" w14:textId="77777777" w:rsidR="001C0651" w:rsidRPr="008E6D77" w:rsidRDefault="001C0651" w:rsidP="00C72404">
            <w:pPr>
              <w:pStyle w:val="BodyText"/>
              <w:keepNext/>
              <w:keepLines/>
              <w:spacing w:before="120" w:after="120"/>
              <w:ind w:left="34" w:right="-249"/>
              <w:rPr>
                <w:rFonts w:cs="Arial"/>
                <w:bCs w:val="0"/>
                <w:sz w:val="24"/>
                <w:szCs w:val="22"/>
                <w:lang w:val="en-AU"/>
              </w:rPr>
            </w:pPr>
            <w:r w:rsidRPr="008E6D77">
              <w:rPr>
                <w:rFonts w:cs="Arial"/>
                <w:iCs/>
                <w:sz w:val="24"/>
                <w:szCs w:val="22"/>
                <w:lang w:val="en-AU"/>
              </w:rPr>
              <w:t>Service Type</w:t>
            </w:r>
          </w:p>
        </w:tc>
        <w:tc>
          <w:tcPr>
            <w:tcW w:w="7179" w:type="dxa"/>
          </w:tcPr>
          <w:p w14:paraId="604BBA41" w14:textId="77777777" w:rsidR="001C0651" w:rsidRPr="008E6D77" w:rsidRDefault="001C0651" w:rsidP="00C72404">
            <w:pPr>
              <w:pStyle w:val="BodyText"/>
              <w:keepNext/>
              <w:keepLines/>
              <w:spacing w:before="120" w:after="120"/>
              <w:ind w:left="34" w:right="-249"/>
              <w:cnfStyle w:val="100000000000" w:firstRow="1" w:lastRow="0" w:firstColumn="0" w:lastColumn="0" w:oddVBand="0" w:evenVBand="0" w:oddHBand="0" w:evenHBand="0" w:firstRowFirstColumn="0" w:firstRowLastColumn="0" w:lastRowFirstColumn="0" w:lastRowLastColumn="0"/>
              <w:rPr>
                <w:rFonts w:cs="Arial"/>
                <w:bCs w:val="0"/>
                <w:sz w:val="24"/>
                <w:szCs w:val="22"/>
                <w:lang w:val="en-AU"/>
              </w:rPr>
            </w:pPr>
            <w:r w:rsidRPr="008E6D77">
              <w:rPr>
                <w:rFonts w:cs="Arial"/>
                <w:iCs/>
                <w:sz w:val="24"/>
                <w:szCs w:val="22"/>
                <w:lang w:val="en-AU"/>
              </w:rPr>
              <w:t xml:space="preserve">Example </w:t>
            </w:r>
          </w:p>
        </w:tc>
      </w:tr>
      <w:tr w:rsidR="001C0651" w:rsidRPr="008E6D77" w14:paraId="4C36D50A"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14:paraId="18D9FDEA" w14:textId="77777777" w:rsidR="001C0651" w:rsidRPr="008E6D77" w:rsidRDefault="001C0651" w:rsidP="008E6D77">
            <w:pPr>
              <w:keepNext/>
              <w:keepLines/>
              <w:spacing w:before="60" w:after="60" w:line="288" w:lineRule="auto"/>
              <w:jc w:val="both"/>
              <w:rPr>
                <w:rFonts w:cs="Arial"/>
                <w:sz w:val="24"/>
              </w:rPr>
            </w:pPr>
            <w:r w:rsidRPr="008E6D77">
              <w:rPr>
                <w:rFonts w:cs="Arial"/>
                <w:szCs w:val="20"/>
              </w:rPr>
              <w:t>Advocacy/Support</w:t>
            </w:r>
          </w:p>
        </w:tc>
        <w:tc>
          <w:tcPr>
            <w:tcW w:w="7179" w:type="dxa"/>
            <w:tcBorders>
              <w:top w:val="none" w:sz="0" w:space="0" w:color="auto"/>
              <w:bottom w:val="none" w:sz="0" w:space="0" w:color="auto"/>
              <w:right w:val="none" w:sz="0" w:space="0" w:color="auto"/>
            </w:tcBorders>
            <w:shd w:val="clear" w:color="auto" w:fill="auto"/>
            <w:vAlign w:val="center"/>
          </w:tcPr>
          <w:p w14:paraId="7DEEC635" w14:textId="77777777" w:rsidR="001C0651" w:rsidRPr="008E6D77" w:rsidRDefault="001C0651" w:rsidP="008E6D7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Support to people impacted by family violence who are involved in either the Family Court or Children’s Courts.</w:t>
            </w:r>
          </w:p>
        </w:tc>
      </w:tr>
      <w:tr w:rsidR="001C0651" w:rsidRPr="008E6D77" w14:paraId="10D274DB"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6E97CF26" w14:textId="77777777" w:rsidR="001C0651" w:rsidRPr="008E6D77" w:rsidRDefault="001C0651" w:rsidP="008E6D77">
            <w:pPr>
              <w:keepNext/>
              <w:keepLines/>
              <w:spacing w:before="60" w:after="60" w:line="288" w:lineRule="auto"/>
              <w:jc w:val="both"/>
              <w:rPr>
                <w:rFonts w:cs="Arial"/>
                <w:sz w:val="24"/>
              </w:rPr>
            </w:pPr>
            <w:r w:rsidRPr="008E6D77">
              <w:rPr>
                <w:rFonts w:cs="Arial"/>
                <w:szCs w:val="20"/>
              </w:rPr>
              <w:t>Child/ Youth focussed groups</w:t>
            </w:r>
          </w:p>
        </w:tc>
        <w:tc>
          <w:tcPr>
            <w:tcW w:w="7179" w:type="dxa"/>
            <w:shd w:val="clear" w:color="auto" w:fill="auto"/>
            <w:vAlign w:val="center"/>
          </w:tcPr>
          <w:p w14:paraId="50F2E1EF" w14:textId="77777777" w:rsidR="001C0651" w:rsidRPr="008E6D77" w:rsidRDefault="001C0651" w:rsidP="008E6D77">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 xml:space="preserve">Group interventions for children and/or youth who have experienced </w:t>
            </w:r>
            <w:r w:rsidR="005C4359" w:rsidRPr="008E6D77">
              <w:rPr>
                <w:rFonts w:cs="Arial"/>
                <w:szCs w:val="20"/>
              </w:rPr>
              <w:t>or </w:t>
            </w:r>
            <w:r w:rsidRPr="008E6D77">
              <w:rPr>
                <w:rFonts w:cs="Arial"/>
                <w:szCs w:val="20"/>
              </w:rPr>
              <w:t>witnessed family or domestic violence, focusing on child therapeutic approaches.</w:t>
            </w:r>
          </w:p>
        </w:tc>
      </w:tr>
      <w:tr w:rsidR="001C0651" w:rsidRPr="008E6D77" w14:paraId="38DB35AF"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74D99FAA" w14:textId="77777777" w:rsidR="001C0651" w:rsidRPr="008E6D77" w:rsidRDefault="001C0651" w:rsidP="008E6D77">
            <w:pPr>
              <w:keepNext/>
              <w:keepLines/>
              <w:spacing w:before="60" w:after="60" w:line="288" w:lineRule="auto"/>
              <w:jc w:val="both"/>
              <w:rPr>
                <w:rFonts w:cs="Arial"/>
                <w:sz w:val="24"/>
              </w:rPr>
            </w:pPr>
            <w:r w:rsidRPr="008E6D77">
              <w:rPr>
                <w:rFonts w:cs="Arial"/>
                <w:szCs w:val="20"/>
              </w:rPr>
              <w:t>Community capacity building</w:t>
            </w:r>
          </w:p>
        </w:tc>
        <w:tc>
          <w:tcPr>
            <w:tcW w:w="7179" w:type="dxa"/>
            <w:shd w:val="clear" w:color="auto" w:fill="auto"/>
            <w:vAlign w:val="center"/>
          </w:tcPr>
          <w:p w14:paraId="5BCF401B" w14:textId="77777777" w:rsidR="001C0651" w:rsidRPr="008E6D77" w:rsidRDefault="001C0651" w:rsidP="008E6D7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Capacity sessions for community organisations (e.g. sporting clubs, Men’s Sheds) to target clients who could be violent against family members. Sessions engaging clients to promote cultural change.</w:t>
            </w:r>
          </w:p>
        </w:tc>
      </w:tr>
      <w:tr w:rsidR="001C0651" w:rsidRPr="008E6D77" w14:paraId="397BB33C"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4CA7474D" w14:textId="77777777" w:rsidR="001C0651" w:rsidRPr="008E6D77" w:rsidRDefault="001C0651" w:rsidP="008E6D77">
            <w:pPr>
              <w:spacing w:before="60" w:after="60" w:line="288" w:lineRule="auto"/>
              <w:jc w:val="both"/>
              <w:rPr>
                <w:rFonts w:cs="Arial"/>
                <w:sz w:val="24"/>
              </w:rPr>
            </w:pPr>
            <w:r w:rsidRPr="008E6D77">
              <w:rPr>
                <w:rFonts w:cs="Arial"/>
                <w:szCs w:val="20"/>
              </w:rPr>
              <w:t>Counselling</w:t>
            </w:r>
          </w:p>
        </w:tc>
        <w:tc>
          <w:tcPr>
            <w:tcW w:w="7179" w:type="dxa"/>
            <w:shd w:val="clear" w:color="auto" w:fill="auto"/>
            <w:vAlign w:val="center"/>
          </w:tcPr>
          <w:p w14:paraId="48672ED0"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Domestic violence counselling services.</w:t>
            </w:r>
          </w:p>
        </w:tc>
      </w:tr>
      <w:tr w:rsidR="001C0651" w:rsidRPr="008E6D77" w14:paraId="02673684"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14:paraId="5997DE2F" w14:textId="77777777" w:rsidR="001C0651" w:rsidRPr="008E6D77" w:rsidRDefault="001C0651" w:rsidP="008E6D77">
            <w:pPr>
              <w:spacing w:before="60" w:after="60" w:line="288" w:lineRule="auto"/>
              <w:jc w:val="both"/>
              <w:rPr>
                <w:rFonts w:cs="Arial"/>
                <w:sz w:val="24"/>
              </w:rPr>
            </w:pPr>
            <w:r w:rsidRPr="008E6D77">
              <w:rPr>
                <w:rFonts w:cs="Arial"/>
                <w:szCs w:val="20"/>
              </w:rPr>
              <w:t>Education and skills training</w:t>
            </w:r>
          </w:p>
        </w:tc>
        <w:tc>
          <w:tcPr>
            <w:tcW w:w="7179" w:type="dxa"/>
            <w:tcBorders>
              <w:top w:val="none" w:sz="0" w:space="0" w:color="auto"/>
              <w:bottom w:val="none" w:sz="0" w:space="0" w:color="auto"/>
              <w:right w:val="none" w:sz="0" w:space="0" w:color="auto"/>
            </w:tcBorders>
            <w:shd w:val="clear" w:color="auto" w:fill="auto"/>
            <w:vAlign w:val="center"/>
          </w:tcPr>
          <w:p w14:paraId="3233A5AA"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A program for people who have experienced abuse in their family relationships, or a behavioural change program.</w:t>
            </w:r>
          </w:p>
        </w:tc>
      </w:tr>
      <w:tr w:rsidR="001C0651" w:rsidRPr="008E6D77" w14:paraId="59D94B78"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tcPr>
          <w:p w14:paraId="4CA30B91" w14:textId="77777777" w:rsidR="001C0651" w:rsidRPr="008E6D77" w:rsidRDefault="001C0651" w:rsidP="008E6D77">
            <w:pPr>
              <w:spacing w:before="60" w:after="60" w:line="288" w:lineRule="auto"/>
              <w:jc w:val="both"/>
              <w:rPr>
                <w:rFonts w:cs="Arial"/>
                <w:sz w:val="24"/>
              </w:rPr>
            </w:pPr>
            <w:r w:rsidRPr="008E6D77">
              <w:rPr>
                <w:rFonts w:cs="Arial"/>
                <w:szCs w:val="20"/>
              </w:rPr>
              <w:t>Family capacity building</w:t>
            </w:r>
          </w:p>
        </w:tc>
        <w:tc>
          <w:tcPr>
            <w:tcW w:w="7179" w:type="dxa"/>
            <w:shd w:val="clear" w:color="auto" w:fill="auto"/>
            <w:vAlign w:val="center"/>
          </w:tcPr>
          <w:p w14:paraId="25FF9A90"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Group program to strengthen relationships between parents and their children.</w:t>
            </w:r>
          </w:p>
        </w:tc>
      </w:tr>
      <w:tr w:rsidR="001C0651" w:rsidRPr="008E6D77" w14:paraId="70691C66"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14:paraId="00312D8A" w14:textId="77777777" w:rsidR="001C0651" w:rsidRPr="008E6D77" w:rsidRDefault="001C0651" w:rsidP="008E6D77">
            <w:pPr>
              <w:spacing w:before="60" w:after="60" w:line="288" w:lineRule="auto"/>
              <w:jc w:val="both"/>
              <w:rPr>
                <w:rFonts w:cs="Arial"/>
                <w:sz w:val="24"/>
              </w:rPr>
            </w:pPr>
            <w:r w:rsidRPr="008E6D77">
              <w:rPr>
                <w:rFonts w:cs="Arial"/>
                <w:szCs w:val="20"/>
              </w:rPr>
              <w:t>Information/Advice/Referral</w:t>
            </w:r>
          </w:p>
        </w:tc>
        <w:tc>
          <w:tcPr>
            <w:tcW w:w="7179" w:type="dxa"/>
            <w:tcBorders>
              <w:top w:val="none" w:sz="0" w:space="0" w:color="auto"/>
              <w:bottom w:val="none" w:sz="0" w:space="0" w:color="auto"/>
              <w:right w:val="none" w:sz="0" w:space="0" w:color="auto"/>
            </w:tcBorders>
            <w:shd w:val="clear" w:color="auto" w:fill="auto"/>
            <w:vAlign w:val="center"/>
          </w:tcPr>
          <w:p w14:paraId="79ACACAB"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Information session, brokerage to obtain other services or referral to another service (e.g. legal, mental health, etc.)</w:t>
            </w:r>
          </w:p>
        </w:tc>
      </w:tr>
      <w:tr w:rsidR="001C0651" w:rsidRPr="008E6D77" w14:paraId="1AE33C4E"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0B735C16" w14:textId="77777777" w:rsidR="001C0651" w:rsidRPr="008E6D77" w:rsidRDefault="001C0651" w:rsidP="008E6D77">
            <w:pPr>
              <w:spacing w:before="60" w:after="60" w:line="288" w:lineRule="auto"/>
              <w:jc w:val="both"/>
              <w:rPr>
                <w:rFonts w:cs="Arial"/>
                <w:sz w:val="24"/>
              </w:rPr>
            </w:pPr>
            <w:r w:rsidRPr="008E6D77">
              <w:rPr>
                <w:rFonts w:cs="Arial"/>
                <w:szCs w:val="20"/>
              </w:rPr>
              <w:t>Intake/Assessment</w:t>
            </w:r>
          </w:p>
        </w:tc>
        <w:tc>
          <w:tcPr>
            <w:tcW w:w="7179" w:type="dxa"/>
            <w:shd w:val="clear" w:color="auto" w:fill="auto"/>
            <w:vAlign w:val="center"/>
          </w:tcPr>
          <w:p w14:paraId="63A0622D"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Assessing a client in an initial session.</w:t>
            </w:r>
          </w:p>
        </w:tc>
      </w:tr>
      <w:tr w:rsidR="001C0651" w:rsidRPr="008E6D77" w14:paraId="59D32AB3"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1A8D3BA7" w14:textId="77777777" w:rsidR="001C0651" w:rsidRPr="008E6D77" w:rsidRDefault="001C0651" w:rsidP="008E6D77">
            <w:pPr>
              <w:spacing w:before="60" w:after="60" w:line="288" w:lineRule="auto"/>
              <w:jc w:val="both"/>
              <w:rPr>
                <w:rFonts w:cs="Arial"/>
                <w:sz w:val="24"/>
              </w:rPr>
            </w:pPr>
            <w:r w:rsidRPr="008E6D77">
              <w:rPr>
                <w:rFonts w:cs="Arial"/>
                <w:szCs w:val="20"/>
              </w:rPr>
              <w:t>Exit Interview</w:t>
            </w:r>
          </w:p>
        </w:tc>
        <w:tc>
          <w:tcPr>
            <w:tcW w:w="7179" w:type="dxa"/>
            <w:shd w:val="clear" w:color="auto" w:fill="auto"/>
            <w:vAlign w:val="center"/>
          </w:tcPr>
          <w:p w14:paraId="37363BCD"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A client is exiting the program and will n</w:t>
            </w:r>
            <w:r w:rsidR="008E6D77">
              <w:rPr>
                <w:rFonts w:cs="Arial"/>
                <w:szCs w:val="20"/>
              </w:rPr>
              <w:t>o longer be receiving services.</w:t>
            </w:r>
          </w:p>
          <w:p w14:paraId="36A101E9"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 xml:space="preserve">A SCORE assessment could be conducted at this time. Use the 'Exit Reason' field at the Case level to indicate why the client is exiting the program. </w:t>
            </w:r>
          </w:p>
        </w:tc>
      </w:tr>
    </w:tbl>
    <w:p w14:paraId="1519F3D1" w14:textId="77777777" w:rsidR="0000685F" w:rsidRPr="00D94AEF" w:rsidRDefault="0000685F" w:rsidP="00C72404">
      <w:pPr>
        <w:pStyle w:val="Heading3"/>
        <w:pageBreakBefore/>
        <w:rPr>
          <w:rStyle w:val="BookTitle"/>
          <w:i w:val="0"/>
          <w:iCs w:val="0"/>
          <w:spacing w:val="0"/>
          <w:sz w:val="28"/>
          <w:szCs w:val="28"/>
        </w:rPr>
      </w:pPr>
      <w:bookmarkStart w:id="16" w:name="_Toc127955822"/>
      <w:bookmarkStart w:id="17" w:name="_Toc174950011"/>
      <w:r w:rsidRPr="00D94AEF">
        <w:rPr>
          <w:rStyle w:val="BookTitle"/>
          <w:i w:val="0"/>
          <w:iCs w:val="0"/>
          <w:smallCaps w:val="0"/>
          <w:spacing w:val="0"/>
          <w:sz w:val="28"/>
          <w:szCs w:val="28"/>
        </w:rPr>
        <w:lastRenderedPageBreak/>
        <w:t>Family Mental Health Support Services (FMHSS)</w:t>
      </w:r>
      <w:bookmarkEnd w:id="16"/>
      <w:bookmarkEnd w:id="17"/>
    </w:p>
    <w:p w14:paraId="1FAB43C9" w14:textId="77777777" w:rsidR="0000685F" w:rsidRPr="0000685F" w:rsidRDefault="0000685F" w:rsidP="0000685F">
      <w:pPr>
        <w:spacing w:before="180" w:after="120" w:line="288" w:lineRule="auto"/>
        <w:jc w:val="both"/>
        <w:rPr>
          <w:rFonts w:eastAsia="Calibri" w:cs="Times New Roman"/>
          <w:b/>
          <w:sz w:val="24"/>
        </w:rPr>
      </w:pPr>
      <w:r w:rsidRPr="0000685F">
        <w:rPr>
          <w:rFonts w:eastAsia="Calibri" w:cs="Arial"/>
          <w:b/>
          <w:sz w:val="24"/>
        </w:rPr>
        <w:t>Description</w:t>
      </w:r>
    </w:p>
    <w:p w14:paraId="08544BF7" w14:textId="77777777"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Times New Roman"/>
          <w:szCs w:val="20"/>
        </w:rPr>
        <w:t>Family Mental Health Support Services (FMHSS</w:t>
      </w:r>
      <w:r w:rsidRPr="0000685F">
        <w:rPr>
          <w:rFonts w:eastAsia="Arial" w:cs="Arial"/>
          <w:szCs w:val="20"/>
        </w:rPr>
        <w:t>)</w:t>
      </w:r>
      <w:r w:rsidRPr="0000685F">
        <w:rPr>
          <w:rFonts w:eastAsia="Arial" w:cs="Times New Roman"/>
          <w:szCs w:val="20"/>
        </w:rPr>
        <w:t xml:space="preserve"> aims to improve </w:t>
      </w:r>
      <w:r w:rsidRPr="0000685F">
        <w:rPr>
          <w:rFonts w:eastAsia="Arial" w:cs="Arial"/>
          <w:szCs w:val="20"/>
        </w:rPr>
        <w:t>the wellbeing and community participation of </w:t>
      </w:r>
      <w:r w:rsidRPr="0000685F">
        <w:rPr>
          <w:rFonts w:eastAsia="Arial" w:cs="Times New Roman"/>
          <w:szCs w:val="20"/>
        </w:rPr>
        <w:t>children and young people up to the age of 18 who are showing early signs of</w:t>
      </w:r>
      <w:r w:rsidRPr="0000685F">
        <w:rPr>
          <w:rFonts w:eastAsia="Arial" w:cs="Arial"/>
          <w:szCs w:val="20"/>
        </w:rPr>
        <w:t>, or at risk of developing,</w:t>
      </w:r>
      <w:r w:rsidRPr="0000685F">
        <w:rPr>
          <w:rFonts w:eastAsia="Arial" w:cs="Times New Roman"/>
          <w:szCs w:val="20"/>
        </w:rPr>
        <w:t xml:space="preserve"> mental illness. </w:t>
      </w:r>
      <w:r w:rsidRPr="0000685F">
        <w:rPr>
          <w:rFonts w:eastAsia="Arial" w:cs="Arial"/>
          <w:szCs w:val="20"/>
        </w:rPr>
        <w:t>FMHSS</w:t>
      </w:r>
      <w:r w:rsidRPr="0000685F">
        <w:rPr>
          <w:rFonts w:eastAsia="Arial" w:cs="Times New Roman"/>
          <w:szCs w:val="20"/>
        </w:rPr>
        <w:t xml:space="preserve"> provides early intervention and </w:t>
      </w:r>
      <w:r w:rsidRPr="0000685F">
        <w:rPr>
          <w:rFonts w:eastAsia="Arial" w:cs="Arial"/>
          <w:szCs w:val="20"/>
        </w:rPr>
        <w:t xml:space="preserve">non-clinical community mental health </w:t>
      </w:r>
      <w:r w:rsidRPr="0000685F">
        <w:rPr>
          <w:rFonts w:eastAsia="Arial" w:cs="Times New Roman"/>
          <w:szCs w:val="20"/>
        </w:rPr>
        <w:t xml:space="preserve">support </w:t>
      </w:r>
      <w:r w:rsidRPr="0000685F">
        <w:rPr>
          <w:rFonts w:eastAsia="Arial" w:cs="Arial"/>
          <w:szCs w:val="20"/>
        </w:rPr>
        <w:t xml:space="preserve">through intensive and/or immediate support to </w:t>
      </w:r>
      <w:r w:rsidRPr="0000685F">
        <w:rPr>
          <w:rFonts w:eastAsia="Arial" w:cs="Times New Roman"/>
          <w:szCs w:val="20"/>
        </w:rPr>
        <w:t>children and young people</w:t>
      </w:r>
      <w:r w:rsidRPr="0000685F">
        <w:rPr>
          <w:rFonts w:eastAsia="Arial" w:cs="Arial"/>
          <w:szCs w:val="20"/>
        </w:rPr>
        <w:t xml:space="preserve">, support for </w:t>
      </w:r>
      <w:r w:rsidRPr="0000685F">
        <w:rPr>
          <w:rFonts w:eastAsia="Arial" w:cs="Times New Roman"/>
          <w:szCs w:val="20"/>
        </w:rPr>
        <w:t>their families</w:t>
      </w:r>
      <w:r w:rsidRPr="0000685F">
        <w:rPr>
          <w:rFonts w:eastAsia="Arial" w:cs="Arial"/>
          <w:szCs w:val="20"/>
        </w:rPr>
        <w:t xml:space="preserve"> or carers,</w:t>
      </w:r>
      <w:r w:rsidRPr="0000685F">
        <w:rPr>
          <w:rFonts w:eastAsia="Arial" w:cs="Times New Roman"/>
          <w:szCs w:val="20"/>
        </w:rPr>
        <w:t xml:space="preserve"> and community outreach</w:t>
      </w:r>
      <w:r w:rsidRPr="0000685F">
        <w:rPr>
          <w:rFonts w:eastAsia="Arial" w:cs="Arial"/>
          <w:szCs w:val="20"/>
        </w:rPr>
        <w:t>, mental health education</w:t>
      </w:r>
      <w:r w:rsidRPr="0000685F">
        <w:rPr>
          <w:rFonts w:eastAsia="Arial" w:cs="Times New Roman"/>
          <w:szCs w:val="20"/>
        </w:rPr>
        <w:t xml:space="preserve"> and </w:t>
      </w:r>
      <w:r w:rsidRPr="0000685F">
        <w:rPr>
          <w:rFonts w:eastAsia="Arial" w:cs="Arial"/>
          <w:szCs w:val="20"/>
        </w:rPr>
        <w:t>community development activities.</w:t>
      </w:r>
    </w:p>
    <w:p w14:paraId="24F30352" w14:textId="77777777" w:rsidR="0000685F" w:rsidRPr="0000685F" w:rsidRDefault="0000685F" w:rsidP="0000685F">
      <w:pPr>
        <w:spacing w:before="180" w:after="120" w:line="288" w:lineRule="auto"/>
        <w:jc w:val="both"/>
        <w:rPr>
          <w:rFonts w:eastAsia="Calibri" w:cs="Arial"/>
          <w:b/>
          <w:sz w:val="24"/>
          <w:szCs w:val="20"/>
        </w:rPr>
      </w:pPr>
      <w:r w:rsidRPr="0000685F">
        <w:rPr>
          <w:rFonts w:eastAsia="Calibri" w:cs="Arial"/>
          <w:b/>
          <w:sz w:val="24"/>
          <w:szCs w:val="20"/>
        </w:rPr>
        <w:t>Who is the primary client for this program activity?</w:t>
      </w:r>
    </w:p>
    <w:p w14:paraId="19D32A4C" w14:textId="77777777" w:rsidR="0000685F" w:rsidRPr="00B575AB" w:rsidRDefault="0000685F" w:rsidP="0000685F">
      <w:pPr>
        <w:widowControl w:val="0"/>
        <w:spacing w:before="120" w:after="120" w:line="288" w:lineRule="auto"/>
        <w:ind w:left="284"/>
        <w:jc w:val="both"/>
        <w:rPr>
          <w:rFonts w:eastAsia="Arial" w:cs="Arial"/>
          <w:b/>
        </w:rPr>
      </w:pPr>
      <w:r w:rsidRPr="00B575AB">
        <w:rPr>
          <w:rFonts w:eastAsia="Calibri" w:cs="Arial"/>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14:paraId="550A605A" w14:textId="77777777"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What are the key client characteristics?</w:t>
      </w:r>
    </w:p>
    <w:p w14:paraId="0A1F461F" w14:textId="77777777" w:rsidR="0000685F" w:rsidRPr="00057A67" w:rsidRDefault="0000685F" w:rsidP="0000685F">
      <w:pPr>
        <w:widowControl w:val="0"/>
        <w:spacing w:before="120" w:after="120" w:line="288" w:lineRule="auto"/>
        <w:ind w:left="284"/>
        <w:jc w:val="both"/>
        <w:rPr>
          <w:rFonts w:eastAsia="Arial" w:cs="Arial"/>
        </w:rPr>
      </w:pPr>
      <w:r w:rsidRPr="00057A67">
        <w:rPr>
          <w:rFonts w:eastAsia="Arial" w:cs="Arial"/>
        </w:rPr>
        <w:t xml:space="preserve">Children and young people </w:t>
      </w:r>
      <w:r w:rsidRPr="00B575AB">
        <w:rPr>
          <w:rFonts w:eastAsia="Calibri" w:cs="Arial"/>
        </w:rPr>
        <w:t>up to the age of 18 who are showing early signs of, or at risk of developing, mental illness</w:t>
      </w:r>
      <w:r w:rsidRPr="00057A67">
        <w:rPr>
          <w:rFonts w:eastAsia="Arial" w:cs="Arial"/>
        </w:rPr>
        <w:t xml:space="preserve">. </w:t>
      </w:r>
    </w:p>
    <w:p w14:paraId="6CD1DC8A" w14:textId="77777777"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 xml:space="preserve">Who might be considered ‘support </w:t>
      </w:r>
      <w:proofErr w:type="gramStart"/>
      <w:r w:rsidRPr="0000685F">
        <w:rPr>
          <w:rFonts w:eastAsia="Arial" w:cs="Arial"/>
          <w:b/>
          <w:sz w:val="24"/>
          <w:szCs w:val="20"/>
        </w:rPr>
        <w:t>persons’</w:t>
      </w:r>
      <w:proofErr w:type="gramEnd"/>
      <w:r w:rsidRPr="0000685F">
        <w:rPr>
          <w:rFonts w:eastAsia="Arial" w:cs="Arial"/>
          <w:b/>
          <w:sz w:val="24"/>
          <w:szCs w:val="20"/>
        </w:rPr>
        <w:t>?</w:t>
      </w:r>
    </w:p>
    <w:p w14:paraId="4A068CB3"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A support person is anyone who attends a session with a client but is not directly receiving services. Support persons may include, but are not limited to, family members, guardians, carers, case workers, friends or mentors.</w:t>
      </w:r>
    </w:p>
    <w:p w14:paraId="78507E86" w14:textId="77777777"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color w:val="000000"/>
          <w:szCs w:val="20"/>
        </w:rPr>
        <w:t xml:space="preserve">Parents or family members of a client are considered support persons even if the client doesn’t attend a session. For example: </w:t>
      </w:r>
    </w:p>
    <w:p w14:paraId="4312D02B" w14:textId="77777777" w:rsidR="0000685F" w:rsidRPr="0000685F" w:rsidRDefault="0000685F" w:rsidP="00F5168B">
      <w:pPr>
        <w:widowControl w:val="0"/>
        <w:numPr>
          <w:ilvl w:val="0"/>
          <w:numId w:val="19"/>
        </w:numPr>
        <w:spacing w:before="120" w:after="120" w:line="288" w:lineRule="auto"/>
        <w:jc w:val="both"/>
        <w:rPr>
          <w:rFonts w:eastAsia="Arial" w:cs="Arial"/>
          <w:color w:val="000000"/>
          <w:szCs w:val="20"/>
        </w:rPr>
      </w:pPr>
      <w:r w:rsidRPr="0000685F">
        <w:rPr>
          <w:rFonts w:eastAsia="Arial" w:cs="Arial"/>
          <w:color w:val="000000"/>
          <w:szCs w:val="20"/>
        </w:rPr>
        <w:t xml:space="preserve">A parent attends a session without their child. The session is recorded, identifying the child as the client and the parent as a ‘support person’. </w:t>
      </w:r>
    </w:p>
    <w:p w14:paraId="43C8D444" w14:textId="77777777" w:rsidR="0000685F" w:rsidRPr="0000685F" w:rsidRDefault="0000685F" w:rsidP="00F5168B">
      <w:pPr>
        <w:widowControl w:val="0"/>
        <w:numPr>
          <w:ilvl w:val="0"/>
          <w:numId w:val="19"/>
        </w:numPr>
        <w:spacing w:before="120" w:after="120" w:line="288" w:lineRule="auto"/>
        <w:jc w:val="both"/>
        <w:rPr>
          <w:rFonts w:eastAsia="Arial" w:cs="Arial"/>
          <w:color w:val="000000"/>
          <w:szCs w:val="20"/>
        </w:rPr>
      </w:pPr>
      <w:r w:rsidRPr="0000685F">
        <w:rPr>
          <w:rFonts w:eastAsia="Arial" w:cs="Arial"/>
          <w:color w:val="000000"/>
          <w:szCs w:val="20"/>
        </w:rPr>
        <w:t xml:space="preserve">The parent is receiving support and a benefit from the service and will have a positive result, but the net effect of the parent’s improvement is having a positive effect on the child. </w:t>
      </w:r>
    </w:p>
    <w:p w14:paraId="0A841BF5"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It is important to note that clients must have suitable adults who are willing and able to work with them and engage with services. FMHSS does not work in isolation with family members or children and young people. All assistance is provided in a whole-of-family context.</w:t>
      </w:r>
    </w:p>
    <w:p w14:paraId="09314506" w14:textId="22AD1A7C"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Recording support persons is voluntary. Instructions on how to record support persons in the web-based portal can be found on the Data Exchange </w:t>
      </w:r>
      <w:hyperlink r:id="rId30" w:history="1">
        <w:r w:rsidRPr="0000685F">
          <w:rPr>
            <w:rFonts w:eastAsia="Arial" w:cs="Arial"/>
            <w:color w:val="04617B"/>
            <w:szCs w:val="20"/>
            <w:u w:val="single"/>
          </w:rPr>
          <w:t>website</w:t>
        </w:r>
      </w:hyperlink>
      <w:r w:rsidRPr="0000685F">
        <w:rPr>
          <w:rFonts w:eastAsia="Arial" w:cs="Arial"/>
          <w:szCs w:val="20"/>
        </w:rPr>
        <w:t>.</w:t>
      </w:r>
    </w:p>
    <w:p w14:paraId="4231A170" w14:textId="77777777" w:rsidR="0000685F" w:rsidRPr="0000685F" w:rsidRDefault="0000685F" w:rsidP="0000685F">
      <w:pPr>
        <w:widowControl w:val="0"/>
        <w:spacing w:before="180" w:after="120" w:line="288" w:lineRule="auto"/>
        <w:jc w:val="both"/>
        <w:rPr>
          <w:rFonts w:eastAsia="Arial" w:cs="Arial"/>
          <w:sz w:val="24"/>
          <w:szCs w:val="20"/>
        </w:rPr>
      </w:pPr>
      <w:r w:rsidRPr="0000685F">
        <w:rPr>
          <w:rFonts w:eastAsia="Arial" w:cs="Arial"/>
          <w:b/>
          <w:sz w:val="24"/>
          <w:szCs w:val="20"/>
        </w:rPr>
        <w:t>Should unidentified clients be recorded?</w:t>
      </w:r>
    </w:p>
    <w:p w14:paraId="050B309D" w14:textId="77777777"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b/>
          <w:szCs w:val="20"/>
        </w:rPr>
        <w:t>No</w:t>
      </w:r>
      <w:r w:rsidRPr="0000685F">
        <w:rPr>
          <w:rFonts w:eastAsia="Arial" w:cs="Times New Roman"/>
          <w:b/>
          <w:szCs w:val="20"/>
        </w:rPr>
        <w:t xml:space="preserve"> more than 10 per cent </w:t>
      </w:r>
      <w:r w:rsidRPr="0000685F">
        <w:rPr>
          <w:rFonts w:eastAsia="Arial" w:cs="Times New Roman"/>
          <w:szCs w:val="20"/>
        </w:rPr>
        <w:t xml:space="preserve">of </w:t>
      </w:r>
      <w:r w:rsidRPr="0000685F">
        <w:rPr>
          <w:rFonts w:eastAsia="Arial" w:cs="Arial"/>
          <w:szCs w:val="20"/>
        </w:rPr>
        <w:t>an organisation’s</w:t>
      </w:r>
      <w:r w:rsidRPr="0000685F">
        <w:rPr>
          <w:rFonts w:eastAsia="Arial" w:cs="Times New Roman"/>
          <w:szCs w:val="20"/>
        </w:rPr>
        <w:t xml:space="preserve"> clients</w:t>
      </w:r>
      <w:r w:rsidRPr="0000685F">
        <w:rPr>
          <w:rFonts w:eastAsia="Arial" w:cs="Arial"/>
          <w:szCs w:val="20"/>
        </w:rPr>
        <w:t xml:space="preserve"> in a reporting period</w:t>
      </w:r>
      <w:r w:rsidRPr="0000685F">
        <w:rPr>
          <w:rFonts w:eastAsia="Arial" w:cs="Times New Roman"/>
          <w:szCs w:val="20"/>
        </w:rPr>
        <w:t xml:space="preserve"> should be recorded as unidentified clients</w:t>
      </w:r>
      <w:r w:rsidRPr="0000685F">
        <w:rPr>
          <w:rFonts w:eastAsia="Arial" w:cs="Arial"/>
          <w:szCs w:val="20"/>
        </w:rPr>
        <w:t>. The department expects organisations to deliver services to clients who are known to their staff</w:t>
      </w:r>
      <w:r w:rsidRPr="0000685F">
        <w:rPr>
          <w:rFonts w:eastAsia="Arial" w:cs="Times New Roman"/>
          <w:szCs w:val="20"/>
        </w:rPr>
        <w:t>.</w:t>
      </w:r>
    </w:p>
    <w:p w14:paraId="1954B23B" w14:textId="77777777"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color w:val="000000"/>
          <w:szCs w:val="20"/>
        </w:rPr>
        <w:t xml:space="preserve">Please refer to the Data Exchange </w:t>
      </w:r>
      <w:hyperlink r:id="rId31" w:history="1">
        <w:r w:rsidRPr="0000685F">
          <w:rPr>
            <w:rFonts w:eastAsia="Arial" w:cs="Times New Roman"/>
            <w:color w:val="04617B"/>
            <w:szCs w:val="20"/>
            <w:u w:val="single"/>
          </w:rPr>
          <w:t>Protocols</w:t>
        </w:r>
      </w:hyperlink>
      <w:r w:rsidRPr="0000685F">
        <w:rPr>
          <w:rFonts w:eastAsia="Arial" w:cs="Arial"/>
          <w:color w:val="000000"/>
          <w:szCs w:val="20"/>
        </w:rPr>
        <w:t xml:space="preserve"> for further guidance on recording unidentified clients.</w:t>
      </w:r>
    </w:p>
    <w:p w14:paraId="614647F0" w14:textId="77777777" w:rsidR="0000685F" w:rsidRPr="0000685F" w:rsidRDefault="0000685F" w:rsidP="0000685F">
      <w:pPr>
        <w:keepNext/>
        <w:widowControl w:val="0"/>
        <w:spacing w:before="180" w:after="120" w:line="288" w:lineRule="auto"/>
        <w:jc w:val="both"/>
        <w:rPr>
          <w:rFonts w:eastAsia="Arial" w:cs="Arial"/>
          <w:sz w:val="24"/>
          <w:szCs w:val="20"/>
        </w:rPr>
      </w:pPr>
      <w:r w:rsidRPr="0000685F">
        <w:rPr>
          <w:rFonts w:eastAsia="Arial" w:cs="Arial"/>
          <w:b/>
          <w:sz w:val="24"/>
          <w:szCs w:val="20"/>
        </w:rPr>
        <w:t>How should cases be set up?</w:t>
      </w:r>
    </w:p>
    <w:p w14:paraId="6042BF77"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7BB82D0A" w14:textId="77777777" w:rsidR="0000685F" w:rsidRPr="0000685F" w:rsidRDefault="0000685F" w:rsidP="007D1F97">
      <w:pPr>
        <w:keepLines/>
        <w:widowControl w:val="0"/>
        <w:spacing w:before="120" w:after="120" w:line="288" w:lineRule="auto"/>
        <w:ind w:left="284"/>
        <w:jc w:val="both"/>
        <w:rPr>
          <w:rFonts w:eastAsia="Arial" w:cs="Arial"/>
          <w:szCs w:val="20"/>
        </w:rPr>
      </w:pPr>
      <w:r w:rsidRPr="0000685F">
        <w:rPr>
          <w:rFonts w:eastAsia="Arial" w:cs="Arial"/>
          <w:szCs w:val="20"/>
        </w:rPr>
        <w:lastRenderedPageBreak/>
        <w:t>If an organisation primarily delivers one-on-one services, it can create a case for each individual client. This means all contact with a specific client is recorded in the same place and is easy to find for future use.</w:t>
      </w:r>
    </w:p>
    <w:p w14:paraId="63A4DFA7"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If an organisation primarily delivers services to couples or families, a case can be created for each couple or family unit. This means all contact with members of a group, whether some or all, is recorded in the same place and is easy to find for future use.</w:t>
      </w:r>
    </w:p>
    <w:p w14:paraId="4724EFCC" w14:textId="77777777"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Arial"/>
          <w:szCs w:val="20"/>
        </w:rPr>
        <w:t>To protect client privacy, names should never be used in the Case ID field; organisations should use other identifying nomenclature such as ‘FamilyA24’, ‘Couple 26’, or an individual’s Client ID.</w:t>
      </w:r>
    </w:p>
    <w:p w14:paraId="6F102EB0" w14:textId="77777777" w:rsidR="0000685F" w:rsidRPr="0000685F" w:rsidRDefault="0000685F" w:rsidP="0000685F">
      <w:pPr>
        <w:keepNext/>
        <w:keepLines/>
        <w:widowControl w:val="0"/>
        <w:spacing w:before="180" w:after="120" w:line="288" w:lineRule="auto"/>
        <w:jc w:val="both"/>
        <w:rPr>
          <w:rFonts w:eastAsia="Arial" w:cs="Arial"/>
          <w:b/>
          <w:sz w:val="24"/>
          <w:szCs w:val="20"/>
        </w:rPr>
      </w:pPr>
      <w:r w:rsidRPr="0000685F">
        <w:rPr>
          <w:rFonts w:eastAsia="Arial" w:cs="Arial"/>
          <w:b/>
          <w:sz w:val="24"/>
          <w:szCs w:val="20"/>
        </w:rPr>
        <w:t xml:space="preserve">The partnership approach </w:t>
      </w:r>
    </w:p>
    <w:p w14:paraId="5ADBFE03" w14:textId="77777777" w:rsidR="0000685F" w:rsidRPr="0000685F" w:rsidRDefault="0000685F" w:rsidP="00B575AB">
      <w:pPr>
        <w:keepNext/>
        <w:keepLines/>
        <w:widowControl w:val="0"/>
        <w:spacing w:before="120" w:after="120" w:line="288" w:lineRule="auto"/>
        <w:ind w:left="284"/>
        <w:jc w:val="both"/>
        <w:rPr>
          <w:rFonts w:eastAsia="Arial" w:cs="Arial"/>
          <w:szCs w:val="20"/>
        </w:rPr>
      </w:pPr>
      <w:r w:rsidRPr="0000685F">
        <w:rPr>
          <w:rFonts w:eastAsia="Arial" w:cs="Arial"/>
          <w:szCs w:val="20"/>
        </w:rPr>
        <w:t xml:space="preserve">All organisations are required to participate in the partnership approach. For FMHSS, participation means all organisations must record client outcomes, known as Standard Client/Community Outcomes Reporting (SCORE) reporting. Organisations are </w:t>
      </w:r>
      <w:r w:rsidRPr="0000685F">
        <w:rPr>
          <w:rFonts w:eastAsia="Arial" w:cs="Arial"/>
          <w:b/>
          <w:szCs w:val="20"/>
        </w:rPr>
        <w:t xml:space="preserve">not required </w:t>
      </w:r>
      <w:r w:rsidRPr="0000685F">
        <w:rPr>
          <w:rFonts w:eastAsia="Arial" w:cs="Arial"/>
          <w:szCs w:val="20"/>
        </w:rPr>
        <w:t xml:space="preserve">to collect extended demographics data from their </w:t>
      </w:r>
      <w:proofErr w:type="gramStart"/>
      <w:r w:rsidRPr="0000685F">
        <w:rPr>
          <w:rFonts w:eastAsia="Arial" w:cs="Arial"/>
          <w:szCs w:val="20"/>
        </w:rPr>
        <w:t>clients, but</w:t>
      </w:r>
      <w:proofErr w:type="gramEnd"/>
      <w:r w:rsidRPr="0000685F">
        <w:rPr>
          <w:rFonts w:eastAsia="Arial" w:cs="Arial"/>
          <w:szCs w:val="20"/>
        </w:rPr>
        <w:t xml:space="preserve"> may choose to do so for their own purposes.</w:t>
      </w:r>
    </w:p>
    <w:p w14:paraId="44AC9E78" w14:textId="77777777" w:rsidR="0000685F" w:rsidRPr="0000685F" w:rsidRDefault="0000685F" w:rsidP="00B575AB">
      <w:pPr>
        <w:widowControl w:val="0"/>
        <w:spacing w:before="120" w:after="120" w:line="288" w:lineRule="auto"/>
        <w:ind w:left="284"/>
        <w:jc w:val="both"/>
        <w:rPr>
          <w:rFonts w:eastAsia="Arial" w:cs="Arial"/>
          <w:szCs w:val="20"/>
        </w:rPr>
      </w:pPr>
      <w:r w:rsidRPr="0000685F">
        <w:rPr>
          <w:rFonts w:eastAsia="Arial" w:cs="Arial"/>
          <w:szCs w:val="20"/>
        </w:rPr>
        <w:t>Organisations must meet the following minimum requirements for SCORE data:</w:t>
      </w:r>
    </w:p>
    <w:p w14:paraId="2D483238" w14:textId="77777777" w:rsidR="0000685F" w:rsidRPr="0000685F" w:rsidRDefault="0000685F" w:rsidP="00F5168B">
      <w:pPr>
        <w:widowControl w:val="0"/>
        <w:numPr>
          <w:ilvl w:val="0"/>
          <w:numId w:val="36"/>
        </w:numPr>
        <w:spacing w:before="120" w:after="120" w:line="288" w:lineRule="auto"/>
        <w:contextualSpacing/>
        <w:jc w:val="both"/>
        <w:rPr>
          <w:rFonts w:eastAsia="Arial" w:cs="Arial"/>
          <w:szCs w:val="20"/>
        </w:rPr>
      </w:pPr>
      <w:r w:rsidRPr="0000685F">
        <w:rPr>
          <w:rFonts w:eastAsia="Arial" w:cs="Arial"/>
          <w:szCs w:val="20"/>
        </w:rPr>
        <w:t xml:space="preserve">Report an initial and at least one subsequent Circumstances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45BB52E7" w14:textId="77777777" w:rsidR="0000685F" w:rsidRPr="0000685F" w:rsidRDefault="0000685F" w:rsidP="00F5168B">
      <w:pPr>
        <w:widowControl w:val="0"/>
        <w:numPr>
          <w:ilvl w:val="0"/>
          <w:numId w:val="36"/>
        </w:numPr>
        <w:spacing w:before="120" w:after="120" w:line="288" w:lineRule="auto"/>
        <w:contextualSpacing/>
        <w:jc w:val="both"/>
        <w:rPr>
          <w:rFonts w:eastAsia="Arial" w:cs="Arial"/>
          <w:szCs w:val="20"/>
        </w:rPr>
      </w:pPr>
      <w:r w:rsidRPr="0000685F">
        <w:rPr>
          <w:rFonts w:eastAsia="Arial" w:cs="Arial"/>
          <w:szCs w:val="20"/>
        </w:rPr>
        <w:t xml:space="preserve">Report an initial and at least one subsequent Goals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3E68497A" w14:textId="77777777" w:rsidR="0000685F" w:rsidRPr="0000685F" w:rsidRDefault="0000685F" w:rsidP="00F5168B">
      <w:pPr>
        <w:widowControl w:val="0"/>
        <w:numPr>
          <w:ilvl w:val="0"/>
          <w:numId w:val="36"/>
        </w:numPr>
        <w:spacing w:before="120" w:line="288" w:lineRule="auto"/>
        <w:contextualSpacing/>
        <w:jc w:val="both"/>
        <w:rPr>
          <w:rFonts w:eastAsia="Arial" w:cs="Arial"/>
          <w:szCs w:val="20"/>
        </w:rPr>
      </w:pPr>
      <w:r w:rsidRPr="0000685F">
        <w:rPr>
          <w:rFonts w:eastAsia="Arial" w:cs="Arial"/>
          <w:szCs w:val="20"/>
        </w:rPr>
        <w:t xml:space="preserve">Report Satisfaction SCOREs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10 per cent</w:t>
      </w:r>
      <w:r w:rsidRPr="0000685F">
        <w:rPr>
          <w:rFonts w:eastAsia="Arial" w:cs="Arial"/>
          <w:szCs w:val="20"/>
        </w:rPr>
        <w:t xml:space="preserve"> of identified clients.</w:t>
      </w:r>
    </w:p>
    <w:p w14:paraId="41D793D4" w14:textId="77777777" w:rsidR="0000685F" w:rsidRPr="0000685F" w:rsidRDefault="0000685F" w:rsidP="00B575AB">
      <w:pPr>
        <w:widowControl w:val="0"/>
        <w:spacing w:before="240" w:after="120" w:line="288" w:lineRule="auto"/>
        <w:ind w:left="284"/>
        <w:jc w:val="both"/>
        <w:rPr>
          <w:rFonts w:eastAsia="Arial" w:cs="Arial"/>
          <w:szCs w:val="20"/>
        </w:rPr>
      </w:pPr>
      <w:r w:rsidRPr="0000685F">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32" w:history="1">
        <w:r w:rsidRPr="0000685F">
          <w:rPr>
            <w:rFonts w:eastAsia="Arial" w:cs="Times New Roman"/>
            <w:color w:val="04617B"/>
            <w:szCs w:val="20"/>
            <w:u w:val="single"/>
          </w:rPr>
          <w:t>Protocols</w:t>
        </w:r>
      </w:hyperlink>
      <w:r w:rsidRPr="0000685F">
        <w:rPr>
          <w:rFonts w:eastAsia="Arial" w:cs="Arial"/>
          <w:szCs w:val="20"/>
        </w:rPr>
        <w:t xml:space="preserve"> (section 7) for more information.</w:t>
      </w:r>
    </w:p>
    <w:p w14:paraId="064F02F0" w14:textId="77777777" w:rsidR="0000685F" w:rsidRPr="0000685F" w:rsidRDefault="0000685F" w:rsidP="0000685F">
      <w:pPr>
        <w:spacing w:before="180"/>
        <w:contextualSpacing/>
        <w:jc w:val="both"/>
        <w:rPr>
          <w:rFonts w:eastAsia="Calibri" w:cs="Times New Roman"/>
          <w:b/>
          <w:sz w:val="24"/>
        </w:rPr>
      </w:pPr>
      <w:r w:rsidRPr="0000685F">
        <w:rPr>
          <w:rFonts w:eastAsia="Calibri" w:cs="Arial"/>
          <w:b/>
          <w:sz w:val="24"/>
        </w:rPr>
        <w:t>What areas of SCORE are most relevant for this program activity?</w:t>
      </w:r>
    </w:p>
    <w:p w14:paraId="20305947" w14:textId="77777777" w:rsidR="0000685F" w:rsidRPr="0000685F" w:rsidRDefault="0000685F" w:rsidP="0000685F">
      <w:pPr>
        <w:spacing w:after="120"/>
        <w:ind w:left="283"/>
        <w:contextualSpacing/>
        <w:jc w:val="both"/>
        <w:rPr>
          <w:rFonts w:eastAsia="Calibri" w:cs="Arial"/>
          <w:szCs w:val="20"/>
        </w:rPr>
      </w:pPr>
      <w:r w:rsidRPr="0000685F">
        <w:rPr>
          <w:rFonts w:eastAsia="Calibri"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90"/>
        <w:gridCol w:w="2555"/>
        <w:gridCol w:w="2830"/>
        <w:gridCol w:w="2415"/>
      </w:tblGrid>
      <w:tr w:rsidR="0000685F" w:rsidRPr="0000685F" w14:paraId="3B30AE80" w14:textId="77777777" w:rsidTr="00C72404">
        <w:trPr>
          <w:trHeight w:val="402"/>
          <w:tblHeader/>
        </w:trPr>
        <w:tc>
          <w:tcPr>
            <w:tcW w:w="1282"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9DDB315"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Circumstances</w:t>
            </w:r>
          </w:p>
        </w:tc>
        <w:tc>
          <w:tcPr>
            <w:tcW w:w="1218"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92C38F8"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Goals</w:t>
            </w:r>
          </w:p>
        </w:tc>
        <w:tc>
          <w:tcPr>
            <w:tcW w:w="134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092642D"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Satisfaction</w:t>
            </w:r>
          </w:p>
        </w:tc>
        <w:tc>
          <w:tcPr>
            <w:tcW w:w="1151"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B19E345"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Community</w:t>
            </w:r>
          </w:p>
        </w:tc>
      </w:tr>
      <w:tr w:rsidR="0000685F" w:rsidRPr="0000685F" w14:paraId="128DDB18" w14:textId="77777777" w:rsidTr="00F5168B">
        <w:trPr>
          <w:trHeight w:val="403"/>
        </w:trPr>
        <w:tc>
          <w:tcPr>
            <w:tcW w:w="1282" w:type="pct"/>
            <w:tcBorders>
              <w:top w:val="single" w:sz="4" w:space="0" w:color="auto"/>
              <w:left w:val="single" w:sz="4" w:space="0" w:color="auto"/>
              <w:bottom w:val="single" w:sz="4" w:space="0" w:color="auto"/>
              <w:right w:val="single" w:sz="4" w:space="0" w:color="auto"/>
            </w:tcBorders>
            <w:hideMark/>
          </w:tcPr>
          <w:p w14:paraId="55A33592"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Family functioning</w:t>
            </w:r>
          </w:p>
          <w:p w14:paraId="714B1068"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Age-appropriate development</w:t>
            </w:r>
          </w:p>
          <w:p w14:paraId="67C154F9"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Community participation and networks</w:t>
            </w:r>
          </w:p>
          <w:p w14:paraId="7EE5C392"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Education and training</w:t>
            </w:r>
          </w:p>
          <w:p w14:paraId="4F8CC68D"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Employment</w:t>
            </w:r>
          </w:p>
          <w:p w14:paraId="66A9FBA4"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Housing</w:t>
            </w:r>
          </w:p>
          <w:p w14:paraId="2227BC6A"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 xml:space="preserve">Material wellbeing and </w:t>
            </w:r>
            <w:proofErr w:type="gramStart"/>
            <w:r w:rsidRPr="00C376E4">
              <w:rPr>
                <w:rFonts w:eastAsia="Arial" w:cs="Arial"/>
              </w:rPr>
              <w:t>basic necessities</w:t>
            </w:r>
            <w:proofErr w:type="gramEnd"/>
          </w:p>
          <w:p w14:paraId="6973EF52"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Mental health, wellbeing and self-care</w:t>
            </w:r>
          </w:p>
          <w:p w14:paraId="1FB0FB33"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Personal and family sa</w:t>
            </w:r>
            <w:r w:rsidRPr="00833B29">
              <w:rPr>
                <w:rFonts w:eastAsia="Arial" w:cs="Arial"/>
              </w:rPr>
              <w:t>fety</w:t>
            </w:r>
          </w:p>
          <w:p w14:paraId="63A1A845"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Physical health</w:t>
            </w:r>
          </w:p>
        </w:tc>
        <w:tc>
          <w:tcPr>
            <w:tcW w:w="1218" w:type="pct"/>
            <w:tcBorders>
              <w:top w:val="single" w:sz="4" w:space="0" w:color="auto"/>
              <w:left w:val="single" w:sz="4" w:space="0" w:color="auto"/>
              <w:bottom w:val="single" w:sz="4" w:space="0" w:color="auto"/>
              <w:right w:val="single" w:sz="4" w:space="0" w:color="auto"/>
            </w:tcBorders>
            <w:hideMark/>
          </w:tcPr>
          <w:p w14:paraId="4BC1499D" w14:textId="77777777" w:rsidR="0000685F" w:rsidRPr="00C376E4"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 xml:space="preserve">Changed </w:t>
            </w:r>
            <w:r w:rsidRPr="00C376E4">
              <w:rPr>
                <w:rFonts w:eastAsia="Arial" w:cs="Arial"/>
              </w:rPr>
              <w:t>behaviours</w:t>
            </w:r>
          </w:p>
          <w:p w14:paraId="5131F11D"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 xml:space="preserve">Changed impact of immediate crisis </w:t>
            </w:r>
          </w:p>
          <w:p w14:paraId="03FBC0A7"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Changed knowledge and access to information</w:t>
            </w:r>
          </w:p>
          <w:p w14:paraId="6C1A7559"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Changed skills</w:t>
            </w:r>
          </w:p>
          <w:p w14:paraId="4E14B764"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Empowerment, choice and control to make own decisions</w:t>
            </w:r>
          </w:p>
          <w:p w14:paraId="0BCC4C13"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 xml:space="preserve">Engagement with relevant </w:t>
            </w:r>
            <w:r w:rsidRPr="00C376E4">
              <w:rPr>
                <w:rFonts w:eastAsia="Arial" w:cs="Arial"/>
              </w:rPr>
              <w:t>support</w:t>
            </w:r>
            <w:r w:rsidRPr="00833B29">
              <w:rPr>
                <w:rFonts w:eastAsia="Arial" w:cs="Arial"/>
              </w:rPr>
              <w:t xml:space="preserve"> services</w:t>
            </w:r>
          </w:p>
        </w:tc>
        <w:tc>
          <w:tcPr>
            <w:tcW w:w="1349" w:type="pct"/>
            <w:tcBorders>
              <w:top w:val="single" w:sz="4" w:space="0" w:color="auto"/>
              <w:left w:val="single" w:sz="4" w:space="0" w:color="auto"/>
              <w:bottom w:val="single" w:sz="4" w:space="0" w:color="auto"/>
              <w:right w:val="single" w:sz="4" w:space="0" w:color="auto"/>
            </w:tcBorders>
            <w:hideMark/>
          </w:tcPr>
          <w:p w14:paraId="378F3917" w14:textId="77777777" w:rsidR="0000685F" w:rsidRPr="00833B29" w:rsidRDefault="0000685F" w:rsidP="00F5168B">
            <w:pPr>
              <w:widowControl w:val="0"/>
              <w:numPr>
                <w:ilvl w:val="0"/>
                <w:numId w:val="5"/>
              </w:numPr>
              <w:spacing w:before="60" w:after="60" w:line="288" w:lineRule="auto"/>
              <w:ind w:left="318" w:hanging="284"/>
              <w:rPr>
                <w:rFonts w:eastAsia="Arial" w:cs="Arial"/>
              </w:rPr>
            </w:pPr>
            <w:r w:rsidRPr="00C376E4">
              <w:rPr>
                <w:rFonts w:eastAsia="Arial" w:cs="Arial"/>
              </w:rPr>
              <w:t xml:space="preserve">I am better able to deal </w:t>
            </w:r>
            <w:r w:rsidRPr="00833B29">
              <w:rPr>
                <w:rFonts w:eastAsia="Arial" w:cs="Arial"/>
              </w:rPr>
              <w:t xml:space="preserve">with issues that I sought help with </w:t>
            </w:r>
          </w:p>
          <w:p w14:paraId="0C8DE613" w14:textId="77777777" w:rsidR="0000685F" w:rsidRPr="00833B29" w:rsidRDefault="0000685F" w:rsidP="00F5168B">
            <w:pPr>
              <w:widowControl w:val="0"/>
              <w:numPr>
                <w:ilvl w:val="0"/>
                <w:numId w:val="5"/>
              </w:numPr>
              <w:spacing w:before="60" w:after="60" w:line="288" w:lineRule="auto"/>
              <w:ind w:left="318" w:hanging="284"/>
              <w:rPr>
                <w:rFonts w:eastAsia="Arial" w:cs="Arial"/>
              </w:rPr>
            </w:pPr>
            <w:r w:rsidRPr="00833B29">
              <w:rPr>
                <w:rFonts w:eastAsia="Arial" w:cs="Arial"/>
              </w:rPr>
              <w:t>I am satisfied with the services I have received</w:t>
            </w:r>
          </w:p>
          <w:p w14:paraId="3AC01BA7" w14:textId="77777777" w:rsidR="0000685F" w:rsidRPr="00833B29" w:rsidRDefault="0000685F" w:rsidP="00F5168B">
            <w:pPr>
              <w:widowControl w:val="0"/>
              <w:numPr>
                <w:ilvl w:val="0"/>
                <w:numId w:val="5"/>
              </w:numPr>
              <w:spacing w:before="60" w:after="60" w:line="288" w:lineRule="auto"/>
              <w:ind w:left="318" w:hanging="284"/>
              <w:rPr>
                <w:rFonts w:eastAsia="Arial" w:cs="Arial"/>
              </w:rPr>
            </w:pPr>
            <w:r w:rsidRPr="00833B29">
              <w:rPr>
                <w:rFonts w:eastAsia="Arial" w:cs="Arial"/>
              </w:rPr>
              <w:t>The service listened to me and understood my issues</w:t>
            </w:r>
          </w:p>
        </w:tc>
        <w:tc>
          <w:tcPr>
            <w:tcW w:w="1151" w:type="pct"/>
            <w:tcBorders>
              <w:top w:val="single" w:sz="4" w:space="0" w:color="auto"/>
              <w:left w:val="single" w:sz="4" w:space="0" w:color="auto"/>
              <w:bottom w:val="single" w:sz="4" w:space="0" w:color="auto"/>
              <w:right w:val="single" w:sz="4" w:space="0" w:color="auto"/>
            </w:tcBorders>
            <w:hideMark/>
          </w:tcPr>
          <w:p w14:paraId="76F1AAB5"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833B29">
              <w:rPr>
                <w:rFonts w:eastAsia="Arial" w:cs="Arial"/>
              </w:rPr>
              <w:t>Community infrastructure and networks</w:t>
            </w:r>
          </w:p>
          <w:p w14:paraId="302EE82D"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Group/community knowledge, skills, attitudes and behaviours</w:t>
            </w:r>
          </w:p>
        </w:tc>
      </w:tr>
    </w:tbl>
    <w:p w14:paraId="671AEBE7" w14:textId="77777777" w:rsidR="0000685F" w:rsidRPr="0000685F" w:rsidRDefault="0000685F" w:rsidP="007D1F97">
      <w:pPr>
        <w:keepLines/>
        <w:widowControl w:val="0"/>
        <w:spacing w:before="120" w:after="120" w:line="288" w:lineRule="auto"/>
        <w:ind w:left="284"/>
        <w:jc w:val="both"/>
        <w:rPr>
          <w:rFonts w:eastAsia="Arial" w:cs="Arial"/>
          <w:b/>
          <w:szCs w:val="20"/>
          <w:lang w:val="en-US"/>
        </w:rPr>
      </w:pPr>
      <w:r w:rsidRPr="0000685F">
        <w:rPr>
          <w:rFonts w:eastAsia="Arial" w:cs="Times New Roman"/>
          <w:szCs w:val="20"/>
        </w:rPr>
        <w:lastRenderedPageBreak/>
        <w:t xml:space="preserve">You may record other outcomes and extended client details, if you think it is appropriate for your program and for your clients to do so. </w:t>
      </w:r>
    </w:p>
    <w:p w14:paraId="0ED8E200" w14:textId="77777777" w:rsidR="0000685F" w:rsidRPr="0000685F" w:rsidRDefault="0000685F" w:rsidP="0000685F">
      <w:pPr>
        <w:keepNext/>
        <w:keepLines/>
        <w:spacing w:before="180"/>
        <w:contextualSpacing/>
        <w:jc w:val="both"/>
        <w:rPr>
          <w:rFonts w:eastAsia="Calibri" w:cs="Times New Roman"/>
          <w:b/>
          <w:sz w:val="24"/>
        </w:rPr>
      </w:pPr>
      <w:r w:rsidRPr="0000685F">
        <w:rPr>
          <w:rFonts w:eastAsia="Calibri" w:cs="Arial"/>
          <w:b/>
          <w:sz w:val="24"/>
        </w:rPr>
        <w:t>For this program activity, when should each service type be used?</w:t>
      </w:r>
    </w:p>
    <w:p w14:paraId="3162CEC0" w14:textId="77777777" w:rsidR="0000685F" w:rsidRPr="0000685F" w:rsidRDefault="0000685F" w:rsidP="0000685F">
      <w:pPr>
        <w:keepNext/>
        <w:keepLines/>
        <w:widowControl w:val="0"/>
        <w:spacing w:before="120" w:after="120" w:line="288" w:lineRule="auto"/>
        <w:ind w:left="284"/>
        <w:jc w:val="both"/>
        <w:rPr>
          <w:rFonts w:eastAsia="Arial" w:cs="Arial"/>
          <w:b/>
          <w:sz w:val="28"/>
          <w:szCs w:val="26"/>
        </w:rPr>
      </w:pPr>
      <w:r w:rsidRPr="0000685F">
        <w:rPr>
          <w:rFonts w:eastAsia="Calibri" w:cs="Arial"/>
        </w:rPr>
        <w:t xml:space="preserve">A service type describes the </w:t>
      </w:r>
      <w:proofErr w:type="gramStart"/>
      <w:r w:rsidRPr="0000685F">
        <w:rPr>
          <w:rFonts w:eastAsia="Calibri" w:cs="Arial"/>
        </w:rPr>
        <w:t>main focus</w:t>
      </w:r>
      <w:proofErr w:type="gramEnd"/>
      <w:r w:rsidRPr="0000685F">
        <w:rPr>
          <w:rFonts w:eastAsia="Calibri" w:cs="Arial"/>
        </w:rPr>
        <w:t xml:space="preserve"> of a session with one or more clients. If a session covers multiple service types, the person delivering the session should record only the most relevant service type, </w:t>
      </w:r>
      <w:r w:rsidRPr="0000685F">
        <w:rPr>
          <w:rFonts w:eastAsia="Calibri" w:cs="Times New Roman"/>
        </w:rPr>
        <w:t>which is typically the one that required the most amount of time or contributed most significantly to an outcome</w:t>
      </w:r>
      <w:r w:rsidRPr="0000685F">
        <w:rPr>
          <w:rFonts w:eastAsia="Calibri" w:cs="Arial"/>
        </w:rPr>
        <w:t>.</w:t>
      </w:r>
    </w:p>
    <w:tbl>
      <w:tblPr>
        <w:tblStyle w:val="LightList-Accent311"/>
        <w:tblW w:w="10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7"/>
        <w:gridCol w:w="7093"/>
      </w:tblGrid>
      <w:tr w:rsidR="0000685F" w:rsidRPr="0000685F" w14:paraId="4941E26E"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36A270CB" w14:textId="77777777" w:rsidR="0000685F" w:rsidRPr="0000685F" w:rsidRDefault="0000685F" w:rsidP="0000685F">
            <w:pPr>
              <w:widowControl w:val="0"/>
              <w:spacing w:before="120" w:after="120" w:line="288" w:lineRule="auto"/>
              <w:rPr>
                <w:rFonts w:eastAsia="Arial"/>
                <w:sz w:val="24"/>
                <w:szCs w:val="20"/>
              </w:rPr>
            </w:pPr>
            <w:r w:rsidRPr="0000685F">
              <w:rPr>
                <w:rFonts w:eastAsia="Arial" w:cs="Arial"/>
                <w:sz w:val="24"/>
                <w:szCs w:val="20"/>
              </w:rPr>
              <w:t>Service Type</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0CDFBCF" w14:textId="77777777" w:rsidR="0000685F" w:rsidRPr="0000685F" w:rsidRDefault="0000685F" w:rsidP="0000685F">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00685F">
              <w:rPr>
                <w:rFonts w:eastAsia="Arial" w:cs="Arial"/>
                <w:sz w:val="24"/>
                <w:szCs w:val="20"/>
              </w:rPr>
              <w:t>Example of service type use within this program activity</w:t>
            </w:r>
          </w:p>
        </w:tc>
      </w:tr>
      <w:tr w:rsidR="0000685F" w:rsidRPr="0000685F" w14:paraId="6A2EFBDC"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7F987292" w14:textId="77777777" w:rsidR="0000685F" w:rsidRPr="0000685F" w:rsidRDefault="0000685F" w:rsidP="0000685F">
            <w:pPr>
              <w:keepLines/>
              <w:spacing w:before="60" w:after="60" w:line="288" w:lineRule="auto"/>
              <w:jc w:val="both"/>
              <w:rPr>
                <w:rFonts w:cs="Arial"/>
                <w:szCs w:val="20"/>
              </w:rPr>
            </w:pPr>
            <w:r w:rsidRPr="0000685F">
              <w:rPr>
                <w:rFonts w:cs="Arial"/>
                <w:szCs w:val="20"/>
              </w:rPr>
              <w:t>Intake and assessment</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670385D" w14:textId="77777777" w:rsidR="0000685F" w:rsidRPr="0000685F" w:rsidRDefault="0000685F" w:rsidP="0000685F">
            <w:pPr>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00685F" w:rsidRPr="0000685F" w14:paraId="73FFFD87"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278109FB" w14:textId="77777777" w:rsidR="0000685F" w:rsidRPr="0000685F" w:rsidRDefault="0000685F" w:rsidP="0000685F">
            <w:pPr>
              <w:spacing w:before="60" w:after="60" w:line="288" w:lineRule="auto"/>
              <w:jc w:val="both"/>
              <w:rPr>
                <w:rFonts w:cs="Arial"/>
                <w:szCs w:val="20"/>
              </w:rPr>
            </w:pPr>
            <w:r w:rsidRPr="0000685F">
              <w:rPr>
                <w:rFonts w:cs="Arial"/>
                <w:szCs w:val="20"/>
              </w:rPr>
              <w:t>Information/Advice/Referral</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C689A9B"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00685F" w:rsidRPr="0000685F" w14:paraId="7D07E2E4"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3EAE2059" w14:textId="77777777" w:rsidR="0000685F" w:rsidRPr="0000685F" w:rsidRDefault="0000685F" w:rsidP="0000685F">
            <w:pPr>
              <w:spacing w:before="60" w:after="60" w:line="288" w:lineRule="auto"/>
              <w:jc w:val="both"/>
              <w:rPr>
                <w:rFonts w:cs="Arial"/>
                <w:szCs w:val="20"/>
              </w:rPr>
            </w:pPr>
            <w:r w:rsidRPr="0000685F">
              <w:rPr>
                <w:rFonts w:cs="Arial"/>
                <w:szCs w:val="20"/>
              </w:rPr>
              <w:t>Education and skills training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391BDD5C"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Assisting a client in learning/building knowledge about a topic or developing/enhancing a skill that is relevant to the client’s circumstances. This includes accessing education and training, re</w:t>
            </w:r>
            <w:r w:rsidRPr="0000685F">
              <w:rPr>
                <w:rFonts w:cs="Arial"/>
                <w:szCs w:val="20"/>
              </w:rPr>
              <w:noBreakHyphen/>
              <w:t>engaging with the education system, emotional wisdom skills, social skills workshops, and/or mental health awareness seminars.</w:t>
            </w:r>
          </w:p>
        </w:tc>
      </w:tr>
      <w:tr w:rsidR="0000685F" w:rsidRPr="0000685F" w14:paraId="3AE1E76F"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3298482E" w14:textId="77777777" w:rsidR="0000685F" w:rsidRPr="0000685F" w:rsidRDefault="0000685F" w:rsidP="0000685F">
            <w:pPr>
              <w:spacing w:before="60" w:after="60" w:line="288" w:lineRule="auto"/>
              <w:jc w:val="both"/>
              <w:rPr>
                <w:rFonts w:cs="Arial"/>
                <w:szCs w:val="20"/>
              </w:rPr>
            </w:pPr>
            <w:r w:rsidRPr="0000685F">
              <w:rPr>
                <w:rFonts w:cs="Arial"/>
                <w:szCs w:val="20"/>
              </w:rPr>
              <w:t>Child/Youth focussed groups</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715D039"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Sessions targeted at children or youth and delivered in a group setting rather than on an individual basis. Examples include playgroups, breakfast clubs, school holiday activity groups and other similar services.</w:t>
            </w:r>
          </w:p>
        </w:tc>
      </w:tr>
      <w:tr w:rsidR="0000685F" w:rsidRPr="0000685F" w14:paraId="61DD8ED9"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0778672B" w14:textId="77777777" w:rsidR="0000685F" w:rsidRPr="0000685F" w:rsidRDefault="0000685F" w:rsidP="0000685F">
            <w:pPr>
              <w:spacing w:before="60" w:after="60" w:line="288" w:lineRule="auto"/>
              <w:jc w:val="both"/>
              <w:rPr>
                <w:rFonts w:cs="Arial"/>
                <w:szCs w:val="20"/>
              </w:rPr>
            </w:pPr>
            <w:r w:rsidRPr="0000685F">
              <w:rPr>
                <w:rFonts w:cs="Arial"/>
                <w:szCs w:val="20"/>
              </w:rPr>
              <w:t>Counselling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311A87EE"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Working through a particular issue such as relationship concerns or financial concerns, in-home family support, or grief and loss counselling. Counselling must be delivered by a qualified practitioner.</w:t>
            </w:r>
          </w:p>
        </w:tc>
      </w:tr>
      <w:tr w:rsidR="0000685F" w:rsidRPr="0000685F" w14:paraId="7C224EE2"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0BBE0F6D" w14:textId="77777777" w:rsidR="0000685F" w:rsidRPr="0000685F" w:rsidRDefault="0000685F" w:rsidP="0000685F">
            <w:pPr>
              <w:spacing w:before="60" w:after="60" w:line="288" w:lineRule="auto"/>
              <w:jc w:val="both"/>
              <w:rPr>
                <w:rFonts w:cs="Arial"/>
                <w:szCs w:val="20"/>
              </w:rPr>
            </w:pPr>
            <w:r w:rsidRPr="0000685F">
              <w:rPr>
                <w:rFonts w:cs="Arial"/>
                <w:szCs w:val="20"/>
              </w:rPr>
              <w:t>Advocacy/Support</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5626DFD"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Advocating on a client’s behalf to an entity such as a government body, or where support to the client was given in a particular circumstance such as a court appearance.</w:t>
            </w:r>
          </w:p>
        </w:tc>
      </w:tr>
      <w:tr w:rsidR="0000685F" w:rsidRPr="0000685F" w14:paraId="2B6BF5B6"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4B393B59" w14:textId="77777777" w:rsidR="0000685F" w:rsidRPr="0000685F" w:rsidRDefault="0000685F" w:rsidP="0000685F">
            <w:pPr>
              <w:spacing w:before="60" w:after="60" w:line="288" w:lineRule="auto"/>
              <w:jc w:val="both"/>
              <w:rPr>
                <w:rFonts w:cs="Arial"/>
                <w:szCs w:val="20"/>
              </w:rPr>
            </w:pPr>
            <w:r w:rsidRPr="0000685F">
              <w:rPr>
                <w:rFonts w:cs="Arial"/>
                <w:szCs w:val="20"/>
              </w:rPr>
              <w:t>Community capacity building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6DA699EC"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Development of a community’s skills/cohesion or understanding of a topic. Community capacity activities are delivered to a group of people rather than an individual. Examples include Harmony Day, Karoonda Farm Fair, Mental Health week, </w:t>
            </w:r>
            <w:proofErr w:type="gramStart"/>
            <w:r w:rsidRPr="0000685F">
              <w:rPr>
                <w:rFonts w:cs="Arial"/>
                <w:szCs w:val="20"/>
              </w:rPr>
              <w:t>RUOK?,</w:t>
            </w:r>
            <w:proofErr w:type="gramEnd"/>
            <w:r w:rsidRPr="0000685F">
              <w:rPr>
                <w:rFonts w:cs="Arial"/>
                <w:szCs w:val="20"/>
              </w:rPr>
              <w:t xml:space="preserve"> Mental Health Awareness at schools, and Children’s week/day events. These types of activities should be for the purpose of building effective referral networks or initiating contact with potential participants.</w:t>
            </w:r>
          </w:p>
        </w:tc>
      </w:tr>
      <w:tr w:rsidR="0000685F" w:rsidRPr="0000685F" w14:paraId="7AEC11C9"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67BE0E12" w14:textId="77777777" w:rsidR="0000685F" w:rsidRPr="0000685F" w:rsidRDefault="0000685F" w:rsidP="0000685F">
            <w:pPr>
              <w:spacing w:before="60" w:after="60" w:line="288" w:lineRule="auto"/>
              <w:jc w:val="both"/>
              <w:rPr>
                <w:rFonts w:cs="Arial"/>
                <w:szCs w:val="20"/>
              </w:rPr>
            </w:pPr>
            <w:r w:rsidRPr="0000685F">
              <w:rPr>
                <w:rFonts w:cs="Arial"/>
                <w:szCs w:val="20"/>
              </w:rPr>
              <w:t>Family capacity building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012EC945" w14:textId="77777777" w:rsidR="0000685F" w:rsidRPr="0000685F" w:rsidRDefault="0000685F" w:rsidP="0000685F">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00685F" w:rsidRPr="0000685F" w14:paraId="612B337B"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3554A" w14:textId="77777777" w:rsidR="0000685F" w:rsidRPr="0000685F" w:rsidRDefault="0000685F" w:rsidP="0000685F">
            <w:pPr>
              <w:keepNext/>
              <w:keepLines/>
              <w:spacing w:before="60" w:after="60" w:line="288" w:lineRule="auto"/>
              <w:jc w:val="both"/>
              <w:rPr>
                <w:rFonts w:cs="Arial"/>
                <w:szCs w:val="20"/>
              </w:rPr>
            </w:pPr>
            <w:r w:rsidRPr="0000685F">
              <w:rPr>
                <w:rFonts w:cs="Arial"/>
                <w:szCs w:val="20"/>
              </w:rPr>
              <w:lastRenderedPageBreak/>
              <w:t>Mentoring/Peer Support</w:t>
            </w:r>
          </w:p>
        </w:tc>
        <w:tc>
          <w:tcPr>
            <w:tcW w:w="7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BD445" w14:textId="77777777" w:rsidR="0000685F" w:rsidRPr="0000685F" w:rsidRDefault="0000685F" w:rsidP="0000685F">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Group work offering participants support through discussion and activities. </w:t>
            </w:r>
            <w:proofErr w:type="gramStart"/>
            <w:r w:rsidRPr="0000685F">
              <w:rPr>
                <w:rFonts w:cs="Arial"/>
                <w:szCs w:val="20"/>
              </w:rPr>
              <w:t>Generally</w:t>
            </w:r>
            <w:proofErr w:type="gramEnd"/>
            <w:r w:rsidRPr="0000685F">
              <w:rPr>
                <w:rFonts w:cs="Arial"/>
                <w:szCs w:val="20"/>
              </w:rPr>
              <w:t xml:space="preserve"> includes a facilitator.</w:t>
            </w:r>
          </w:p>
        </w:tc>
      </w:tr>
      <w:tr w:rsidR="0000685F" w:rsidRPr="0000685F" w14:paraId="29F3DC18"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4617B"/>
            </w:tcBorders>
            <w:shd w:val="clear" w:color="auto" w:fill="FFFFFF"/>
            <w:vAlign w:val="center"/>
            <w:hideMark/>
          </w:tcPr>
          <w:p w14:paraId="5162DC69" w14:textId="77777777" w:rsidR="0000685F" w:rsidRPr="0000685F" w:rsidRDefault="0000685F" w:rsidP="0000685F">
            <w:pPr>
              <w:keepNext/>
              <w:keepLines/>
              <w:spacing w:before="60" w:after="60" w:line="288" w:lineRule="auto"/>
              <w:jc w:val="both"/>
              <w:rPr>
                <w:rFonts w:cs="Arial"/>
                <w:szCs w:val="20"/>
              </w:rPr>
            </w:pPr>
            <w:r w:rsidRPr="0000685F">
              <w:rPr>
                <w:rFonts w:cs="Arial"/>
                <w:szCs w:val="20"/>
              </w:rPr>
              <w:t>Exit Interview</w:t>
            </w:r>
          </w:p>
        </w:tc>
        <w:tc>
          <w:tcPr>
            <w:tcW w:w="7093" w:type="dxa"/>
            <w:tcBorders>
              <w:left w:val="single" w:sz="4" w:space="0" w:color="auto"/>
            </w:tcBorders>
            <w:shd w:val="clear" w:color="auto" w:fill="FFFFFF"/>
            <w:vAlign w:val="center"/>
          </w:tcPr>
          <w:p w14:paraId="58AE831B" w14:textId="77777777" w:rsidR="0000685F" w:rsidRPr="0000685F" w:rsidRDefault="0000685F" w:rsidP="0000685F">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 xml:space="preserve">A client is exiting the program and will no longer be receiving services. </w:t>
            </w:r>
          </w:p>
          <w:p w14:paraId="39E89048" w14:textId="77777777" w:rsidR="0000685F" w:rsidRPr="0000685F" w:rsidRDefault="0000685F" w:rsidP="0000685F">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A SCORE assessment could be conducted at this time. Use the 'Exit Reason' field at the Case level to indicate why the client is exiting the program.</w:t>
            </w:r>
          </w:p>
        </w:tc>
      </w:tr>
    </w:tbl>
    <w:p w14:paraId="0B4F5891" w14:textId="77777777" w:rsidR="0000685F" w:rsidRPr="0000685F" w:rsidRDefault="0000685F" w:rsidP="0000685F">
      <w:pPr>
        <w:rPr>
          <w:rFonts w:eastAsia="Calibri" w:cs="Times New Roman"/>
          <w:sz w:val="24"/>
        </w:rPr>
      </w:pPr>
    </w:p>
    <w:p w14:paraId="7E056FF7" w14:textId="77777777" w:rsidR="00475A40" w:rsidRPr="008E6D77" w:rsidRDefault="00475A40" w:rsidP="00464207">
      <w:pPr>
        <w:pStyle w:val="Heading3"/>
        <w:pageBreakBefore/>
        <w:rPr>
          <w:rFonts w:cs="Arial"/>
          <w:sz w:val="28"/>
        </w:rPr>
      </w:pPr>
      <w:bookmarkStart w:id="18" w:name="_Toc174950012"/>
      <w:r w:rsidRPr="008E6D77">
        <w:rPr>
          <w:rStyle w:val="BookTitle"/>
          <w:rFonts w:cs="Arial"/>
          <w:i w:val="0"/>
          <w:iCs w:val="0"/>
          <w:smallCaps w:val="0"/>
          <w:spacing w:val="0"/>
          <w:sz w:val="28"/>
        </w:rPr>
        <w:lastRenderedPageBreak/>
        <w:t>Forced Adoption Support Services (FASS)</w:t>
      </w:r>
      <w:bookmarkEnd w:id="18"/>
    </w:p>
    <w:p w14:paraId="31A546E6" w14:textId="77777777" w:rsidR="001C0651" w:rsidRPr="008E6D77" w:rsidRDefault="001C0651" w:rsidP="00464207">
      <w:pPr>
        <w:spacing w:before="180" w:after="120" w:line="288" w:lineRule="auto"/>
        <w:jc w:val="both"/>
        <w:rPr>
          <w:rFonts w:cs="Arial"/>
          <w:b/>
          <w:sz w:val="24"/>
        </w:rPr>
      </w:pPr>
      <w:r w:rsidRPr="008E6D77">
        <w:rPr>
          <w:rFonts w:cs="Arial"/>
          <w:b/>
          <w:sz w:val="24"/>
        </w:rPr>
        <w:t>Description</w:t>
      </w:r>
    </w:p>
    <w:p w14:paraId="2C9DBC40" w14:textId="77777777" w:rsidR="001C0651" w:rsidRPr="008E6D77" w:rsidRDefault="001C0651" w:rsidP="001C0651">
      <w:pPr>
        <w:spacing w:before="120" w:after="120" w:line="288" w:lineRule="auto"/>
        <w:ind w:left="284"/>
        <w:jc w:val="both"/>
        <w:rPr>
          <w:rFonts w:cs="Arial"/>
          <w:b/>
          <w:szCs w:val="20"/>
        </w:rPr>
      </w:pPr>
      <w:r w:rsidRPr="008E6D77">
        <w:rPr>
          <w:rFonts w:cs="Arial"/>
          <w:szCs w:val="20"/>
        </w:rPr>
        <w:t xml:space="preserve">Forced Adoption Support Services provide specialist support to people affected by forced adoption. The services complement and enhance existing services funded by state and territory governments and aim to improve access </w:t>
      </w:r>
      <w:r w:rsidR="005C4359" w:rsidRPr="008E6D77">
        <w:rPr>
          <w:rFonts w:cs="Arial"/>
          <w:szCs w:val="20"/>
        </w:rPr>
        <w:t>to </w:t>
      </w:r>
      <w:r w:rsidRPr="008E6D77">
        <w:rPr>
          <w:rFonts w:cs="Arial"/>
          <w:szCs w:val="20"/>
        </w:rPr>
        <w:t>peer support, professional counselling and records/family tracing.</w:t>
      </w:r>
    </w:p>
    <w:p w14:paraId="3A4B9CCC" w14:textId="77777777" w:rsidR="001C0651" w:rsidRPr="008E6D77" w:rsidRDefault="001C0651" w:rsidP="00464207">
      <w:pPr>
        <w:spacing w:before="180" w:after="120" w:line="288" w:lineRule="auto"/>
        <w:jc w:val="both"/>
        <w:rPr>
          <w:rFonts w:cs="Arial"/>
          <w:b/>
          <w:sz w:val="24"/>
        </w:rPr>
      </w:pPr>
      <w:r w:rsidRPr="008E6D77">
        <w:rPr>
          <w:rFonts w:cs="Arial"/>
          <w:b/>
          <w:sz w:val="24"/>
        </w:rPr>
        <w:t>Who is the primary client?</w:t>
      </w:r>
    </w:p>
    <w:p w14:paraId="01CB04C5" w14:textId="77777777" w:rsidR="001C0651" w:rsidRPr="008E6D77" w:rsidRDefault="001C0651" w:rsidP="001C0651">
      <w:pPr>
        <w:spacing w:before="120" w:after="120" w:line="288" w:lineRule="auto"/>
        <w:ind w:left="284"/>
        <w:jc w:val="both"/>
        <w:rPr>
          <w:rFonts w:cs="Arial"/>
          <w:szCs w:val="20"/>
        </w:rPr>
      </w:pPr>
      <w:r w:rsidRPr="008E6D77">
        <w:rPr>
          <w:rFonts w:cs="Arial"/>
          <w:szCs w:val="20"/>
        </w:rPr>
        <w:t xml:space="preserve">The primary clients for this program activity include anyone affected by forced adoption policies and practices. This can include mothers, fathers, adopted people and extended family members. The priority of service should </w:t>
      </w:r>
      <w:r w:rsidR="005C4359" w:rsidRPr="008E6D77">
        <w:rPr>
          <w:rFonts w:cs="Arial"/>
          <w:szCs w:val="20"/>
        </w:rPr>
        <w:t>be to </w:t>
      </w:r>
      <w:r w:rsidRPr="008E6D77">
        <w:rPr>
          <w:rFonts w:cs="Arial"/>
          <w:szCs w:val="20"/>
        </w:rPr>
        <w:t xml:space="preserve">those directly involved. Services to extended family members can also be accessed through warm referrals </w:t>
      </w:r>
      <w:r w:rsidR="005C4359" w:rsidRPr="008E6D77">
        <w:rPr>
          <w:rFonts w:cs="Arial"/>
          <w:szCs w:val="20"/>
        </w:rPr>
        <w:t>on </w:t>
      </w:r>
      <w:r w:rsidRPr="008E6D77">
        <w:rPr>
          <w:rFonts w:cs="Arial"/>
          <w:szCs w:val="20"/>
        </w:rPr>
        <w:t>to other relevant organisations and services.</w:t>
      </w:r>
    </w:p>
    <w:p w14:paraId="6482B80E" w14:textId="77777777" w:rsidR="001C0651" w:rsidRPr="008E6D77" w:rsidRDefault="001C0651" w:rsidP="00464207">
      <w:pPr>
        <w:pStyle w:val="BodyText"/>
        <w:spacing w:before="180" w:after="120" w:line="288" w:lineRule="auto"/>
        <w:ind w:left="0"/>
        <w:jc w:val="both"/>
        <w:rPr>
          <w:rFonts w:cs="Arial"/>
          <w:sz w:val="24"/>
          <w:szCs w:val="22"/>
          <w:lang w:val="en-AU"/>
        </w:rPr>
      </w:pPr>
      <w:r w:rsidRPr="008E6D77">
        <w:rPr>
          <w:rFonts w:cs="Arial"/>
          <w:b/>
          <w:sz w:val="24"/>
          <w:szCs w:val="22"/>
          <w:lang w:val="en-AU"/>
        </w:rPr>
        <w:t>What are the key client characteristics?</w:t>
      </w:r>
    </w:p>
    <w:p w14:paraId="05DBDDAA" w14:textId="77777777" w:rsidR="001C0651" w:rsidRPr="008E6D77" w:rsidRDefault="001C0651" w:rsidP="001C0651">
      <w:pPr>
        <w:pStyle w:val="BodyText"/>
        <w:spacing w:before="120" w:after="120" w:line="288" w:lineRule="auto"/>
        <w:ind w:left="0" w:firstLine="284"/>
        <w:jc w:val="both"/>
        <w:rPr>
          <w:rFonts w:cs="Arial"/>
          <w:sz w:val="22"/>
          <w:lang w:val="en-AU"/>
        </w:rPr>
      </w:pPr>
      <w:r w:rsidRPr="008E6D77">
        <w:rPr>
          <w:rFonts w:cs="Arial"/>
          <w:sz w:val="22"/>
          <w:lang w:val="en-AU"/>
        </w:rPr>
        <w:t>People affected by forced adoption policies and practices.</w:t>
      </w:r>
    </w:p>
    <w:p w14:paraId="5ED36E71" w14:textId="77777777" w:rsidR="001C0651" w:rsidRPr="008E6D77" w:rsidRDefault="001C0651" w:rsidP="00464207">
      <w:pPr>
        <w:pStyle w:val="BodyText"/>
        <w:spacing w:before="180" w:after="120" w:line="288" w:lineRule="auto"/>
        <w:ind w:left="0"/>
        <w:jc w:val="both"/>
        <w:rPr>
          <w:rFonts w:cs="Arial"/>
          <w:b/>
          <w:sz w:val="24"/>
          <w:lang w:val="en-AU"/>
        </w:rPr>
      </w:pPr>
      <w:r w:rsidRPr="008E6D77">
        <w:rPr>
          <w:rFonts w:cs="Arial"/>
          <w:b/>
          <w:sz w:val="24"/>
          <w:lang w:val="en-AU"/>
        </w:rPr>
        <w:t xml:space="preserve">Who might be considered ‘support </w:t>
      </w:r>
      <w:proofErr w:type="gramStart"/>
      <w:r w:rsidRPr="008E6D77">
        <w:rPr>
          <w:rFonts w:cs="Arial"/>
          <w:b/>
          <w:sz w:val="24"/>
          <w:lang w:val="en-AU"/>
        </w:rPr>
        <w:t>persons’</w:t>
      </w:r>
      <w:proofErr w:type="gramEnd"/>
      <w:r w:rsidRPr="008E6D77">
        <w:rPr>
          <w:rFonts w:cs="Arial"/>
          <w:b/>
          <w:sz w:val="24"/>
          <w:lang w:val="en-AU"/>
        </w:rPr>
        <w:t>?</w:t>
      </w:r>
    </w:p>
    <w:p w14:paraId="7040BAEA" w14:textId="4F42C4B6"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Recording support persons is voluntary; staff can record support persons if they feel it is relevant. Instructions </w:t>
      </w:r>
      <w:r w:rsidR="005C4359" w:rsidRPr="008E6D77">
        <w:rPr>
          <w:rFonts w:cs="Arial"/>
          <w:sz w:val="22"/>
          <w:lang w:val="en-AU"/>
        </w:rPr>
        <w:t>on </w:t>
      </w:r>
      <w:r w:rsidRPr="008E6D77">
        <w:rPr>
          <w:rFonts w:cs="Arial"/>
          <w:sz w:val="22"/>
          <w:lang w:val="en-AU"/>
        </w:rPr>
        <w:t xml:space="preserve">how to record them in the web-based portal can be found on the Data Exchange </w:t>
      </w:r>
      <w:hyperlink r:id="rId33" w:history="1">
        <w:r w:rsidRPr="008E6D77">
          <w:rPr>
            <w:rStyle w:val="Hyperlink"/>
            <w:rFonts w:cs="Arial"/>
            <w:sz w:val="22"/>
            <w:lang w:val="en-AU"/>
          </w:rPr>
          <w:t>website</w:t>
        </w:r>
      </w:hyperlink>
      <w:r w:rsidRPr="008E6D77">
        <w:rPr>
          <w:rFonts w:cs="Arial"/>
          <w:sz w:val="22"/>
          <w:lang w:val="en-AU"/>
        </w:rPr>
        <w:t>.</w:t>
      </w:r>
    </w:p>
    <w:p w14:paraId="7E4FA95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For this program activity, support persons may include families of clients.</w:t>
      </w:r>
    </w:p>
    <w:p w14:paraId="5120D5C2"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Should unidentified clients be recorded?</w:t>
      </w:r>
    </w:p>
    <w:p w14:paraId="73B55B40"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This program provides face-to-face support where clients are known to the service, therefore it is expected that </w:t>
      </w:r>
      <w:r w:rsidR="00C0019D" w:rsidRPr="008E6D77">
        <w:rPr>
          <w:rFonts w:cs="Arial"/>
          <w:b/>
          <w:sz w:val="22"/>
          <w:lang w:val="en-AU"/>
        </w:rPr>
        <w:t>no </w:t>
      </w:r>
      <w:r w:rsidRPr="008E6D77">
        <w:rPr>
          <w:rFonts w:cs="Arial"/>
          <w:b/>
          <w:sz w:val="22"/>
          <w:lang w:val="en-AU"/>
        </w:rPr>
        <w:t>more</w:t>
      </w:r>
      <w:r w:rsidR="008C4145" w:rsidRPr="008E6D77">
        <w:rPr>
          <w:rFonts w:cs="Arial"/>
          <w:b/>
          <w:sz w:val="22"/>
          <w:lang w:val="en-AU"/>
        </w:rPr>
        <w:t xml:space="preserve"> than</w:t>
      </w:r>
      <w:r w:rsidRPr="008E6D77">
        <w:rPr>
          <w:rFonts w:cs="Arial"/>
          <w:b/>
          <w:sz w:val="22"/>
          <w:lang w:val="en-AU"/>
        </w:rPr>
        <w:t xml:space="preserve"> 15 per cent</w:t>
      </w:r>
      <w:r w:rsidRPr="008E6D77">
        <w:rPr>
          <w:rFonts w:cs="Arial"/>
          <w:sz w:val="22"/>
          <w:lang w:val="en-AU"/>
        </w:rPr>
        <w:t xml:space="preserve"> of your clients should be recorded as unidentified clients in each reporting period.</w:t>
      </w:r>
    </w:p>
    <w:p w14:paraId="0F7A960C"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Please refer to the Data Exchange </w:t>
      </w:r>
      <w:hyperlink r:id="rId34" w:history="1">
        <w:r w:rsidRPr="008E6D77">
          <w:rPr>
            <w:rStyle w:val="Hyperlink"/>
            <w:rFonts w:cs="Arial"/>
            <w:sz w:val="22"/>
            <w:lang w:val="en-AU"/>
          </w:rPr>
          <w:t>Protocols</w:t>
        </w:r>
      </w:hyperlink>
      <w:r w:rsidRPr="008E6D77">
        <w:rPr>
          <w:rFonts w:cs="Arial"/>
          <w:sz w:val="22"/>
          <w:lang w:val="en-AU"/>
        </w:rPr>
        <w:t xml:space="preserve"> for further guidance on appropriate use of unidentified clients.</w:t>
      </w:r>
    </w:p>
    <w:p w14:paraId="6CDAFE22"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How should cases be set up?</w:t>
      </w:r>
    </w:p>
    <w:p w14:paraId="28544BE6"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There is no specific case structure recommended for this program. If an organisation uses the web-based portal, </w:t>
      </w:r>
      <w:r w:rsidR="00C0019D" w:rsidRPr="008E6D77">
        <w:rPr>
          <w:rFonts w:cs="Arial"/>
          <w:sz w:val="22"/>
          <w:lang w:val="en-AU"/>
        </w:rPr>
        <w:t>it </w:t>
      </w:r>
      <w:r w:rsidRPr="008E6D77">
        <w:rPr>
          <w:rFonts w:cs="Arial"/>
          <w:sz w:val="22"/>
          <w:lang w:val="en-AU"/>
        </w:rPr>
        <w:t xml:space="preserve">should create cases in a way that works best for its staff and is useful over multiple reporting periods. </w:t>
      </w:r>
    </w:p>
    <w:p w14:paraId="44F07F9C" w14:textId="77777777" w:rsidR="001C0651" w:rsidRPr="008E6D77" w:rsidRDefault="001C0651" w:rsidP="00464207">
      <w:pPr>
        <w:pStyle w:val="BodyText"/>
        <w:keepNext/>
        <w:spacing w:before="180" w:after="120" w:line="288" w:lineRule="auto"/>
        <w:ind w:left="0"/>
        <w:jc w:val="both"/>
        <w:rPr>
          <w:rFonts w:cs="Arial"/>
          <w:b/>
          <w:sz w:val="24"/>
          <w:lang w:val="en-AU"/>
        </w:rPr>
      </w:pPr>
      <w:r w:rsidRPr="008E6D77">
        <w:rPr>
          <w:rFonts w:cs="Arial"/>
          <w:b/>
          <w:sz w:val="24"/>
          <w:lang w:val="en-AU"/>
        </w:rPr>
        <w:t xml:space="preserve">The partnership approach </w:t>
      </w:r>
    </w:p>
    <w:p w14:paraId="595C6155"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 xml:space="preserve">All organisations are required to participate in the partnership approach. For FASS, participation means all organisations must record client outcomes, known as Standard Client/Community Outcomes Reporting (SCORE) reporting. Organisations are </w:t>
      </w:r>
      <w:r w:rsidRPr="008E6D77">
        <w:rPr>
          <w:rFonts w:eastAsia="Arial" w:cs="Arial"/>
          <w:b/>
          <w:szCs w:val="20"/>
        </w:rPr>
        <w:t xml:space="preserve">not required </w:t>
      </w:r>
      <w:r w:rsidRPr="008E6D77">
        <w:rPr>
          <w:rFonts w:eastAsia="Arial" w:cs="Arial"/>
          <w:szCs w:val="20"/>
        </w:rPr>
        <w:t xml:space="preserve">to collect extended demographics data from their </w:t>
      </w:r>
      <w:proofErr w:type="gramStart"/>
      <w:r w:rsidRPr="008E6D77">
        <w:rPr>
          <w:rFonts w:eastAsia="Arial" w:cs="Arial"/>
          <w:szCs w:val="20"/>
        </w:rPr>
        <w:t>clients, but</w:t>
      </w:r>
      <w:proofErr w:type="gramEnd"/>
      <w:r w:rsidRPr="008E6D77">
        <w:rPr>
          <w:rFonts w:eastAsia="Arial" w:cs="Arial"/>
          <w:szCs w:val="20"/>
        </w:rPr>
        <w:t xml:space="preserve"> may choose to do so for their own purposes.</w:t>
      </w:r>
    </w:p>
    <w:p w14:paraId="480ED5AA"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Organisations must meet the following minimum requirements for SCORE data:</w:t>
      </w:r>
    </w:p>
    <w:p w14:paraId="7C27C826" w14:textId="77777777" w:rsidR="001C0651" w:rsidRPr="008E6D7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Circumstances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1D366181" w14:textId="77777777" w:rsidR="001C0651" w:rsidRPr="008E6D7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Goals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4A47438A" w14:textId="77777777" w:rsidR="001C0651" w:rsidRPr="008E6D77" w:rsidRDefault="001C0651" w:rsidP="00F5168B">
      <w:pPr>
        <w:pStyle w:val="ListParagraph"/>
        <w:widowControl w:val="0"/>
        <w:numPr>
          <w:ilvl w:val="0"/>
          <w:numId w:val="36"/>
        </w:numPr>
        <w:spacing w:before="120" w:after="240" w:line="240" w:lineRule="auto"/>
        <w:ind w:left="1003" w:hanging="357"/>
        <w:contextualSpacing w:val="0"/>
        <w:jc w:val="both"/>
        <w:rPr>
          <w:rFonts w:eastAsia="Arial" w:cs="Arial"/>
          <w:szCs w:val="20"/>
        </w:rPr>
      </w:pPr>
      <w:r w:rsidRPr="008E6D77">
        <w:rPr>
          <w:rFonts w:eastAsia="Arial" w:cs="Arial"/>
          <w:szCs w:val="20"/>
        </w:rPr>
        <w:t xml:space="preserve">Report Satisfaction SCOREs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10 per cent</w:t>
      </w:r>
      <w:r w:rsidRPr="008E6D77">
        <w:rPr>
          <w:rFonts w:eastAsia="Arial" w:cs="Arial"/>
          <w:szCs w:val="20"/>
        </w:rPr>
        <w:t xml:space="preserve"> of identified clients.</w:t>
      </w:r>
    </w:p>
    <w:p w14:paraId="2AF6EF62" w14:textId="77777777" w:rsidR="001C0651" w:rsidRPr="008E6D77" w:rsidRDefault="001C0651" w:rsidP="00464207">
      <w:pPr>
        <w:widowControl w:val="0"/>
        <w:spacing w:before="120" w:after="120" w:line="288" w:lineRule="auto"/>
        <w:ind w:left="284"/>
        <w:jc w:val="both"/>
        <w:rPr>
          <w:rFonts w:eastAsia="Arial" w:cs="Arial"/>
          <w:szCs w:val="20"/>
        </w:rPr>
      </w:pPr>
      <w:r w:rsidRPr="008E6D7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8E6D77">
        <w:rPr>
          <w:rFonts w:eastAsia="Arial" w:cs="Arial"/>
          <w:szCs w:val="20"/>
        </w:rPr>
        <w:t>at </w:t>
      </w:r>
      <w:r w:rsidRPr="008E6D77">
        <w:rPr>
          <w:rFonts w:eastAsia="Arial" w:cs="Arial"/>
          <w:szCs w:val="20"/>
        </w:rPr>
        <w:t xml:space="preserve">regular intervals to track how the client’s outcomes change over time. Please refer to the Data Exchange </w:t>
      </w:r>
      <w:hyperlink r:id="rId35" w:history="1">
        <w:r w:rsidRPr="008E6D77">
          <w:rPr>
            <w:rStyle w:val="Hyperlink"/>
            <w:rFonts w:eastAsia="Arial"/>
            <w:szCs w:val="20"/>
          </w:rPr>
          <w:t>Protocols</w:t>
        </w:r>
      </w:hyperlink>
      <w:r w:rsidRPr="008E6D77">
        <w:rPr>
          <w:rFonts w:eastAsia="Arial" w:cs="Arial"/>
          <w:szCs w:val="20"/>
        </w:rPr>
        <w:t xml:space="preserve"> (section 7) for more information.</w:t>
      </w:r>
    </w:p>
    <w:p w14:paraId="5E4A4BCE" w14:textId="77777777" w:rsidR="001C0651" w:rsidRPr="008E6D77" w:rsidRDefault="001C0651" w:rsidP="00464207">
      <w:pPr>
        <w:pStyle w:val="BodyText"/>
        <w:keepNext/>
        <w:widowControl/>
        <w:spacing w:before="180" w:after="120" w:line="288" w:lineRule="auto"/>
        <w:ind w:left="0"/>
        <w:jc w:val="both"/>
        <w:rPr>
          <w:rFonts w:cs="Arial"/>
          <w:sz w:val="22"/>
          <w:lang w:val="en-AU"/>
        </w:rPr>
      </w:pPr>
      <w:r w:rsidRPr="008E6D77">
        <w:rPr>
          <w:rFonts w:cs="Arial"/>
          <w:b/>
          <w:sz w:val="24"/>
          <w:lang w:val="en-AU"/>
        </w:rPr>
        <w:lastRenderedPageBreak/>
        <w:t>What areas of SCORE are most relevant?</w:t>
      </w:r>
    </w:p>
    <w:p w14:paraId="634B096E" w14:textId="77777777" w:rsidR="001C0651" w:rsidRPr="008E6D77" w:rsidRDefault="001C0651" w:rsidP="00464207">
      <w:pPr>
        <w:pStyle w:val="BodyText"/>
        <w:keepNext/>
        <w:spacing w:before="120" w:after="120" w:line="288" w:lineRule="auto"/>
        <w:ind w:left="284"/>
        <w:jc w:val="both"/>
        <w:rPr>
          <w:rFonts w:cs="Arial"/>
          <w:sz w:val="22"/>
          <w:lang w:val="en-AU"/>
        </w:rPr>
      </w:pPr>
      <w:r w:rsidRPr="008E6D77">
        <w:rPr>
          <w:rFonts w:cs="Arial"/>
          <w:sz w:val="22"/>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8E6D77" w14:paraId="22E83CFE" w14:textId="77777777" w:rsidTr="00051478">
        <w:trPr>
          <w:trHeight w:val="393"/>
          <w:tblHeader/>
        </w:trPr>
        <w:tc>
          <w:tcPr>
            <w:tcW w:w="1250" w:type="pct"/>
            <w:shd w:val="clear" w:color="auto" w:fill="04617B" w:themeFill="text2"/>
            <w:vAlign w:val="center"/>
          </w:tcPr>
          <w:p w14:paraId="50B5BADE"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Circumstances</w:t>
            </w:r>
          </w:p>
        </w:tc>
        <w:tc>
          <w:tcPr>
            <w:tcW w:w="1250" w:type="pct"/>
            <w:shd w:val="clear" w:color="auto" w:fill="04617B" w:themeFill="text2"/>
            <w:vAlign w:val="center"/>
          </w:tcPr>
          <w:p w14:paraId="66CEC4CA"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Goals</w:t>
            </w:r>
          </w:p>
        </w:tc>
        <w:tc>
          <w:tcPr>
            <w:tcW w:w="1250" w:type="pct"/>
            <w:shd w:val="clear" w:color="auto" w:fill="04617B" w:themeFill="text2"/>
            <w:vAlign w:val="center"/>
          </w:tcPr>
          <w:p w14:paraId="25607A09"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Satisfaction</w:t>
            </w:r>
          </w:p>
        </w:tc>
        <w:tc>
          <w:tcPr>
            <w:tcW w:w="1250" w:type="pct"/>
            <w:shd w:val="clear" w:color="auto" w:fill="04617B" w:themeFill="text2"/>
            <w:vAlign w:val="center"/>
          </w:tcPr>
          <w:p w14:paraId="01368064"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Community</w:t>
            </w:r>
          </w:p>
        </w:tc>
      </w:tr>
      <w:tr w:rsidR="001C0651" w:rsidRPr="008E6D77" w14:paraId="0416276D" w14:textId="77777777" w:rsidTr="00051478">
        <w:trPr>
          <w:trHeight w:val="3379"/>
        </w:trPr>
        <w:tc>
          <w:tcPr>
            <w:tcW w:w="1250" w:type="pct"/>
          </w:tcPr>
          <w:p w14:paraId="4278ACBF"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szCs w:val="20"/>
              </w:rPr>
              <w:t xml:space="preserve">Community participation and </w:t>
            </w:r>
            <w:r w:rsidRPr="008E6D77">
              <w:rPr>
                <w:rFonts w:eastAsia="Arial" w:cs="Arial"/>
                <w:szCs w:val="20"/>
              </w:rPr>
              <w:t>networks</w:t>
            </w:r>
          </w:p>
          <w:p w14:paraId="2A8803E0"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Education and skills training</w:t>
            </w:r>
          </w:p>
          <w:p w14:paraId="3F097A7F"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Family functioning</w:t>
            </w:r>
          </w:p>
          <w:p w14:paraId="69AD36F8"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Mental health, wellbeing and self-care</w:t>
            </w:r>
          </w:p>
          <w:p w14:paraId="3522CA52" w14:textId="77777777" w:rsidR="001C0651" w:rsidRPr="008E6D77" w:rsidRDefault="001C0651" w:rsidP="00F5168B">
            <w:pPr>
              <w:widowControl w:val="0"/>
              <w:numPr>
                <w:ilvl w:val="0"/>
                <w:numId w:val="5"/>
              </w:numPr>
              <w:spacing w:before="60" w:after="60" w:line="288" w:lineRule="auto"/>
              <w:ind w:left="284" w:hanging="284"/>
              <w:rPr>
                <w:b/>
                <w:szCs w:val="20"/>
              </w:rPr>
            </w:pPr>
            <w:r w:rsidRPr="008E6D77">
              <w:rPr>
                <w:rFonts w:eastAsia="Arial" w:cs="Arial"/>
                <w:szCs w:val="20"/>
              </w:rPr>
              <w:t>Personal and family safety</w:t>
            </w:r>
          </w:p>
        </w:tc>
        <w:tc>
          <w:tcPr>
            <w:tcW w:w="1250" w:type="pct"/>
          </w:tcPr>
          <w:p w14:paraId="12B879CB"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szCs w:val="20"/>
              </w:rPr>
              <w:t xml:space="preserve">Changed knowledge and access to </w:t>
            </w:r>
            <w:r w:rsidRPr="008E6D77">
              <w:rPr>
                <w:rFonts w:eastAsia="Arial" w:cs="Arial"/>
                <w:szCs w:val="20"/>
              </w:rPr>
              <w:t>information</w:t>
            </w:r>
          </w:p>
          <w:p w14:paraId="4A251798"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Engagement with relevant support services</w:t>
            </w:r>
          </w:p>
          <w:p w14:paraId="0C06FA90" w14:textId="77777777" w:rsidR="001C0651" w:rsidRPr="008E6D77" w:rsidRDefault="001C0651" w:rsidP="00F5168B">
            <w:pPr>
              <w:widowControl w:val="0"/>
              <w:numPr>
                <w:ilvl w:val="0"/>
                <w:numId w:val="5"/>
              </w:numPr>
              <w:spacing w:before="60" w:after="60" w:line="288" w:lineRule="auto"/>
              <w:ind w:left="284" w:hanging="284"/>
              <w:rPr>
                <w:b/>
                <w:szCs w:val="20"/>
              </w:rPr>
            </w:pPr>
            <w:r w:rsidRPr="008E6D77">
              <w:rPr>
                <w:rFonts w:eastAsia="Arial" w:cs="Arial"/>
                <w:szCs w:val="20"/>
              </w:rPr>
              <w:t>Changed impact of immediate</w:t>
            </w:r>
            <w:r w:rsidRPr="008E6D77">
              <w:rPr>
                <w:szCs w:val="20"/>
              </w:rPr>
              <w:t xml:space="preserve"> crisis</w:t>
            </w:r>
          </w:p>
        </w:tc>
        <w:tc>
          <w:tcPr>
            <w:tcW w:w="1250" w:type="pct"/>
          </w:tcPr>
          <w:p w14:paraId="02C71FB6"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2C1841D7"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39A29BD7" w14:textId="77777777" w:rsidR="001C0651"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2E416392"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szCs w:val="20"/>
              </w:rPr>
              <w:t xml:space="preserve">Community infrastructure and </w:t>
            </w:r>
            <w:r w:rsidRPr="008E6D77">
              <w:rPr>
                <w:rFonts w:eastAsia="Arial" w:cs="Arial"/>
                <w:szCs w:val="20"/>
              </w:rPr>
              <w:t>networks</w:t>
            </w:r>
          </w:p>
          <w:p w14:paraId="1D959110"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Group/community knowledge, skills, attitudes and behaviours</w:t>
            </w:r>
          </w:p>
          <w:p w14:paraId="0DEACF0F" w14:textId="77777777" w:rsidR="001C0651" w:rsidRPr="008E6D77" w:rsidRDefault="001C0651" w:rsidP="00F5168B">
            <w:pPr>
              <w:widowControl w:val="0"/>
              <w:numPr>
                <w:ilvl w:val="0"/>
                <w:numId w:val="5"/>
              </w:numPr>
              <w:spacing w:before="60" w:after="60" w:line="288" w:lineRule="auto"/>
              <w:ind w:left="284" w:hanging="284"/>
              <w:rPr>
                <w:szCs w:val="20"/>
              </w:rPr>
            </w:pPr>
            <w:r w:rsidRPr="008E6D77">
              <w:rPr>
                <w:rFonts w:eastAsia="Arial" w:cs="Arial"/>
                <w:szCs w:val="20"/>
              </w:rPr>
              <w:t>Organisational knowledge, skills and</w:t>
            </w:r>
            <w:r w:rsidRPr="008E6D77">
              <w:rPr>
                <w:szCs w:val="20"/>
              </w:rPr>
              <w:t xml:space="preserve"> practices</w:t>
            </w:r>
          </w:p>
        </w:tc>
      </w:tr>
    </w:tbl>
    <w:p w14:paraId="60F3442E" w14:textId="77777777" w:rsidR="001C0651" w:rsidRPr="008E6D77" w:rsidRDefault="001C0651" w:rsidP="00C72404">
      <w:pPr>
        <w:spacing w:before="360" w:after="120" w:line="288" w:lineRule="auto"/>
        <w:jc w:val="both"/>
        <w:rPr>
          <w:b/>
          <w:sz w:val="24"/>
        </w:rPr>
      </w:pPr>
      <w:r w:rsidRPr="008E6D77">
        <w:rPr>
          <w:b/>
          <w:sz w:val="24"/>
        </w:rPr>
        <w:t>Collecting extended data</w:t>
      </w:r>
    </w:p>
    <w:p w14:paraId="6F8B92C4" w14:textId="77777777" w:rsidR="001C0651" w:rsidRPr="008E6D77" w:rsidRDefault="001C0651" w:rsidP="001C0651">
      <w:pPr>
        <w:pStyle w:val="BodyText"/>
        <w:spacing w:before="120" w:after="120" w:line="288" w:lineRule="auto"/>
        <w:ind w:left="284"/>
        <w:jc w:val="both"/>
        <w:rPr>
          <w:sz w:val="22"/>
          <w:lang w:val="en-AU"/>
        </w:rPr>
      </w:pPr>
      <w:r w:rsidRPr="008E6D77">
        <w:rPr>
          <w:sz w:val="22"/>
          <w:lang w:val="en-AU"/>
        </w:rPr>
        <w:t>For this program activity, organisations are strongly encouraged to collect the ‘service setting’ extended data item.</w:t>
      </w:r>
    </w:p>
    <w:p w14:paraId="588A6548" w14:textId="77777777" w:rsidR="001C0651" w:rsidRPr="008E6D77" w:rsidRDefault="001C0651" w:rsidP="001C0651">
      <w:pPr>
        <w:pStyle w:val="BodyText"/>
        <w:spacing w:before="120" w:after="120" w:line="288" w:lineRule="auto"/>
        <w:ind w:left="284"/>
        <w:jc w:val="both"/>
        <w:rPr>
          <w:rFonts w:cs="Arial"/>
          <w:color w:val="000000"/>
          <w:sz w:val="22"/>
          <w:lang w:val="en-AU"/>
        </w:rPr>
      </w:pPr>
      <w:r w:rsidRPr="008E6D77">
        <w:rPr>
          <w:rFonts w:cs="Arial"/>
          <w:color w:val="000000"/>
          <w:sz w:val="22"/>
          <w:lang w:val="en-AU"/>
        </w:rPr>
        <w:t xml:space="preserve">Collecting ‘service setting’ helps to differentiate where/how services are provided, e.g. organisation outlet/office, client’s residence, community venue, partner organisation’s facilities, telephone (including video-conferencing </w:t>
      </w:r>
      <w:r w:rsidR="005C4359" w:rsidRPr="008E6D77">
        <w:rPr>
          <w:rFonts w:cs="Arial"/>
          <w:color w:val="000000"/>
          <w:sz w:val="22"/>
          <w:lang w:val="en-AU"/>
        </w:rPr>
        <w:t>or </w:t>
      </w:r>
      <w:r w:rsidRPr="008E6D77">
        <w:rPr>
          <w:rFonts w:cs="Arial"/>
          <w:color w:val="000000"/>
          <w:sz w:val="22"/>
          <w:lang w:val="en-AU"/>
        </w:rPr>
        <w:t xml:space="preserve">online chat), or digital. </w:t>
      </w:r>
      <w:r w:rsidRPr="008E6D77">
        <w:rPr>
          <w:rFonts w:cs="Times New Roman"/>
          <w:sz w:val="22"/>
          <w:lang w:val="en-AU"/>
        </w:rPr>
        <w:t>‘Service setting’ may be selected for each session with (or on behalf of) a client.</w:t>
      </w:r>
    </w:p>
    <w:p w14:paraId="505C7391" w14:textId="77777777" w:rsidR="001C0651" w:rsidRPr="008E6D77" w:rsidRDefault="001C0651" w:rsidP="001C0651">
      <w:pPr>
        <w:pStyle w:val="BodyText"/>
        <w:spacing w:before="120" w:after="120" w:line="288" w:lineRule="auto"/>
        <w:ind w:left="284"/>
        <w:jc w:val="both"/>
        <w:rPr>
          <w:b/>
          <w:sz w:val="24"/>
          <w:szCs w:val="22"/>
          <w:lang w:val="en-AU"/>
        </w:rPr>
      </w:pPr>
      <w:r w:rsidRPr="008E6D77">
        <w:rPr>
          <w:sz w:val="22"/>
          <w:lang w:val="en-AU"/>
        </w:rPr>
        <w:t xml:space="preserve">Please refer to the Data Exchange </w:t>
      </w:r>
      <w:hyperlink r:id="rId36" w:history="1">
        <w:r w:rsidRPr="008E6D77">
          <w:rPr>
            <w:rStyle w:val="Hyperlink"/>
            <w:sz w:val="22"/>
            <w:lang w:val="en-AU"/>
          </w:rPr>
          <w:t>Protocols</w:t>
        </w:r>
      </w:hyperlink>
      <w:r w:rsidRPr="008E6D77">
        <w:rPr>
          <w:sz w:val="22"/>
          <w:lang w:val="en-AU"/>
        </w:rPr>
        <w:t xml:space="preserve"> for</w:t>
      </w:r>
      <w:r w:rsidRPr="008E6D77">
        <w:rPr>
          <w:rFonts w:cs="Arial"/>
          <w:sz w:val="22"/>
          <w:lang w:val="en-AU"/>
        </w:rPr>
        <w:t xml:space="preserve"> a full description of the service setting categories</w:t>
      </w:r>
    </w:p>
    <w:p w14:paraId="05CA578C" w14:textId="77777777" w:rsidR="001C0651" w:rsidRPr="008E6D77" w:rsidRDefault="001C0651" w:rsidP="001C0651">
      <w:pPr>
        <w:pStyle w:val="BodyText"/>
        <w:spacing w:before="120" w:after="120" w:line="288" w:lineRule="auto"/>
        <w:ind w:left="284"/>
        <w:jc w:val="both"/>
        <w:rPr>
          <w:sz w:val="22"/>
          <w:lang w:val="en-AU"/>
        </w:rPr>
      </w:pPr>
      <w:r w:rsidRPr="008E6D77">
        <w:rPr>
          <w:sz w:val="22"/>
          <w:lang w:val="en-AU"/>
        </w:rPr>
        <w:t>You may also record other outcomes and extended client details if you think it is appropriate for your program and for your clients to do so. See Protocols sections 6 and 11 for more information.</w:t>
      </w:r>
    </w:p>
    <w:p w14:paraId="3E8D4F7B" w14:textId="77777777"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For this program activity, when should each service type be used?</w:t>
      </w:r>
    </w:p>
    <w:p w14:paraId="4E2EEF4F" w14:textId="77777777" w:rsidR="001C0651" w:rsidRPr="008E6D77" w:rsidRDefault="001C0651" w:rsidP="001C0651">
      <w:pPr>
        <w:pStyle w:val="BodyText"/>
        <w:spacing w:before="120" w:after="120" w:line="288" w:lineRule="auto"/>
        <w:ind w:left="284"/>
        <w:jc w:val="both"/>
        <w:rPr>
          <w:rStyle w:val="Heading3Char"/>
          <w:rFonts w:eastAsia="Arial" w:cs="Arial"/>
          <w:bCs w:val="0"/>
          <w:color w:val="auto"/>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128"/>
        <w:gridCol w:w="7362"/>
      </w:tblGrid>
      <w:tr w:rsidR="001C0651" w:rsidRPr="008E6D77" w14:paraId="0F73C452" w14:textId="77777777" w:rsidTr="0005147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799F8A6E" w14:textId="77777777" w:rsidR="001C0651" w:rsidRPr="008E6D77" w:rsidRDefault="001C0651" w:rsidP="00DA5549">
            <w:pPr>
              <w:spacing w:before="120" w:after="120" w:line="288" w:lineRule="auto"/>
              <w:rPr>
                <w:rFonts w:cs="Arial"/>
                <w:bCs w:val="0"/>
                <w:sz w:val="24"/>
              </w:rPr>
            </w:pPr>
            <w:r w:rsidRPr="008E6D77">
              <w:rPr>
                <w:rFonts w:cs="Arial"/>
                <w:iCs/>
                <w:sz w:val="24"/>
              </w:rPr>
              <w:t>Service Type</w:t>
            </w:r>
          </w:p>
        </w:tc>
        <w:tc>
          <w:tcPr>
            <w:tcW w:w="3509" w:type="pct"/>
            <w:vAlign w:val="center"/>
          </w:tcPr>
          <w:p w14:paraId="788E8AE7" w14:textId="77777777" w:rsidR="001C0651" w:rsidRPr="008E6D77" w:rsidRDefault="001C0651" w:rsidP="00DA554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8E6D77">
              <w:rPr>
                <w:rFonts w:cs="Arial"/>
                <w:iCs/>
                <w:sz w:val="24"/>
              </w:rPr>
              <w:t xml:space="preserve">Example </w:t>
            </w:r>
          </w:p>
        </w:tc>
      </w:tr>
      <w:tr w:rsidR="001C0651" w:rsidRPr="008E6D77" w14:paraId="060D2974"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673F2FC4" w14:textId="77777777" w:rsidR="001C0651" w:rsidRPr="008E6D77" w:rsidRDefault="001C0651" w:rsidP="008E6D77">
            <w:pPr>
              <w:spacing w:before="60" w:after="60" w:line="288" w:lineRule="auto"/>
              <w:jc w:val="both"/>
              <w:rPr>
                <w:rFonts w:cs="Arial"/>
                <w:szCs w:val="20"/>
              </w:rPr>
            </w:pPr>
            <w:r w:rsidRPr="008E6D77">
              <w:rPr>
                <w:rFonts w:cs="Arial"/>
                <w:szCs w:val="20"/>
              </w:rPr>
              <w:t>Intake and assessment</w:t>
            </w:r>
          </w:p>
        </w:tc>
        <w:tc>
          <w:tcPr>
            <w:tcW w:w="3509" w:type="pct"/>
            <w:tcBorders>
              <w:top w:val="none" w:sz="0" w:space="0" w:color="auto"/>
              <w:bottom w:val="none" w:sz="0" w:space="0" w:color="auto"/>
              <w:right w:val="none" w:sz="0" w:space="0" w:color="auto"/>
            </w:tcBorders>
            <w:shd w:val="clear" w:color="auto" w:fill="auto"/>
            <w:vAlign w:val="center"/>
          </w:tcPr>
          <w:p w14:paraId="7E1851F5"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Discuss/assess needs and impact of forced adoption.</w:t>
            </w:r>
          </w:p>
        </w:tc>
      </w:tr>
      <w:tr w:rsidR="001C0651" w:rsidRPr="008E6D77" w14:paraId="618BB0B8"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41FC0DF3" w14:textId="77777777" w:rsidR="001C0651" w:rsidRPr="008E6D77" w:rsidRDefault="001C0651" w:rsidP="008E6D77">
            <w:pPr>
              <w:spacing w:before="60" w:after="60" w:line="288" w:lineRule="auto"/>
              <w:jc w:val="both"/>
              <w:rPr>
                <w:rFonts w:cs="Arial"/>
                <w:szCs w:val="20"/>
              </w:rPr>
            </w:pPr>
            <w:r w:rsidRPr="008E6D77">
              <w:rPr>
                <w:rFonts w:cs="Arial"/>
                <w:szCs w:val="20"/>
              </w:rPr>
              <w:t>Information/Advice/Referral</w:t>
            </w:r>
          </w:p>
        </w:tc>
        <w:tc>
          <w:tcPr>
            <w:tcW w:w="3509" w:type="pct"/>
            <w:shd w:val="clear" w:color="auto" w:fill="auto"/>
            <w:vAlign w:val="center"/>
          </w:tcPr>
          <w:p w14:paraId="7DAFEFB3"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Deliver information and/or advice based on individual needs of client. Deliver referral and support services. Provide warm referrals to relevant services including counselling.</w:t>
            </w:r>
          </w:p>
        </w:tc>
      </w:tr>
      <w:tr w:rsidR="001C0651" w:rsidRPr="008E6D77" w14:paraId="5A68D907"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47076513" w14:textId="77777777" w:rsidR="001C0651" w:rsidRPr="008E6D77" w:rsidRDefault="001C0651" w:rsidP="008E6D77">
            <w:pPr>
              <w:spacing w:before="60" w:after="60" w:line="288" w:lineRule="auto"/>
              <w:jc w:val="both"/>
              <w:rPr>
                <w:rFonts w:cs="Arial"/>
                <w:szCs w:val="20"/>
              </w:rPr>
            </w:pPr>
            <w:r w:rsidRPr="008E6D77">
              <w:rPr>
                <w:rFonts w:cs="Arial"/>
                <w:szCs w:val="20"/>
              </w:rPr>
              <w:t>Counselling</w:t>
            </w:r>
          </w:p>
        </w:tc>
        <w:tc>
          <w:tcPr>
            <w:tcW w:w="3509" w:type="pct"/>
            <w:tcBorders>
              <w:top w:val="none" w:sz="0" w:space="0" w:color="auto"/>
              <w:bottom w:val="none" w:sz="0" w:space="0" w:color="auto"/>
              <w:right w:val="none" w:sz="0" w:space="0" w:color="auto"/>
            </w:tcBorders>
            <w:shd w:val="clear" w:color="auto" w:fill="auto"/>
            <w:vAlign w:val="center"/>
          </w:tcPr>
          <w:p w14:paraId="01BD68C4"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General counselling and emotional support – may include therapeutic counselling where services have expertise and capacity to deliver this.</w:t>
            </w:r>
          </w:p>
        </w:tc>
      </w:tr>
      <w:tr w:rsidR="001C0651" w:rsidRPr="008E6D77" w14:paraId="255F04D6"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035AD9BC" w14:textId="77777777" w:rsidR="001C0651" w:rsidRPr="008E6D77" w:rsidRDefault="001C0651" w:rsidP="007D1F97">
            <w:pPr>
              <w:keepLines/>
              <w:spacing w:before="60" w:after="60" w:line="288" w:lineRule="auto"/>
              <w:jc w:val="both"/>
              <w:rPr>
                <w:rFonts w:cs="Arial"/>
                <w:szCs w:val="20"/>
              </w:rPr>
            </w:pPr>
            <w:r w:rsidRPr="008E6D77">
              <w:rPr>
                <w:rFonts w:cs="Arial"/>
                <w:szCs w:val="20"/>
              </w:rPr>
              <w:lastRenderedPageBreak/>
              <w:t>Advocacy/Support</w:t>
            </w:r>
          </w:p>
        </w:tc>
        <w:tc>
          <w:tcPr>
            <w:tcW w:w="3509" w:type="pct"/>
            <w:shd w:val="clear" w:color="auto" w:fill="auto"/>
            <w:vAlign w:val="center"/>
          </w:tcPr>
          <w:p w14:paraId="4F5FB2E6" w14:textId="77777777" w:rsidR="001C0651" w:rsidRPr="008E6D77" w:rsidRDefault="001C0651" w:rsidP="007D1F97">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 xml:space="preserve">Advocacy on behalf of the client to an entity such as a state government body, </w:t>
            </w:r>
            <w:r w:rsidR="005C4359" w:rsidRPr="008E6D77">
              <w:rPr>
                <w:rFonts w:cs="Arial"/>
                <w:szCs w:val="20"/>
              </w:rPr>
              <w:t>or </w:t>
            </w:r>
            <w:r w:rsidRPr="008E6D77">
              <w:rPr>
                <w:rFonts w:cs="Arial"/>
                <w:szCs w:val="20"/>
              </w:rPr>
              <w:t xml:space="preserve">another service, or other support of the client including assistance with family searching and intermediary services to help find and connect with family. </w:t>
            </w:r>
          </w:p>
        </w:tc>
      </w:tr>
      <w:tr w:rsidR="001C0651" w:rsidRPr="008E6D77" w14:paraId="553D861F"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49495311" w14:textId="77777777" w:rsidR="001C0651" w:rsidRPr="008E6D77" w:rsidRDefault="001C0651" w:rsidP="008E6D77">
            <w:pPr>
              <w:spacing w:before="60" w:after="60" w:line="288" w:lineRule="auto"/>
              <w:jc w:val="both"/>
              <w:rPr>
                <w:rFonts w:cs="Arial"/>
                <w:szCs w:val="20"/>
              </w:rPr>
            </w:pPr>
            <w:r w:rsidRPr="008E6D77">
              <w:rPr>
                <w:rFonts w:cs="Arial"/>
                <w:szCs w:val="20"/>
              </w:rPr>
              <w:t>Records search</w:t>
            </w:r>
          </w:p>
        </w:tc>
        <w:tc>
          <w:tcPr>
            <w:tcW w:w="3509" w:type="pct"/>
            <w:tcBorders>
              <w:top w:val="none" w:sz="0" w:space="0" w:color="auto"/>
              <w:bottom w:val="none" w:sz="0" w:space="0" w:color="auto"/>
              <w:right w:val="none" w:sz="0" w:space="0" w:color="auto"/>
            </w:tcBorders>
            <w:shd w:val="clear" w:color="auto" w:fill="auto"/>
            <w:vAlign w:val="center"/>
          </w:tcPr>
          <w:p w14:paraId="1D049E67"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 xml:space="preserve">Contact with the client regarding records and records research on behalf of the client. </w:t>
            </w:r>
          </w:p>
        </w:tc>
      </w:tr>
      <w:tr w:rsidR="001C0651" w:rsidRPr="008E6D77" w14:paraId="0B861401"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344F2FA6" w14:textId="77777777" w:rsidR="001C0651" w:rsidRPr="008E6D77" w:rsidRDefault="001C0651" w:rsidP="008E6D77">
            <w:pPr>
              <w:spacing w:before="60" w:after="60" w:line="288" w:lineRule="auto"/>
              <w:rPr>
                <w:rFonts w:cs="Arial"/>
                <w:szCs w:val="20"/>
              </w:rPr>
            </w:pPr>
            <w:r w:rsidRPr="008E6D77">
              <w:rPr>
                <w:rFonts w:cs="Arial"/>
                <w:szCs w:val="20"/>
              </w:rPr>
              <w:t>Community capacity building</w:t>
            </w:r>
          </w:p>
        </w:tc>
        <w:tc>
          <w:tcPr>
            <w:tcW w:w="3509" w:type="pct"/>
            <w:shd w:val="clear" w:color="auto" w:fill="auto"/>
            <w:vAlign w:val="center"/>
          </w:tcPr>
          <w:p w14:paraId="5CE3CBB8"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2A0B3892"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 xml:space="preserve">Examples of activities include group and therapeutic workshops, Apology anniversary commemorations, memorials, and community events. This does not include administration of Small Grants activities as these are reported directly </w:t>
            </w:r>
            <w:r w:rsidR="005C4359" w:rsidRPr="008E6D77">
              <w:rPr>
                <w:rFonts w:cs="Arial"/>
                <w:szCs w:val="20"/>
              </w:rPr>
              <w:t>to </w:t>
            </w:r>
            <w:r w:rsidRPr="008E6D77">
              <w:rPr>
                <w:rFonts w:cs="Arial"/>
                <w:szCs w:val="20"/>
              </w:rPr>
              <w:t>the Funding Arrangement Managers.</w:t>
            </w:r>
          </w:p>
        </w:tc>
      </w:tr>
      <w:tr w:rsidR="001C0651" w:rsidRPr="008E6D77" w14:paraId="1B77150A"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31BA3179" w14:textId="77777777" w:rsidR="001C0651" w:rsidRPr="008E6D77" w:rsidRDefault="001C0651" w:rsidP="008E6D77">
            <w:pPr>
              <w:spacing w:before="60" w:after="60" w:line="288" w:lineRule="auto"/>
              <w:jc w:val="both"/>
              <w:rPr>
                <w:rFonts w:cs="Arial"/>
                <w:szCs w:val="20"/>
              </w:rPr>
            </w:pPr>
            <w:r w:rsidRPr="008E6D77">
              <w:rPr>
                <w:rFonts w:cs="Arial"/>
                <w:szCs w:val="20"/>
              </w:rPr>
              <w:t>Mentoring/Peer support</w:t>
            </w:r>
          </w:p>
        </w:tc>
        <w:tc>
          <w:tcPr>
            <w:tcW w:w="3509" w:type="pct"/>
            <w:tcBorders>
              <w:top w:val="none" w:sz="0" w:space="0" w:color="auto"/>
              <w:bottom w:val="none" w:sz="0" w:space="0" w:color="auto"/>
              <w:right w:val="none" w:sz="0" w:space="0" w:color="auto"/>
            </w:tcBorders>
            <w:shd w:val="clear" w:color="auto" w:fill="auto"/>
            <w:vAlign w:val="center"/>
          </w:tcPr>
          <w:p w14:paraId="4F08B0E5"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Group work offering reciprocal support to individuals through discussion and activities, and generally led by a facilitator.</w:t>
            </w:r>
          </w:p>
        </w:tc>
      </w:tr>
    </w:tbl>
    <w:p w14:paraId="426EDDED" w14:textId="77777777" w:rsidR="001C0651" w:rsidRPr="008E6D77" w:rsidRDefault="001C0651" w:rsidP="008E6D77">
      <w:pPr>
        <w:pStyle w:val="Heading3"/>
        <w:pageBreakBefore/>
        <w:spacing w:line="288" w:lineRule="auto"/>
        <w:rPr>
          <w:rFonts w:cs="Arial"/>
          <w:sz w:val="28"/>
        </w:rPr>
      </w:pPr>
      <w:bookmarkStart w:id="19" w:name="_Toc174950013"/>
      <w:r w:rsidRPr="008E6D77">
        <w:rPr>
          <w:rStyle w:val="Style3"/>
          <w:rFonts w:cs="Arial"/>
          <w:b/>
          <w:color w:val="auto"/>
          <w:sz w:val="28"/>
        </w:rPr>
        <w:lastRenderedPageBreak/>
        <w:t>Home Interaction Program for Parents and Youngsters (HIPPY)</w:t>
      </w:r>
      <w:bookmarkEnd w:id="19"/>
    </w:p>
    <w:p w14:paraId="324496E7" w14:textId="77777777" w:rsidR="001C0651" w:rsidRPr="008E6D77" w:rsidRDefault="001C0651" w:rsidP="008E6D77">
      <w:pPr>
        <w:spacing w:before="180" w:after="120" w:line="288" w:lineRule="auto"/>
        <w:jc w:val="both"/>
        <w:rPr>
          <w:rFonts w:cs="Arial"/>
          <w:b/>
          <w:sz w:val="24"/>
        </w:rPr>
      </w:pPr>
      <w:r w:rsidRPr="008E6D77">
        <w:rPr>
          <w:rFonts w:cs="Arial"/>
          <w:b/>
          <w:sz w:val="24"/>
        </w:rPr>
        <w:t>Description</w:t>
      </w:r>
    </w:p>
    <w:p w14:paraId="0C5DF28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HIPPY is a two-year, home-based, early learning and parenting program for families with young children.</w:t>
      </w:r>
    </w:p>
    <w:p w14:paraId="0B2E4AB7" w14:textId="77777777" w:rsidR="001C0651" w:rsidRPr="008E6D77" w:rsidRDefault="001C0651" w:rsidP="008E6D77">
      <w:pPr>
        <w:spacing w:before="180" w:after="120" w:line="288" w:lineRule="auto"/>
        <w:jc w:val="both"/>
        <w:rPr>
          <w:rFonts w:cs="Arial"/>
          <w:sz w:val="24"/>
        </w:rPr>
      </w:pPr>
      <w:r w:rsidRPr="008E6D77">
        <w:rPr>
          <w:rFonts w:cs="Arial"/>
          <w:b/>
          <w:sz w:val="24"/>
        </w:rPr>
        <w:t>Who is the primary client?</w:t>
      </w:r>
    </w:p>
    <w:p w14:paraId="09F4F2E6" w14:textId="77777777" w:rsidR="000B2289" w:rsidRPr="008E6D77" w:rsidRDefault="000B2289" w:rsidP="00051478">
      <w:pPr>
        <w:spacing w:before="120" w:after="120" w:line="288" w:lineRule="auto"/>
        <w:ind w:left="284"/>
        <w:jc w:val="both"/>
        <w:rPr>
          <w:rFonts w:cs="Arial"/>
          <w:sz w:val="24"/>
        </w:rPr>
      </w:pPr>
      <w:r w:rsidRPr="008E6D77">
        <w:rPr>
          <w:rFonts w:eastAsia="Arial" w:cs="Arial"/>
        </w:rPr>
        <w:t xml:space="preserve">The primary clients for </w:t>
      </w:r>
      <w:r w:rsidRPr="008E6D77">
        <w:rPr>
          <w:rFonts w:cs="Arial"/>
          <w:szCs w:val="20"/>
        </w:rPr>
        <w:t>this</w:t>
      </w:r>
      <w:r w:rsidRPr="008E6D77">
        <w:rPr>
          <w:rFonts w:eastAsia="Arial" w:cs="Arial"/>
        </w:rPr>
        <w:t xml:space="preserve"> program are children aged three and four years, parents/carers and tutors (who may also be parents/carers in the program).</w:t>
      </w:r>
    </w:p>
    <w:p w14:paraId="15171FAC" w14:textId="77777777" w:rsidR="001C0651" w:rsidRPr="008E6D77" w:rsidRDefault="001C0651" w:rsidP="008E6D77">
      <w:pPr>
        <w:spacing w:before="180" w:after="120" w:line="288" w:lineRule="auto"/>
        <w:jc w:val="both"/>
        <w:rPr>
          <w:rFonts w:cs="Arial"/>
          <w:b/>
          <w:sz w:val="24"/>
        </w:rPr>
      </w:pPr>
      <w:r w:rsidRPr="008E6D77">
        <w:rPr>
          <w:rFonts w:cs="Arial"/>
          <w:b/>
          <w:sz w:val="24"/>
        </w:rPr>
        <w:t>What are the key client characteristics?</w:t>
      </w:r>
    </w:p>
    <w:p w14:paraId="3326D337" w14:textId="77777777" w:rsidR="000B2289" w:rsidRPr="008E6D77" w:rsidRDefault="000B2289" w:rsidP="00051478">
      <w:pPr>
        <w:spacing w:before="120" w:after="120" w:line="24" w:lineRule="atLeast"/>
        <w:ind w:left="284"/>
        <w:jc w:val="both"/>
        <w:rPr>
          <w:rFonts w:cs="Arial"/>
          <w:sz w:val="24"/>
        </w:rPr>
      </w:pPr>
      <w:r w:rsidRPr="008E6D77">
        <w:rPr>
          <w:rFonts w:cs="Arial"/>
          <w:szCs w:val="20"/>
        </w:rPr>
        <w:t>Children aged three - four years old and their parents/carers:</w:t>
      </w:r>
    </w:p>
    <w:p w14:paraId="7381B4A0"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pPr>
      <w:r w:rsidRPr="008E6D77">
        <w:t>residing</w:t>
      </w:r>
      <w:r w:rsidRPr="008E6D77">
        <w:rPr>
          <w:spacing w:val="-7"/>
        </w:rPr>
        <w:t xml:space="preserve"> </w:t>
      </w:r>
      <w:r w:rsidRPr="008E6D77">
        <w:t>in</w:t>
      </w:r>
      <w:r w:rsidRPr="008E6D77">
        <w:rPr>
          <w:spacing w:val="-8"/>
        </w:rPr>
        <w:t xml:space="preserve"> </w:t>
      </w:r>
      <w:r w:rsidRPr="008E6D77">
        <w:t>a</w:t>
      </w:r>
      <w:r w:rsidRPr="008E6D77">
        <w:rPr>
          <w:spacing w:val="-6"/>
        </w:rPr>
        <w:t xml:space="preserve"> </w:t>
      </w:r>
      <w:r w:rsidRPr="008E6D77">
        <w:t>low</w:t>
      </w:r>
      <w:r w:rsidRPr="008E6D77">
        <w:rPr>
          <w:spacing w:val="-7"/>
        </w:rPr>
        <w:t xml:space="preserve"> </w:t>
      </w:r>
      <w:r w:rsidRPr="008E6D77">
        <w:t>Socio-economic</w:t>
      </w:r>
      <w:r w:rsidRPr="008E6D77">
        <w:rPr>
          <w:spacing w:val="-7"/>
        </w:rPr>
        <w:t xml:space="preserve"> </w:t>
      </w:r>
      <w:r w:rsidRPr="008E6D77">
        <w:t>Indexes</w:t>
      </w:r>
      <w:r w:rsidRPr="008E6D77">
        <w:rPr>
          <w:spacing w:val="-7"/>
        </w:rPr>
        <w:t xml:space="preserve"> </w:t>
      </w:r>
      <w:r w:rsidRPr="008E6D77">
        <w:t>for</w:t>
      </w:r>
      <w:r w:rsidRPr="008E6D77">
        <w:rPr>
          <w:spacing w:val="-8"/>
        </w:rPr>
        <w:t xml:space="preserve"> </w:t>
      </w:r>
      <w:r w:rsidRPr="008E6D77">
        <w:t>Areas</w:t>
      </w:r>
      <w:r w:rsidRPr="008E6D77">
        <w:rPr>
          <w:spacing w:val="-6"/>
        </w:rPr>
        <w:t xml:space="preserve"> </w:t>
      </w:r>
      <w:r w:rsidRPr="008E6D77">
        <w:t>(SEIFA)</w:t>
      </w:r>
      <w:r w:rsidRPr="008E6D77">
        <w:rPr>
          <w:spacing w:val="-8"/>
        </w:rPr>
        <w:t xml:space="preserve"> </w:t>
      </w:r>
      <w:r w:rsidRPr="008E6D77">
        <w:rPr>
          <w:spacing w:val="-4"/>
        </w:rPr>
        <w:t>area</w:t>
      </w:r>
    </w:p>
    <w:p w14:paraId="51FB618C"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pPr>
      <w:r w:rsidRPr="008E6D77">
        <w:t>residing</w:t>
      </w:r>
      <w:r w:rsidRPr="008E6D77">
        <w:rPr>
          <w:spacing w:val="-6"/>
        </w:rPr>
        <w:t xml:space="preserve"> </w:t>
      </w:r>
      <w:r w:rsidRPr="008E6D77">
        <w:t>in</w:t>
      </w:r>
      <w:r w:rsidRPr="008E6D77">
        <w:rPr>
          <w:spacing w:val="-6"/>
        </w:rPr>
        <w:t xml:space="preserve"> </w:t>
      </w:r>
      <w:r w:rsidRPr="008E6D77">
        <w:t>a</w:t>
      </w:r>
      <w:r w:rsidRPr="008E6D77">
        <w:rPr>
          <w:spacing w:val="-4"/>
        </w:rPr>
        <w:t xml:space="preserve"> </w:t>
      </w:r>
      <w:r w:rsidRPr="008E6D77">
        <w:t>rural</w:t>
      </w:r>
      <w:r w:rsidRPr="008E6D77">
        <w:rPr>
          <w:spacing w:val="-6"/>
        </w:rPr>
        <w:t xml:space="preserve"> </w:t>
      </w:r>
      <w:r w:rsidRPr="008E6D77">
        <w:t>or</w:t>
      </w:r>
      <w:r w:rsidRPr="008E6D77">
        <w:rPr>
          <w:spacing w:val="-6"/>
        </w:rPr>
        <w:t xml:space="preserve"> </w:t>
      </w:r>
      <w:r w:rsidRPr="008E6D77">
        <w:t>remote</w:t>
      </w:r>
      <w:r w:rsidRPr="008E6D77">
        <w:rPr>
          <w:spacing w:val="-7"/>
        </w:rPr>
        <w:t xml:space="preserve"> </w:t>
      </w:r>
      <w:r w:rsidRPr="008E6D77">
        <w:rPr>
          <w:spacing w:val="-4"/>
        </w:rPr>
        <w:t>area</w:t>
      </w:r>
    </w:p>
    <w:p w14:paraId="33DA28C7"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rPr>
          <w:sz w:val="24"/>
        </w:rPr>
      </w:pPr>
      <w:r w:rsidRPr="008E6D77">
        <w:t>identifying</w:t>
      </w:r>
      <w:r w:rsidRPr="008E6D77">
        <w:rPr>
          <w:spacing w:val="-9"/>
        </w:rPr>
        <w:t xml:space="preserve"> </w:t>
      </w:r>
      <w:r w:rsidRPr="008E6D77">
        <w:t>as</w:t>
      </w:r>
      <w:r w:rsidRPr="008E6D77">
        <w:rPr>
          <w:spacing w:val="-8"/>
        </w:rPr>
        <w:t xml:space="preserve"> </w:t>
      </w:r>
      <w:r w:rsidRPr="008E6D77">
        <w:t>Aboriginal</w:t>
      </w:r>
      <w:r w:rsidRPr="008E6D77">
        <w:rPr>
          <w:spacing w:val="-9"/>
        </w:rPr>
        <w:t xml:space="preserve"> </w:t>
      </w:r>
      <w:r w:rsidRPr="008E6D77">
        <w:t>or</w:t>
      </w:r>
      <w:r w:rsidRPr="008E6D77">
        <w:rPr>
          <w:spacing w:val="-7"/>
        </w:rPr>
        <w:t xml:space="preserve"> </w:t>
      </w:r>
      <w:r w:rsidRPr="008E6D77">
        <w:t>Torres</w:t>
      </w:r>
      <w:r w:rsidRPr="008E6D77">
        <w:rPr>
          <w:spacing w:val="-8"/>
        </w:rPr>
        <w:t xml:space="preserve"> </w:t>
      </w:r>
      <w:r w:rsidRPr="008E6D77">
        <w:t>Strait</w:t>
      </w:r>
      <w:r w:rsidRPr="008E6D77">
        <w:rPr>
          <w:spacing w:val="-10"/>
        </w:rPr>
        <w:t xml:space="preserve"> </w:t>
      </w:r>
      <w:r w:rsidRPr="008E6D77">
        <w:t>Islander,</w:t>
      </w:r>
      <w:r w:rsidRPr="008E6D77">
        <w:rPr>
          <w:spacing w:val="-6"/>
        </w:rPr>
        <w:t xml:space="preserve"> </w:t>
      </w:r>
      <w:r w:rsidRPr="008E6D77">
        <w:rPr>
          <w:spacing w:val="-2"/>
        </w:rPr>
        <w:t>and/or</w:t>
      </w:r>
    </w:p>
    <w:p w14:paraId="535B29DE"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rPr>
          <w:sz w:val="24"/>
        </w:rPr>
      </w:pPr>
      <w:r w:rsidRPr="008E6D77">
        <w:t>from</w:t>
      </w:r>
      <w:r w:rsidRPr="008E6D77">
        <w:rPr>
          <w:spacing w:val="-3"/>
        </w:rPr>
        <w:t xml:space="preserve"> </w:t>
      </w:r>
      <w:r w:rsidRPr="008E6D77">
        <w:t>a</w:t>
      </w:r>
      <w:r w:rsidRPr="008E6D77">
        <w:rPr>
          <w:spacing w:val="-8"/>
        </w:rPr>
        <w:t xml:space="preserve"> </w:t>
      </w:r>
      <w:r w:rsidRPr="008E6D77">
        <w:t>cultural</w:t>
      </w:r>
      <w:r w:rsidRPr="008E6D77">
        <w:rPr>
          <w:spacing w:val="-8"/>
        </w:rPr>
        <w:t xml:space="preserve"> </w:t>
      </w:r>
      <w:r w:rsidRPr="008E6D77">
        <w:t>and</w:t>
      </w:r>
      <w:r w:rsidRPr="008E6D77">
        <w:rPr>
          <w:spacing w:val="-7"/>
        </w:rPr>
        <w:t xml:space="preserve"> </w:t>
      </w:r>
      <w:r w:rsidRPr="008E6D77">
        <w:t>linguistically</w:t>
      </w:r>
      <w:r w:rsidRPr="008E6D77">
        <w:rPr>
          <w:spacing w:val="-9"/>
        </w:rPr>
        <w:t xml:space="preserve"> </w:t>
      </w:r>
      <w:r w:rsidRPr="008E6D77">
        <w:t>diverse</w:t>
      </w:r>
      <w:r w:rsidRPr="008E6D77">
        <w:rPr>
          <w:spacing w:val="-8"/>
        </w:rPr>
        <w:t xml:space="preserve"> </w:t>
      </w:r>
      <w:r w:rsidRPr="008E6D77">
        <w:rPr>
          <w:spacing w:val="-2"/>
        </w:rPr>
        <w:t>background</w:t>
      </w:r>
    </w:p>
    <w:p w14:paraId="6B61FFBD" w14:textId="77777777" w:rsidR="001C0651" w:rsidRPr="008E6D77" w:rsidRDefault="001C0651" w:rsidP="008E6D77">
      <w:pPr>
        <w:spacing w:before="180" w:after="120" w:line="288" w:lineRule="auto"/>
        <w:jc w:val="both"/>
        <w:rPr>
          <w:rFonts w:cs="Arial"/>
          <w:b/>
          <w:sz w:val="24"/>
        </w:rPr>
      </w:pPr>
      <w:r w:rsidRPr="008E6D77">
        <w:rPr>
          <w:rFonts w:cs="Arial"/>
          <w:b/>
          <w:sz w:val="24"/>
        </w:rPr>
        <w:t xml:space="preserve">Who might be considered ‘support </w:t>
      </w:r>
      <w:proofErr w:type="gramStart"/>
      <w:r w:rsidRPr="008E6D77">
        <w:rPr>
          <w:rFonts w:cs="Arial"/>
          <w:b/>
          <w:sz w:val="24"/>
        </w:rPr>
        <w:t>persons’</w:t>
      </w:r>
      <w:proofErr w:type="gramEnd"/>
      <w:r w:rsidRPr="008E6D77">
        <w:rPr>
          <w:rFonts w:cs="Arial"/>
          <w:b/>
          <w:sz w:val="24"/>
        </w:rPr>
        <w:t>?</w:t>
      </w:r>
    </w:p>
    <w:p w14:paraId="299CEA8D" w14:textId="77777777" w:rsidR="000B2289" w:rsidRPr="008E6D77" w:rsidRDefault="000B2289" w:rsidP="00051478">
      <w:pPr>
        <w:pStyle w:val="BodyText"/>
        <w:spacing w:before="174"/>
        <w:ind w:left="284"/>
        <w:rPr>
          <w:sz w:val="22"/>
          <w:lang w:val="en-AU"/>
        </w:rPr>
      </w:pPr>
      <w:r w:rsidRPr="008E6D77">
        <w:rPr>
          <w:sz w:val="22"/>
          <w:lang w:val="en-AU"/>
        </w:rPr>
        <w:t>For</w:t>
      </w:r>
      <w:r w:rsidRPr="008E6D77">
        <w:rPr>
          <w:spacing w:val="-8"/>
          <w:sz w:val="22"/>
          <w:lang w:val="en-AU"/>
        </w:rPr>
        <w:t xml:space="preserve"> </w:t>
      </w:r>
      <w:r w:rsidRPr="008E6D77">
        <w:rPr>
          <w:sz w:val="22"/>
          <w:lang w:val="en-AU"/>
        </w:rPr>
        <w:t>this</w:t>
      </w:r>
      <w:r w:rsidRPr="008E6D77">
        <w:rPr>
          <w:spacing w:val="-7"/>
          <w:sz w:val="22"/>
          <w:lang w:val="en-AU"/>
        </w:rPr>
        <w:t xml:space="preserve"> </w:t>
      </w:r>
      <w:r w:rsidRPr="008E6D77">
        <w:rPr>
          <w:sz w:val="22"/>
          <w:lang w:val="en-AU"/>
        </w:rPr>
        <w:t>program</w:t>
      </w:r>
      <w:r w:rsidRPr="008E6D77">
        <w:rPr>
          <w:spacing w:val="-4"/>
          <w:sz w:val="22"/>
          <w:lang w:val="en-AU"/>
        </w:rPr>
        <w:t xml:space="preserve"> </w:t>
      </w:r>
      <w:r w:rsidRPr="008E6D77">
        <w:rPr>
          <w:sz w:val="22"/>
          <w:lang w:val="en-AU"/>
        </w:rPr>
        <w:t>activity,</w:t>
      </w:r>
      <w:r w:rsidRPr="008E6D77">
        <w:rPr>
          <w:spacing w:val="-7"/>
          <w:sz w:val="22"/>
          <w:lang w:val="en-AU"/>
        </w:rPr>
        <w:t xml:space="preserve"> </w:t>
      </w:r>
      <w:r w:rsidRPr="008E6D77">
        <w:rPr>
          <w:sz w:val="22"/>
          <w:lang w:val="en-AU"/>
        </w:rPr>
        <w:t>support</w:t>
      </w:r>
      <w:r w:rsidRPr="008E6D77">
        <w:rPr>
          <w:spacing w:val="-6"/>
          <w:sz w:val="22"/>
          <w:lang w:val="en-AU"/>
        </w:rPr>
        <w:t xml:space="preserve"> </w:t>
      </w:r>
      <w:r w:rsidRPr="008E6D77">
        <w:rPr>
          <w:sz w:val="22"/>
          <w:lang w:val="en-AU"/>
        </w:rPr>
        <w:t>persons</w:t>
      </w:r>
      <w:r w:rsidRPr="008E6D77">
        <w:rPr>
          <w:spacing w:val="-4"/>
          <w:sz w:val="22"/>
          <w:lang w:val="en-AU"/>
        </w:rPr>
        <w:t xml:space="preserve"> </w:t>
      </w:r>
      <w:r w:rsidRPr="008E6D77">
        <w:rPr>
          <w:sz w:val="22"/>
          <w:lang w:val="en-AU"/>
        </w:rPr>
        <w:t>are</w:t>
      </w:r>
      <w:r w:rsidRPr="008E6D77">
        <w:rPr>
          <w:spacing w:val="-7"/>
          <w:sz w:val="22"/>
          <w:lang w:val="en-AU"/>
        </w:rPr>
        <w:t xml:space="preserve"> </w:t>
      </w:r>
      <w:r w:rsidRPr="008E6D77">
        <w:rPr>
          <w:sz w:val="22"/>
          <w:lang w:val="en-AU"/>
        </w:rPr>
        <w:t>not</w:t>
      </w:r>
      <w:r w:rsidRPr="008E6D77">
        <w:rPr>
          <w:spacing w:val="-8"/>
          <w:sz w:val="22"/>
          <w:lang w:val="en-AU"/>
        </w:rPr>
        <w:t xml:space="preserve"> </w:t>
      </w:r>
      <w:r w:rsidRPr="008E6D77">
        <w:rPr>
          <w:spacing w:val="-2"/>
          <w:sz w:val="22"/>
          <w:lang w:val="en-AU"/>
        </w:rPr>
        <w:t>relevant.</w:t>
      </w:r>
    </w:p>
    <w:p w14:paraId="03DEE47D" w14:textId="77777777" w:rsidR="001C0651" w:rsidRPr="008E6D77" w:rsidRDefault="001C0651" w:rsidP="008E6D77">
      <w:pPr>
        <w:spacing w:before="180" w:after="120" w:line="288" w:lineRule="auto"/>
        <w:jc w:val="both"/>
        <w:rPr>
          <w:rFonts w:cs="Arial"/>
          <w:sz w:val="24"/>
        </w:rPr>
      </w:pPr>
      <w:r w:rsidRPr="008E6D77">
        <w:rPr>
          <w:rFonts w:cs="Arial"/>
          <w:b/>
          <w:sz w:val="24"/>
        </w:rPr>
        <w:t>Should unidentified clients be recorded?</w:t>
      </w:r>
    </w:p>
    <w:p w14:paraId="18F04AE8" w14:textId="77777777" w:rsidR="000B2289" w:rsidRPr="008E6D77" w:rsidRDefault="000B2289" w:rsidP="00051478">
      <w:pPr>
        <w:spacing w:before="120" w:after="120" w:line="288" w:lineRule="auto"/>
        <w:ind w:left="284"/>
        <w:jc w:val="both"/>
        <w:rPr>
          <w:rFonts w:cs="Arial"/>
          <w:sz w:val="24"/>
        </w:rPr>
      </w:pPr>
      <w:r w:rsidRPr="008E6D77">
        <w:rPr>
          <w:rFonts w:cs="Arial"/>
          <w:szCs w:val="20"/>
        </w:rPr>
        <w:t>HIPPY provides face-to-face support and group sessions where both children and their family members are known to the service.</w:t>
      </w:r>
    </w:p>
    <w:p w14:paraId="5576624C" w14:textId="77777777" w:rsidR="000B2289" w:rsidRPr="008E6D77" w:rsidRDefault="000B2289" w:rsidP="00051478">
      <w:pPr>
        <w:pStyle w:val="BodyText"/>
        <w:spacing w:before="120" w:line="288" w:lineRule="auto"/>
        <w:ind w:left="284" w:right="218"/>
        <w:jc w:val="both"/>
        <w:rPr>
          <w:sz w:val="22"/>
          <w:lang w:val="en-AU"/>
        </w:rPr>
      </w:pPr>
      <w:r w:rsidRPr="008E6D77">
        <w:rPr>
          <w:sz w:val="22"/>
          <w:lang w:val="en-AU"/>
        </w:rPr>
        <w:t>No</w:t>
      </w:r>
      <w:r w:rsidRPr="008E6D77">
        <w:rPr>
          <w:spacing w:val="-8"/>
          <w:sz w:val="22"/>
          <w:lang w:val="en-AU"/>
        </w:rPr>
        <w:t xml:space="preserve"> </w:t>
      </w:r>
      <w:r w:rsidRPr="008E6D77">
        <w:rPr>
          <w:sz w:val="22"/>
          <w:lang w:val="en-AU"/>
        </w:rPr>
        <w:t>unidentified</w:t>
      </w:r>
      <w:r w:rsidRPr="008E6D77">
        <w:rPr>
          <w:spacing w:val="-8"/>
          <w:sz w:val="22"/>
          <w:lang w:val="en-AU"/>
        </w:rPr>
        <w:t xml:space="preserve"> </w:t>
      </w:r>
      <w:r w:rsidRPr="008E6D77">
        <w:rPr>
          <w:sz w:val="22"/>
          <w:lang w:val="en-AU"/>
        </w:rPr>
        <w:t>clients</w:t>
      </w:r>
      <w:r w:rsidRPr="008E6D77">
        <w:rPr>
          <w:spacing w:val="-7"/>
          <w:sz w:val="22"/>
          <w:lang w:val="en-AU"/>
        </w:rPr>
        <w:t xml:space="preserve"> </w:t>
      </w:r>
      <w:r w:rsidRPr="008E6D77">
        <w:rPr>
          <w:sz w:val="22"/>
          <w:lang w:val="en-AU"/>
        </w:rPr>
        <w:t>are</w:t>
      </w:r>
      <w:r w:rsidRPr="008E6D77">
        <w:rPr>
          <w:spacing w:val="-5"/>
          <w:sz w:val="22"/>
          <w:lang w:val="en-AU"/>
        </w:rPr>
        <w:t xml:space="preserve"> </w:t>
      </w:r>
      <w:r w:rsidRPr="008E6D77">
        <w:rPr>
          <w:sz w:val="22"/>
          <w:lang w:val="en-AU"/>
        </w:rPr>
        <w:t>expected</w:t>
      </w:r>
      <w:r w:rsidRPr="008E6D77">
        <w:rPr>
          <w:spacing w:val="-8"/>
          <w:sz w:val="22"/>
          <w:lang w:val="en-AU"/>
        </w:rPr>
        <w:t xml:space="preserve"> </w:t>
      </w:r>
      <w:r w:rsidRPr="008E6D77">
        <w:rPr>
          <w:sz w:val="22"/>
          <w:lang w:val="en-AU"/>
        </w:rPr>
        <w:t>to</w:t>
      </w:r>
      <w:r w:rsidRPr="008E6D77">
        <w:rPr>
          <w:spacing w:val="-6"/>
          <w:sz w:val="22"/>
          <w:lang w:val="en-AU"/>
        </w:rPr>
        <w:t xml:space="preserve"> </w:t>
      </w:r>
      <w:r w:rsidRPr="008E6D77">
        <w:rPr>
          <w:sz w:val="22"/>
          <w:lang w:val="en-AU"/>
        </w:rPr>
        <w:t>be</w:t>
      </w:r>
      <w:r w:rsidRPr="008E6D77">
        <w:rPr>
          <w:spacing w:val="-8"/>
          <w:sz w:val="22"/>
          <w:lang w:val="en-AU"/>
        </w:rPr>
        <w:t xml:space="preserve"> </w:t>
      </w:r>
      <w:r w:rsidRPr="008E6D77">
        <w:rPr>
          <w:sz w:val="22"/>
          <w:lang w:val="en-AU"/>
        </w:rPr>
        <w:t>recorded</w:t>
      </w:r>
      <w:r w:rsidRPr="008E6D77">
        <w:rPr>
          <w:spacing w:val="-8"/>
          <w:sz w:val="22"/>
          <w:lang w:val="en-AU"/>
        </w:rPr>
        <w:t xml:space="preserve"> </w:t>
      </w:r>
      <w:r w:rsidRPr="008E6D77">
        <w:rPr>
          <w:sz w:val="22"/>
          <w:lang w:val="en-AU"/>
        </w:rPr>
        <w:t>in</w:t>
      </w:r>
      <w:r w:rsidRPr="008E6D77">
        <w:rPr>
          <w:spacing w:val="-8"/>
          <w:sz w:val="22"/>
          <w:lang w:val="en-AU"/>
        </w:rPr>
        <w:t xml:space="preserve"> </w:t>
      </w:r>
      <w:r w:rsidRPr="008E6D77">
        <w:rPr>
          <w:sz w:val="22"/>
          <w:lang w:val="en-AU"/>
        </w:rPr>
        <w:t>the</w:t>
      </w:r>
      <w:r w:rsidRPr="008E6D77">
        <w:rPr>
          <w:spacing w:val="-8"/>
          <w:sz w:val="22"/>
          <w:lang w:val="en-AU"/>
        </w:rPr>
        <w:t xml:space="preserve"> </w:t>
      </w:r>
      <w:r w:rsidRPr="008E6D77">
        <w:rPr>
          <w:sz w:val="22"/>
          <w:lang w:val="en-AU"/>
        </w:rPr>
        <w:t>Data</w:t>
      </w:r>
      <w:r w:rsidRPr="008E6D77">
        <w:rPr>
          <w:spacing w:val="-6"/>
          <w:sz w:val="22"/>
          <w:lang w:val="en-AU"/>
        </w:rPr>
        <w:t xml:space="preserve"> </w:t>
      </w:r>
      <w:r w:rsidRPr="008E6D77">
        <w:rPr>
          <w:sz w:val="22"/>
          <w:lang w:val="en-AU"/>
        </w:rPr>
        <w:t>Exchange</w:t>
      </w:r>
      <w:r w:rsidRPr="008E6D77">
        <w:rPr>
          <w:spacing w:val="-8"/>
          <w:sz w:val="22"/>
          <w:lang w:val="en-AU"/>
        </w:rPr>
        <w:t xml:space="preserve"> </w:t>
      </w:r>
      <w:r w:rsidRPr="008E6D77">
        <w:rPr>
          <w:sz w:val="22"/>
          <w:lang w:val="en-AU"/>
        </w:rPr>
        <w:t>for</w:t>
      </w:r>
      <w:r w:rsidRPr="008E6D77">
        <w:rPr>
          <w:spacing w:val="-7"/>
          <w:sz w:val="22"/>
          <w:lang w:val="en-AU"/>
        </w:rPr>
        <w:t xml:space="preserve"> </w:t>
      </w:r>
      <w:r w:rsidRPr="008E6D77">
        <w:rPr>
          <w:sz w:val="22"/>
          <w:lang w:val="en-AU"/>
        </w:rPr>
        <w:t>HIPPY</w:t>
      </w:r>
      <w:r w:rsidRPr="008E6D77">
        <w:rPr>
          <w:spacing w:val="-8"/>
          <w:sz w:val="22"/>
          <w:lang w:val="en-AU"/>
        </w:rPr>
        <w:t xml:space="preserve"> </w:t>
      </w:r>
      <w:r w:rsidRPr="008E6D77">
        <w:rPr>
          <w:sz w:val="22"/>
          <w:lang w:val="en-AU"/>
        </w:rPr>
        <w:t>promotional</w:t>
      </w:r>
      <w:r w:rsidRPr="008E6D77">
        <w:rPr>
          <w:spacing w:val="-9"/>
          <w:sz w:val="22"/>
          <w:lang w:val="en-AU"/>
        </w:rPr>
        <w:t xml:space="preserve"> </w:t>
      </w:r>
      <w:r w:rsidRPr="008E6D77">
        <w:rPr>
          <w:sz w:val="22"/>
          <w:lang w:val="en-AU"/>
        </w:rPr>
        <w:t>events</w:t>
      </w:r>
      <w:r w:rsidRPr="008E6D77">
        <w:rPr>
          <w:spacing w:val="-7"/>
          <w:sz w:val="22"/>
          <w:lang w:val="en-AU"/>
        </w:rPr>
        <w:t xml:space="preserve"> </w:t>
      </w:r>
      <w:r w:rsidRPr="008E6D77">
        <w:rPr>
          <w:sz w:val="22"/>
          <w:lang w:val="en-AU"/>
        </w:rPr>
        <w:t>attended</w:t>
      </w:r>
      <w:r w:rsidRPr="008E6D77">
        <w:rPr>
          <w:spacing w:val="-8"/>
          <w:sz w:val="22"/>
          <w:lang w:val="en-AU"/>
        </w:rPr>
        <w:t xml:space="preserve"> </w:t>
      </w:r>
      <w:r w:rsidRPr="008E6D77">
        <w:rPr>
          <w:sz w:val="22"/>
          <w:lang w:val="en-AU"/>
        </w:rPr>
        <w:t xml:space="preserve">by the </w:t>
      </w:r>
      <w:proofErr w:type="gramStart"/>
      <w:r w:rsidRPr="008E6D77">
        <w:rPr>
          <w:sz w:val="22"/>
          <w:lang w:val="en-AU"/>
        </w:rPr>
        <w:t>general public</w:t>
      </w:r>
      <w:proofErr w:type="gramEnd"/>
      <w:r w:rsidRPr="008E6D77">
        <w:rPr>
          <w:sz w:val="22"/>
          <w:lang w:val="en-AU"/>
        </w:rPr>
        <w:t>, such as information sessions and community</w:t>
      </w:r>
      <w:r w:rsidRPr="008E6D77">
        <w:rPr>
          <w:spacing w:val="-3"/>
          <w:sz w:val="22"/>
          <w:lang w:val="en-AU"/>
        </w:rPr>
        <w:t xml:space="preserve"> </w:t>
      </w:r>
      <w:r w:rsidRPr="008E6D77">
        <w:rPr>
          <w:sz w:val="22"/>
          <w:lang w:val="en-AU"/>
        </w:rPr>
        <w:t xml:space="preserve">participation sessions. Attendance at </w:t>
      </w:r>
      <w:r w:rsidRPr="008E6D77">
        <w:rPr>
          <w:sz w:val="22"/>
          <w:u w:val="single"/>
          <w:lang w:val="en-AU"/>
        </w:rPr>
        <w:t>such events is to be reported via an Activity Work Plan.</w:t>
      </w:r>
    </w:p>
    <w:p w14:paraId="39A5EA68" w14:textId="77777777" w:rsidR="000B2289" w:rsidRPr="008E6D77" w:rsidRDefault="000B2289" w:rsidP="00051478">
      <w:pPr>
        <w:pStyle w:val="BodyText"/>
        <w:spacing w:before="120" w:line="288" w:lineRule="auto"/>
        <w:ind w:left="284" w:right="218"/>
        <w:jc w:val="both"/>
        <w:rPr>
          <w:sz w:val="22"/>
          <w:lang w:val="en-AU"/>
        </w:rPr>
      </w:pPr>
      <w:r w:rsidRPr="008E6D77">
        <w:rPr>
          <w:sz w:val="22"/>
          <w:lang w:val="en-AU"/>
        </w:rPr>
        <w:t>Please</w:t>
      </w:r>
      <w:r w:rsidRPr="008E6D77">
        <w:rPr>
          <w:spacing w:val="-8"/>
          <w:sz w:val="22"/>
          <w:lang w:val="en-AU"/>
        </w:rPr>
        <w:t xml:space="preserve"> </w:t>
      </w:r>
      <w:r w:rsidRPr="008E6D77">
        <w:rPr>
          <w:sz w:val="22"/>
          <w:lang w:val="en-AU"/>
        </w:rPr>
        <w:t>refer</w:t>
      </w:r>
      <w:r w:rsidRPr="008E6D77">
        <w:rPr>
          <w:spacing w:val="-8"/>
          <w:sz w:val="22"/>
          <w:lang w:val="en-AU"/>
        </w:rPr>
        <w:t xml:space="preserve"> </w:t>
      </w:r>
      <w:r w:rsidRPr="008E6D77">
        <w:rPr>
          <w:sz w:val="22"/>
          <w:lang w:val="en-AU"/>
        </w:rPr>
        <w:t>to</w:t>
      </w:r>
      <w:r w:rsidRPr="008E6D77">
        <w:rPr>
          <w:spacing w:val="-8"/>
          <w:sz w:val="22"/>
          <w:lang w:val="en-AU"/>
        </w:rPr>
        <w:t xml:space="preserve"> </w:t>
      </w:r>
      <w:r w:rsidRPr="008E6D77">
        <w:rPr>
          <w:sz w:val="22"/>
          <w:lang w:val="en-AU"/>
        </w:rPr>
        <w:t>the</w:t>
      </w:r>
      <w:r w:rsidRPr="008E6D77">
        <w:rPr>
          <w:spacing w:val="-8"/>
          <w:sz w:val="22"/>
          <w:lang w:val="en-AU"/>
        </w:rPr>
        <w:t xml:space="preserve"> </w:t>
      </w:r>
      <w:r w:rsidRPr="008E6D77">
        <w:rPr>
          <w:sz w:val="22"/>
          <w:lang w:val="en-AU"/>
        </w:rPr>
        <w:t>Data</w:t>
      </w:r>
      <w:r w:rsidRPr="008E6D77">
        <w:rPr>
          <w:spacing w:val="-7"/>
          <w:sz w:val="22"/>
          <w:lang w:val="en-AU"/>
        </w:rPr>
        <w:t xml:space="preserve"> </w:t>
      </w:r>
      <w:r w:rsidRPr="008E6D77">
        <w:rPr>
          <w:sz w:val="22"/>
          <w:lang w:val="en-AU"/>
        </w:rPr>
        <w:t>Exchange</w:t>
      </w:r>
      <w:r w:rsidRPr="008E6D77">
        <w:rPr>
          <w:spacing w:val="-3"/>
          <w:sz w:val="22"/>
          <w:lang w:val="en-AU"/>
        </w:rPr>
        <w:t xml:space="preserve"> </w:t>
      </w:r>
      <w:hyperlink r:id="rId37">
        <w:r w:rsidRPr="008E6D77">
          <w:rPr>
            <w:color w:val="04607A"/>
            <w:sz w:val="22"/>
            <w:u w:val="single" w:color="04607A"/>
            <w:lang w:val="en-AU"/>
          </w:rPr>
          <w:t>Protocols</w:t>
        </w:r>
      </w:hyperlink>
      <w:r w:rsidRPr="008E6D77">
        <w:rPr>
          <w:color w:val="04607A"/>
          <w:spacing w:val="-6"/>
          <w:sz w:val="22"/>
          <w:lang w:val="en-AU"/>
        </w:rPr>
        <w:t xml:space="preserve"> </w:t>
      </w:r>
      <w:r w:rsidRPr="008E6D77">
        <w:rPr>
          <w:sz w:val="22"/>
          <w:lang w:val="en-AU"/>
        </w:rPr>
        <w:t>for</w:t>
      </w:r>
      <w:r w:rsidRPr="008E6D77">
        <w:rPr>
          <w:spacing w:val="-8"/>
          <w:sz w:val="22"/>
          <w:lang w:val="en-AU"/>
        </w:rPr>
        <w:t xml:space="preserve"> </w:t>
      </w:r>
      <w:r w:rsidRPr="008E6D77">
        <w:rPr>
          <w:sz w:val="22"/>
          <w:lang w:val="en-AU"/>
        </w:rPr>
        <w:t>further</w:t>
      </w:r>
      <w:r w:rsidRPr="008E6D77">
        <w:rPr>
          <w:spacing w:val="-7"/>
          <w:sz w:val="22"/>
          <w:lang w:val="en-AU"/>
        </w:rPr>
        <w:t xml:space="preserve"> </w:t>
      </w:r>
      <w:r w:rsidRPr="008E6D77">
        <w:rPr>
          <w:sz w:val="22"/>
          <w:lang w:val="en-AU"/>
        </w:rPr>
        <w:t>guidance</w:t>
      </w:r>
      <w:r w:rsidRPr="008E6D77">
        <w:rPr>
          <w:spacing w:val="-6"/>
          <w:sz w:val="22"/>
          <w:lang w:val="en-AU"/>
        </w:rPr>
        <w:t xml:space="preserve"> </w:t>
      </w:r>
      <w:r w:rsidRPr="008E6D77">
        <w:rPr>
          <w:sz w:val="22"/>
          <w:lang w:val="en-AU"/>
        </w:rPr>
        <w:t>on</w:t>
      </w:r>
      <w:r w:rsidRPr="008E6D77">
        <w:rPr>
          <w:spacing w:val="-6"/>
          <w:sz w:val="22"/>
          <w:lang w:val="en-AU"/>
        </w:rPr>
        <w:t xml:space="preserve"> </w:t>
      </w:r>
      <w:r w:rsidRPr="008E6D77">
        <w:rPr>
          <w:sz w:val="22"/>
          <w:lang w:val="en-AU"/>
        </w:rPr>
        <w:t>appropriate</w:t>
      </w:r>
      <w:r w:rsidRPr="008E6D77">
        <w:rPr>
          <w:spacing w:val="-8"/>
          <w:sz w:val="22"/>
          <w:lang w:val="en-AU"/>
        </w:rPr>
        <w:t xml:space="preserve"> </w:t>
      </w:r>
      <w:r w:rsidRPr="008E6D77">
        <w:rPr>
          <w:sz w:val="22"/>
          <w:lang w:val="en-AU"/>
        </w:rPr>
        <w:t>use</w:t>
      </w:r>
      <w:r w:rsidRPr="008E6D77">
        <w:rPr>
          <w:spacing w:val="-8"/>
          <w:sz w:val="22"/>
          <w:lang w:val="en-AU"/>
        </w:rPr>
        <w:t xml:space="preserve"> </w:t>
      </w:r>
      <w:r w:rsidRPr="008E6D77">
        <w:rPr>
          <w:sz w:val="22"/>
          <w:lang w:val="en-AU"/>
        </w:rPr>
        <w:t>of</w:t>
      </w:r>
      <w:r w:rsidRPr="008E6D77">
        <w:rPr>
          <w:spacing w:val="-6"/>
          <w:sz w:val="22"/>
          <w:lang w:val="en-AU"/>
        </w:rPr>
        <w:t xml:space="preserve"> </w:t>
      </w:r>
      <w:r w:rsidRPr="008E6D77">
        <w:rPr>
          <w:sz w:val="22"/>
          <w:lang w:val="en-AU"/>
        </w:rPr>
        <w:t>unidentified</w:t>
      </w:r>
      <w:r w:rsidRPr="008E6D77">
        <w:rPr>
          <w:spacing w:val="-8"/>
          <w:sz w:val="22"/>
          <w:lang w:val="en-AU"/>
        </w:rPr>
        <w:t xml:space="preserve"> </w:t>
      </w:r>
      <w:r w:rsidRPr="008E6D77">
        <w:rPr>
          <w:spacing w:val="-2"/>
          <w:sz w:val="22"/>
          <w:lang w:val="en-AU"/>
        </w:rPr>
        <w:t>clients.</w:t>
      </w:r>
    </w:p>
    <w:p w14:paraId="2D1E67BB" w14:textId="77777777" w:rsidR="001C0651" w:rsidRPr="008E6D77" w:rsidRDefault="001C0651" w:rsidP="00464207">
      <w:pPr>
        <w:spacing w:before="180" w:after="120" w:line="288" w:lineRule="auto"/>
        <w:jc w:val="both"/>
        <w:rPr>
          <w:rFonts w:cs="Arial"/>
          <w:b/>
          <w:sz w:val="24"/>
        </w:rPr>
      </w:pPr>
      <w:r w:rsidRPr="008E6D77">
        <w:rPr>
          <w:rFonts w:cs="Arial"/>
          <w:b/>
          <w:sz w:val="24"/>
        </w:rPr>
        <w:t>How should cases be set up?</w:t>
      </w:r>
    </w:p>
    <w:p w14:paraId="027E4382" w14:textId="77777777" w:rsidR="00BC1797"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 xml:space="preserve">The recommended case structure for this program activity is the family unit, </w:t>
      </w:r>
      <w:proofErr w:type="gramStart"/>
      <w:r w:rsidRPr="008E6D77">
        <w:rPr>
          <w:rFonts w:eastAsia="Arial" w:cs="Arial"/>
          <w:szCs w:val="20"/>
        </w:rPr>
        <w:t>in order to</w:t>
      </w:r>
      <w:proofErr w:type="gramEnd"/>
      <w:r w:rsidRPr="008E6D77">
        <w:rPr>
          <w:rFonts w:eastAsia="Arial" w:cs="Arial"/>
          <w:szCs w:val="20"/>
        </w:rPr>
        <w:t xml:space="preserve"> collect demographic information for all family members and groups within the same case. Cases should include one parent and one child as a minimum.</w:t>
      </w:r>
    </w:p>
    <w:p w14:paraId="40F08C25" w14:textId="77777777" w:rsidR="00FC07D6"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73D50F1" w14:textId="77777777" w:rsidR="001C0651" w:rsidRPr="008E6D77" w:rsidRDefault="001C0651" w:rsidP="008E6D77">
      <w:pPr>
        <w:spacing w:before="180" w:after="120" w:line="288" w:lineRule="auto"/>
        <w:jc w:val="both"/>
        <w:rPr>
          <w:rFonts w:cs="Arial"/>
          <w:b/>
          <w:sz w:val="24"/>
        </w:rPr>
      </w:pPr>
      <w:r w:rsidRPr="008E6D77">
        <w:rPr>
          <w:rFonts w:cs="Arial"/>
          <w:b/>
          <w:sz w:val="24"/>
        </w:rPr>
        <w:t xml:space="preserve">The partnership approach </w:t>
      </w:r>
    </w:p>
    <w:p w14:paraId="365714CE" w14:textId="77777777" w:rsidR="00BC1797" w:rsidRPr="008E6D77" w:rsidRDefault="00BC1797" w:rsidP="00051478">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For</w:t>
      </w:r>
      <w:r w:rsidRPr="008E6D77">
        <w:rPr>
          <w:rFonts w:eastAsia="Arial" w:cs="Arial"/>
          <w:spacing w:val="-8"/>
          <w:szCs w:val="20"/>
        </w:rPr>
        <w:t xml:space="preserve"> </w:t>
      </w:r>
      <w:r w:rsidRPr="008E6D77">
        <w:rPr>
          <w:rFonts w:eastAsia="Arial" w:cs="Arial"/>
          <w:szCs w:val="20"/>
        </w:rPr>
        <w:t>this</w:t>
      </w:r>
      <w:r w:rsidRPr="008E6D77">
        <w:rPr>
          <w:rFonts w:eastAsia="Arial" w:cs="Arial"/>
          <w:spacing w:val="-8"/>
          <w:szCs w:val="20"/>
        </w:rPr>
        <w:t xml:space="preserve"> </w:t>
      </w:r>
      <w:r w:rsidRPr="008E6D77">
        <w:rPr>
          <w:rFonts w:eastAsia="Arial" w:cs="Arial"/>
          <w:szCs w:val="20"/>
        </w:rPr>
        <w:t>program,</w:t>
      </w:r>
      <w:r w:rsidRPr="008E6D77">
        <w:rPr>
          <w:rFonts w:eastAsia="Arial" w:cs="Arial"/>
          <w:spacing w:val="-9"/>
          <w:szCs w:val="20"/>
        </w:rPr>
        <w:t xml:space="preserve"> </w:t>
      </w: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service</w:t>
      </w:r>
      <w:r w:rsidRPr="008E6D77">
        <w:rPr>
          <w:rFonts w:eastAsia="Arial" w:cs="Arial"/>
          <w:spacing w:val="-9"/>
          <w:szCs w:val="20"/>
        </w:rPr>
        <w:t xml:space="preserve"> </w:t>
      </w:r>
      <w:r w:rsidRPr="008E6D77">
        <w:rPr>
          <w:rFonts w:eastAsia="Arial" w:cs="Arial"/>
          <w:szCs w:val="20"/>
        </w:rPr>
        <w:t>provider</w:t>
      </w:r>
      <w:r w:rsidRPr="008E6D77">
        <w:rPr>
          <w:rFonts w:eastAsia="Arial" w:cs="Arial"/>
          <w:spacing w:val="-8"/>
          <w:szCs w:val="20"/>
        </w:rPr>
        <w:t xml:space="preserve"> </w:t>
      </w:r>
      <w:r w:rsidRPr="008E6D77">
        <w:rPr>
          <w:rFonts w:eastAsia="Arial" w:cs="Arial"/>
          <w:szCs w:val="20"/>
        </w:rPr>
        <w:t>is</w:t>
      </w:r>
      <w:r w:rsidRPr="008E6D77">
        <w:rPr>
          <w:rFonts w:eastAsia="Arial" w:cs="Arial"/>
          <w:spacing w:val="-8"/>
          <w:szCs w:val="20"/>
        </w:rPr>
        <w:t xml:space="preserve"> </w:t>
      </w:r>
      <w:r w:rsidRPr="008E6D77">
        <w:rPr>
          <w:rFonts w:eastAsia="Arial" w:cs="Arial"/>
          <w:szCs w:val="20"/>
        </w:rPr>
        <w:t>required</w:t>
      </w:r>
      <w:r w:rsidRPr="008E6D77">
        <w:rPr>
          <w:rFonts w:eastAsia="Arial" w:cs="Arial"/>
          <w:spacing w:val="-9"/>
          <w:szCs w:val="20"/>
        </w:rPr>
        <w:t xml:space="preserve"> </w:t>
      </w:r>
      <w:r w:rsidRPr="008E6D77">
        <w:rPr>
          <w:rFonts w:eastAsia="Arial" w:cs="Arial"/>
          <w:szCs w:val="20"/>
        </w:rPr>
        <w:t>to</w:t>
      </w:r>
      <w:r w:rsidRPr="008E6D77">
        <w:rPr>
          <w:rFonts w:eastAsia="Arial" w:cs="Arial"/>
          <w:spacing w:val="-7"/>
          <w:szCs w:val="20"/>
        </w:rPr>
        <w:t xml:space="preserve"> </w:t>
      </w:r>
      <w:r w:rsidRPr="008E6D77">
        <w:rPr>
          <w:rFonts w:eastAsia="Arial" w:cs="Arial"/>
          <w:szCs w:val="20"/>
        </w:rPr>
        <w:t>participate</w:t>
      </w:r>
      <w:r w:rsidRPr="008E6D77">
        <w:rPr>
          <w:rFonts w:eastAsia="Arial" w:cs="Arial"/>
          <w:spacing w:val="-7"/>
          <w:szCs w:val="20"/>
        </w:rPr>
        <w:t xml:space="preserve"> </w:t>
      </w:r>
      <w:r w:rsidRPr="008E6D77">
        <w:rPr>
          <w:rFonts w:eastAsia="Arial" w:cs="Arial"/>
          <w:szCs w:val="20"/>
        </w:rPr>
        <w:t>in</w:t>
      </w:r>
      <w:r w:rsidRPr="008E6D77">
        <w:rPr>
          <w:rFonts w:eastAsia="Arial" w:cs="Arial"/>
          <w:spacing w:val="-9"/>
          <w:szCs w:val="20"/>
        </w:rPr>
        <w:t xml:space="preserve"> </w:t>
      </w: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partnership</w:t>
      </w:r>
      <w:r w:rsidRPr="008E6D77">
        <w:rPr>
          <w:rFonts w:eastAsia="Arial" w:cs="Arial"/>
          <w:spacing w:val="-7"/>
          <w:szCs w:val="20"/>
        </w:rPr>
        <w:t xml:space="preserve"> </w:t>
      </w:r>
      <w:r w:rsidRPr="008E6D77">
        <w:rPr>
          <w:rFonts w:eastAsia="Arial" w:cs="Arial"/>
          <w:szCs w:val="20"/>
        </w:rPr>
        <w:t>approach.</w:t>
      </w:r>
      <w:r w:rsidRPr="008E6D77">
        <w:rPr>
          <w:rFonts w:eastAsia="Arial" w:cs="Arial"/>
          <w:spacing w:val="-9"/>
          <w:szCs w:val="20"/>
        </w:rPr>
        <w:t xml:space="preserve"> </w:t>
      </w:r>
      <w:r w:rsidRPr="008E6D77">
        <w:rPr>
          <w:rFonts w:eastAsia="Arial" w:cs="Arial"/>
          <w:szCs w:val="20"/>
        </w:rPr>
        <w:t>For HIPPY,</w:t>
      </w:r>
      <w:r w:rsidRPr="008E6D77">
        <w:rPr>
          <w:rFonts w:eastAsia="Arial" w:cs="Arial"/>
          <w:spacing w:val="-9"/>
          <w:szCs w:val="20"/>
        </w:rPr>
        <w:t xml:space="preserve"> </w:t>
      </w:r>
      <w:r w:rsidRPr="008E6D77">
        <w:rPr>
          <w:rFonts w:eastAsia="Arial" w:cs="Arial"/>
          <w:szCs w:val="20"/>
        </w:rPr>
        <w:t>participation means</w:t>
      </w:r>
      <w:r w:rsidRPr="008E6D77">
        <w:rPr>
          <w:rFonts w:eastAsia="Arial" w:cs="Arial"/>
          <w:spacing w:val="-14"/>
          <w:szCs w:val="20"/>
        </w:rPr>
        <w:t xml:space="preserve"> </w:t>
      </w:r>
      <w:r w:rsidRPr="008E6D77">
        <w:rPr>
          <w:rFonts w:eastAsia="Arial" w:cs="Arial"/>
          <w:szCs w:val="20"/>
        </w:rPr>
        <w:t>the</w:t>
      </w:r>
      <w:r w:rsidRPr="008E6D77">
        <w:rPr>
          <w:rFonts w:eastAsia="Arial" w:cs="Arial"/>
          <w:spacing w:val="-13"/>
          <w:szCs w:val="20"/>
        </w:rPr>
        <w:t xml:space="preserve"> </w:t>
      </w:r>
      <w:r w:rsidRPr="008E6D77">
        <w:rPr>
          <w:rFonts w:eastAsia="Arial" w:cs="Arial"/>
          <w:szCs w:val="20"/>
        </w:rPr>
        <w:t>service</w:t>
      </w:r>
      <w:r w:rsidRPr="008E6D77">
        <w:rPr>
          <w:rFonts w:eastAsia="Arial" w:cs="Arial"/>
          <w:spacing w:val="-11"/>
          <w:szCs w:val="20"/>
        </w:rPr>
        <w:t xml:space="preserve"> </w:t>
      </w:r>
      <w:r w:rsidRPr="008E6D77">
        <w:rPr>
          <w:rFonts w:eastAsia="Arial" w:cs="Arial"/>
          <w:szCs w:val="20"/>
        </w:rPr>
        <w:t>provider</w:t>
      </w:r>
      <w:r w:rsidRPr="008E6D77">
        <w:rPr>
          <w:rFonts w:eastAsia="Arial" w:cs="Arial"/>
          <w:spacing w:val="-9"/>
          <w:szCs w:val="20"/>
        </w:rPr>
        <w:t xml:space="preserve"> </w:t>
      </w:r>
      <w:r w:rsidRPr="008E6D77">
        <w:rPr>
          <w:rFonts w:eastAsia="Arial" w:cs="Arial"/>
          <w:szCs w:val="20"/>
        </w:rPr>
        <w:t>must</w:t>
      </w:r>
      <w:r w:rsidRPr="008E6D77">
        <w:rPr>
          <w:rFonts w:eastAsia="Arial" w:cs="Arial"/>
          <w:spacing w:val="-13"/>
          <w:szCs w:val="20"/>
        </w:rPr>
        <w:t xml:space="preserve"> </w:t>
      </w:r>
      <w:r w:rsidRPr="008E6D77">
        <w:rPr>
          <w:rFonts w:eastAsia="Arial" w:cs="Arial"/>
          <w:szCs w:val="20"/>
        </w:rPr>
        <w:t>record</w:t>
      </w:r>
      <w:r w:rsidRPr="008E6D77">
        <w:rPr>
          <w:rFonts w:eastAsia="Arial" w:cs="Arial"/>
          <w:spacing w:val="-12"/>
          <w:szCs w:val="20"/>
        </w:rPr>
        <w:t xml:space="preserve"> </w:t>
      </w:r>
      <w:r w:rsidRPr="008E6D77">
        <w:rPr>
          <w:rFonts w:eastAsia="Arial" w:cs="Arial"/>
          <w:szCs w:val="20"/>
        </w:rPr>
        <w:t>client</w:t>
      </w:r>
      <w:r w:rsidRPr="008E6D77">
        <w:rPr>
          <w:rFonts w:eastAsia="Arial" w:cs="Arial"/>
          <w:spacing w:val="-13"/>
          <w:szCs w:val="20"/>
        </w:rPr>
        <w:t xml:space="preserve"> </w:t>
      </w:r>
      <w:r w:rsidRPr="008E6D77">
        <w:rPr>
          <w:rFonts w:eastAsia="Arial" w:cs="Arial"/>
          <w:szCs w:val="20"/>
        </w:rPr>
        <w:t>outcomes,</w:t>
      </w:r>
      <w:r w:rsidRPr="008E6D77">
        <w:rPr>
          <w:rFonts w:eastAsia="Arial" w:cs="Arial"/>
          <w:spacing w:val="-13"/>
          <w:szCs w:val="20"/>
        </w:rPr>
        <w:t xml:space="preserve"> </w:t>
      </w:r>
      <w:r w:rsidRPr="008E6D77">
        <w:rPr>
          <w:rFonts w:eastAsia="Arial" w:cs="Arial"/>
          <w:szCs w:val="20"/>
        </w:rPr>
        <w:t>known</w:t>
      </w:r>
      <w:r w:rsidRPr="008E6D77">
        <w:rPr>
          <w:rFonts w:eastAsia="Arial" w:cs="Arial"/>
          <w:spacing w:val="-11"/>
          <w:szCs w:val="20"/>
        </w:rPr>
        <w:t xml:space="preserve"> </w:t>
      </w:r>
      <w:r w:rsidRPr="008E6D77">
        <w:rPr>
          <w:rFonts w:eastAsia="Arial" w:cs="Arial"/>
          <w:szCs w:val="20"/>
        </w:rPr>
        <w:t>as</w:t>
      </w:r>
      <w:r w:rsidRPr="008E6D77">
        <w:rPr>
          <w:rFonts w:eastAsia="Arial" w:cs="Arial"/>
          <w:spacing w:val="-12"/>
          <w:szCs w:val="20"/>
        </w:rPr>
        <w:t xml:space="preserve"> </w:t>
      </w:r>
      <w:r w:rsidRPr="008E6D77">
        <w:rPr>
          <w:rFonts w:eastAsia="Arial" w:cs="Arial"/>
          <w:szCs w:val="20"/>
        </w:rPr>
        <w:t>Standard</w:t>
      </w:r>
      <w:r w:rsidRPr="008E6D77">
        <w:rPr>
          <w:rFonts w:eastAsia="Arial" w:cs="Arial"/>
          <w:spacing w:val="-12"/>
          <w:szCs w:val="20"/>
        </w:rPr>
        <w:t xml:space="preserve"> </w:t>
      </w:r>
      <w:r w:rsidRPr="008E6D77">
        <w:rPr>
          <w:rFonts w:eastAsia="Arial" w:cs="Arial"/>
          <w:szCs w:val="20"/>
        </w:rPr>
        <w:t>Client/Community</w:t>
      </w:r>
      <w:r w:rsidRPr="008E6D77">
        <w:rPr>
          <w:rFonts w:eastAsia="Arial" w:cs="Arial"/>
          <w:spacing w:val="-14"/>
          <w:szCs w:val="20"/>
        </w:rPr>
        <w:t xml:space="preserve"> </w:t>
      </w:r>
      <w:r w:rsidRPr="008E6D77">
        <w:rPr>
          <w:rFonts w:eastAsia="Arial" w:cs="Arial"/>
          <w:szCs w:val="20"/>
        </w:rPr>
        <w:t>Outcomes</w:t>
      </w:r>
      <w:r w:rsidRPr="008E6D77">
        <w:rPr>
          <w:rFonts w:eastAsia="Arial" w:cs="Arial"/>
          <w:spacing w:val="-12"/>
          <w:szCs w:val="20"/>
        </w:rPr>
        <w:t xml:space="preserve"> </w:t>
      </w:r>
      <w:r w:rsidRPr="008E6D77">
        <w:rPr>
          <w:rFonts w:eastAsia="Arial" w:cs="Arial"/>
          <w:szCs w:val="20"/>
        </w:rPr>
        <w:t>Reporting (SCORE)</w:t>
      </w:r>
      <w:r w:rsidRPr="008E6D77">
        <w:rPr>
          <w:rFonts w:eastAsia="Arial" w:cs="Arial"/>
          <w:spacing w:val="-6"/>
          <w:szCs w:val="20"/>
        </w:rPr>
        <w:t xml:space="preserve"> </w:t>
      </w:r>
      <w:r w:rsidRPr="008E6D77">
        <w:rPr>
          <w:rFonts w:eastAsia="Arial" w:cs="Arial"/>
          <w:szCs w:val="20"/>
        </w:rPr>
        <w:t>reporting.</w:t>
      </w:r>
      <w:r w:rsidRPr="008E6D77">
        <w:rPr>
          <w:rFonts w:eastAsia="Arial" w:cs="Arial"/>
          <w:spacing w:val="-7"/>
          <w:szCs w:val="20"/>
        </w:rPr>
        <w:t xml:space="preserve"> </w:t>
      </w:r>
      <w:r w:rsidRPr="008E6D77">
        <w:rPr>
          <w:rFonts w:eastAsia="Arial" w:cs="Arial"/>
          <w:szCs w:val="20"/>
        </w:rPr>
        <w:t>Collection</w:t>
      </w:r>
      <w:r w:rsidRPr="008E6D77">
        <w:rPr>
          <w:rFonts w:eastAsia="Arial" w:cs="Arial"/>
          <w:spacing w:val="-7"/>
          <w:szCs w:val="20"/>
        </w:rPr>
        <w:t xml:space="preserve"> </w:t>
      </w:r>
      <w:r w:rsidRPr="008E6D77">
        <w:rPr>
          <w:rFonts w:eastAsia="Arial" w:cs="Arial"/>
          <w:szCs w:val="20"/>
        </w:rPr>
        <w:t>of</w:t>
      </w:r>
      <w:r w:rsidRPr="008E6D77">
        <w:rPr>
          <w:rFonts w:eastAsia="Arial" w:cs="Arial"/>
          <w:spacing w:val="-5"/>
          <w:szCs w:val="20"/>
        </w:rPr>
        <w:t xml:space="preserve"> </w:t>
      </w:r>
      <w:r w:rsidRPr="008E6D77">
        <w:rPr>
          <w:rFonts w:eastAsia="Arial" w:cs="Arial"/>
          <w:szCs w:val="20"/>
        </w:rPr>
        <w:t>extended</w:t>
      </w:r>
      <w:r w:rsidRPr="008E6D77">
        <w:rPr>
          <w:rFonts w:eastAsia="Arial" w:cs="Arial"/>
          <w:spacing w:val="-7"/>
          <w:szCs w:val="20"/>
        </w:rPr>
        <w:t xml:space="preserve"> </w:t>
      </w:r>
      <w:r w:rsidRPr="008E6D77">
        <w:rPr>
          <w:rFonts w:eastAsia="Arial" w:cs="Arial"/>
          <w:szCs w:val="20"/>
        </w:rPr>
        <w:t>demographics</w:t>
      </w:r>
      <w:r w:rsidRPr="008E6D77">
        <w:rPr>
          <w:rFonts w:eastAsia="Arial" w:cs="Arial"/>
          <w:spacing w:val="-5"/>
          <w:szCs w:val="20"/>
        </w:rPr>
        <w:t xml:space="preserve"> </w:t>
      </w:r>
      <w:r w:rsidRPr="008E6D77">
        <w:rPr>
          <w:rFonts w:eastAsia="Arial" w:cs="Arial"/>
          <w:szCs w:val="20"/>
        </w:rPr>
        <w:t>data</w:t>
      </w:r>
      <w:r w:rsidRPr="008E6D77">
        <w:rPr>
          <w:rFonts w:eastAsia="Arial" w:cs="Arial"/>
          <w:spacing w:val="-7"/>
          <w:szCs w:val="20"/>
        </w:rPr>
        <w:t xml:space="preserve"> </w:t>
      </w:r>
      <w:r w:rsidRPr="008E6D77">
        <w:rPr>
          <w:rFonts w:eastAsia="Arial" w:cs="Arial"/>
          <w:szCs w:val="20"/>
        </w:rPr>
        <w:t>from</w:t>
      </w:r>
      <w:r w:rsidRPr="008E6D77">
        <w:rPr>
          <w:rFonts w:eastAsia="Arial" w:cs="Arial"/>
          <w:spacing w:val="-2"/>
          <w:szCs w:val="20"/>
        </w:rPr>
        <w:t xml:space="preserve"> </w:t>
      </w:r>
      <w:r w:rsidRPr="008E6D77">
        <w:rPr>
          <w:rFonts w:eastAsia="Arial" w:cs="Arial"/>
          <w:szCs w:val="20"/>
        </w:rPr>
        <w:t>their</w:t>
      </w:r>
      <w:r w:rsidRPr="008E6D77">
        <w:rPr>
          <w:rFonts w:eastAsia="Arial" w:cs="Arial"/>
          <w:spacing w:val="-6"/>
          <w:szCs w:val="20"/>
        </w:rPr>
        <w:t xml:space="preserve"> </w:t>
      </w:r>
      <w:r w:rsidRPr="008E6D77">
        <w:rPr>
          <w:rFonts w:eastAsia="Arial" w:cs="Arial"/>
          <w:szCs w:val="20"/>
        </w:rPr>
        <w:t>clients</w:t>
      </w:r>
      <w:r w:rsidRPr="008E6D77">
        <w:rPr>
          <w:rFonts w:eastAsia="Arial" w:cs="Arial"/>
          <w:spacing w:val="-6"/>
          <w:szCs w:val="20"/>
        </w:rPr>
        <w:t xml:space="preserve"> </w:t>
      </w:r>
      <w:r w:rsidRPr="008E6D77">
        <w:rPr>
          <w:rFonts w:eastAsia="Arial" w:cs="Arial"/>
          <w:szCs w:val="20"/>
        </w:rPr>
        <w:t>is</w:t>
      </w:r>
      <w:r w:rsidRPr="008E6D77">
        <w:rPr>
          <w:rFonts w:eastAsia="Arial" w:cs="Arial"/>
          <w:spacing w:val="-3"/>
          <w:szCs w:val="20"/>
        </w:rPr>
        <w:t xml:space="preserve"> </w:t>
      </w:r>
      <w:r w:rsidRPr="00B575AB">
        <w:rPr>
          <w:rFonts w:eastAsia="Arial" w:cs="Arial"/>
          <w:b/>
          <w:szCs w:val="20"/>
        </w:rPr>
        <w:t>not</w:t>
      </w:r>
      <w:r w:rsidRPr="00B575AB">
        <w:rPr>
          <w:rFonts w:eastAsia="Arial" w:cs="Arial"/>
          <w:b/>
          <w:spacing w:val="-6"/>
          <w:szCs w:val="20"/>
        </w:rPr>
        <w:t xml:space="preserve"> </w:t>
      </w:r>
      <w:r w:rsidRPr="00B575AB">
        <w:rPr>
          <w:rFonts w:eastAsia="Arial" w:cs="Arial"/>
          <w:b/>
          <w:szCs w:val="20"/>
        </w:rPr>
        <w:t>required</w:t>
      </w:r>
      <w:r w:rsidRPr="008E6D77">
        <w:rPr>
          <w:rFonts w:eastAsia="Arial" w:cs="Arial"/>
          <w:spacing w:val="-7"/>
          <w:szCs w:val="20"/>
        </w:rPr>
        <w:t xml:space="preserve"> </w:t>
      </w:r>
      <w:r w:rsidRPr="008E6D77">
        <w:rPr>
          <w:rFonts w:eastAsia="Arial" w:cs="Arial"/>
          <w:szCs w:val="20"/>
        </w:rPr>
        <w:t>for</w:t>
      </w:r>
      <w:r w:rsidRPr="008E6D77">
        <w:rPr>
          <w:rFonts w:eastAsia="Arial" w:cs="Arial"/>
          <w:spacing w:val="-6"/>
          <w:szCs w:val="20"/>
        </w:rPr>
        <w:t xml:space="preserve"> </w:t>
      </w:r>
      <w:r w:rsidRPr="008E6D77">
        <w:rPr>
          <w:rFonts w:eastAsia="Arial" w:cs="Arial"/>
          <w:szCs w:val="20"/>
        </w:rPr>
        <w:t>this</w:t>
      </w:r>
      <w:r w:rsidRPr="008E6D77">
        <w:rPr>
          <w:rFonts w:eastAsia="Arial" w:cs="Arial"/>
          <w:spacing w:val="-5"/>
          <w:szCs w:val="20"/>
        </w:rPr>
        <w:t xml:space="preserve"> </w:t>
      </w:r>
      <w:r w:rsidRPr="008E6D77">
        <w:rPr>
          <w:rFonts w:eastAsia="Arial" w:cs="Arial"/>
          <w:szCs w:val="20"/>
        </w:rPr>
        <w:t>program,</w:t>
      </w:r>
      <w:r w:rsidRPr="008E6D77">
        <w:rPr>
          <w:rFonts w:eastAsia="Arial" w:cs="Arial"/>
          <w:spacing w:val="-6"/>
          <w:szCs w:val="20"/>
        </w:rPr>
        <w:t xml:space="preserve"> </w:t>
      </w:r>
      <w:r w:rsidRPr="008E6D77">
        <w:rPr>
          <w:rFonts w:eastAsia="Arial" w:cs="Arial"/>
          <w:szCs w:val="20"/>
        </w:rPr>
        <w:t>but the service provider may choose to do so for their own purposes.</w:t>
      </w:r>
    </w:p>
    <w:p w14:paraId="45C5E1DA" w14:textId="77777777" w:rsidR="00BC1797" w:rsidRPr="008E6D77" w:rsidRDefault="00BC1797" w:rsidP="00C72404">
      <w:pPr>
        <w:keepNext/>
        <w:keepLines/>
        <w:widowControl w:val="0"/>
        <w:autoSpaceDE w:val="0"/>
        <w:autoSpaceDN w:val="0"/>
        <w:spacing w:before="120" w:after="120" w:line="288" w:lineRule="auto"/>
        <w:ind w:left="383"/>
        <w:jc w:val="both"/>
        <w:rPr>
          <w:rFonts w:eastAsia="Arial" w:cs="Arial"/>
          <w:szCs w:val="20"/>
        </w:rPr>
      </w:pPr>
      <w:r w:rsidRPr="008E6D77">
        <w:rPr>
          <w:rFonts w:eastAsia="Arial" w:cs="Arial"/>
          <w:szCs w:val="20"/>
        </w:rPr>
        <w:lastRenderedPageBreak/>
        <w:t>The</w:t>
      </w:r>
      <w:r w:rsidRPr="008E6D77">
        <w:rPr>
          <w:rFonts w:eastAsia="Arial" w:cs="Arial"/>
          <w:spacing w:val="-9"/>
          <w:szCs w:val="20"/>
        </w:rPr>
        <w:t xml:space="preserve"> </w:t>
      </w:r>
      <w:r w:rsidRPr="008E6D77">
        <w:rPr>
          <w:rFonts w:eastAsia="Arial" w:cs="Arial"/>
          <w:szCs w:val="20"/>
        </w:rPr>
        <w:t>service</w:t>
      </w:r>
      <w:r w:rsidRPr="008E6D77">
        <w:rPr>
          <w:rFonts w:eastAsia="Arial" w:cs="Arial"/>
          <w:spacing w:val="-8"/>
          <w:szCs w:val="20"/>
        </w:rPr>
        <w:t xml:space="preserve"> </w:t>
      </w:r>
      <w:r w:rsidRPr="008E6D77">
        <w:rPr>
          <w:rFonts w:eastAsia="Arial" w:cs="Arial"/>
          <w:szCs w:val="20"/>
        </w:rPr>
        <w:t>provider</w:t>
      </w:r>
      <w:r w:rsidRPr="008E6D77">
        <w:rPr>
          <w:rFonts w:eastAsia="Arial" w:cs="Arial"/>
          <w:spacing w:val="-8"/>
          <w:szCs w:val="20"/>
        </w:rPr>
        <w:t xml:space="preserve"> </w:t>
      </w:r>
      <w:r w:rsidRPr="008E6D77">
        <w:rPr>
          <w:rFonts w:eastAsia="Arial" w:cs="Arial"/>
          <w:szCs w:val="20"/>
        </w:rPr>
        <w:t>must</w:t>
      </w:r>
      <w:r w:rsidRPr="008E6D77">
        <w:rPr>
          <w:rFonts w:eastAsia="Arial" w:cs="Arial"/>
          <w:spacing w:val="-8"/>
          <w:szCs w:val="20"/>
        </w:rPr>
        <w:t xml:space="preserve"> </w:t>
      </w:r>
      <w:r w:rsidRPr="008E6D77">
        <w:rPr>
          <w:rFonts w:eastAsia="Arial" w:cs="Arial"/>
          <w:szCs w:val="20"/>
        </w:rPr>
        <w:t>meet</w:t>
      </w:r>
      <w:r w:rsidRPr="008E6D77">
        <w:rPr>
          <w:rFonts w:eastAsia="Arial" w:cs="Arial"/>
          <w:spacing w:val="-8"/>
          <w:szCs w:val="20"/>
        </w:rPr>
        <w:t xml:space="preserve"> </w:t>
      </w:r>
      <w:r w:rsidRPr="008E6D77">
        <w:rPr>
          <w:rFonts w:eastAsia="Arial" w:cs="Arial"/>
          <w:szCs w:val="20"/>
        </w:rPr>
        <w:t>the</w:t>
      </w:r>
      <w:r w:rsidRPr="008E6D77">
        <w:rPr>
          <w:rFonts w:eastAsia="Arial" w:cs="Arial"/>
          <w:spacing w:val="-8"/>
          <w:szCs w:val="20"/>
        </w:rPr>
        <w:t xml:space="preserve"> </w:t>
      </w:r>
      <w:r w:rsidRPr="008E6D77">
        <w:rPr>
          <w:rFonts w:eastAsia="Arial" w:cs="Arial"/>
          <w:szCs w:val="20"/>
        </w:rPr>
        <w:t>following</w:t>
      </w:r>
      <w:r w:rsidRPr="008E6D77">
        <w:rPr>
          <w:rFonts w:eastAsia="Arial" w:cs="Arial"/>
          <w:spacing w:val="-8"/>
          <w:szCs w:val="20"/>
        </w:rPr>
        <w:t xml:space="preserve"> </w:t>
      </w:r>
      <w:r w:rsidRPr="008E6D77">
        <w:rPr>
          <w:rFonts w:eastAsia="Arial" w:cs="Arial"/>
          <w:szCs w:val="20"/>
        </w:rPr>
        <w:t>minimum</w:t>
      </w:r>
      <w:r w:rsidRPr="008E6D77">
        <w:rPr>
          <w:rFonts w:eastAsia="Arial" w:cs="Arial"/>
          <w:spacing w:val="-3"/>
          <w:szCs w:val="20"/>
        </w:rPr>
        <w:t xml:space="preserve"> </w:t>
      </w:r>
      <w:r w:rsidRPr="008E6D77">
        <w:rPr>
          <w:rFonts w:eastAsia="Arial" w:cs="Arial"/>
          <w:szCs w:val="20"/>
        </w:rPr>
        <w:t>requirements</w:t>
      </w:r>
      <w:r w:rsidRPr="008E6D77">
        <w:rPr>
          <w:rFonts w:eastAsia="Arial" w:cs="Arial"/>
          <w:spacing w:val="-7"/>
          <w:szCs w:val="20"/>
        </w:rPr>
        <w:t xml:space="preserve"> </w:t>
      </w:r>
      <w:r w:rsidRPr="008E6D77">
        <w:rPr>
          <w:rFonts w:eastAsia="Arial" w:cs="Arial"/>
          <w:szCs w:val="20"/>
        </w:rPr>
        <w:t>for</w:t>
      </w:r>
      <w:r w:rsidRPr="008E6D77">
        <w:rPr>
          <w:rFonts w:eastAsia="Arial" w:cs="Arial"/>
          <w:spacing w:val="-8"/>
          <w:szCs w:val="20"/>
        </w:rPr>
        <w:t xml:space="preserve"> </w:t>
      </w:r>
      <w:r w:rsidRPr="008E6D77">
        <w:rPr>
          <w:rFonts w:eastAsia="Arial" w:cs="Arial"/>
          <w:szCs w:val="20"/>
        </w:rPr>
        <w:t>SCORE</w:t>
      </w:r>
      <w:r w:rsidRPr="008E6D77">
        <w:rPr>
          <w:rFonts w:eastAsia="Arial" w:cs="Arial"/>
          <w:spacing w:val="-6"/>
          <w:szCs w:val="20"/>
        </w:rPr>
        <w:t xml:space="preserve"> </w:t>
      </w:r>
      <w:r w:rsidRPr="008E6D77">
        <w:rPr>
          <w:rFonts w:eastAsia="Arial" w:cs="Arial"/>
          <w:spacing w:val="-2"/>
          <w:szCs w:val="20"/>
        </w:rPr>
        <w:t>data:</w:t>
      </w:r>
    </w:p>
    <w:p w14:paraId="537638D1" w14:textId="77777777" w:rsidR="00BC1797" w:rsidRPr="008E6D77" w:rsidRDefault="00BC1797" w:rsidP="00F5168B">
      <w:pPr>
        <w:keepNext/>
        <w:keepLines/>
        <w:widowControl w:val="0"/>
        <w:numPr>
          <w:ilvl w:val="0"/>
          <w:numId w:val="64"/>
        </w:numPr>
        <w:tabs>
          <w:tab w:val="left" w:pos="743"/>
        </w:tabs>
        <w:autoSpaceDE w:val="0"/>
        <w:autoSpaceDN w:val="0"/>
        <w:spacing w:before="120" w:after="120" w:line="288" w:lineRule="auto"/>
        <w:ind w:right="219"/>
        <w:jc w:val="both"/>
        <w:rPr>
          <w:rFonts w:eastAsia="Arial" w:cs="Arial"/>
        </w:rPr>
      </w:pPr>
      <w:r w:rsidRPr="008E6D77">
        <w:rPr>
          <w:rFonts w:eastAsia="Arial" w:cs="Arial"/>
        </w:rPr>
        <w:t xml:space="preserve">Report an initial and at least one subsequent Circumstances SCORE for at least </w:t>
      </w:r>
      <w:r w:rsidRPr="008E6D77">
        <w:rPr>
          <w:rFonts w:eastAsia="Arial" w:cs="Arial"/>
          <w:b/>
        </w:rPr>
        <w:t xml:space="preserve">50 per cent </w:t>
      </w:r>
      <w:r w:rsidRPr="008E6D77">
        <w:rPr>
          <w:rFonts w:eastAsia="Arial" w:cs="Arial"/>
        </w:rPr>
        <w:t xml:space="preserve">of identified </w:t>
      </w:r>
      <w:r w:rsidRPr="008E6D77">
        <w:rPr>
          <w:rFonts w:eastAsia="Arial" w:cs="Arial"/>
          <w:spacing w:val="-2"/>
        </w:rPr>
        <w:t>clients.</w:t>
      </w:r>
    </w:p>
    <w:p w14:paraId="796E94D8" w14:textId="77777777" w:rsidR="00BC1797" w:rsidRPr="008E6D77" w:rsidRDefault="00BC1797" w:rsidP="00F5168B">
      <w:pPr>
        <w:widowControl w:val="0"/>
        <w:numPr>
          <w:ilvl w:val="0"/>
          <w:numId w:val="64"/>
        </w:numPr>
        <w:tabs>
          <w:tab w:val="left" w:pos="743"/>
        </w:tabs>
        <w:autoSpaceDE w:val="0"/>
        <w:autoSpaceDN w:val="0"/>
        <w:spacing w:before="120" w:after="120" w:line="288" w:lineRule="auto"/>
        <w:jc w:val="both"/>
        <w:rPr>
          <w:rFonts w:eastAsia="Arial" w:cs="Arial"/>
        </w:rPr>
      </w:pPr>
      <w:r w:rsidRPr="008E6D77">
        <w:rPr>
          <w:rFonts w:eastAsia="Arial" w:cs="Arial"/>
        </w:rPr>
        <w:t>Report</w:t>
      </w:r>
      <w:r w:rsidRPr="008E6D77">
        <w:rPr>
          <w:rFonts w:eastAsia="Arial" w:cs="Arial"/>
          <w:spacing w:val="-5"/>
        </w:rPr>
        <w:t xml:space="preserve"> </w:t>
      </w:r>
      <w:r w:rsidRPr="008E6D77">
        <w:rPr>
          <w:rFonts w:eastAsia="Arial" w:cs="Arial"/>
        </w:rPr>
        <w:t>an</w:t>
      </w:r>
      <w:r w:rsidRPr="008E6D77">
        <w:rPr>
          <w:rFonts w:eastAsia="Arial" w:cs="Arial"/>
          <w:spacing w:val="-5"/>
        </w:rPr>
        <w:t xml:space="preserve"> </w:t>
      </w:r>
      <w:r w:rsidRPr="008E6D77">
        <w:rPr>
          <w:rFonts w:eastAsia="Arial" w:cs="Arial"/>
        </w:rPr>
        <w:t>initial</w:t>
      </w:r>
      <w:r w:rsidRPr="008E6D77">
        <w:rPr>
          <w:rFonts w:eastAsia="Arial" w:cs="Arial"/>
          <w:spacing w:val="-6"/>
        </w:rPr>
        <w:t xml:space="preserve"> </w:t>
      </w:r>
      <w:r w:rsidRPr="008E6D77">
        <w:rPr>
          <w:rFonts w:eastAsia="Arial" w:cs="Arial"/>
        </w:rPr>
        <w:t>and</w:t>
      </w:r>
      <w:r w:rsidRPr="008E6D77">
        <w:rPr>
          <w:rFonts w:eastAsia="Arial" w:cs="Arial"/>
          <w:spacing w:val="-4"/>
        </w:rPr>
        <w:t xml:space="preserve"> </w:t>
      </w:r>
      <w:r w:rsidRPr="008E6D77">
        <w:rPr>
          <w:rFonts w:eastAsia="Arial" w:cs="Arial"/>
        </w:rPr>
        <w:t>at</w:t>
      </w:r>
      <w:r w:rsidRPr="008E6D77">
        <w:rPr>
          <w:rFonts w:eastAsia="Arial" w:cs="Arial"/>
          <w:spacing w:val="-5"/>
        </w:rPr>
        <w:t xml:space="preserve"> </w:t>
      </w:r>
      <w:r w:rsidRPr="008E6D77">
        <w:rPr>
          <w:rFonts w:eastAsia="Arial" w:cs="Arial"/>
        </w:rPr>
        <w:t>least</w:t>
      </w:r>
      <w:r w:rsidRPr="008E6D77">
        <w:rPr>
          <w:rFonts w:eastAsia="Arial" w:cs="Arial"/>
          <w:spacing w:val="-6"/>
        </w:rPr>
        <w:t xml:space="preserve"> </w:t>
      </w:r>
      <w:r w:rsidRPr="008E6D77">
        <w:rPr>
          <w:rFonts w:eastAsia="Arial" w:cs="Arial"/>
        </w:rPr>
        <w:t>one</w:t>
      </w:r>
      <w:r w:rsidRPr="008E6D77">
        <w:rPr>
          <w:rFonts w:eastAsia="Arial" w:cs="Arial"/>
          <w:spacing w:val="-5"/>
        </w:rPr>
        <w:t xml:space="preserve"> </w:t>
      </w:r>
      <w:r w:rsidRPr="008E6D77">
        <w:rPr>
          <w:rFonts w:eastAsia="Arial" w:cs="Arial"/>
        </w:rPr>
        <w:t>subsequent</w:t>
      </w:r>
      <w:r w:rsidRPr="008E6D77">
        <w:rPr>
          <w:rFonts w:eastAsia="Arial" w:cs="Arial"/>
          <w:spacing w:val="-4"/>
        </w:rPr>
        <w:t xml:space="preserve"> </w:t>
      </w:r>
      <w:r w:rsidRPr="008E6D77">
        <w:rPr>
          <w:rFonts w:eastAsia="Arial" w:cs="Arial"/>
        </w:rPr>
        <w:t>Goals</w:t>
      </w:r>
      <w:r w:rsidRPr="008E6D77">
        <w:rPr>
          <w:rFonts w:eastAsia="Arial" w:cs="Arial"/>
          <w:spacing w:val="-6"/>
        </w:rPr>
        <w:t xml:space="preserve"> </w:t>
      </w:r>
      <w:r w:rsidRPr="008E6D77">
        <w:rPr>
          <w:rFonts w:eastAsia="Arial" w:cs="Arial"/>
        </w:rPr>
        <w:t>SCORE</w:t>
      </w:r>
      <w:r w:rsidRPr="008E6D77">
        <w:rPr>
          <w:rFonts w:eastAsia="Arial" w:cs="Arial"/>
          <w:spacing w:val="-6"/>
        </w:rPr>
        <w:t xml:space="preserve"> </w:t>
      </w:r>
      <w:r w:rsidRPr="008E6D77">
        <w:rPr>
          <w:rFonts w:eastAsia="Arial" w:cs="Arial"/>
        </w:rPr>
        <w:t>for</w:t>
      </w:r>
      <w:r w:rsidRPr="008E6D77">
        <w:rPr>
          <w:rFonts w:eastAsia="Arial" w:cs="Arial"/>
          <w:spacing w:val="-7"/>
        </w:rPr>
        <w:t xml:space="preserve"> </w:t>
      </w:r>
      <w:r w:rsidRPr="008E6D77">
        <w:rPr>
          <w:rFonts w:eastAsia="Arial" w:cs="Arial"/>
        </w:rPr>
        <w:t>at</w:t>
      </w:r>
      <w:r w:rsidRPr="008E6D77">
        <w:rPr>
          <w:rFonts w:eastAsia="Arial" w:cs="Arial"/>
          <w:spacing w:val="-6"/>
        </w:rPr>
        <w:t xml:space="preserve"> </w:t>
      </w:r>
      <w:r w:rsidRPr="008E6D77">
        <w:rPr>
          <w:rFonts w:eastAsia="Arial" w:cs="Arial"/>
        </w:rPr>
        <w:t xml:space="preserve">least </w:t>
      </w:r>
      <w:r w:rsidRPr="008E6D77">
        <w:rPr>
          <w:rFonts w:eastAsia="Arial" w:cs="Arial"/>
          <w:b/>
        </w:rPr>
        <w:t>50</w:t>
      </w:r>
      <w:r w:rsidRPr="008E6D77">
        <w:rPr>
          <w:rFonts w:eastAsia="Arial" w:cs="Arial"/>
          <w:b/>
          <w:spacing w:val="-6"/>
        </w:rPr>
        <w:t xml:space="preserve"> </w:t>
      </w:r>
      <w:r w:rsidRPr="008E6D77">
        <w:rPr>
          <w:rFonts w:eastAsia="Arial" w:cs="Arial"/>
          <w:b/>
        </w:rPr>
        <w:t>per</w:t>
      </w:r>
      <w:r w:rsidRPr="008E6D77">
        <w:rPr>
          <w:rFonts w:eastAsia="Arial" w:cs="Arial"/>
          <w:b/>
          <w:spacing w:val="-7"/>
        </w:rPr>
        <w:t xml:space="preserve"> </w:t>
      </w:r>
      <w:r w:rsidRPr="008E6D77">
        <w:rPr>
          <w:rFonts w:eastAsia="Arial" w:cs="Arial"/>
          <w:b/>
        </w:rPr>
        <w:t>cent</w:t>
      </w:r>
      <w:r w:rsidRPr="008E6D77">
        <w:rPr>
          <w:rFonts w:eastAsia="Arial" w:cs="Arial"/>
          <w:b/>
          <w:spacing w:val="-4"/>
        </w:rPr>
        <w:t xml:space="preserve"> </w:t>
      </w:r>
      <w:r w:rsidRPr="008E6D77">
        <w:rPr>
          <w:rFonts w:eastAsia="Arial" w:cs="Arial"/>
        </w:rPr>
        <w:t>of</w:t>
      </w:r>
      <w:r w:rsidRPr="008E6D77">
        <w:rPr>
          <w:rFonts w:eastAsia="Arial" w:cs="Arial"/>
          <w:spacing w:val="-5"/>
        </w:rPr>
        <w:t xml:space="preserve"> </w:t>
      </w:r>
      <w:r w:rsidRPr="008E6D77">
        <w:rPr>
          <w:rFonts w:eastAsia="Arial" w:cs="Arial"/>
        </w:rPr>
        <w:t>identified</w:t>
      </w:r>
      <w:r w:rsidRPr="008E6D77">
        <w:rPr>
          <w:rFonts w:eastAsia="Arial" w:cs="Arial"/>
          <w:spacing w:val="-7"/>
        </w:rPr>
        <w:t xml:space="preserve"> </w:t>
      </w:r>
      <w:r w:rsidRPr="008E6D77">
        <w:rPr>
          <w:rFonts w:eastAsia="Arial" w:cs="Arial"/>
          <w:spacing w:val="-2"/>
        </w:rPr>
        <w:t>clients.</w:t>
      </w:r>
    </w:p>
    <w:p w14:paraId="22512A64" w14:textId="77777777" w:rsidR="00854B02" w:rsidRPr="008E6D77" w:rsidRDefault="00BC1797" w:rsidP="00A254F6">
      <w:pPr>
        <w:keepNext/>
        <w:keepLines/>
        <w:widowControl w:val="0"/>
        <w:autoSpaceDE w:val="0"/>
        <w:autoSpaceDN w:val="0"/>
        <w:spacing w:before="120" w:after="120" w:line="288" w:lineRule="auto"/>
        <w:ind w:left="386" w:right="215"/>
        <w:jc w:val="both"/>
        <w:rPr>
          <w:rFonts w:eastAsia="Arial" w:cs="Arial"/>
          <w:szCs w:val="20"/>
        </w:rPr>
      </w:pPr>
      <w:r w:rsidRPr="008E6D77">
        <w:rPr>
          <w:rFonts w:eastAsia="Arial" w:cs="Arial"/>
          <w:szCs w:val="20"/>
        </w:rPr>
        <w:t>A SCORE assessment for Circumstances and Goals is recorded at least twice for each client – once towards the beginning of service delivery and once again towards the end. Where practical, multiple SCORE assessments for a client can be recorded at regular intervals to track how the client’s outcomes change over time.</w:t>
      </w:r>
    </w:p>
    <w:p w14:paraId="1ED404FD" w14:textId="77777777" w:rsidR="00836E92" w:rsidRPr="008E6D77" w:rsidRDefault="00BC1797" w:rsidP="00F5168B">
      <w:pPr>
        <w:keepNext/>
        <w:widowControl w:val="0"/>
        <w:numPr>
          <w:ilvl w:val="0"/>
          <w:numId w:val="64"/>
        </w:numPr>
        <w:tabs>
          <w:tab w:val="left" w:pos="743"/>
        </w:tabs>
        <w:autoSpaceDE w:val="0"/>
        <w:autoSpaceDN w:val="0"/>
        <w:spacing w:before="120" w:after="120" w:line="288" w:lineRule="auto"/>
        <w:ind w:right="219"/>
        <w:jc w:val="both"/>
        <w:rPr>
          <w:rFonts w:eastAsia="Arial" w:cs="Arial"/>
        </w:rPr>
      </w:pPr>
      <w:r w:rsidRPr="008E6D77">
        <w:rPr>
          <w:rFonts w:eastAsia="Arial" w:cs="Arial"/>
        </w:rPr>
        <w:t xml:space="preserve">Report Satisfaction SCOREs for at least </w:t>
      </w:r>
      <w:r w:rsidRPr="00D94AEF">
        <w:rPr>
          <w:rFonts w:eastAsia="Arial" w:cs="Arial"/>
          <w:b/>
          <w:bCs/>
        </w:rPr>
        <w:t>10 per cent</w:t>
      </w:r>
      <w:r w:rsidRPr="008E6D77">
        <w:rPr>
          <w:rFonts w:eastAsia="Arial" w:cs="Arial"/>
        </w:rPr>
        <w:t xml:space="preserve"> of identified clients.</w:t>
      </w:r>
    </w:p>
    <w:p w14:paraId="46D01C66" w14:textId="77777777" w:rsidR="00BC1797"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A SCORE assessment for Satisfaction must be recorded at the end of service. It is also recommended that a satisfaction SCORE assessment is completed at the end of the first year of service.</w:t>
      </w:r>
    </w:p>
    <w:p w14:paraId="38DE61A0" w14:textId="77777777" w:rsidR="001C0651" w:rsidRPr="008E6D77" w:rsidRDefault="001C0651" w:rsidP="008E6D77">
      <w:pPr>
        <w:spacing w:before="180" w:after="120" w:line="288" w:lineRule="auto"/>
        <w:jc w:val="both"/>
        <w:rPr>
          <w:rFonts w:cs="Arial"/>
          <w:b/>
          <w:sz w:val="24"/>
        </w:rPr>
      </w:pPr>
      <w:r w:rsidRPr="008E6D77">
        <w:rPr>
          <w:rFonts w:cs="Arial"/>
          <w:b/>
          <w:sz w:val="24"/>
        </w:rPr>
        <w:t>What areas of SCORE are most relevant for this program activity?</w:t>
      </w:r>
    </w:p>
    <w:p w14:paraId="46541888" w14:textId="77777777" w:rsidR="00BC1797" w:rsidRPr="008E6D77" w:rsidRDefault="00BC1797" w:rsidP="00051478">
      <w:pPr>
        <w:widowControl w:val="0"/>
        <w:autoSpaceDE w:val="0"/>
        <w:autoSpaceDN w:val="0"/>
        <w:spacing w:before="120" w:after="120" w:line="288" w:lineRule="auto"/>
        <w:ind w:left="386" w:right="227"/>
        <w:jc w:val="both"/>
        <w:rPr>
          <w:rFonts w:cs="Arial"/>
          <w:sz w:val="24"/>
        </w:rPr>
      </w:pPr>
      <w:r w:rsidRPr="008E6D77">
        <w:rPr>
          <w:rFonts w:eastAsia="Arial" w:cs="Arial"/>
          <w:szCs w:val="20"/>
        </w:rPr>
        <w:t xml:space="preserve">Organisations record client outcomes through Standard Client/Community Outcomes Reporting (SCORE). It is expected that, where practical, you collect outcomes data for </w:t>
      </w:r>
      <w:proofErr w:type="gramStart"/>
      <w:r w:rsidRPr="008E6D77">
        <w:rPr>
          <w:rFonts w:eastAsia="Arial" w:cs="Arial"/>
          <w:szCs w:val="20"/>
        </w:rPr>
        <w:t>the majority of</w:t>
      </w:r>
      <w:proofErr w:type="gramEnd"/>
      <w:r w:rsidRPr="008E6D77">
        <w:rPr>
          <w:rFonts w:eastAsia="Arial" w:cs="Arial"/>
          <w:szCs w:val="20"/>
        </w:rPr>
        <w:t xml:space="preserve"> clients. However, it is noted that you should do so within reason and in alignment with ethical requirements.</w:t>
      </w:r>
    </w:p>
    <w:p w14:paraId="233DF858" w14:textId="77777777"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The SCORE areas listed below have been identified as the most relevant for this program. In addition, organisations can choose to record outcomes against any other domains that are relevant for the client.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BC1797" w:rsidRPr="001A2446" w14:paraId="04DF733A" w14:textId="77777777" w:rsidTr="00051478">
        <w:trPr>
          <w:trHeight w:val="401"/>
          <w:tblHeader/>
        </w:trPr>
        <w:tc>
          <w:tcPr>
            <w:tcW w:w="1666" w:type="pct"/>
            <w:shd w:val="clear" w:color="auto" w:fill="04617B" w:themeFill="text2"/>
            <w:vAlign w:val="center"/>
          </w:tcPr>
          <w:p w14:paraId="1B6D00C4" w14:textId="77777777"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Circumstances</w:t>
            </w:r>
          </w:p>
        </w:tc>
        <w:tc>
          <w:tcPr>
            <w:tcW w:w="1667" w:type="pct"/>
            <w:shd w:val="clear" w:color="auto" w:fill="04617B" w:themeFill="text2"/>
            <w:vAlign w:val="center"/>
          </w:tcPr>
          <w:p w14:paraId="3FC32CE7" w14:textId="77777777"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Goals</w:t>
            </w:r>
          </w:p>
        </w:tc>
        <w:tc>
          <w:tcPr>
            <w:tcW w:w="1667" w:type="pct"/>
            <w:shd w:val="clear" w:color="auto" w:fill="04617B" w:themeFill="text2"/>
            <w:vAlign w:val="center"/>
          </w:tcPr>
          <w:p w14:paraId="3D9E819F" w14:textId="77777777"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Satisfaction</w:t>
            </w:r>
          </w:p>
        </w:tc>
      </w:tr>
      <w:tr w:rsidR="00BC1797" w:rsidRPr="001A2446" w14:paraId="0C702BA0" w14:textId="77777777" w:rsidTr="00051478">
        <w:trPr>
          <w:trHeight w:val="1973"/>
        </w:trPr>
        <w:tc>
          <w:tcPr>
            <w:tcW w:w="1666" w:type="pct"/>
          </w:tcPr>
          <w:p w14:paraId="0B542FF8"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Age-appropriate development</w:t>
            </w:r>
          </w:p>
          <w:p w14:paraId="37C103E7"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Education and skills training</w:t>
            </w:r>
          </w:p>
          <w:p w14:paraId="02BF8159" w14:textId="77777777" w:rsidR="00BC1797" w:rsidRPr="001A2446" w:rsidRDefault="00BC1797" w:rsidP="00F5168B">
            <w:pPr>
              <w:widowControl w:val="0"/>
              <w:numPr>
                <w:ilvl w:val="0"/>
                <w:numId w:val="65"/>
              </w:numPr>
              <w:spacing w:before="60" w:after="60" w:line="288" w:lineRule="auto"/>
              <w:ind w:left="392" w:right="193"/>
              <w:rPr>
                <w:rFonts w:eastAsia="Arial" w:cs="Arial"/>
                <w:szCs w:val="20"/>
              </w:rPr>
            </w:pPr>
            <w:r w:rsidRPr="001A2446">
              <w:rPr>
                <w:rFonts w:eastAsia="Arial" w:cs="Arial"/>
                <w:szCs w:val="20"/>
              </w:rPr>
              <w:t>Family functioning</w:t>
            </w:r>
          </w:p>
        </w:tc>
        <w:tc>
          <w:tcPr>
            <w:tcW w:w="1667" w:type="pct"/>
          </w:tcPr>
          <w:p w14:paraId="07D1F14D"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Changed behaviours</w:t>
            </w:r>
          </w:p>
          <w:p w14:paraId="1C22D2C5"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Changed knowledge and access to information</w:t>
            </w:r>
          </w:p>
          <w:p w14:paraId="7EFC9816"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Changed skills</w:t>
            </w:r>
          </w:p>
          <w:p w14:paraId="3B636E5A"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Empowerment, choice &amp; control to make own decisions</w:t>
            </w:r>
          </w:p>
          <w:p w14:paraId="708D5992" w14:textId="77777777" w:rsidR="00BC1797" w:rsidRPr="001A2446" w:rsidRDefault="00BC1797" w:rsidP="00F5168B">
            <w:pPr>
              <w:widowControl w:val="0"/>
              <w:numPr>
                <w:ilvl w:val="0"/>
                <w:numId w:val="65"/>
              </w:numPr>
              <w:spacing w:before="60" w:after="60" w:line="288" w:lineRule="auto"/>
              <w:ind w:left="392" w:right="193"/>
              <w:rPr>
                <w:rFonts w:eastAsia="Arial" w:cs="Arial"/>
                <w:szCs w:val="20"/>
              </w:rPr>
            </w:pPr>
            <w:r w:rsidRPr="001A2446">
              <w:rPr>
                <w:rFonts w:eastAsia="Arial" w:cs="Arial"/>
                <w:szCs w:val="20"/>
              </w:rPr>
              <w:t>Engagement with relevant support services</w:t>
            </w:r>
          </w:p>
        </w:tc>
        <w:tc>
          <w:tcPr>
            <w:tcW w:w="1667" w:type="pct"/>
          </w:tcPr>
          <w:p w14:paraId="79B21EEF"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I am satisfied with the services I have received</w:t>
            </w:r>
          </w:p>
          <w:p w14:paraId="4159C26A"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The service listened to me and understood my issues</w:t>
            </w:r>
          </w:p>
          <w:p w14:paraId="2B8445A2" w14:textId="77777777" w:rsidR="00BC1797" w:rsidRPr="001A2446" w:rsidRDefault="00BC1797" w:rsidP="00F5168B">
            <w:pPr>
              <w:numPr>
                <w:ilvl w:val="0"/>
                <w:numId w:val="65"/>
              </w:numPr>
              <w:spacing w:before="60" w:after="60" w:line="288" w:lineRule="auto"/>
              <w:ind w:left="392" w:right="193"/>
              <w:rPr>
                <w:rFonts w:eastAsia="Arial" w:cs="Arial"/>
                <w:szCs w:val="20"/>
              </w:rPr>
            </w:pPr>
            <w:r w:rsidRPr="001A2446">
              <w:rPr>
                <w:rFonts w:eastAsia="Arial" w:cs="Arial"/>
                <w:szCs w:val="20"/>
              </w:rPr>
              <w:t>I am better able to deal with issues that I sought help with</w:t>
            </w:r>
          </w:p>
        </w:tc>
      </w:tr>
    </w:tbl>
    <w:p w14:paraId="46464F73" w14:textId="77777777" w:rsidR="00BC1797" w:rsidRPr="008E6D77" w:rsidRDefault="00BC1797" w:rsidP="001A2446">
      <w:pPr>
        <w:spacing w:before="360" w:after="120" w:line="288" w:lineRule="auto"/>
        <w:jc w:val="both"/>
        <w:rPr>
          <w:rFonts w:cs="Arial"/>
          <w:b/>
          <w:sz w:val="24"/>
          <w:szCs w:val="24"/>
        </w:rPr>
      </w:pPr>
      <w:r w:rsidRPr="008E6D77">
        <w:rPr>
          <w:rFonts w:cs="Arial"/>
          <w:b/>
          <w:sz w:val="24"/>
          <w:szCs w:val="24"/>
        </w:rPr>
        <w:t>Completing a Circumstances SCORE assessment</w:t>
      </w:r>
    </w:p>
    <w:p w14:paraId="1262BCB5" w14:textId="77777777"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For this program activity, all organisations must use the following SCORE scale descriptions when assessing clients in the following Circumstances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BC1797" w:rsidRPr="005D47C8" w14:paraId="66CABC46" w14:textId="77777777" w:rsidTr="00051478">
        <w:trPr>
          <w:cantSplit/>
          <w:trHeight w:val="515"/>
          <w:tblHeader/>
        </w:trPr>
        <w:tc>
          <w:tcPr>
            <w:tcW w:w="1748" w:type="dxa"/>
            <w:shd w:val="clear" w:color="auto" w:fill="04607A"/>
          </w:tcPr>
          <w:p w14:paraId="70EE1BA1" w14:textId="77777777"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lastRenderedPageBreak/>
              <w:t>Circumstances</w:t>
            </w:r>
          </w:p>
        </w:tc>
        <w:tc>
          <w:tcPr>
            <w:tcW w:w="1748" w:type="dxa"/>
            <w:shd w:val="clear" w:color="auto" w:fill="04607A"/>
          </w:tcPr>
          <w:p w14:paraId="79A6F24F"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14AAC699"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7691A5D5"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4C93DCCE"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5F8AB190"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5</w:t>
            </w:r>
          </w:p>
        </w:tc>
      </w:tr>
      <w:tr w:rsidR="00BC1797" w:rsidRPr="005D47C8" w14:paraId="722D7BC5" w14:textId="77777777" w:rsidTr="00051478">
        <w:trPr>
          <w:cantSplit/>
          <w:trHeight w:val="2354"/>
        </w:trPr>
        <w:tc>
          <w:tcPr>
            <w:tcW w:w="1748" w:type="dxa"/>
          </w:tcPr>
          <w:p w14:paraId="0AA5B6E7" w14:textId="77777777" w:rsidR="00BC1797" w:rsidRPr="00B575AB" w:rsidRDefault="00BC1797" w:rsidP="00B575AB">
            <w:pPr>
              <w:pStyle w:val="TableParagraph"/>
              <w:spacing w:before="54" w:line="288" w:lineRule="auto"/>
              <w:rPr>
                <w:b/>
                <w:lang w:val="en-AU"/>
              </w:rPr>
            </w:pPr>
            <w:r w:rsidRPr="00B575AB">
              <w:rPr>
                <w:b/>
                <w:spacing w:val="-2"/>
                <w:lang w:val="en-AU"/>
              </w:rPr>
              <w:t>Age-appropriate development</w:t>
            </w:r>
          </w:p>
          <w:p w14:paraId="12667DDC" w14:textId="77777777" w:rsidR="00BC1797" w:rsidRPr="00B575AB" w:rsidRDefault="00BC1797" w:rsidP="00B575AB">
            <w:pPr>
              <w:pStyle w:val="TableParagraph"/>
              <w:spacing w:before="65" w:line="285" w:lineRule="auto"/>
              <w:ind w:right="123"/>
              <w:rPr>
                <w:lang w:val="en-AU"/>
              </w:rPr>
            </w:pPr>
            <w:r w:rsidRPr="00B575AB">
              <w:rPr>
                <w:lang w:val="en-AU"/>
              </w:rPr>
              <w:t>(HIPPY children)</w:t>
            </w:r>
          </w:p>
          <w:p w14:paraId="00F70E68" w14:textId="77777777" w:rsidR="00BC1797" w:rsidRPr="00B575AB" w:rsidRDefault="00BC1797" w:rsidP="00B575AB">
            <w:pPr>
              <w:pStyle w:val="TableParagraph"/>
              <w:spacing w:before="64" w:line="288" w:lineRule="auto"/>
              <w:ind w:right="95"/>
              <w:rPr>
                <w:lang w:val="en-AU"/>
              </w:rPr>
            </w:pPr>
            <w:r w:rsidRPr="00B575AB">
              <w:rPr>
                <w:lang w:val="en-AU"/>
              </w:rPr>
              <w:t>It</w:t>
            </w:r>
            <w:r w:rsidRPr="00B575AB">
              <w:rPr>
                <w:spacing w:val="-10"/>
                <w:lang w:val="en-AU"/>
              </w:rPr>
              <w:t xml:space="preserve"> </w:t>
            </w:r>
            <w:r w:rsidRPr="00B575AB">
              <w:rPr>
                <w:lang w:val="en-AU"/>
              </w:rPr>
              <w:t>is</w:t>
            </w:r>
            <w:r w:rsidRPr="00B575AB">
              <w:rPr>
                <w:spacing w:val="-9"/>
                <w:lang w:val="en-AU"/>
              </w:rPr>
              <w:t xml:space="preserve"> </w:t>
            </w:r>
            <w:r w:rsidRPr="00B575AB">
              <w:rPr>
                <w:lang w:val="en-AU"/>
              </w:rPr>
              <w:t>preferred</w:t>
            </w:r>
            <w:r w:rsidRPr="00B575AB">
              <w:rPr>
                <w:spacing w:val="-9"/>
                <w:lang w:val="en-AU"/>
              </w:rPr>
              <w:t xml:space="preserve"> </w:t>
            </w:r>
            <w:r w:rsidRPr="00B575AB">
              <w:rPr>
                <w:lang w:val="en-AU"/>
              </w:rPr>
              <w:t>that</w:t>
            </w:r>
            <w:r w:rsidRPr="00B575AB">
              <w:rPr>
                <w:spacing w:val="-10"/>
                <w:lang w:val="en-AU"/>
              </w:rPr>
              <w:t xml:space="preserve"> </w:t>
            </w:r>
            <w:r w:rsidRPr="00B575AB">
              <w:rPr>
                <w:lang w:val="en-AU"/>
              </w:rPr>
              <w:t>a validated tool be used</w:t>
            </w:r>
            <w:r w:rsidRPr="00B575AB">
              <w:rPr>
                <w:spacing w:val="-2"/>
                <w:lang w:val="en-AU"/>
              </w:rPr>
              <w:t xml:space="preserve"> </w:t>
            </w:r>
            <w:r w:rsidRPr="00B575AB">
              <w:rPr>
                <w:lang w:val="en-AU"/>
              </w:rPr>
              <w:t>to</w:t>
            </w:r>
            <w:r w:rsidRPr="00B575AB">
              <w:rPr>
                <w:spacing w:val="-5"/>
                <w:lang w:val="en-AU"/>
              </w:rPr>
              <w:t xml:space="preserve"> </w:t>
            </w:r>
            <w:r w:rsidRPr="00B575AB">
              <w:rPr>
                <w:lang w:val="en-AU"/>
              </w:rPr>
              <w:t>assess</w:t>
            </w:r>
            <w:r w:rsidRPr="00B575AB">
              <w:rPr>
                <w:spacing w:val="-3"/>
                <w:lang w:val="en-AU"/>
              </w:rPr>
              <w:t xml:space="preserve"> </w:t>
            </w:r>
            <w:r w:rsidRPr="00B575AB">
              <w:rPr>
                <w:lang w:val="en-AU"/>
              </w:rPr>
              <w:t xml:space="preserve">this </w:t>
            </w:r>
            <w:r w:rsidRPr="00B575AB">
              <w:rPr>
                <w:spacing w:val="-2"/>
                <w:lang w:val="en-AU"/>
              </w:rPr>
              <w:t>domain</w:t>
            </w:r>
          </w:p>
        </w:tc>
        <w:tc>
          <w:tcPr>
            <w:tcW w:w="1748" w:type="dxa"/>
          </w:tcPr>
          <w:p w14:paraId="20F06913" w14:textId="2A38D486" w:rsidR="00BC1797" w:rsidRPr="00B575AB" w:rsidRDefault="00BC1797" w:rsidP="00BC1797">
            <w:pPr>
              <w:pStyle w:val="TableParagraph"/>
              <w:spacing w:line="288" w:lineRule="auto"/>
              <w:ind w:right="95"/>
              <w:rPr>
                <w:lang w:val="en-AU"/>
              </w:rPr>
            </w:pPr>
            <w:r w:rsidRPr="00B575AB">
              <w:rPr>
                <w:lang w:val="en-AU"/>
              </w:rPr>
              <w:t>My child always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9" w:type="dxa"/>
          </w:tcPr>
          <w:p w14:paraId="41FBC7B5" w14:textId="6B6DE595" w:rsidR="00BC1797" w:rsidRPr="00B575AB" w:rsidRDefault="00BC1797" w:rsidP="00BC1797">
            <w:pPr>
              <w:pStyle w:val="TableParagraph"/>
              <w:spacing w:line="288" w:lineRule="auto"/>
              <w:ind w:left="71" w:right="137"/>
              <w:rPr>
                <w:lang w:val="en-AU"/>
              </w:rPr>
            </w:pPr>
            <w:r w:rsidRPr="00B575AB">
              <w:rPr>
                <w:lang w:val="en-AU"/>
              </w:rPr>
              <w:t>My child often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8" w:type="dxa"/>
          </w:tcPr>
          <w:p w14:paraId="73294CDF" w14:textId="68B1685F" w:rsidR="00BC1797" w:rsidRPr="00B575AB" w:rsidRDefault="00BC1797" w:rsidP="00F45939">
            <w:pPr>
              <w:pStyle w:val="TableParagraph"/>
              <w:spacing w:line="288" w:lineRule="auto"/>
              <w:ind w:right="121"/>
              <w:rPr>
                <w:lang w:val="en-AU"/>
              </w:rPr>
            </w:pPr>
            <w:r w:rsidRPr="00B575AB">
              <w:rPr>
                <w:lang w:val="en-AU"/>
              </w:rPr>
              <w:t xml:space="preserve">My child </w:t>
            </w:r>
            <w:r w:rsidRPr="00B575AB">
              <w:rPr>
                <w:spacing w:val="-2"/>
                <w:lang w:val="en-AU"/>
              </w:rPr>
              <w:t xml:space="preserve">sometimes </w:t>
            </w:r>
            <w:r w:rsidRPr="00B575AB">
              <w:rPr>
                <w:lang w:val="en-AU"/>
              </w:rPr>
              <w:t>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8" w:type="dxa"/>
          </w:tcPr>
          <w:p w14:paraId="1276EE91" w14:textId="5A25BE24" w:rsidR="00BC1797" w:rsidRPr="00B575AB" w:rsidRDefault="00BC1797" w:rsidP="00AC0C18">
            <w:pPr>
              <w:pStyle w:val="TableParagraph"/>
              <w:spacing w:line="288" w:lineRule="auto"/>
              <w:ind w:left="108" w:right="121"/>
              <w:rPr>
                <w:lang w:val="en-AU"/>
              </w:rPr>
            </w:pPr>
            <w:r w:rsidRPr="00B575AB">
              <w:rPr>
                <w:lang w:val="en-AU"/>
              </w:rPr>
              <w:t>My child rarely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9" w:type="dxa"/>
          </w:tcPr>
          <w:p w14:paraId="77AAE559" w14:textId="59807A5D" w:rsidR="00BC1797" w:rsidRPr="00B575AB" w:rsidRDefault="00BC1797">
            <w:pPr>
              <w:pStyle w:val="TableParagraph"/>
              <w:spacing w:line="288" w:lineRule="auto"/>
              <w:ind w:left="109" w:right="91"/>
              <w:rPr>
                <w:lang w:val="en-AU"/>
              </w:rPr>
            </w:pPr>
            <w:r w:rsidRPr="00B575AB">
              <w:rPr>
                <w:lang w:val="en-AU"/>
              </w:rPr>
              <w:t>My child never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r>
      <w:tr w:rsidR="00BC1797" w:rsidRPr="005D47C8" w14:paraId="2FF248EF" w14:textId="77777777" w:rsidTr="00051478">
        <w:trPr>
          <w:cantSplit/>
          <w:trHeight w:val="1451"/>
        </w:trPr>
        <w:tc>
          <w:tcPr>
            <w:tcW w:w="1748" w:type="dxa"/>
          </w:tcPr>
          <w:p w14:paraId="55F218E5" w14:textId="77777777" w:rsidR="00BC1797" w:rsidRPr="00B575AB" w:rsidRDefault="00BC1797" w:rsidP="00B575AB">
            <w:pPr>
              <w:pStyle w:val="TableParagraph"/>
              <w:spacing w:before="56" w:line="285" w:lineRule="auto"/>
              <w:rPr>
                <w:lang w:val="en-AU"/>
              </w:rPr>
            </w:pPr>
            <w:r w:rsidRPr="00B575AB">
              <w:rPr>
                <w:b/>
                <w:lang w:val="en-AU"/>
              </w:rPr>
              <w:t>Education and Skills</w:t>
            </w:r>
            <w:r w:rsidRPr="00B575AB">
              <w:rPr>
                <w:b/>
                <w:spacing w:val="-15"/>
                <w:lang w:val="en-AU"/>
              </w:rPr>
              <w:t xml:space="preserve"> </w:t>
            </w:r>
            <w:r w:rsidRPr="00B575AB">
              <w:rPr>
                <w:lang w:val="en-AU"/>
              </w:rPr>
              <w:t>(for</w:t>
            </w:r>
            <w:r w:rsidRPr="00B575AB">
              <w:rPr>
                <w:spacing w:val="-12"/>
                <w:lang w:val="en-AU"/>
              </w:rPr>
              <w:t xml:space="preserve"> </w:t>
            </w:r>
            <w:r w:rsidRPr="00B575AB">
              <w:rPr>
                <w:lang w:val="en-AU"/>
              </w:rPr>
              <w:t>tutors)</w:t>
            </w:r>
          </w:p>
        </w:tc>
        <w:tc>
          <w:tcPr>
            <w:tcW w:w="1748" w:type="dxa"/>
          </w:tcPr>
          <w:p w14:paraId="43B1EB6C" w14:textId="77777777" w:rsidR="00BC1797" w:rsidRPr="00B575AB" w:rsidRDefault="00BC1797" w:rsidP="00BC1797">
            <w:pPr>
              <w:pStyle w:val="TableParagraph"/>
              <w:spacing w:before="61" w:line="288" w:lineRule="auto"/>
              <w:ind w:right="95"/>
              <w:rPr>
                <w:lang w:val="en-AU"/>
              </w:rPr>
            </w:pPr>
            <w:r w:rsidRPr="00B575AB">
              <w:rPr>
                <w:lang w:val="en-AU"/>
              </w:rPr>
              <w:t>I have not yet learned any new skills and knowledge about early childhood development</w:t>
            </w:r>
          </w:p>
        </w:tc>
        <w:tc>
          <w:tcPr>
            <w:tcW w:w="1749" w:type="dxa"/>
          </w:tcPr>
          <w:p w14:paraId="1BA16D19" w14:textId="77777777" w:rsidR="00BC1797" w:rsidRPr="00B575AB" w:rsidRDefault="00BC1797" w:rsidP="00BC1797">
            <w:pPr>
              <w:pStyle w:val="TableParagraph"/>
              <w:spacing w:before="61" w:line="288" w:lineRule="auto"/>
              <w:ind w:left="71" w:right="137"/>
              <w:rPr>
                <w:lang w:val="en-AU"/>
              </w:rPr>
            </w:pPr>
            <w:r w:rsidRPr="00B575AB">
              <w:rPr>
                <w:lang w:val="en-AU"/>
              </w:rPr>
              <w:t>I have only learned a few new skills and knowledge about early childhood development</w:t>
            </w:r>
          </w:p>
        </w:tc>
        <w:tc>
          <w:tcPr>
            <w:tcW w:w="1748" w:type="dxa"/>
          </w:tcPr>
          <w:p w14:paraId="1AE309E9" w14:textId="77777777" w:rsidR="00BC1797" w:rsidRPr="00B575AB" w:rsidRDefault="00BC1797" w:rsidP="001A2446">
            <w:pPr>
              <w:pStyle w:val="TableParagraph"/>
              <w:spacing w:before="61" w:line="288" w:lineRule="auto"/>
              <w:ind w:right="120"/>
              <w:rPr>
                <w:lang w:val="en-AU"/>
              </w:rPr>
            </w:pPr>
            <w:r w:rsidRPr="00B575AB">
              <w:rPr>
                <w:lang w:val="en-AU"/>
              </w:rPr>
              <w:t>I have learned some new skills and knowledge about early childhood development</w:t>
            </w:r>
          </w:p>
        </w:tc>
        <w:tc>
          <w:tcPr>
            <w:tcW w:w="1748" w:type="dxa"/>
          </w:tcPr>
          <w:p w14:paraId="13000178" w14:textId="77777777" w:rsidR="00BC1797" w:rsidRPr="00B575AB" w:rsidRDefault="00BC1797" w:rsidP="00AC0C18">
            <w:pPr>
              <w:pStyle w:val="TableParagraph"/>
              <w:spacing w:before="61" w:line="288" w:lineRule="auto"/>
              <w:ind w:left="108" w:right="137"/>
              <w:rPr>
                <w:lang w:val="en-AU"/>
              </w:rPr>
            </w:pPr>
            <w:r w:rsidRPr="00B575AB">
              <w:rPr>
                <w:lang w:val="en-AU"/>
              </w:rPr>
              <w:t>I have learned many new skills and knowledge about early childhood development</w:t>
            </w:r>
          </w:p>
        </w:tc>
        <w:tc>
          <w:tcPr>
            <w:tcW w:w="1749" w:type="dxa"/>
          </w:tcPr>
          <w:p w14:paraId="02451990" w14:textId="77777777" w:rsidR="00BC1797" w:rsidRPr="00B575AB" w:rsidRDefault="00BC1797" w:rsidP="00BC1797">
            <w:pPr>
              <w:pStyle w:val="TableParagraph"/>
              <w:spacing w:before="61" w:line="288" w:lineRule="auto"/>
              <w:ind w:left="109" w:right="91"/>
              <w:rPr>
                <w:lang w:val="en-AU"/>
              </w:rPr>
            </w:pPr>
            <w:r w:rsidRPr="00B575AB">
              <w:rPr>
                <w:lang w:val="en-AU"/>
              </w:rPr>
              <w:t>I have learned a lot of new skills and knowledge about early childhood development</w:t>
            </w:r>
          </w:p>
        </w:tc>
      </w:tr>
      <w:tr w:rsidR="00BC1797" w:rsidRPr="005D47C8" w14:paraId="7BC98333" w14:textId="77777777" w:rsidTr="00051478">
        <w:trPr>
          <w:cantSplit/>
          <w:trHeight w:val="2603"/>
        </w:trPr>
        <w:tc>
          <w:tcPr>
            <w:tcW w:w="1748" w:type="dxa"/>
          </w:tcPr>
          <w:p w14:paraId="7CE4C553" w14:textId="77777777" w:rsidR="00BC1797" w:rsidRPr="00B575AB" w:rsidRDefault="00BC1797" w:rsidP="00BC1797">
            <w:pPr>
              <w:pStyle w:val="TableParagraph"/>
              <w:spacing w:before="54" w:line="276" w:lineRule="auto"/>
              <w:ind w:right="278"/>
              <w:rPr>
                <w:b/>
                <w:bCs/>
                <w:lang w:val="en-AU"/>
              </w:rPr>
            </w:pPr>
            <w:r w:rsidRPr="00B575AB">
              <w:rPr>
                <w:b/>
                <w:bCs/>
                <w:spacing w:val="-2"/>
                <w:lang w:val="en-AU"/>
              </w:rPr>
              <w:t>Parent engagement (Family Functioning)</w:t>
            </w:r>
          </w:p>
        </w:tc>
        <w:tc>
          <w:tcPr>
            <w:tcW w:w="1748" w:type="dxa"/>
          </w:tcPr>
          <w:p w14:paraId="6F730373" w14:textId="199EACD7" w:rsidR="00BC1797" w:rsidRPr="00B575AB" w:rsidRDefault="00BC1797" w:rsidP="00BC1797">
            <w:pPr>
              <w:pStyle w:val="TableParagraph"/>
              <w:spacing w:line="288" w:lineRule="auto"/>
              <w:ind w:right="95"/>
              <w:rPr>
                <w:lang w:val="en-AU"/>
              </w:rPr>
            </w:pPr>
            <w:r w:rsidRPr="00B575AB">
              <w:rPr>
                <w:lang w:val="en-AU"/>
              </w:rPr>
              <w:t>I</w:t>
            </w:r>
            <w:r w:rsidRPr="00B575AB">
              <w:rPr>
                <w:spacing w:val="-13"/>
                <w:lang w:val="en-AU"/>
              </w:rPr>
              <w:t xml:space="preserve"> </w:t>
            </w:r>
            <w:r w:rsidRPr="00B575AB">
              <w:rPr>
                <w:lang w:val="en-AU"/>
              </w:rPr>
              <w:t>never</w:t>
            </w:r>
            <w:r w:rsidRPr="00B575AB">
              <w:rPr>
                <w:spacing w:val="-11"/>
                <w:lang w:val="en-AU"/>
              </w:rPr>
              <w:t xml:space="preserve"> </w:t>
            </w:r>
            <w:r w:rsidRPr="00B575AB">
              <w:rPr>
                <w:lang w:val="en-AU"/>
              </w:rPr>
              <w:t>spend</w:t>
            </w:r>
            <w:r w:rsidRPr="00B575AB">
              <w:rPr>
                <w:spacing w:val="-13"/>
                <w:lang w:val="en-AU"/>
              </w:rPr>
              <w:t xml:space="preserve"> </w:t>
            </w:r>
            <w:r w:rsidRPr="00B575AB">
              <w:rPr>
                <w:lang w:val="en-AU"/>
              </w:rPr>
              <w:t>time with my 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sidR="00B575AB">
              <w:rPr>
                <w:lang w:val="en-AU"/>
              </w:rPr>
              <w:t>g, counting, musical games, etc</w:t>
            </w:r>
          </w:p>
        </w:tc>
        <w:tc>
          <w:tcPr>
            <w:tcW w:w="1749" w:type="dxa"/>
          </w:tcPr>
          <w:p w14:paraId="2A584E30" w14:textId="78C86C04" w:rsidR="00BC1797" w:rsidRPr="00B575AB" w:rsidRDefault="00BC1797" w:rsidP="00BC1797">
            <w:pPr>
              <w:pStyle w:val="TableParagraph"/>
              <w:spacing w:line="288" w:lineRule="auto"/>
              <w:ind w:left="71" w:right="137"/>
              <w:rPr>
                <w:lang w:val="en-AU"/>
              </w:rPr>
            </w:pPr>
            <w:r w:rsidRPr="00B575AB">
              <w:rPr>
                <w:lang w:val="en-AU"/>
              </w:rPr>
              <w:t>I</w:t>
            </w:r>
            <w:r w:rsidRPr="00B575AB">
              <w:rPr>
                <w:spacing w:val="-13"/>
                <w:lang w:val="en-AU"/>
              </w:rPr>
              <w:t xml:space="preserve"> </w:t>
            </w:r>
            <w:r w:rsidRPr="00B575AB">
              <w:rPr>
                <w:lang w:val="en-AU"/>
              </w:rPr>
              <w:t>rarely</w:t>
            </w:r>
            <w:r w:rsidRPr="00B575AB">
              <w:rPr>
                <w:spacing w:val="-12"/>
                <w:lang w:val="en-AU"/>
              </w:rPr>
              <w:t xml:space="preserve"> </w:t>
            </w:r>
            <w:r w:rsidRPr="00B575AB">
              <w:rPr>
                <w:lang w:val="en-AU"/>
              </w:rPr>
              <w:t>spend</w:t>
            </w:r>
            <w:r w:rsidRPr="00B575AB">
              <w:rPr>
                <w:spacing w:val="-11"/>
                <w:lang w:val="en-AU"/>
              </w:rPr>
              <w:t xml:space="preserve"> </w:t>
            </w:r>
            <w:r w:rsidRPr="00B575AB">
              <w:rPr>
                <w:lang w:val="en-AU"/>
              </w:rPr>
              <w:t>time with my child(ren) on educational activities in the home E.g. solving puzzles, playing games, readin</w:t>
            </w:r>
            <w:r w:rsidR="00B575AB">
              <w:rPr>
                <w:lang w:val="en-AU"/>
              </w:rPr>
              <w:t>g, counting, musical games, etc</w:t>
            </w:r>
          </w:p>
        </w:tc>
        <w:tc>
          <w:tcPr>
            <w:tcW w:w="1748" w:type="dxa"/>
          </w:tcPr>
          <w:p w14:paraId="18BC4136" w14:textId="639B4644" w:rsidR="00BC1797" w:rsidRPr="00B575AB" w:rsidRDefault="00BC1797" w:rsidP="00BC1797">
            <w:pPr>
              <w:pStyle w:val="TableParagraph"/>
              <w:spacing w:line="288" w:lineRule="auto"/>
              <w:ind w:right="60"/>
              <w:rPr>
                <w:lang w:val="en-AU"/>
              </w:rPr>
            </w:pPr>
            <w:r w:rsidRPr="00B575AB">
              <w:rPr>
                <w:lang w:val="en-AU"/>
              </w:rPr>
              <w:t>I</w:t>
            </w:r>
            <w:r w:rsidRPr="00B575AB">
              <w:rPr>
                <w:spacing w:val="-15"/>
                <w:lang w:val="en-AU"/>
              </w:rPr>
              <w:t xml:space="preserve"> </w:t>
            </w:r>
            <w:r w:rsidRPr="00B575AB">
              <w:rPr>
                <w:lang w:val="en-AU"/>
              </w:rPr>
              <w:t>sometimes</w:t>
            </w:r>
            <w:r w:rsidRPr="00B575AB">
              <w:rPr>
                <w:spacing w:val="-12"/>
                <w:lang w:val="en-AU"/>
              </w:rPr>
              <w:t xml:space="preserve"> </w:t>
            </w:r>
            <w:r w:rsidRPr="00B575AB">
              <w:rPr>
                <w:lang w:val="en-AU"/>
              </w:rPr>
              <w:t xml:space="preserve">spend time with my child(ren) on </w:t>
            </w:r>
            <w:r w:rsidRPr="00B575AB">
              <w:rPr>
                <w:spacing w:val="-2"/>
                <w:lang w:val="en-AU"/>
              </w:rPr>
              <w:t xml:space="preserve">educational </w:t>
            </w:r>
            <w:r w:rsidRPr="00B575AB">
              <w:rPr>
                <w:lang w:val="en-AU"/>
              </w:rPr>
              <w:t>activities in the home E.g. solving puzzles, playing games, readin</w:t>
            </w:r>
            <w:r w:rsidR="00B575AB">
              <w:rPr>
                <w:lang w:val="en-AU"/>
              </w:rPr>
              <w:t>g, counting, musical games, etc</w:t>
            </w:r>
          </w:p>
        </w:tc>
        <w:tc>
          <w:tcPr>
            <w:tcW w:w="1748" w:type="dxa"/>
          </w:tcPr>
          <w:p w14:paraId="091E69D2" w14:textId="55A16468" w:rsidR="00BC1797" w:rsidRPr="00B575AB" w:rsidRDefault="00BC1797" w:rsidP="00AC0C18">
            <w:pPr>
              <w:pStyle w:val="TableParagraph"/>
              <w:spacing w:line="288" w:lineRule="auto"/>
              <w:ind w:left="108" w:right="137"/>
              <w:rPr>
                <w:lang w:val="en-AU"/>
              </w:rPr>
            </w:pPr>
            <w:r w:rsidRPr="00B575AB">
              <w:rPr>
                <w:lang w:val="en-AU"/>
              </w:rPr>
              <w:t>I</w:t>
            </w:r>
            <w:r w:rsidRPr="00B575AB">
              <w:rPr>
                <w:spacing w:val="-12"/>
                <w:lang w:val="en-AU"/>
              </w:rPr>
              <w:t xml:space="preserve"> </w:t>
            </w:r>
            <w:r w:rsidRPr="00B575AB">
              <w:rPr>
                <w:lang w:val="en-AU"/>
              </w:rPr>
              <w:t>often</w:t>
            </w:r>
            <w:r w:rsidRPr="00B575AB">
              <w:rPr>
                <w:spacing w:val="-12"/>
                <w:lang w:val="en-AU"/>
              </w:rPr>
              <w:t xml:space="preserve"> </w:t>
            </w:r>
            <w:r w:rsidRPr="00B575AB">
              <w:rPr>
                <w:lang w:val="en-AU"/>
              </w:rPr>
              <w:t>spend</w:t>
            </w:r>
            <w:r w:rsidRPr="00B575AB">
              <w:rPr>
                <w:spacing w:val="-13"/>
                <w:lang w:val="en-AU"/>
              </w:rPr>
              <w:t xml:space="preserve"> </w:t>
            </w:r>
            <w:r w:rsidRPr="00B575AB">
              <w:rPr>
                <w:lang w:val="en-AU"/>
              </w:rPr>
              <w:t>time with</w:t>
            </w:r>
            <w:r w:rsidRPr="00B575AB">
              <w:rPr>
                <w:spacing w:val="-7"/>
                <w:lang w:val="en-AU"/>
              </w:rPr>
              <w:t xml:space="preserve"> </w:t>
            </w:r>
            <w:r w:rsidRPr="00B575AB">
              <w:rPr>
                <w:lang w:val="en-AU"/>
              </w:rPr>
              <w:t>my</w:t>
            </w:r>
            <w:r w:rsidRPr="00B575AB">
              <w:rPr>
                <w:spacing w:val="-9"/>
                <w:lang w:val="en-AU"/>
              </w:rPr>
              <w:t xml:space="preserve"> </w:t>
            </w:r>
            <w:r w:rsidRPr="00B575AB">
              <w:rPr>
                <w:lang w:val="en-AU"/>
              </w:rPr>
              <w:t>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sidR="00B575AB">
              <w:rPr>
                <w:lang w:val="en-AU"/>
              </w:rPr>
              <w:t>g, counting, musical games, etc</w:t>
            </w:r>
          </w:p>
        </w:tc>
        <w:tc>
          <w:tcPr>
            <w:tcW w:w="1749" w:type="dxa"/>
          </w:tcPr>
          <w:p w14:paraId="6ECE4F6A" w14:textId="303078F2" w:rsidR="00BC1797" w:rsidRPr="00B575AB" w:rsidRDefault="00BC1797" w:rsidP="00BC1797">
            <w:pPr>
              <w:pStyle w:val="TableParagraph"/>
              <w:spacing w:line="288" w:lineRule="auto"/>
              <w:ind w:left="109" w:right="91"/>
              <w:rPr>
                <w:lang w:val="en-AU"/>
              </w:rPr>
            </w:pPr>
            <w:r w:rsidRPr="00B575AB">
              <w:rPr>
                <w:lang w:val="en-AU"/>
              </w:rPr>
              <w:t xml:space="preserve">I routinely spend time with my child(ren) on </w:t>
            </w:r>
            <w:r w:rsidRPr="00B575AB">
              <w:rPr>
                <w:spacing w:val="-2"/>
                <w:lang w:val="en-AU"/>
              </w:rPr>
              <w:t xml:space="preserve">educational </w:t>
            </w:r>
            <w:r w:rsidRPr="00B575AB">
              <w:rPr>
                <w:lang w:val="en-AU"/>
              </w:rPr>
              <w:t>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reading, counting, m</w:t>
            </w:r>
            <w:r w:rsidR="00B575AB">
              <w:rPr>
                <w:lang w:val="en-AU"/>
              </w:rPr>
              <w:t>usical games, etc</w:t>
            </w:r>
          </w:p>
        </w:tc>
      </w:tr>
    </w:tbl>
    <w:p w14:paraId="7CBB38BB" w14:textId="77777777" w:rsidR="00BC1797" w:rsidRPr="008E6D77" w:rsidRDefault="00BC1797" w:rsidP="001A2446">
      <w:pPr>
        <w:spacing w:before="360" w:after="120" w:line="288" w:lineRule="auto"/>
        <w:jc w:val="both"/>
        <w:rPr>
          <w:rFonts w:cs="Arial"/>
          <w:b/>
          <w:sz w:val="24"/>
          <w:szCs w:val="24"/>
        </w:rPr>
      </w:pPr>
      <w:r w:rsidRPr="008E6D77">
        <w:rPr>
          <w:rFonts w:cs="Arial"/>
          <w:b/>
          <w:sz w:val="24"/>
          <w:szCs w:val="24"/>
        </w:rPr>
        <w:t>Completing a Goals SCORE assessment</w:t>
      </w:r>
    </w:p>
    <w:p w14:paraId="357C4BDB" w14:textId="77777777"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For this program activity, all organisations must use the following SCORE descriptions when assessing clients in the following Goals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843"/>
        <w:gridCol w:w="1656"/>
        <w:gridCol w:w="1748"/>
        <w:gridCol w:w="1748"/>
        <w:gridCol w:w="1748"/>
        <w:gridCol w:w="1747"/>
      </w:tblGrid>
      <w:tr w:rsidR="00BC1797" w:rsidRPr="005D47C8" w14:paraId="4B62A136" w14:textId="77777777" w:rsidTr="00B575AB">
        <w:trPr>
          <w:cantSplit/>
          <w:trHeight w:val="515"/>
          <w:tblHeader/>
        </w:trPr>
        <w:tc>
          <w:tcPr>
            <w:tcW w:w="1843" w:type="dxa"/>
            <w:shd w:val="clear" w:color="auto" w:fill="04607A"/>
          </w:tcPr>
          <w:p w14:paraId="7C76D604" w14:textId="77777777" w:rsidR="00BC1797" w:rsidRPr="00C72404" w:rsidRDefault="00BC1797" w:rsidP="00C376E4">
            <w:pPr>
              <w:pStyle w:val="BodyText"/>
              <w:spacing w:before="120" w:after="120" w:line="288" w:lineRule="auto"/>
              <w:ind w:left="142"/>
              <w:rPr>
                <w:b/>
                <w:color w:val="FFFFFF" w:themeColor="background1"/>
                <w:sz w:val="24"/>
                <w:lang w:val="en-AU"/>
              </w:rPr>
            </w:pPr>
            <w:r w:rsidRPr="00C72404">
              <w:rPr>
                <w:rFonts w:cs="Arial"/>
                <w:b/>
                <w:color w:val="FFFFFF" w:themeColor="background1"/>
                <w:sz w:val="24"/>
                <w:lang w:val="en-AU"/>
              </w:rPr>
              <w:lastRenderedPageBreak/>
              <w:t>Goals</w:t>
            </w:r>
          </w:p>
        </w:tc>
        <w:tc>
          <w:tcPr>
            <w:tcW w:w="1656" w:type="dxa"/>
            <w:shd w:val="clear" w:color="auto" w:fill="04607A"/>
          </w:tcPr>
          <w:p w14:paraId="75FD3FE6"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0F8962DA"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24A20842"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77239541"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2B21D12E"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5</w:t>
            </w:r>
          </w:p>
        </w:tc>
      </w:tr>
      <w:tr w:rsidR="00BC1797" w:rsidRPr="005D47C8" w14:paraId="0B4838F0" w14:textId="77777777" w:rsidTr="00B575AB">
        <w:trPr>
          <w:cantSplit/>
          <w:trHeight w:val="2226"/>
        </w:trPr>
        <w:tc>
          <w:tcPr>
            <w:tcW w:w="1843" w:type="dxa"/>
          </w:tcPr>
          <w:p w14:paraId="21CF63BE" w14:textId="77777777" w:rsidR="00BC1797" w:rsidRPr="00B575AB" w:rsidRDefault="00BC1797" w:rsidP="00B575AB">
            <w:pPr>
              <w:pStyle w:val="TableParagraph"/>
              <w:spacing w:before="54" w:line="288" w:lineRule="auto"/>
              <w:rPr>
                <w:b/>
                <w:lang w:val="en-AU"/>
              </w:rPr>
            </w:pPr>
            <w:r w:rsidRPr="00B575AB">
              <w:rPr>
                <w:b/>
                <w:spacing w:val="-2"/>
                <w:lang w:val="en-AU"/>
              </w:rPr>
              <w:t>Changed behaviours development</w:t>
            </w:r>
          </w:p>
          <w:p w14:paraId="2C3242AC" w14:textId="77777777" w:rsidR="00BC1797" w:rsidRPr="00B575AB" w:rsidRDefault="00BC1797" w:rsidP="00B575AB">
            <w:pPr>
              <w:pStyle w:val="TableParagraph"/>
              <w:spacing w:before="64" w:line="290"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1F348160" w14:textId="5C895FBE" w:rsidR="00BC1797" w:rsidRPr="00B575AB" w:rsidRDefault="00BC1797" w:rsidP="00BC1797">
            <w:pPr>
              <w:pStyle w:val="TableParagraph"/>
              <w:spacing w:line="288" w:lineRule="auto"/>
              <w:rPr>
                <w:lang w:val="en-AU"/>
              </w:rPr>
            </w:pPr>
            <w:r w:rsidRPr="00B575AB">
              <w:rPr>
                <w:lang w:val="en-AU"/>
              </w:rPr>
              <w:t>I am not at all involved</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my child’s learning</w:t>
            </w:r>
          </w:p>
          <w:p w14:paraId="3C53FEE4" w14:textId="106D5784" w:rsidR="00BC1797" w:rsidRPr="00B575AB" w:rsidRDefault="00BC1797" w:rsidP="00BC1797">
            <w:pPr>
              <w:pStyle w:val="TableParagraph"/>
              <w:spacing w:line="288" w:lineRule="auto"/>
              <w:ind w:right="17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no</w:t>
            </w:r>
            <w:r w:rsidRPr="00B575AB">
              <w:rPr>
                <w:spacing w:val="-11"/>
                <w:lang w:val="en-AU"/>
              </w:rPr>
              <w:t xml:space="preserve"> </w:t>
            </w:r>
            <w:r w:rsidRPr="00B575AB">
              <w:rPr>
                <w:lang w:val="en-AU"/>
              </w:rPr>
              <w:t>goals</w:t>
            </w:r>
            <w:r w:rsidRPr="00B575AB">
              <w:rPr>
                <w:spacing w:val="-10"/>
                <w:lang w:val="en-AU"/>
              </w:rPr>
              <w:t xml:space="preserve"> </w:t>
            </w:r>
            <w:r w:rsidR="00B575AB" w:rsidRPr="00B575AB">
              <w:rPr>
                <w:lang w:val="en-AU"/>
              </w:rPr>
              <w:t>in place to change my behaviour</w:t>
            </w:r>
          </w:p>
        </w:tc>
        <w:tc>
          <w:tcPr>
            <w:tcW w:w="1748" w:type="dxa"/>
          </w:tcPr>
          <w:p w14:paraId="7D664173" w14:textId="5AC183DF" w:rsidR="00BC1797" w:rsidRPr="00B575AB" w:rsidRDefault="00BC1797" w:rsidP="00BC1797">
            <w:pPr>
              <w:pStyle w:val="TableParagraph"/>
              <w:spacing w:line="288" w:lineRule="auto"/>
              <w:ind w:left="71" w:right="137"/>
              <w:rPr>
                <w:lang w:val="en-AU"/>
              </w:rPr>
            </w:pPr>
            <w:r w:rsidRPr="00B575AB">
              <w:rPr>
                <w:lang w:val="en-AU"/>
              </w:rPr>
              <w:t>I am not very involved in my child’s</w:t>
            </w:r>
            <w:r w:rsidRPr="00B575AB">
              <w:rPr>
                <w:spacing w:val="-2"/>
                <w:lang w:val="en-AU"/>
              </w:rPr>
              <w:t xml:space="preserve"> learning</w:t>
            </w:r>
          </w:p>
          <w:p w14:paraId="56E9C3B3" w14:textId="4AC0B18D" w:rsidR="00BC1797" w:rsidRPr="00B575AB" w:rsidRDefault="00BC1797" w:rsidP="00BC1797">
            <w:pPr>
              <w:pStyle w:val="TableParagraph"/>
              <w:spacing w:line="288" w:lineRule="auto"/>
              <w:ind w:left="71" w:right="60"/>
              <w:rPr>
                <w:lang w:val="en-AU"/>
              </w:rPr>
            </w:pPr>
            <w:r w:rsidRPr="00B575AB">
              <w:rPr>
                <w:lang w:val="en-AU"/>
              </w:rPr>
              <w:t>I have started to identify</w:t>
            </w:r>
            <w:r w:rsidRPr="00B575AB">
              <w:rPr>
                <w:spacing w:val="-15"/>
                <w:lang w:val="en-AU"/>
              </w:rPr>
              <w:t xml:space="preserve"> </w:t>
            </w:r>
            <w:r w:rsidRPr="00B575AB">
              <w:rPr>
                <w:lang w:val="en-AU"/>
              </w:rPr>
              <w:t>some</w:t>
            </w:r>
            <w:r w:rsidRPr="00B575AB">
              <w:rPr>
                <w:spacing w:val="-12"/>
                <w:lang w:val="en-AU"/>
              </w:rPr>
              <w:t xml:space="preserve"> </w:t>
            </w:r>
            <w:r w:rsidRPr="00B575AB">
              <w:rPr>
                <w:lang w:val="en-AU"/>
              </w:rPr>
              <w:t>goals that</w:t>
            </w:r>
            <w:r w:rsidRPr="00B575AB">
              <w:rPr>
                <w:spacing w:val="-9"/>
                <w:lang w:val="en-AU"/>
              </w:rPr>
              <w:t xml:space="preserve"> </w:t>
            </w:r>
            <w:r w:rsidRPr="00B575AB">
              <w:rPr>
                <w:lang w:val="en-AU"/>
              </w:rPr>
              <w:t>will</w:t>
            </w:r>
            <w:r w:rsidRPr="00B575AB">
              <w:rPr>
                <w:spacing w:val="-9"/>
                <w:lang w:val="en-AU"/>
              </w:rPr>
              <w:t xml:space="preserve"> </w:t>
            </w:r>
            <w:r w:rsidRPr="00B575AB">
              <w:rPr>
                <w:lang w:val="en-AU"/>
              </w:rPr>
              <w:t>change</w:t>
            </w:r>
            <w:r w:rsidRPr="00B575AB">
              <w:rPr>
                <w:spacing w:val="-10"/>
                <w:lang w:val="en-AU"/>
              </w:rPr>
              <w:t xml:space="preserve"> </w:t>
            </w:r>
            <w:r w:rsidRPr="00B575AB">
              <w:rPr>
                <w:lang w:val="en-AU"/>
              </w:rPr>
              <w:t xml:space="preserve">my </w:t>
            </w:r>
            <w:r w:rsidR="00B575AB" w:rsidRPr="00B575AB">
              <w:rPr>
                <w:spacing w:val="-2"/>
                <w:lang w:val="en-AU"/>
              </w:rPr>
              <w:t>behaviour</w:t>
            </w:r>
          </w:p>
        </w:tc>
        <w:tc>
          <w:tcPr>
            <w:tcW w:w="1748" w:type="dxa"/>
          </w:tcPr>
          <w:p w14:paraId="61058BA8" w14:textId="3C437ABD" w:rsidR="00BC1797" w:rsidRPr="00B575AB" w:rsidRDefault="00BC1797" w:rsidP="00BC1797">
            <w:pPr>
              <w:pStyle w:val="TableParagraph"/>
              <w:spacing w:line="288" w:lineRule="auto"/>
              <w:ind w:right="137"/>
              <w:rPr>
                <w:lang w:val="en-AU"/>
              </w:rPr>
            </w:pPr>
            <w:r w:rsidRPr="00B575AB">
              <w:rPr>
                <w:lang w:val="en-AU"/>
              </w:rPr>
              <w:t>I am involved in some</w:t>
            </w:r>
            <w:r w:rsidRPr="00B575AB">
              <w:rPr>
                <w:spacing w:val="-12"/>
                <w:lang w:val="en-AU"/>
              </w:rPr>
              <w:t xml:space="preserve"> </w:t>
            </w:r>
            <w:r w:rsidRPr="00B575AB">
              <w:rPr>
                <w:lang w:val="en-AU"/>
              </w:rPr>
              <w:t>parts</w:t>
            </w:r>
            <w:r w:rsidRPr="00B575AB">
              <w:rPr>
                <w:spacing w:val="-12"/>
                <w:lang w:val="en-AU"/>
              </w:rPr>
              <w:t xml:space="preserve"> </w:t>
            </w:r>
            <w:r w:rsidRPr="00B575AB">
              <w:rPr>
                <w:lang w:val="en-AU"/>
              </w:rPr>
              <w:t>of</w:t>
            </w:r>
            <w:r w:rsidRPr="00B575AB">
              <w:rPr>
                <w:spacing w:val="-12"/>
                <w:lang w:val="en-AU"/>
              </w:rPr>
              <w:t xml:space="preserve"> </w:t>
            </w:r>
            <w:r w:rsidRPr="00B575AB">
              <w:rPr>
                <w:lang w:val="en-AU"/>
              </w:rPr>
              <w:t>my child’s learning</w:t>
            </w:r>
          </w:p>
          <w:p w14:paraId="2CCB9FDF" w14:textId="53762B7F" w:rsidR="00BC1797" w:rsidRPr="00B575AB" w:rsidRDefault="00BC1797" w:rsidP="00BC1797">
            <w:pPr>
              <w:pStyle w:val="TableParagraph"/>
              <w:spacing w:line="288" w:lineRule="auto"/>
              <w:ind w:right="237"/>
              <w:rPr>
                <w:lang w:val="en-AU"/>
              </w:rPr>
            </w:pPr>
            <w:r w:rsidRPr="00B575AB">
              <w:rPr>
                <w:lang w:val="en-AU"/>
              </w:rPr>
              <w:t>I am making progress</w:t>
            </w:r>
            <w:r w:rsidRPr="00B575AB">
              <w:rPr>
                <w:spacing w:val="-13"/>
                <w:lang w:val="en-AU"/>
              </w:rPr>
              <w:t xml:space="preserve"> </w:t>
            </w:r>
            <w:r w:rsidRPr="00B575AB">
              <w:rPr>
                <w:lang w:val="en-AU"/>
              </w:rPr>
              <w:t xml:space="preserve">towards achieving some </w:t>
            </w:r>
            <w:r w:rsidR="00B575AB" w:rsidRPr="00B575AB">
              <w:rPr>
                <w:lang w:val="en-AU"/>
              </w:rPr>
              <w:t>goals to change my behaviour</w:t>
            </w:r>
          </w:p>
        </w:tc>
        <w:tc>
          <w:tcPr>
            <w:tcW w:w="1748" w:type="dxa"/>
          </w:tcPr>
          <w:p w14:paraId="1AC100CF" w14:textId="0073B1CE" w:rsidR="00BC1797" w:rsidRPr="00B575AB" w:rsidRDefault="00BC1797" w:rsidP="00BC1797">
            <w:pPr>
              <w:pStyle w:val="TableParagraph"/>
              <w:spacing w:line="288" w:lineRule="auto"/>
              <w:ind w:left="108" w:right="137"/>
              <w:rPr>
                <w:lang w:val="en-AU"/>
              </w:rPr>
            </w:pPr>
            <w:r w:rsidRPr="00B575AB">
              <w:rPr>
                <w:lang w:val="en-AU"/>
              </w:rPr>
              <w:t>I am involved in most</w:t>
            </w:r>
            <w:r w:rsidRPr="00B575AB">
              <w:rPr>
                <w:spacing w:val="-13"/>
                <w:lang w:val="en-AU"/>
              </w:rPr>
              <w:t xml:space="preserve"> </w:t>
            </w:r>
            <w:r w:rsidRPr="00B575AB">
              <w:rPr>
                <w:lang w:val="en-AU"/>
              </w:rPr>
              <w:t>parts</w:t>
            </w:r>
            <w:r w:rsidRPr="00B575AB">
              <w:rPr>
                <w:spacing w:val="-11"/>
                <w:lang w:val="en-AU"/>
              </w:rPr>
              <w:t xml:space="preserve"> </w:t>
            </w:r>
            <w:r w:rsidRPr="00B575AB">
              <w:rPr>
                <w:lang w:val="en-AU"/>
              </w:rPr>
              <w:t>of</w:t>
            </w:r>
            <w:r w:rsidRPr="00B575AB">
              <w:rPr>
                <w:spacing w:val="-12"/>
                <w:lang w:val="en-AU"/>
              </w:rPr>
              <w:t xml:space="preserve"> </w:t>
            </w:r>
            <w:r w:rsidRPr="00B575AB">
              <w:rPr>
                <w:lang w:val="en-AU"/>
              </w:rPr>
              <w:t>my child’s learning</w:t>
            </w:r>
            <w:r w:rsidR="004A52A1">
              <w:rPr>
                <w:lang w:val="en-AU"/>
              </w:rPr>
              <w:t>.</w:t>
            </w:r>
          </w:p>
          <w:p w14:paraId="7948D405" w14:textId="08D05598" w:rsidR="00BC1797" w:rsidRPr="00B575AB" w:rsidRDefault="00BC1797" w:rsidP="00BC1797">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goals</w:t>
            </w:r>
            <w:r w:rsidRPr="00B575AB">
              <w:rPr>
                <w:spacing w:val="-12"/>
                <w:lang w:val="en-AU"/>
              </w:rPr>
              <w:t xml:space="preserve"> </w:t>
            </w:r>
            <w:r w:rsidRPr="00B575AB">
              <w:rPr>
                <w:lang w:val="en-AU"/>
              </w:rPr>
              <w:t>are</w:t>
            </w:r>
            <w:r w:rsidRPr="00B575AB">
              <w:rPr>
                <w:spacing w:val="-11"/>
                <w:lang w:val="en-AU"/>
              </w:rPr>
              <w:t xml:space="preserve"> </w:t>
            </w:r>
            <w:r w:rsidRPr="00B575AB">
              <w:rPr>
                <w:lang w:val="en-AU"/>
              </w:rPr>
              <w:t>on track to be achieved</w:t>
            </w:r>
            <w:r w:rsidRPr="00B575AB">
              <w:rPr>
                <w:spacing w:val="-4"/>
                <w:lang w:val="en-AU"/>
              </w:rPr>
              <w:t xml:space="preserve"> </w:t>
            </w:r>
            <w:r w:rsidRPr="00B575AB">
              <w:rPr>
                <w:lang w:val="en-AU"/>
              </w:rPr>
              <w:t>as</w:t>
            </w:r>
            <w:r w:rsidRPr="00B575AB">
              <w:rPr>
                <w:spacing w:val="-3"/>
                <w:lang w:val="en-AU"/>
              </w:rPr>
              <w:t xml:space="preserve"> </w:t>
            </w:r>
            <w:r w:rsidRPr="00B575AB">
              <w:rPr>
                <w:lang w:val="en-AU"/>
              </w:rPr>
              <w:t xml:space="preserve">my behaviour is </w:t>
            </w:r>
            <w:r w:rsidR="00B575AB" w:rsidRPr="00B575AB">
              <w:rPr>
                <w:spacing w:val="-2"/>
                <w:lang w:val="en-AU"/>
              </w:rPr>
              <w:t>changing</w:t>
            </w:r>
          </w:p>
        </w:tc>
        <w:tc>
          <w:tcPr>
            <w:tcW w:w="1747" w:type="dxa"/>
          </w:tcPr>
          <w:p w14:paraId="79FAC750" w14:textId="77777777" w:rsidR="00BC1797" w:rsidRPr="00B575AB" w:rsidRDefault="00BC1797" w:rsidP="00BC1797">
            <w:pPr>
              <w:pStyle w:val="TableParagraph"/>
              <w:spacing w:line="288" w:lineRule="auto"/>
              <w:ind w:left="109" w:right="91"/>
              <w:rPr>
                <w:lang w:val="en-AU"/>
              </w:rPr>
            </w:pPr>
            <w:r w:rsidRPr="00B575AB">
              <w:rPr>
                <w:lang w:val="en-AU"/>
              </w:rPr>
              <w:t>I</w:t>
            </w:r>
            <w:r w:rsidRPr="00B575AB">
              <w:rPr>
                <w:spacing w:val="-13"/>
                <w:lang w:val="en-AU"/>
              </w:rPr>
              <w:t xml:space="preserve"> </w:t>
            </w:r>
            <w:r w:rsidRPr="00B575AB">
              <w:rPr>
                <w:lang w:val="en-AU"/>
              </w:rPr>
              <w:t>am</w:t>
            </w:r>
            <w:r w:rsidRPr="00B575AB">
              <w:rPr>
                <w:spacing w:val="-12"/>
                <w:lang w:val="en-AU"/>
              </w:rPr>
              <w:t xml:space="preserve"> </w:t>
            </w:r>
            <w:r w:rsidRPr="00B575AB">
              <w:rPr>
                <w:lang w:val="en-AU"/>
              </w:rPr>
              <w:t>very</w:t>
            </w:r>
            <w:r w:rsidRPr="00B575AB">
              <w:rPr>
                <w:spacing w:val="-13"/>
                <w:lang w:val="en-AU"/>
              </w:rPr>
              <w:t xml:space="preserve"> </w:t>
            </w:r>
            <w:r w:rsidRPr="00B575AB">
              <w:rPr>
                <w:lang w:val="en-AU"/>
              </w:rPr>
              <w:t xml:space="preserve">involved in my child’s </w:t>
            </w:r>
            <w:r w:rsidRPr="00B575AB">
              <w:rPr>
                <w:spacing w:val="-2"/>
                <w:lang w:val="en-AU"/>
              </w:rPr>
              <w:t>learning</w:t>
            </w:r>
          </w:p>
          <w:p w14:paraId="24BD3FE0" w14:textId="73C93D17" w:rsidR="00BC1797" w:rsidRPr="00B575AB" w:rsidRDefault="00BC1797" w:rsidP="00BC1797">
            <w:pPr>
              <w:pStyle w:val="TableParagraph"/>
              <w:spacing w:line="288" w:lineRule="auto"/>
              <w:ind w:left="109" w:right="168"/>
              <w:rPr>
                <w:lang w:val="en-AU"/>
              </w:rPr>
            </w:pPr>
            <w:r w:rsidRPr="00B575AB">
              <w:rPr>
                <w:lang w:val="en-AU"/>
              </w:rPr>
              <w:t>I</w:t>
            </w:r>
            <w:r w:rsidRPr="00B575AB">
              <w:rPr>
                <w:spacing w:val="-15"/>
                <w:lang w:val="en-AU"/>
              </w:rPr>
              <w:t xml:space="preserve"> </w:t>
            </w:r>
            <w:r w:rsidRPr="00B575AB">
              <w:rPr>
                <w:lang w:val="en-AU"/>
              </w:rPr>
              <w:t>have</w:t>
            </w:r>
            <w:r w:rsidRPr="00B575AB">
              <w:rPr>
                <w:spacing w:val="-12"/>
                <w:lang w:val="en-AU"/>
              </w:rPr>
              <w:t xml:space="preserve"> </w:t>
            </w:r>
            <w:r w:rsidRPr="00B575AB">
              <w:rPr>
                <w:lang w:val="en-AU"/>
              </w:rPr>
              <w:t xml:space="preserve">achieved my goals and changed my </w:t>
            </w:r>
            <w:r w:rsidR="00B575AB" w:rsidRPr="00B575AB">
              <w:rPr>
                <w:spacing w:val="-2"/>
                <w:lang w:val="en-AU"/>
              </w:rPr>
              <w:t>behaviour</w:t>
            </w:r>
          </w:p>
        </w:tc>
      </w:tr>
      <w:tr w:rsidR="00BC1797" w:rsidRPr="005D47C8" w14:paraId="1FB695BE" w14:textId="77777777" w:rsidTr="00B575AB">
        <w:trPr>
          <w:cantSplit/>
          <w:trHeight w:val="2376"/>
        </w:trPr>
        <w:tc>
          <w:tcPr>
            <w:tcW w:w="1843" w:type="dxa"/>
          </w:tcPr>
          <w:p w14:paraId="6CBD0A61" w14:textId="77777777" w:rsidR="00BC1797" w:rsidRPr="00B575AB" w:rsidRDefault="00BC1797" w:rsidP="00B575AB">
            <w:pPr>
              <w:pStyle w:val="TableParagraph"/>
              <w:spacing w:before="54" w:line="288" w:lineRule="auto"/>
              <w:ind w:right="258"/>
              <w:rPr>
                <w:b/>
                <w:lang w:val="en-AU"/>
              </w:rPr>
            </w:pPr>
            <w:r w:rsidRPr="00B575AB">
              <w:rPr>
                <w:b/>
                <w:spacing w:val="-2"/>
                <w:lang w:val="en-AU"/>
              </w:rPr>
              <w:t xml:space="preserve">Changed </w:t>
            </w:r>
            <w:r w:rsidRPr="00B575AB">
              <w:rPr>
                <w:b/>
                <w:lang w:val="en-AU"/>
              </w:rPr>
              <w:t>knowledge</w:t>
            </w:r>
            <w:r w:rsidRPr="00B575AB">
              <w:rPr>
                <w:b/>
                <w:spacing w:val="-13"/>
                <w:lang w:val="en-AU"/>
              </w:rPr>
              <w:t xml:space="preserve"> </w:t>
            </w:r>
            <w:r w:rsidRPr="00B575AB">
              <w:rPr>
                <w:b/>
                <w:lang w:val="en-AU"/>
              </w:rPr>
              <w:t xml:space="preserve">and access to </w:t>
            </w:r>
            <w:r w:rsidRPr="00B575AB">
              <w:rPr>
                <w:b/>
                <w:spacing w:val="-2"/>
                <w:lang w:val="en-AU"/>
              </w:rPr>
              <w:t>information</w:t>
            </w:r>
          </w:p>
          <w:p w14:paraId="2B44181C" w14:textId="77777777" w:rsidR="00BC1797" w:rsidRPr="00B575AB" w:rsidRDefault="00BC1797" w:rsidP="00B575AB">
            <w:pPr>
              <w:pStyle w:val="TableParagraph"/>
              <w:spacing w:before="65" w:line="285"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6E5DC129" w14:textId="01A69224" w:rsidR="00BC1797" w:rsidRPr="00B575AB" w:rsidRDefault="00BC1797" w:rsidP="004A52A1">
            <w:pPr>
              <w:pStyle w:val="TableParagraph"/>
              <w:spacing w:line="288" w:lineRule="auto"/>
              <w:ind w:right="95"/>
              <w:rPr>
                <w:lang w:val="en-AU"/>
              </w:rPr>
            </w:pPr>
            <w:r w:rsidRPr="00B575AB">
              <w:rPr>
                <w:lang w:val="en-AU"/>
              </w:rPr>
              <w:t>I know nothing about</w:t>
            </w:r>
            <w:r w:rsidRPr="00B575AB">
              <w:rPr>
                <w:spacing w:val="-15"/>
                <w:lang w:val="en-AU"/>
              </w:rPr>
              <w:t xml:space="preserve"> </w:t>
            </w:r>
            <w:r w:rsidRPr="00B575AB">
              <w:rPr>
                <w:lang w:val="en-AU"/>
              </w:rPr>
              <w:t>teaching</w:t>
            </w:r>
            <w:r w:rsidRPr="00B575AB">
              <w:rPr>
                <w:spacing w:val="-12"/>
                <w:lang w:val="en-AU"/>
              </w:rPr>
              <w:t xml:space="preserve"> </w:t>
            </w:r>
            <w:r w:rsidR="004A52A1">
              <w:rPr>
                <w:lang w:val="en-AU"/>
              </w:rPr>
              <w:t>my child at home</w:t>
            </w:r>
          </w:p>
          <w:p w14:paraId="1DC83DAE" w14:textId="77777777" w:rsidR="00BC1797" w:rsidRPr="00B575AB" w:rsidRDefault="00BC1797" w:rsidP="004A52A1">
            <w:pPr>
              <w:pStyle w:val="TableParagraph"/>
              <w:spacing w:line="288" w:lineRule="auto"/>
              <w:ind w:right="278"/>
              <w:rPr>
                <w:lang w:val="en-AU"/>
              </w:rPr>
            </w:pPr>
            <w:r w:rsidRPr="00B575AB">
              <w:rPr>
                <w:lang w:val="en-AU"/>
              </w:rPr>
              <w:t xml:space="preserve">For </w:t>
            </w:r>
            <w:proofErr w:type="gramStart"/>
            <w:r w:rsidRPr="00B575AB">
              <w:rPr>
                <w:lang w:val="en-AU"/>
              </w:rPr>
              <w:t>example</w:t>
            </w:r>
            <w:proofErr w:type="gramEnd"/>
            <w:r w:rsidRPr="00B575AB">
              <w:rPr>
                <w:lang w:val="en-AU"/>
              </w:rPr>
              <w:t xml:space="preserve"> I don’t</w:t>
            </w:r>
            <w:r w:rsidRPr="00B575AB">
              <w:rPr>
                <w:spacing w:val="-13"/>
                <w:lang w:val="en-AU"/>
              </w:rPr>
              <w:t xml:space="preserve"> </w:t>
            </w:r>
            <w:r w:rsidRPr="00B575AB">
              <w:rPr>
                <w:lang w:val="en-AU"/>
              </w:rPr>
              <w:t>read</w:t>
            </w:r>
            <w:r w:rsidRPr="00B575AB">
              <w:rPr>
                <w:spacing w:val="-12"/>
                <w:lang w:val="en-AU"/>
              </w:rPr>
              <w:t xml:space="preserve"> </w:t>
            </w:r>
            <w:r w:rsidRPr="00B575AB">
              <w:rPr>
                <w:lang w:val="en-AU"/>
              </w:rPr>
              <w:t>to</w:t>
            </w:r>
            <w:r w:rsidRPr="00B575AB">
              <w:rPr>
                <w:spacing w:val="-13"/>
                <w:lang w:val="en-AU"/>
              </w:rPr>
              <w:t xml:space="preserve"> </w:t>
            </w:r>
            <w:r w:rsidRPr="00B575AB">
              <w:rPr>
                <w:lang w:val="en-AU"/>
              </w:rPr>
              <w:t xml:space="preserve">my </w:t>
            </w:r>
            <w:r w:rsidRPr="00B575AB">
              <w:rPr>
                <w:spacing w:val="-2"/>
                <w:lang w:val="en-AU"/>
              </w:rPr>
              <w:t>child</w:t>
            </w:r>
          </w:p>
        </w:tc>
        <w:tc>
          <w:tcPr>
            <w:tcW w:w="1748" w:type="dxa"/>
          </w:tcPr>
          <w:p w14:paraId="25F2F263" w14:textId="4BE4AE9C" w:rsidR="00BC1797" w:rsidRPr="00B575AB" w:rsidRDefault="00BC1797" w:rsidP="004A52A1">
            <w:pPr>
              <w:pStyle w:val="TableParagraph"/>
              <w:spacing w:line="288" w:lineRule="auto"/>
              <w:ind w:left="71" w:right="137"/>
              <w:rPr>
                <w:lang w:val="en-AU"/>
              </w:rPr>
            </w:pPr>
            <w:r w:rsidRPr="00B575AB">
              <w:rPr>
                <w:lang w:val="en-AU"/>
              </w:rPr>
              <w:t>I know a little bit about</w:t>
            </w:r>
            <w:r w:rsidRPr="00B575AB">
              <w:rPr>
                <w:spacing w:val="-13"/>
                <w:lang w:val="en-AU"/>
              </w:rPr>
              <w:t xml:space="preserve"> </w:t>
            </w:r>
            <w:r w:rsidRPr="00B575AB">
              <w:rPr>
                <w:lang w:val="en-AU"/>
              </w:rPr>
              <w:t>what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 xml:space="preserve">need to enable me to teach my child at </w:t>
            </w:r>
            <w:r w:rsidR="004A52A1">
              <w:rPr>
                <w:spacing w:val="-2"/>
                <w:lang w:val="en-AU"/>
              </w:rPr>
              <w:t>home</w:t>
            </w:r>
          </w:p>
          <w:p w14:paraId="74497FF3" w14:textId="77777777" w:rsidR="00BC1797" w:rsidRPr="00B575AB" w:rsidRDefault="00BC1797" w:rsidP="004A52A1">
            <w:pPr>
              <w:pStyle w:val="TableParagraph"/>
              <w:spacing w:line="288" w:lineRule="auto"/>
              <w:ind w:left="71" w:right="148"/>
              <w:rPr>
                <w:lang w:val="en-AU"/>
              </w:rPr>
            </w:pPr>
            <w:r w:rsidRPr="00B575AB">
              <w:rPr>
                <w:lang w:val="en-AU"/>
              </w:rPr>
              <w:t>For</w:t>
            </w:r>
            <w:r w:rsidRPr="00B575AB">
              <w:rPr>
                <w:spacing w:val="-13"/>
                <w:lang w:val="en-AU"/>
              </w:rPr>
              <w:t xml:space="preserve"> </w:t>
            </w:r>
            <w:proofErr w:type="gramStart"/>
            <w:r w:rsidRPr="00B575AB">
              <w:rPr>
                <w:lang w:val="en-AU"/>
              </w:rPr>
              <w:t>example</w:t>
            </w:r>
            <w:proofErr w:type="gramEnd"/>
            <w:r w:rsidRPr="00B575AB">
              <w:rPr>
                <w:spacing w:val="-12"/>
                <w:lang w:val="en-AU"/>
              </w:rPr>
              <w:t xml:space="preserve"> </w:t>
            </w:r>
            <w:r w:rsidRPr="00B575AB">
              <w:rPr>
                <w:lang w:val="en-AU"/>
              </w:rPr>
              <w:t>I</w:t>
            </w:r>
            <w:r w:rsidRPr="00B575AB">
              <w:rPr>
                <w:spacing w:val="-13"/>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1 or 2 days a week</w:t>
            </w:r>
          </w:p>
        </w:tc>
        <w:tc>
          <w:tcPr>
            <w:tcW w:w="1748" w:type="dxa"/>
          </w:tcPr>
          <w:p w14:paraId="42BE9220" w14:textId="6B8B3D0E" w:rsidR="00BC1797" w:rsidRPr="00B575AB" w:rsidRDefault="00BC1797" w:rsidP="004A52A1">
            <w:pPr>
              <w:pStyle w:val="TableParagraph"/>
              <w:spacing w:line="288" w:lineRule="auto"/>
              <w:ind w:right="131"/>
              <w:rPr>
                <w:lang w:val="en-AU"/>
              </w:rPr>
            </w:pPr>
            <w:r w:rsidRPr="00B575AB">
              <w:rPr>
                <w:lang w:val="en-AU"/>
              </w:rPr>
              <w:t>I have a reasonable</w:t>
            </w:r>
            <w:r w:rsidRPr="00B575AB">
              <w:rPr>
                <w:spacing w:val="-15"/>
                <w:lang w:val="en-AU"/>
              </w:rPr>
              <w:t xml:space="preserve"> </w:t>
            </w:r>
            <w:r w:rsidRPr="00B575AB">
              <w:rPr>
                <w:lang w:val="en-AU"/>
              </w:rPr>
              <w:t>/</w:t>
            </w:r>
            <w:r w:rsidRPr="00B575AB">
              <w:rPr>
                <w:spacing w:val="-12"/>
                <w:lang w:val="en-AU"/>
              </w:rPr>
              <w:t xml:space="preserve"> </w:t>
            </w:r>
            <w:r w:rsidRPr="00B575AB">
              <w:rPr>
                <w:lang w:val="en-AU"/>
              </w:rPr>
              <w:t>some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sidR="004A52A1">
              <w:rPr>
                <w:lang w:val="en-AU"/>
              </w:rPr>
              <w:t>le me to teach my child at home</w:t>
            </w:r>
          </w:p>
          <w:p w14:paraId="23F8B16A" w14:textId="77777777" w:rsidR="00BC1797" w:rsidRPr="00B575AB" w:rsidRDefault="00BC1797" w:rsidP="004A52A1">
            <w:pPr>
              <w:pStyle w:val="TableParagraph"/>
              <w:spacing w:before="60" w:line="288" w:lineRule="auto"/>
              <w:ind w:right="110"/>
              <w:rPr>
                <w:lang w:val="en-AU"/>
              </w:rPr>
            </w:pPr>
            <w:r w:rsidRPr="00B575AB">
              <w:rPr>
                <w:lang w:val="en-AU"/>
              </w:rPr>
              <w:t>For</w:t>
            </w:r>
            <w:r w:rsidRPr="00B575AB">
              <w:rPr>
                <w:spacing w:val="-13"/>
                <w:lang w:val="en-AU"/>
              </w:rPr>
              <w:t xml:space="preserve"> </w:t>
            </w:r>
            <w:proofErr w:type="gramStart"/>
            <w:r w:rsidRPr="00B575AB">
              <w:rPr>
                <w:lang w:val="en-AU"/>
              </w:rPr>
              <w:t>example</w:t>
            </w:r>
            <w:proofErr w:type="gramEnd"/>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3 or 4 days a week</w:t>
            </w:r>
          </w:p>
        </w:tc>
        <w:tc>
          <w:tcPr>
            <w:tcW w:w="1748" w:type="dxa"/>
          </w:tcPr>
          <w:p w14:paraId="16BAF68B" w14:textId="5FA8D7E7" w:rsidR="00BC1797" w:rsidRPr="00B575AB" w:rsidRDefault="00BC1797" w:rsidP="004A52A1">
            <w:pPr>
              <w:pStyle w:val="TableParagraph"/>
              <w:spacing w:line="288" w:lineRule="auto"/>
              <w:ind w:left="108" w:right="130"/>
              <w:rPr>
                <w:lang w:val="en-AU"/>
              </w:rPr>
            </w:pPr>
            <w:r w:rsidRPr="00B575AB">
              <w:rPr>
                <w:lang w:val="en-AU"/>
              </w:rPr>
              <w:t>I have a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sidR="004A52A1">
              <w:rPr>
                <w:lang w:val="en-AU"/>
              </w:rPr>
              <w:t>le me to teach my child at home</w:t>
            </w:r>
          </w:p>
          <w:p w14:paraId="1D90ED78" w14:textId="77777777" w:rsidR="00BC1797" w:rsidRPr="00B575AB" w:rsidRDefault="00BC1797" w:rsidP="004A52A1">
            <w:pPr>
              <w:pStyle w:val="TableParagraph"/>
              <w:spacing w:line="288" w:lineRule="auto"/>
              <w:ind w:left="108" w:right="109"/>
              <w:rPr>
                <w:lang w:val="en-AU"/>
              </w:rPr>
            </w:pPr>
            <w:r w:rsidRPr="00B575AB">
              <w:rPr>
                <w:lang w:val="en-AU"/>
              </w:rPr>
              <w:t>For</w:t>
            </w:r>
            <w:r w:rsidRPr="00B575AB">
              <w:rPr>
                <w:spacing w:val="-13"/>
                <w:lang w:val="en-AU"/>
              </w:rPr>
              <w:t xml:space="preserve"> </w:t>
            </w:r>
            <w:proofErr w:type="gramStart"/>
            <w:r w:rsidRPr="00B575AB">
              <w:rPr>
                <w:lang w:val="en-AU"/>
              </w:rPr>
              <w:t>example</w:t>
            </w:r>
            <w:proofErr w:type="gramEnd"/>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5 or 6 days a week</w:t>
            </w:r>
          </w:p>
        </w:tc>
        <w:tc>
          <w:tcPr>
            <w:tcW w:w="1747" w:type="dxa"/>
          </w:tcPr>
          <w:p w14:paraId="5BF2C632" w14:textId="6F205EEA" w:rsidR="00BC1797" w:rsidRPr="00B575AB" w:rsidRDefault="00BC1797" w:rsidP="004A52A1">
            <w:pPr>
              <w:pStyle w:val="TableParagraph"/>
              <w:spacing w:line="288" w:lineRule="auto"/>
              <w:ind w:left="109" w:right="128"/>
              <w:rPr>
                <w:lang w:val="en-AU"/>
              </w:rPr>
            </w:pPr>
            <w:r w:rsidRPr="00B575AB">
              <w:rPr>
                <w:lang w:val="en-AU"/>
              </w:rPr>
              <w:t>I have very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w:t>
            </w:r>
            <w:r w:rsidR="004A52A1">
              <w:rPr>
                <w:lang w:val="en-AU"/>
              </w:rPr>
              <w:t xml:space="preserve">nable me </w:t>
            </w:r>
            <w:proofErr w:type="gramStart"/>
            <w:r w:rsidR="004A52A1">
              <w:rPr>
                <w:lang w:val="en-AU"/>
              </w:rPr>
              <w:t>teach</w:t>
            </w:r>
            <w:proofErr w:type="gramEnd"/>
            <w:r w:rsidR="004A52A1">
              <w:rPr>
                <w:lang w:val="en-AU"/>
              </w:rPr>
              <w:t xml:space="preserve"> my child at home</w:t>
            </w:r>
          </w:p>
          <w:p w14:paraId="0BAA4F73" w14:textId="77777777" w:rsidR="00BC1797" w:rsidRPr="00B575AB" w:rsidRDefault="00BC1797" w:rsidP="004A52A1">
            <w:pPr>
              <w:pStyle w:val="TableParagraph"/>
              <w:spacing w:line="290" w:lineRule="auto"/>
              <w:ind w:left="109" w:right="91"/>
              <w:rPr>
                <w:lang w:val="en-AU"/>
              </w:rPr>
            </w:pPr>
            <w:r w:rsidRPr="00B575AB">
              <w:rPr>
                <w:lang w:val="en-AU"/>
              </w:rPr>
              <w:t>I</w:t>
            </w:r>
            <w:r w:rsidRPr="00B575AB">
              <w:rPr>
                <w:spacing w:val="-8"/>
                <w:lang w:val="en-AU"/>
              </w:rPr>
              <w:t xml:space="preserve"> </w:t>
            </w:r>
            <w:r w:rsidRPr="00B575AB">
              <w:rPr>
                <w:lang w:val="en-AU"/>
              </w:rPr>
              <w:t>read</w:t>
            </w:r>
            <w:r w:rsidRPr="00B575AB">
              <w:rPr>
                <w:spacing w:val="-10"/>
                <w:lang w:val="en-AU"/>
              </w:rPr>
              <w:t xml:space="preserve"> </w:t>
            </w:r>
            <w:r w:rsidRPr="00B575AB">
              <w:rPr>
                <w:lang w:val="en-AU"/>
              </w:rPr>
              <w:t>to</w:t>
            </w:r>
            <w:r w:rsidRPr="00B575AB">
              <w:rPr>
                <w:spacing w:val="-8"/>
                <w:lang w:val="en-AU"/>
              </w:rPr>
              <w:t xml:space="preserve"> </w:t>
            </w:r>
            <w:r w:rsidRPr="00B575AB">
              <w:rPr>
                <w:lang w:val="en-AU"/>
              </w:rPr>
              <w:t>my</w:t>
            </w:r>
            <w:r w:rsidRPr="00B575AB">
              <w:rPr>
                <w:spacing w:val="-12"/>
                <w:lang w:val="en-AU"/>
              </w:rPr>
              <w:t xml:space="preserve"> </w:t>
            </w:r>
            <w:r w:rsidRPr="00B575AB">
              <w:rPr>
                <w:lang w:val="en-AU"/>
              </w:rPr>
              <w:t>child every day</w:t>
            </w:r>
          </w:p>
        </w:tc>
      </w:tr>
      <w:tr w:rsidR="00BC1797" w:rsidRPr="005D47C8" w14:paraId="626D966F" w14:textId="77777777" w:rsidTr="00B575AB">
        <w:trPr>
          <w:cantSplit/>
          <w:trHeight w:val="1113"/>
        </w:trPr>
        <w:tc>
          <w:tcPr>
            <w:tcW w:w="1843" w:type="dxa"/>
          </w:tcPr>
          <w:p w14:paraId="3A9B5EE2" w14:textId="77777777" w:rsidR="00BC1797" w:rsidRPr="00B575AB" w:rsidRDefault="00BC1797" w:rsidP="00B575AB">
            <w:pPr>
              <w:pStyle w:val="TableParagraph"/>
              <w:spacing w:before="54"/>
              <w:rPr>
                <w:b/>
                <w:lang w:val="en-AU"/>
              </w:rPr>
            </w:pPr>
            <w:r w:rsidRPr="00B575AB">
              <w:rPr>
                <w:b/>
                <w:lang w:val="en-AU"/>
              </w:rPr>
              <w:t>Changed</w:t>
            </w:r>
            <w:r w:rsidRPr="00B575AB">
              <w:rPr>
                <w:b/>
                <w:spacing w:val="-9"/>
                <w:lang w:val="en-AU"/>
              </w:rPr>
              <w:t xml:space="preserve"> </w:t>
            </w:r>
            <w:r w:rsidRPr="00B575AB">
              <w:rPr>
                <w:b/>
                <w:spacing w:val="-2"/>
                <w:lang w:val="en-AU"/>
              </w:rPr>
              <w:t>Skills</w:t>
            </w:r>
          </w:p>
          <w:p w14:paraId="7593DB2A" w14:textId="77777777" w:rsidR="00BC1797" w:rsidRPr="00B575AB" w:rsidRDefault="00BC1797" w:rsidP="00B575AB">
            <w:pPr>
              <w:pStyle w:val="TableParagraph"/>
              <w:spacing w:before="107"/>
              <w:rPr>
                <w:lang w:val="en-AU"/>
              </w:rPr>
            </w:pPr>
            <w:r w:rsidRPr="00B575AB">
              <w:rPr>
                <w:lang w:val="en-AU"/>
              </w:rPr>
              <w:t>(HIPPY</w:t>
            </w:r>
            <w:r w:rsidRPr="00B575AB">
              <w:rPr>
                <w:spacing w:val="-3"/>
                <w:lang w:val="en-AU"/>
              </w:rPr>
              <w:t xml:space="preserve"> </w:t>
            </w:r>
            <w:r w:rsidRPr="00B575AB">
              <w:rPr>
                <w:spacing w:val="-2"/>
                <w:lang w:val="en-AU"/>
              </w:rPr>
              <w:t>children)</w:t>
            </w:r>
          </w:p>
        </w:tc>
        <w:tc>
          <w:tcPr>
            <w:tcW w:w="1656" w:type="dxa"/>
          </w:tcPr>
          <w:p w14:paraId="444BDD02" w14:textId="77777777" w:rsidR="00BC1797" w:rsidRPr="00B575AB" w:rsidRDefault="00BC1797" w:rsidP="00BC1797">
            <w:pPr>
              <w:pStyle w:val="TableParagraph"/>
              <w:spacing w:line="288" w:lineRule="auto"/>
              <w:ind w:right="177"/>
              <w:rPr>
                <w:lang w:val="en-AU"/>
              </w:rPr>
            </w:pPr>
            <w:r w:rsidRPr="00B575AB">
              <w:rPr>
                <w:lang w:val="en-AU"/>
              </w:rPr>
              <w:t>My</w:t>
            </w:r>
            <w:r w:rsidRPr="00B575AB">
              <w:rPr>
                <w:spacing w:val="-13"/>
                <w:lang w:val="en-AU"/>
              </w:rPr>
              <w:t xml:space="preserve"> </w:t>
            </w:r>
            <w:r w:rsidRPr="00B575AB">
              <w:rPr>
                <w:lang w:val="en-AU"/>
              </w:rPr>
              <w:t>child</w:t>
            </w:r>
            <w:r w:rsidRPr="00B575AB">
              <w:rPr>
                <w:spacing w:val="-11"/>
                <w:lang w:val="en-AU"/>
              </w:rPr>
              <w:t xml:space="preserve"> </w:t>
            </w:r>
            <w:r w:rsidRPr="00B575AB">
              <w:rPr>
                <w:lang w:val="en-AU"/>
              </w:rPr>
              <w:t>does</w:t>
            </w:r>
            <w:r w:rsidRPr="00B575AB">
              <w:rPr>
                <w:spacing w:val="-13"/>
                <w:lang w:val="en-AU"/>
              </w:rPr>
              <w:t xml:space="preserve"> </w:t>
            </w:r>
            <w:r w:rsidRPr="00B575AB">
              <w:rPr>
                <w:lang w:val="en-AU"/>
              </w:rPr>
              <w:t xml:space="preserve">not have the skills to be ready for </w:t>
            </w:r>
            <w:r w:rsidRPr="00B575AB">
              <w:rPr>
                <w:spacing w:val="-2"/>
                <w:lang w:val="en-AU"/>
              </w:rPr>
              <w:t>school</w:t>
            </w:r>
          </w:p>
        </w:tc>
        <w:tc>
          <w:tcPr>
            <w:tcW w:w="1748" w:type="dxa"/>
          </w:tcPr>
          <w:p w14:paraId="2D6A6E38" w14:textId="77777777" w:rsidR="00BC1797" w:rsidRPr="00B575AB" w:rsidRDefault="00BC1797" w:rsidP="00BC1797">
            <w:pPr>
              <w:pStyle w:val="TableParagraph"/>
              <w:spacing w:line="288" w:lineRule="auto"/>
              <w:ind w:left="71" w:right="237"/>
              <w:rPr>
                <w:lang w:val="en-AU"/>
              </w:rPr>
            </w:pPr>
            <w:r w:rsidRPr="00B575AB">
              <w:rPr>
                <w:lang w:val="en-AU"/>
              </w:rPr>
              <w:t>My child has limited</w:t>
            </w:r>
            <w:r w:rsidRPr="00B575AB">
              <w:rPr>
                <w:spacing w:val="-13"/>
                <w:lang w:val="en-AU"/>
              </w:rPr>
              <w:t xml:space="preserve"> </w:t>
            </w:r>
            <w:r w:rsidRPr="00B575AB">
              <w:rPr>
                <w:lang w:val="en-AU"/>
              </w:rPr>
              <w:t>skills</w:t>
            </w:r>
            <w:r w:rsidRPr="00B575AB">
              <w:rPr>
                <w:spacing w:val="-11"/>
                <w:lang w:val="en-AU"/>
              </w:rPr>
              <w:t xml:space="preserve"> </w:t>
            </w:r>
            <w:r w:rsidRPr="00B575AB">
              <w:rPr>
                <w:lang w:val="en-AU"/>
              </w:rPr>
              <w:t>to</w:t>
            </w:r>
            <w:r w:rsidRPr="00B575AB">
              <w:rPr>
                <w:spacing w:val="-10"/>
                <w:lang w:val="en-AU"/>
              </w:rPr>
              <w:t xml:space="preserve"> </w:t>
            </w:r>
            <w:r w:rsidRPr="00B575AB">
              <w:rPr>
                <w:lang w:val="en-AU"/>
              </w:rPr>
              <w:t>be ready for school</w:t>
            </w:r>
          </w:p>
        </w:tc>
        <w:tc>
          <w:tcPr>
            <w:tcW w:w="1748" w:type="dxa"/>
          </w:tcPr>
          <w:p w14:paraId="671321AC" w14:textId="77777777" w:rsidR="00BC1797" w:rsidRPr="00B575AB" w:rsidRDefault="00BC1797" w:rsidP="00BC1797">
            <w:pPr>
              <w:pStyle w:val="TableParagraph"/>
              <w:spacing w:line="288" w:lineRule="auto"/>
              <w:ind w:right="121"/>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some of the skills to be ready for school</w:t>
            </w:r>
          </w:p>
        </w:tc>
        <w:tc>
          <w:tcPr>
            <w:tcW w:w="1748" w:type="dxa"/>
          </w:tcPr>
          <w:p w14:paraId="63FFC0B0" w14:textId="77777777" w:rsidR="00BC1797" w:rsidRPr="00B575AB" w:rsidRDefault="00BC1797" w:rsidP="00BC1797">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most of the skills to be ready for school</w:t>
            </w:r>
          </w:p>
        </w:tc>
        <w:tc>
          <w:tcPr>
            <w:tcW w:w="1747" w:type="dxa"/>
          </w:tcPr>
          <w:p w14:paraId="65900DC8" w14:textId="77777777" w:rsidR="00BC1797" w:rsidRPr="00B575AB" w:rsidRDefault="00BC1797" w:rsidP="00BC1797">
            <w:pPr>
              <w:pStyle w:val="TableParagraph"/>
              <w:spacing w:line="290" w:lineRule="auto"/>
              <w:ind w:left="109" w:right="168"/>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is</w:t>
            </w:r>
            <w:r w:rsidRPr="00B575AB">
              <w:rPr>
                <w:spacing w:val="-11"/>
                <w:lang w:val="en-AU"/>
              </w:rPr>
              <w:t xml:space="preserve"> </w:t>
            </w:r>
            <w:r w:rsidRPr="00B575AB">
              <w:rPr>
                <w:lang w:val="en-AU"/>
              </w:rPr>
              <w:t>ready for school</w:t>
            </w:r>
          </w:p>
        </w:tc>
      </w:tr>
      <w:tr w:rsidR="00BC1797" w:rsidRPr="005D47C8" w14:paraId="2707CEBF" w14:textId="77777777" w:rsidTr="00B575AB">
        <w:trPr>
          <w:cantSplit/>
          <w:trHeight w:val="1354"/>
        </w:trPr>
        <w:tc>
          <w:tcPr>
            <w:tcW w:w="1843" w:type="dxa"/>
          </w:tcPr>
          <w:p w14:paraId="213105EE" w14:textId="77777777" w:rsidR="00BC1797" w:rsidRPr="00B575AB" w:rsidRDefault="00BC1797" w:rsidP="00B575AB">
            <w:pPr>
              <w:pStyle w:val="TableParagraph"/>
              <w:spacing w:before="54" w:line="290" w:lineRule="auto"/>
              <w:ind w:right="268"/>
              <w:rPr>
                <w:lang w:val="en-AU"/>
              </w:rPr>
            </w:pPr>
            <w:r w:rsidRPr="00B575AB">
              <w:rPr>
                <w:b/>
                <w:lang w:val="en-AU"/>
              </w:rPr>
              <w:t>Changed</w:t>
            </w:r>
            <w:r w:rsidRPr="00B575AB">
              <w:rPr>
                <w:b/>
                <w:spacing w:val="-13"/>
                <w:lang w:val="en-AU"/>
              </w:rPr>
              <w:t xml:space="preserve"> </w:t>
            </w:r>
            <w:r w:rsidRPr="00B575AB">
              <w:rPr>
                <w:b/>
                <w:lang w:val="en-AU"/>
              </w:rPr>
              <w:t xml:space="preserve">Skills </w:t>
            </w:r>
            <w:r w:rsidRPr="00B575AB">
              <w:rPr>
                <w:lang w:val="en-AU"/>
              </w:rPr>
              <w:t>(for parents of HIPPY</w:t>
            </w:r>
            <w:r w:rsidRPr="00B575AB">
              <w:rPr>
                <w:spacing w:val="-13"/>
                <w:lang w:val="en-AU"/>
              </w:rPr>
              <w:t xml:space="preserve"> </w:t>
            </w:r>
            <w:r w:rsidRPr="00B575AB">
              <w:rPr>
                <w:lang w:val="en-AU"/>
              </w:rPr>
              <w:t>children)</w:t>
            </w:r>
          </w:p>
        </w:tc>
        <w:tc>
          <w:tcPr>
            <w:tcW w:w="1656" w:type="dxa"/>
          </w:tcPr>
          <w:p w14:paraId="70BD3A9F" w14:textId="77777777" w:rsidR="00BC1797" w:rsidRPr="00B575AB" w:rsidRDefault="00BC1797" w:rsidP="00BC1797">
            <w:pPr>
              <w:pStyle w:val="TableParagraph"/>
              <w:spacing w:line="288" w:lineRule="auto"/>
              <w:ind w:right="177"/>
              <w:rPr>
                <w:lang w:val="en-AU"/>
              </w:rPr>
            </w:pPr>
            <w:r w:rsidRPr="00B575AB">
              <w:rPr>
                <w:lang w:val="en-AU"/>
              </w:rPr>
              <w:t>I</w:t>
            </w:r>
            <w:r w:rsidRPr="00B575AB">
              <w:rPr>
                <w:spacing w:val="-4"/>
                <w:lang w:val="en-AU"/>
              </w:rPr>
              <w:t xml:space="preserve"> </w:t>
            </w:r>
            <w:r w:rsidRPr="00B575AB">
              <w:rPr>
                <w:lang w:val="en-AU"/>
              </w:rPr>
              <w:t>feel</w:t>
            </w:r>
            <w:r w:rsidRPr="00B575AB">
              <w:rPr>
                <w:spacing w:val="-5"/>
                <w:lang w:val="en-AU"/>
              </w:rPr>
              <w:t xml:space="preserve"> </w:t>
            </w:r>
            <w:r w:rsidRPr="00B575AB">
              <w:rPr>
                <w:lang w:val="en-AU"/>
              </w:rPr>
              <w:t>I</w:t>
            </w:r>
            <w:r w:rsidRPr="00B575AB">
              <w:rPr>
                <w:spacing w:val="-3"/>
                <w:lang w:val="en-AU"/>
              </w:rPr>
              <w:t xml:space="preserve"> </w:t>
            </w:r>
            <w:r w:rsidRPr="00B575AB">
              <w:rPr>
                <w:lang w:val="en-AU"/>
              </w:rPr>
              <w:t>don’t</w:t>
            </w:r>
            <w:r w:rsidRPr="00B575AB">
              <w:rPr>
                <w:spacing w:val="-5"/>
                <w:lang w:val="en-AU"/>
              </w:rPr>
              <w:t xml:space="preserve"> </w:t>
            </w:r>
            <w:r w:rsidRPr="00B575AB">
              <w:rPr>
                <w:lang w:val="en-AU"/>
              </w:rPr>
              <w:t>have the skills to help improve my child to</w:t>
            </w:r>
            <w:r w:rsidRPr="00B575AB">
              <w:rPr>
                <w:spacing w:val="-15"/>
                <w:lang w:val="en-AU"/>
              </w:rPr>
              <w:t xml:space="preserve"> </w:t>
            </w:r>
            <w:r w:rsidRPr="00B575AB">
              <w:rPr>
                <w:lang w:val="en-AU"/>
              </w:rPr>
              <w:t>achieve</w:t>
            </w:r>
            <w:r w:rsidRPr="00B575AB">
              <w:rPr>
                <w:spacing w:val="-12"/>
                <w:lang w:val="en-AU"/>
              </w:rPr>
              <w:t xml:space="preserve"> </w:t>
            </w:r>
            <w:r w:rsidRPr="00B575AB">
              <w:rPr>
                <w:lang w:val="en-AU"/>
              </w:rPr>
              <w:t xml:space="preserve">school </w:t>
            </w:r>
            <w:r w:rsidRPr="00B575AB">
              <w:rPr>
                <w:spacing w:val="-2"/>
                <w:lang w:val="en-AU"/>
              </w:rPr>
              <w:t>readiness</w:t>
            </w:r>
          </w:p>
        </w:tc>
        <w:tc>
          <w:tcPr>
            <w:tcW w:w="1748" w:type="dxa"/>
          </w:tcPr>
          <w:p w14:paraId="267EEAB0" w14:textId="77777777" w:rsidR="00BC1797" w:rsidRPr="00B575AB" w:rsidRDefault="00BC1797" w:rsidP="00BC1797">
            <w:pPr>
              <w:pStyle w:val="TableParagraph"/>
              <w:spacing w:line="288" w:lineRule="auto"/>
              <w:ind w:left="71" w:right="121"/>
              <w:rPr>
                <w:lang w:val="en-AU"/>
              </w:rPr>
            </w:pPr>
            <w:r w:rsidRPr="00B575AB">
              <w:rPr>
                <w:lang w:val="en-AU"/>
              </w:rPr>
              <w:t>I</w:t>
            </w:r>
            <w:r w:rsidRPr="00B575AB">
              <w:rPr>
                <w:spacing w:val="-5"/>
                <w:lang w:val="en-AU"/>
              </w:rPr>
              <w:t xml:space="preserve"> </w:t>
            </w:r>
            <w:r w:rsidRPr="00B575AB">
              <w:rPr>
                <w:lang w:val="en-AU"/>
              </w:rPr>
              <w:t>have</w:t>
            </w:r>
            <w:r w:rsidRPr="00B575AB">
              <w:rPr>
                <w:spacing w:val="-5"/>
                <w:lang w:val="en-AU"/>
              </w:rPr>
              <w:t xml:space="preserve"> </w:t>
            </w:r>
            <w:r w:rsidRPr="00B575AB">
              <w:rPr>
                <w:lang w:val="en-AU"/>
              </w:rPr>
              <w:t>limited</w:t>
            </w:r>
            <w:r w:rsidRPr="00B575AB">
              <w:rPr>
                <w:spacing w:val="-7"/>
                <w:lang w:val="en-AU"/>
              </w:rPr>
              <w:t xml:space="preserve"> </w:t>
            </w:r>
            <w:r w:rsidRPr="00B575AB">
              <w:rPr>
                <w:lang w:val="en-AU"/>
              </w:rPr>
              <w:t>skills to</w:t>
            </w:r>
            <w:r w:rsidRPr="00B575AB">
              <w:rPr>
                <w:spacing w:val="-13"/>
                <w:lang w:val="en-AU"/>
              </w:rPr>
              <w:t xml:space="preserve"> </w:t>
            </w:r>
            <w:r w:rsidRPr="00B575AB">
              <w:rPr>
                <w:lang w:val="en-AU"/>
              </w:rPr>
              <w:t>help</w:t>
            </w:r>
            <w:r w:rsidRPr="00B575AB">
              <w:rPr>
                <w:spacing w:val="-12"/>
                <w:lang w:val="en-AU"/>
              </w:rPr>
              <w:t xml:space="preserve"> </w:t>
            </w:r>
            <w:r w:rsidRPr="00B575AB">
              <w:rPr>
                <w:lang w:val="en-AU"/>
              </w:rPr>
              <w:t>improve</w:t>
            </w:r>
            <w:r w:rsidRPr="00B575AB">
              <w:rPr>
                <w:spacing w:val="-12"/>
                <w:lang w:val="en-AU"/>
              </w:rPr>
              <w:t xml:space="preserve"> </w:t>
            </w:r>
            <w:r w:rsidRPr="00B575AB">
              <w:rPr>
                <w:lang w:val="en-AU"/>
              </w:rPr>
              <w:t>my child to achieve school readiness</w:t>
            </w:r>
          </w:p>
        </w:tc>
        <w:tc>
          <w:tcPr>
            <w:tcW w:w="1748" w:type="dxa"/>
          </w:tcPr>
          <w:p w14:paraId="6DFE1E67" w14:textId="77777777" w:rsidR="00BC1797" w:rsidRPr="00B575AB" w:rsidRDefault="00BC1797" w:rsidP="00BC1797">
            <w:pPr>
              <w:pStyle w:val="TableParagraph"/>
              <w:spacing w:line="288" w:lineRule="auto"/>
              <w:ind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some</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p>
        </w:tc>
        <w:tc>
          <w:tcPr>
            <w:tcW w:w="1748" w:type="dxa"/>
          </w:tcPr>
          <w:p w14:paraId="48E145A9" w14:textId="77777777" w:rsidR="00BC1797" w:rsidRPr="00B575AB" w:rsidRDefault="00BC1797" w:rsidP="00BC1797">
            <w:pPr>
              <w:pStyle w:val="TableParagraph"/>
              <w:spacing w:line="288" w:lineRule="auto"/>
              <w:ind w:left="108"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most</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p>
        </w:tc>
        <w:tc>
          <w:tcPr>
            <w:tcW w:w="1747" w:type="dxa"/>
          </w:tcPr>
          <w:p w14:paraId="053A4222" w14:textId="77777777" w:rsidR="00BC1797" w:rsidRPr="00B575AB" w:rsidRDefault="00BC1797" w:rsidP="00BC1797">
            <w:pPr>
              <w:pStyle w:val="TableParagraph"/>
              <w:spacing w:line="288" w:lineRule="auto"/>
              <w:ind w:left="109" w:right="156"/>
              <w:rPr>
                <w:lang w:val="en-AU"/>
              </w:rPr>
            </w:pPr>
            <w:r w:rsidRPr="00B575AB">
              <w:rPr>
                <w:lang w:val="en-AU"/>
              </w:rPr>
              <w:t>I</w:t>
            </w:r>
            <w:r w:rsidRPr="00B575AB">
              <w:rPr>
                <w:spacing w:val="-10"/>
                <w:lang w:val="en-AU"/>
              </w:rPr>
              <w:t xml:space="preserve"> </w:t>
            </w:r>
            <w:r w:rsidRPr="00B575AB">
              <w:rPr>
                <w:lang w:val="en-AU"/>
              </w:rPr>
              <w:t>have</w:t>
            </w:r>
            <w:r w:rsidRPr="00B575AB">
              <w:rPr>
                <w:spacing w:val="-10"/>
                <w:lang w:val="en-AU"/>
              </w:rPr>
              <w:t xml:space="preserve"> </w:t>
            </w:r>
            <w:r w:rsidRPr="00B575AB">
              <w:rPr>
                <w:lang w:val="en-AU"/>
              </w:rPr>
              <w:t>all</w:t>
            </w:r>
            <w:r w:rsidRPr="00B575AB">
              <w:rPr>
                <w:spacing w:val="-8"/>
                <w:lang w:val="en-AU"/>
              </w:rPr>
              <w:t xml:space="preserve"> </w:t>
            </w:r>
            <w:r w:rsidRPr="00B575AB">
              <w:rPr>
                <w:lang w:val="en-AU"/>
              </w:rPr>
              <w:t>the</w:t>
            </w:r>
            <w:r w:rsidRPr="00B575AB">
              <w:rPr>
                <w:spacing w:val="-10"/>
                <w:lang w:val="en-AU"/>
              </w:rPr>
              <w:t xml:space="preserve"> </w:t>
            </w:r>
            <w:r w:rsidRPr="00B575AB">
              <w:rPr>
                <w:lang w:val="en-AU"/>
              </w:rPr>
              <w:t>skills I need to help my child to achieve school readiness</w:t>
            </w:r>
          </w:p>
        </w:tc>
      </w:tr>
      <w:tr w:rsidR="00BC1797" w:rsidRPr="005D47C8" w14:paraId="4EBBE0B2" w14:textId="77777777" w:rsidTr="00B575AB">
        <w:trPr>
          <w:cantSplit/>
          <w:trHeight w:val="1362"/>
        </w:trPr>
        <w:tc>
          <w:tcPr>
            <w:tcW w:w="1843" w:type="dxa"/>
          </w:tcPr>
          <w:p w14:paraId="7193384C" w14:textId="103449C1" w:rsidR="00BC1797" w:rsidRPr="00B575AB" w:rsidRDefault="00B575AB" w:rsidP="00833B29">
            <w:pPr>
              <w:pStyle w:val="TableParagraph"/>
              <w:spacing w:before="56" w:line="288" w:lineRule="auto"/>
              <w:ind w:right="96"/>
              <w:rPr>
                <w:b/>
                <w:lang w:val="en-AU"/>
              </w:rPr>
            </w:pPr>
            <w:r>
              <w:rPr>
                <w:b/>
                <w:spacing w:val="-2"/>
                <w:lang w:val="en-AU"/>
              </w:rPr>
              <w:t xml:space="preserve">Empowerment, </w:t>
            </w:r>
            <w:r w:rsidR="00BC1797" w:rsidRPr="00B575AB">
              <w:rPr>
                <w:b/>
                <w:lang w:val="en-AU"/>
              </w:rPr>
              <w:t>choice</w:t>
            </w:r>
            <w:r w:rsidR="00BC1797" w:rsidRPr="00B575AB">
              <w:rPr>
                <w:b/>
                <w:spacing w:val="-15"/>
                <w:lang w:val="en-AU"/>
              </w:rPr>
              <w:t xml:space="preserve"> </w:t>
            </w:r>
            <w:r w:rsidR="00BC1797" w:rsidRPr="00B575AB">
              <w:rPr>
                <w:b/>
                <w:lang w:val="en-AU"/>
              </w:rPr>
              <w:t>&amp;</w:t>
            </w:r>
            <w:r w:rsidR="00BC1797" w:rsidRPr="00B575AB">
              <w:rPr>
                <w:b/>
                <w:spacing w:val="-12"/>
                <w:lang w:val="en-AU"/>
              </w:rPr>
              <w:t xml:space="preserve"> </w:t>
            </w:r>
            <w:r w:rsidR="00BC1797" w:rsidRPr="00B575AB">
              <w:rPr>
                <w:b/>
                <w:lang w:val="en-AU"/>
              </w:rPr>
              <w:t xml:space="preserve">control to make own </w:t>
            </w:r>
            <w:r w:rsidR="00BC1797" w:rsidRPr="00B575AB">
              <w:rPr>
                <w:b/>
                <w:spacing w:val="-2"/>
                <w:lang w:val="en-AU"/>
              </w:rPr>
              <w:t>decisions</w:t>
            </w:r>
          </w:p>
          <w:p w14:paraId="37E39D51" w14:textId="77777777" w:rsidR="00BC1797" w:rsidRPr="00B575AB" w:rsidRDefault="00BC1797" w:rsidP="00833B29">
            <w:pPr>
              <w:pStyle w:val="TableParagraph"/>
              <w:spacing w:before="65"/>
              <w:rPr>
                <w:lang w:val="en-AU"/>
              </w:rPr>
            </w:pPr>
            <w:r w:rsidRPr="00B575AB">
              <w:rPr>
                <w:lang w:val="en-AU"/>
              </w:rPr>
              <w:t>(for</w:t>
            </w:r>
            <w:r w:rsidRPr="00B575AB">
              <w:rPr>
                <w:spacing w:val="-7"/>
                <w:lang w:val="en-AU"/>
              </w:rPr>
              <w:t xml:space="preserve"> </w:t>
            </w:r>
            <w:r w:rsidRPr="00B575AB">
              <w:rPr>
                <w:lang w:val="en-AU"/>
              </w:rPr>
              <w:t>parents</w:t>
            </w:r>
            <w:r w:rsidRPr="00B575AB">
              <w:rPr>
                <w:spacing w:val="-7"/>
                <w:lang w:val="en-AU"/>
              </w:rPr>
              <w:t xml:space="preserve"> </w:t>
            </w:r>
            <w:r w:rsidRPr="00B575AB">
              <w:rPr>
                <w:spacing w:val="-5"/>
                <w:lang w:val="en-AU"/>
              </w:rPr>
              <w:t>of</w:t>
            </w:r>
            <w:r w:rsidRPr="00B575AB">
              <w:rPr>
                <w:lang w:val="en-AU"/>
              </w:rPr>
              <w:t xml:space="preserve"> HIPPY</w:t>
            </w:r>
            <w:r w:rsidRPr="00B575AB">
              <w:rPr>
                <w:spacing w:val="-2"/>
                <w:lang w:val="en-AU"/>
              </w:rPr>
              <w:t xml:space="preserve"> children)</w:t>
            </w:r>
          </w:p>
        </w:tc>
        <w:tc>
          <w:tcPr>
            <w:tcW w:w="1656" w:type="dxa"/>
          </w:tcPr>
          <w:p w14:paraId="321700DF" w14:textId="77777777" w:rsidR="00BC1797" w:rsidRPr="00B575AB" w:rsidRDefault="00BC1797" w:rsidP="00833B29">
            <w:pPr>
              <w:pStyle w:val="TableParagraph"/>
              <w:spacing w:before="61" w:line="288" w:lineRule="auto"/>
              <w:rPr>
                <w:lang w:val="en-AU"/>
              </w:rPr>
            </w:pPr>
            <w:r w:rsidRPr="00B575AB">
              <w:rPr>
                <w:lang w:val="en-AU"/>
              </w:rPr>
              <w:t>I do not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8" w:type="dxa"/>
          </w:tcPr>
          <w:p w14:paraId="378939B0" w14:textId="77777777" w:rsidR="00BC1797" w:rsidRPr="00B575AB" w:rsidRDefault="00BC1797" w:rsidP="00833B29">
            <w:pPr>
              <w:pStyle w:val="TableParagraph"/>
              <w:spacing w:before="61" w:line="288" w:lineRule="auto"/>
              <w:ind w:left="71" w:right="137"/>
              <w:rPr>
                <w:lang w:val="en-AU"/>
              </w:rPr>
            </w:pPr>
            <w:r w:rsidRPr="00B575AB">
              <w:rPr>
                <w:lang w:val="en-AU"/>
              </w:rPr>
              <w:t>I rarely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8" w:type="dxa"/>
          </w:tcPr>
          <w:p w14:paraId="2676E423" w14:textId="77777777" w:rsidR="00BC1797" w:rsidRPr="00B575AB" w:rsidRDefault="00BC1797" w:rsidP="00833B29">
            <w:pPr>
              <w:pStyle w:val="TableParagraph"/>
              <w:spacing w:before="61" w:line="288" w:lineRule="auto"/>
              <w:ind w:right="121"/>
              <w:rPr>
                <w:lang w:val="en-AU"/>
              </w:rPr>
            </w:pPr>
            <w:r w:rsidRPr="00B575AB">
              <w:rPr>
                <w:lang w:val="en-AU"/>
              </w:rPr>
              <w:t>I sometimes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8" w:type="dxa"/>
          </w:tcPr>
          <w:p w14:paraId="3A1AEC54" w14:textId="77777777" w:rsidR="00BC1797" w:rsidRPr="00B575AB" w:rsidRDefault="00BC1797" w:rsidP="00833B29">
            <w:pPr>
              <w:pStyle w:val="TableParagraph"/>
              <w:spacing w:before="61" w:line="288" w:lineRule="auto"/>
              <w:ind w:left="108" w:right="60"/>
              <w:rPr>
                <w:lang w:val="en-AU"/>
              </w:rPr>
            </w:pPr>
            <w:r w:rsidRPr="00B575AB">
              <w:rPr>
                <w:lang w:val="en-AU"/>
              </w:rPr>
              <w:t>I mostly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7" w:type="dxa"/>
          </w:tcPr>
          <w:p w14:paraId="35E935A6" w14:textId="77777777" w:rsidR="00BC1797" w:rsidRPr="00B575AB" w:rsidRDefault="00BC1797" w:rsidP="00833B29">
            <w:pPr>
              <w:pStyle w:val="TableParagraph"/>
              <w:spacing w:before="61" w:line="288" w:lineRule="auto"/>
              <w:ind w:left="109" w:right="96"/>
              <w:rPr>
                <w:lang w:val="en-AU"/>
              </w:rPr>
            </w:pPr>
            <w:r w:rsidRPr="00B575AB">
              <w:rPr>
                <w:lang w:val="en-AU"/>
              </w:rPr>
              <w:t>I</w:t>
            </w:r>
            <w:r w:rsidRPr="00B575AB">
              <w:rPr>
                <w:spacing w:val="-13"/>
                <w:lang w:val="en-AU"/>
              </w:rPr>
              <w:t xml:space="preserve"> </w:t>
            </w:r>
            <w:r w:rsidRPr="00B575AB">
              <w:rPr>
                <w:lang w:val="en-AU"/>
              </w:rPr>
              <w:t>am</w:t>
            </w:r>
            <w:r w:rsidRPr="00B575AB">
              <w:rPr>
                <w:spacing w:val="-10"/>
                <w:lang w:val="en-AU"/>
              </w:rPr>
              <w:t xml:space="preserve"> </w:t>
            </w:r>
            <w:r w:rsidRPr="00B575AB">
              <w:rPr>
                <w:lang w:val="en-AU"/>
              </w:rPr>
              <w:t>very</w:t>
            </w:r>
            <w:r w:rsidRPr="00B575AB">
              <w:rPr>
                <w:spacing w:val="-13"/>
                <w:lang w:val="en-AU"/>
              </w:rPr>
              <w:t xml:space="preserve"> </w:t>
            </w:r>
            <w:r w:rsidRPr="00B575AB">
              <w:rPr>
                <w:lang w:val="en-AU"/>
              </w:rPr>
              <w:t>confident when speaking with teachers and other</w:t>
            </w:r>
            <w:r w:rsidRPr="00B575AB">
              <w:rPr>
                <w:spacing w:val="-13"/>
                <w:lang w:val="en-AU"/>
              </w:rPr>
              <w:t xml:space="preserve"> </w:t>
            </w:r>
            <w:r w:rsidRPr="00B575AB">
              <w:rPr>
                <w:lang w:val="en-AU"/>
              </w:rPr>
              <w:t>professionals about my child’s</w:t>
            </w:r>
            <w:r w:rsidRPr="00B575AB">
              <w:rPr>
                <w:spacing w:val="-2"/>
                <w:lang w:val="en-AU"/>
              </w:rPr>
              <w:t xml:space="preserve"> development</w:t>
            </w:r>
          </w:p>
        </w:tc>
      </w:tr>
      <w:tr w:rsidR="00BC1797" w:rsidRPr="005D47C8" w14:paraId="4ADC37A2" w14:textId="77777777" w:rsidTr="00B575AB">
        <w:trPr>
          <w:cantSplit/>
          <w:trHeight w:val="1857"/>
        </w:trPr>
        <w:tc>
          <w:tcPr>
            <w:tcW w:w="1843" w:type="dxa"/>
          </w:tcPr>
          <w:p w14:paraId="18A7D9C5" w14:textId="77777777" w:rsidR="00BC1797" w:rsidRPr="00B575AB" w:rsidRDefault="00BC1797" w:rsidP="00B575AB">
            <w:pPr>
              <w:pStyle w:val="TableParagraph"/>
              <w:spacing w:before="54" w:line="288" w:lineRule="auto"/>
              <w:ind w:right="95"/>
              <w:rPr>
                <w:b/>
                <w:lang w:val="en-AU"/>
              </w:rPr>
            </w:pPr>
            <w:r w:rsidRPr="00B575AB">
              <w:rPr>
                <w:b/>
                <w:spacing w:val="-2"/>
                <w:lang w:val="en-AU"/>
              </w:rPr>
              <w:lastRenderedPageBreak/>
              <w:t xml:space="preserve">Empowerment, </w:t>
            </w:r>
            <w:r w:rsidRPr="00B575AB">
              <w:rPr>
                <w:b/>
                <w:lang w:val="en-AU"/>
              </w:rPr>
              <w:t>choice</w:t>
            </w:r>
            <w:r w:rsidRPr="00B575AB">
              <w:rPr>
                <w:b/>
                <w:spacing w:val="-15"/>
                <w:lang w:val="en-AU"/>
              </w:rPr>
              <w:t xml:space="preserve"> </w:t>
            </w:r>
            <w:r w:rsidRPr="00B575AB">
              <w:rPr>
                <w:b/>
                <w:lang w:val="en-AU"/>
              </w:rPr>
              <w:t>&amp;</w:t>
            </w:r>
            <w:r w:rsidRPr="00B575AB">
              <w:rPr>
                <w:b/>
                <w:spacing w:val="-12"/>
                <w:lang w:val="en-AU"/>
              </w:rPr>
              <w:t xml:space="preserve"> </w:t>
            </w:r>
            <w:r w:rsidRPr="00B575AB">
              <w:rPr>
                <w:b/>
                <w:lang w:val="en-AU"/>
              </w:rPr>
              <w:t xml:space="preserve">control to make own </w:t>
            </w:r>
            <w:r w:rsidRPr="00B575AB">
              <w:rPr>
                <w:b/>
                <w:spacing w:val="-2"/>
                <w:lang w:val="en-AU"/>
              </w:rPr>
              <w:t>decisions</w:t>
            </w:r>
          </w:p>
          <w:p w14:paraId="7A5A0A84" w14:textId="77777777" w:rsidR="00BC1797" w:rsidRPr="00B575AB" w:rsidRDefault="00BC1797" w:rsidP="00B575AB">
            <w:pPr>
              <w:pStyle w:val="TableParagraph"/>
              <w:spacing w:before="65"/>
              <w:rPr>
                <w:lang w:val="en-AU"/>
              </w:rPr>
            </w:pPr>
            <w:r w:rsidRPr="00B575AB">
              <w:rPr>
                <w:lang w:val="en-AU"/>
              </w:rPr>
              <w:t>(For</w:t>
            </w:r>
            <w:r w:rsidRPr="00B575AB">
              <w:rPr>
                <w:spacing w:val="1"/>
                <w:lang w:val="en-AU"/>
              </w:rPr>
              <w:t xml:space="preserve"> </w:t>
            </w:r>
            <w:r w:rsidRPr="00B575AB">
              <w:rPr>
                <w:spacing w:val="-2"/>
                <w:lang w:val="en-AU"/>
              </w:rPr>
              <w:t>Tutors)</w:t>
            </w:r>
          </w:p>
        </w:tc>
        <w:tc>
          <w:tcPr>
            <w:tcW w:w="1656" w:type="dxa"/>
          </w:tcPr>
          <w:p w14:paraId="6B5273BE" w14:textId="77777777" w:rsidR="00BC1797" w:rsidRPr="00B575AB" w:rsidRDefault="00BC1797" w:rsidP="00BC1797">
            <w:pPr>
              <w:pStyle w:val="TableParagraph"/>
              <w:spacing w:line="288" w:lineRule="auto"/>
              <w:ind w:right="177"/>
              <w:rPr>
                <w:lang w:val="en-AU"/>
              </w:rPr>
            </w:pPr>
            <w:r w:rsidRPr="00B575AB">
              <w:rPr>
                <w:lang w:val="en-AU"/>
              </w:rPr>
              <w:t>I do not feel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c>
          <w:tcPr>
            <w:tcW w:w="1748" w:type="dxa"/>
          </w:tcPr>
          <w:p w14:paraId="552F41B9" w14:textId="77777777" w:rsidR="00BC1797" w:rsidRPr="00B575AB" w:rsidRDefault="00BC1797" w:rsidP="00BC1797">
            <w:pPr>
              <w:pStyle w:val="TableParagraph"/>
              <w:spacing w:line="288" w:lineRule="auto"/>
              <w:ind w:left="71" w:right="121"/>
              <w:rPr>
                <w:lang w:val="en-AU"/>
              </w:rPr>
            </w:pPr>
            <w:r w:rsidRPr="00B575AB">
              <w:rPr>
                <w:lang w:val="en-AU"/>
              </w:rPr>
              <w:t>I feel a little bit confident in my abilities</w:t>
            </w:r>
            <w:r w:rsidRPr="00B575AB">
              <w:rPr>
                <w:spacing w:val="-12"/>
                <w:lang w:val="en-AU"/>
              </w:rPr>
              <w:t xml:space="preserve"> </w:t>
            </w:r>
            <w:r w:rsidRPr="00B575AB">
              <w:rPr>
                <w:lang w:val="en-AU"/>
              </w:rPr>
              <w:t>as</w:t>
            </w:r>
            <w:r w:rsidRPr="00B575AB">
              <w:rPr>
                <w:spacing w:val="-12"/>
                <w:lang w:val="en-AU"/>
              </w:rPr>
              <w:t xml:space="preserve"> </w:t>
            </w:r>
            <w:r w:rsidRPr="00B575AB">
              <w:rPr>
                <w:lang w:val="en-AU"/>
              </w:rPr>
              <w:t>an</w:t>
            </w:r>
            <w:r w:rsidRPr="00B575AB">
              <w:rPr>
                <w:spacing w:val="-13"/>
                <w:lang w:val="en-AU"/>
              </w:rPr>
              <w:t xml:space="preserve"> </w:t>
            </w:r>
            <w:r w:rsidRPr="00B575AB">
              <w:rPr>
                <w:lang w:val="en-AU"/>
              </w:rPr>
              <w:t xml:space="preserve">early childhood support tutor to work with families in my </w:t>
            </w:r>
            <w:r w:rsidRPr="00B575AB">
              <w:rPr>
                <w:spacing w:val="-2"/>
                <w:lang w:val="en-AU"/>
              </w:rPr>
              <w:t>community</w:t>
            </w:r>
          </w:p>
        </w:tc>
        <w:tc>
          <w:tcPr>
            <w:tcW w:w="1748" w:type="dxa"/>
          </w:tcPr>
          <w:p w14:paraId="10F9403C" w14:textId="77777777" w:rsidR="00BC1797" w:rsidRPr="00B575AB" w:rsidRDefault="00BC1797" w:rsidP="00BC1797">
            <w:pPr>
              <w:pStyle w:val="TableParagraph"/>
              <w:spacing w:line="288" w:lineRule="auto"/>
              <w:ind w:right="164"/>
              <w:rPr>
                <w:lang w:val="en-AU"/>
              </w:rPr>
            </w:pPr>
            <w:r w:rsidRPr="00B575AB">
              <w:rPr>
                <w:lang w:val="en-AU"/>
              </w:rPr>
              <w:t>I feel somewhat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c>
          <w:tcPr>
            <w:tcW w:w="1748" w:type="dxa"/>
          </w:tcPr>
          <w:p w14:paraId="4521F219" w14:textId="77777777" w:rsidR="00BC1797" w:rsidRPr="00B575AB" w:rsidRDefault="00BC1797" w:rsidP="00BC1797">
            <w:pPr>
              <w:pStyle w:val="TableParagraph"/>
              <w:spacing w:line="288" w:lineRule="auto"/>
              <w:ind w:left="108" w:right="164"/>
              <w:rPr>
                <w:lang w:val="en-AU"/>
              </w:rPr>
            </w:pPr>
            <w:r w:rsidRPr="00B575AB">
              <w:rPr>
                <w:lang w:val="en-AU"/>
              </w:rPr>
              <w:t>I feel quite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c>
          <w:tcPr>
            <w:tcW w:w="1747" w:type="dxa"/>
          </w:tcPr>
          <w:p w14:paraId="42517AAE" w14:textId="77777777" w:rsidR="00BC1797" w:rsidRPr="00B575AB" w:rsidRDefault="00BC1797" w:rsidP="00BC1797">
            <w:pPr>
              <w:pStyle w:val="TableParagraph"/>
              <w:spacing w:line="288" w:lineRule="auto"/>
              <w:ind w:left="109" w:right="168"/>
              <w:rPr>
                <w:lang w:val="en-AU"/>
              </w:rPr>
            </w:pPr>
            <w:r w:rsidRPr="00B575AB">
              <w:rPr>
                <w:lang w:val="en-AU"/>
              </w:rPr>
              <w:t>I feel very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r>
      <w:tr w:rsidR="00BC1797" w:rsidRPr="005D47C8" w14:paraId="172B0BC5" w14:textId="77777777" w:rsidTr="00B575AB">
        <w:trPr>
          <w:cantSplit/>
          <w:trHeight w:val="1903"/>
        </w:trPr>
        <w:tc>
          <w:tcPr>
            <w:tcW w:w="1843" w:type="dxa"/>
          </w:tcPr>
          <w:p w14:paraId="7D4F1432" w14:textId="77777777" w:rsidR="00BC1797" w:rsidRPr="00B575AB" w:rsidRDefault="00BC1797" w:rsidP="00BC1797">
            <w:pPr>
              <w:pStyle w:val="TableParagraph"/>
              <w:spacing w:before="54" w:line="288" w:lineRule="auto"/>
              <w:ind w:left="167" w:right="122"/>
              <w:rPr>
                <w:b/>
                <w:lang w:val="en-AU"/>
              </w:rPr>
            </w:pPr>
            <w:r w:rsidRPr="00B575AB">
              <w:rPr>
                <w:b/>
                <w:spacing w:val="-2"/>
                <w:lang w:val="en-AU"/>
              </w:rPr>
              <w:t>Engagement</w:t>
            </w:r>
            <w:r w:rsidRPr="00B575AB">
              <w:rPr>
                <w:b/>
                <w:spacing w:val="40"/>
                <w:lang w:val="en-AU"/>
              </w:rPr>
              <w:t xml:space="preserve"> </w:t>
            </w:r>
            <w:r w:rsidRPr="00B575AB">
              <w:rPr>
                <w:b/>
                <w:lang w:val="en-AU"/>
              </w:rPr>
              <w:t>with relevant support</w:t>
            </w:r>
            <w:r w:rsidRPr="00B575AB">
              <w:rPr>
                <w:b/>
                <w:spacing w:val="-13"/>
                <w:lang w:val="en-AU"/>
              </w:rPr>
              <w:t xml:space="preserve"> </w:t>
            </w:r>
            <w:r w:rsidRPr="00B575AB">
              <w:rPr>
                <w:b/>
                <w:lang w:val="en-AU"/>
              </w:rPr>
              <w:t>services</w:t>
            </w:r>
          </w:p>
        </w:tc>
        <w:tc>
          <w:tcPr>
            <w:tcW w:w="1656" w:type="dxa"/>
          </w:tcPr>
          <w:p w14:paraId="5DC6B3E7" w14:textId="77777777" w:rsidR="00BC1797" w:rsidRPr="00B575AB" w:rsidRDefault="00BC1797" w:rsidP="00BC1797">
            <w:pPr>
              <w:pStyle w:val="TableParagraph"/>
              <w:spacing w:line="288" w:lineRule="auto"/>
              <w:ind w:right="151"/>
              <w:rPr>
                <w:lang w:val="en-AU"/>
              </w:rPr>
            </w:pPr>
            <w:r w:rsidRPr="00B575AB">
              <w:rPr>
                <w:lang w:val="en-AU"/>
              </w:rPr>
              <w:t>I do not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c>
          <w:tcPr>
            <w:tcW w:w="1748" w:type="dxa"/>
          </w:tcPr>
          <w:p w14:paraId="2AF09AEE" w14:textId="77777777" w:rsidR="00BC1797" w:rsidRPr="00B575AB" w:rsidRDefault="00BC1797" w:rsidP="00BC1797">
            <w:pPr>
              <w:pStyle w:val="TableParagraph"/>
              <w:spacing w:line="288" w:lineRule="auto"/>
              <w:ind w:left="71" w:right="60"/>
              <w:rPr>
                <w:lang w:val="en-AU"/>
              </w:rPr>
            </w:pPr>
            <w:r w:rsidRPr="00B575AB">
              <w:rPr>
                <w:lang w:val="en-AU"/>
              </w:rPr>
              <w:t>I rarely feel confident about finding information on</w:t>
            </w:r>
            <w:r w:rsidRPr="00B575AB">
              <w:rPr>
                <w:spacing w:val="-15"/>
                <w:lang w:val="en-AU"/>
              </w:rPr>
              <w:t xml:space="preserve"> </w:t>
            </w:r>
            <w:r w:rsidRPr="00B575AB">
              <w:rPr>
                <w:lang w:val="en-AU"/>
              </w:rPr>
              <w:t>local</w:t>
            </w:r>
            <w:r w:rsidRPr="00B575AB">
              <w:rPr>
                <w:spacing w:val="-12"/>
                <w:lang w:val="en-AU"/>
              </w:rPr>
              <w:t xml:space="preserve"> </w:t>
            </w:r>
            <w:r w:rsidRPr="00B575AB">
              <w:rPr>
                <w:lang w:val="en-AU"/>
              </w:rPr>
              <w:t>community services when I need them</w:t>
            </w:r>
          </w:p>
        </w:tc>
        <w:tc>
          <w:tcPr>
            <w:tcW w:w="1748" w:type="dxa"/>
          </w:tcPr>
          <w:p w14:paraId="6B747985" w14:textId="77777777" w:rsidR="00BC1797" w:rsidRPr="00B575AB" w:rsidRDefault="00BC1797" w:rsidP="00BC1797">
            <w:pPr>
              <w:pStyle w:val="TableParagraph"/>
              <w:spacing w:line="288" w:lineRule="auto"/>
              <w:ind w:left="146" w:right="112"/>
              <w:rPr>
                <w:lang w:val="en-AU"/>
              </w:rPr>
            </w:pPr>
            <w:r w:rsidRPr="00B575AB">
              <w:rPr>
                <w:lang w:val="en-AU"/>
              </w:rPr>
              <w:t>I sometimes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c>
          <w:tcPr>
            <w:tcW w:w="1748" w:type="dxa"/>
          </w:tcPr>
          <w:p w14:paraId="6E66D415" w14:textId="77777777" w:rsidR="00BC1797" w:rsidRPr="00B575AB" w:rsidRDefault="00BC1797" w:rsidP="00BC1797">
            <w:pPr>
              <w:pStyle w:val="TableParagraph"/>
              <w:spacing w:line="288" w:lineRule="auto"/>
              <w:ind w:left="147" w:right="111"/>
              <w:rPr>
                <w:lang w:val="en-AU"/>
              </w:rPr>
            </w:pPr>
            <w:r w:rsidRPr="00B575AB">
              <w:rPr>
                <w:lang w:val="en-AU"/>
              </w:rPr>
              <w:t>I mostly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c>
          <w:tcPr>
            <w:tcW w:w="1747" w:type="dxa"/>
          </w:tcPr>
          <w:p w14:paraId="79E311B3" w14:textId="77777777" w:rsidR="00BC1797" w:rsidRPr="00B575AB" w:rsidRDefault="00BC1797" w:rsidP="00BC1797">
            <w:pPr>
              <w:pStyle w:val="TableParagraph"/>
              <w:spacing w:line="288" w:lineRule="auto"/>
              <w:ind w:left="148" w:right="109"/>
              <w:rPr>
                <w:lang w:val="en-AU"/>
              </w:rPr>
            </w:pPr>
            <w:r w:rsidRPr="00B575AB">
              <w:rPr>
                <w:lang w:val="en-AU"/>
              </w:rPr>
              <w:t>I am very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r>
    </w:tbl>
    <w:p w14:paraId="696F5543" w14:textId="77777777" w:rsidR="00BC1797" w:rsidRPr="001A2446" w:rsidRDefault="00BC1797" w:rsidP="00D94AEF">
      <w:pPr>
        <w:spacing w:before="360" w:after="120"/>
        <w:jc w:val="both"/>
        <w:rPr>
          <w:b/>
          <w:sz w:val="24"/>
        </w:rPr>
      </w:pPr>
      <w:r w:rsidRPr="001A2446">
        <w:rPr>
          <w:b/>
          <w:sz w:val="24"/>
        </w:rPr>
        <w:t>Completing</w:t>
      </w:r>
      <w:r w:rsidRPr="001A2446">
        <w:rPr>
          <w:b/>
          <w:spacing w:val="-9"/>
          <w:sz w:val="24"/>
        </w:rPr>
        <w:t xml:space="preserve"> </w:t>
      </w:r>
      <w:r w:rsidRPr="001A2446">
        <w:rPr>
          <w:b/>
          <w:sz w:val="24"/>
        </w:rPr>
        <w:t>a</w:t>
      </w:r>
      <w:r w:rsidRPr="001A2446">
        <w:rPr>
          <w:b/>
          <w:spacing w:val="-7"/>
          <w:sz w:val="24"/>
        </w:rPr>
        <w:t xml:space="preserve"> </w:t>
      </w:r>
      <w:r w:rsidRPr="001A2446">
        <w:rPr>
          <w:b/>
          <w:sz w:val="24"/>
        </w:rPr>
        <w:t>Satisfaction</w:t>
      </w:r>
      <w:r w:rsidRPr="001A2446">
        <w:rPr>
          <w:b/>
          <w:spacing w:val="-9"/>
          <w:sz w:val="24"/>
        </w:rPr>
        <w:t xml:space="preserve"> </w:t>
      </w:r>
      <w:r w:rsidRPr="001A2446">
        <w:rPr>
          <w:b/>
          <w:sz w:val="24"/>
        </w:rPr>
        <w:t>SCORE</w:t>
      </w:r>
      <w:r w:rsidRPr="001A2446">
        <w:rPr>
          <w:b/>
          <w:spacing w:val="-9"/>
          <w:sz w:val="24"/>
        </w:rPr>
        <w:t xml:space="preserve"> </w:t>
      </w:r>
      <w:r w:rsidRPr="001A2446">
        <w:rPr>
          <w:b/>
          <w:spacing w:val="-2"/>
          <w:sz w:val="24"/>
        </w:rPr>
        <w:t>assessment</w:t>
      </w:r>
    </w:p>
    <w:p w14:paraId="6F26DD3A" w14:textId="77777777" w:rsidR="00BC1797" w:rsidRPr="001A2446" w:rsidRDefault="00BC1797" w:rsidP="00051478">
      <w:pPr>
        <w:pStyle w:val="BodyText"/>
        <w:spacing w:before="120" w:after="120" w:line="288" w:lineRule="auto"/>
        <w:ind w:left="284"/>
        <w:jc w:val="both"/>
        <w:rPr>
          <w:sz w:val="22"/>
          <w:lang w:val="en-AU"/>
        </w:rPr>
      </w:pPr>
      <w:r w:rsidRPr="001A2446">
        <w:rPr>
          <w:sz w:val="22"/>
          <w:lang w:val="en-AU"/>
        </w:rPr>
        <w:t>If</w:t>
      </w:r>
      <w:r w:rsidRPr="001A2446">
        <w:rPr>
          <w:spacing w:val="-6"/>
          <w:sz w:val="22"/>
          <w:lang w:val="en-AU"/>
        </w:rPr>
        <w:t xml:space="preserve"> </w:t>
      </w:r>
      <w:r w:rsidRPr="001A2446">
        <w:rPr>
          <w:sz w:val="22"/>
          <w:lang w:val="en-AU"/>
        </w:rPr>
        <w:t>an</w:t>
      </w:r>
      <w:r w:rsidRPr="001A2446">
        <w:rPr>
          <w:spacing w:val="-8"/>
          <w:sz w:val="22"/>
          <w:lang w:val="en-AU"/>
        </w:rPr>
        <w:t xml:space="preserve"> </w:t>
      </w:r>
      <w:r w:rsidRPr="001A2446">
        <w:rPr>
          <w:rFonts w:cs="Arial"/>
          <w:sz w:val="22"/>
          <w:lang w:val="en-AU"/>
        </w:rPr>
        <w:t>organisation</w:t>
      </w:r>
      <w:r w:rsidRPr="001A2446">
        <w:rPr>
          <w:spacing w:val="-6"/>
          <w:sz w:val="22"/>
          <w:lang w:val="en-AU"/>
        </w:rPr>
        <w:t xml:space="preserve"> </w:t>
      </w:r>
      <w:r w:rsidRPr="001A2446">
        <w:rPr>
          <w:sz w:val="22"/>
          <w:lang w:val="en-AU"/>
        </w:rPr>
        <w:t>already</w:t>
      </w:r>
      <w:r w:rsidRPr="001A2446">
        <w:rPr>
          <w:spacing w:val="-9"/>
          <w:sz w:val="22"/>
          <w:lang w:val="en-AU"/>
        </w:rPr>
        <w:t xml:space="preserve"> </w:t>
      </w:r>
      <w:r w:rsidRPr="001A2446">
        <w:rPr>
          <w:sz w:val="22"/>
          <w:lang w:val="en-AU"/>
        </w:rPr>
        <w:t>uses</w:t>
      </w:r>
      <w:r w:rsidRPr="001A2446">
        <w:rPr>
          <w:spacing w:val="-7"/>
          <w:sz w:val="22"/>
          <w:lang w:val="en-AU"/>
        </w:rPr>
        <w:t xml:space="preserve"> </w:t>
      </w:r>
      <w:r w:rsidRPr="001A2446">
        <w:rPr>
          <w:sz w:val="22"/>
          <w:lang w:val="en-AU"/>
        </w:rPr>
        <w:t>an</w:t>
      </w:r>
      <w:r w:rsidRPr="001A2446">
        <w:rPr>
          <w:spacing w:val="-6"/>
          <w:sz w:val="22"/>
          <w:lang w:val="en-AU"/>
        </w:rPr>
        <w:t xml:space="preserve"> </w:t>
      </w:r>
      <w:r w:rsidRPr="001A2446">
        <w:rPr>
          <w:sz w:val="22"/>
          <w:lang w:val="en-AU"/>
        </w:rPr>
        <w:t>existing</w:t>
      </w:r>
      <w:r w:rsidRPr="001A2446">
        <w:rPr>
          <w:spacing w:val="-6"/>
          <w:sz w:val="22"/>
          <w:lang w:val="en-AU"/>
        </w:rPr>
        <w:t xml:space="preserve"> </w:t>
      </w:r>
      <w:r w:rsidRPr="001A2446">
        <w:rPr>
          <w:sz w:val="22"/>
          <w:lang w:val="en-AU"/>
        </w:rPr>
        <w:t>outcomes</w:t>
      </w:r>
      <w:r w:rsidRPr="001A2446">
        <w:rPr>
          <w:spacing w:val="-7"/>
          <w:sz w:val="22"/>
          <w:lang w:val="en-AU"/>
        </w:rPr>
        <w:t xml:space="preserve"> </w:t>
      </w:r>
      <w:r w:rsidRPr="001A2446">
        <w:rPr>
          <w:sz w:val="22"/>
          <w:lang w:val="en-AU"/>
        </w:rPr>
        <w:t>measurement</w:t>
      </w:r>
      <w:r w:rsidRPr="001A2446">
        <w:rPr>
          <w:spacing w:val="-8"/>
          <w:sz w:val="22"/>
          <w:lang w:val="en-AU"/>
        </w:rPr>
        <w:t xml:space="preserve"> </w:t>
      </w:r>
      <w:r w:rsidRPr="001A2446">
        <w:rPr>
          <w:sz w:val="22"/>
          <w:lang w:val="en-AU"/>
        </w:rPr>
        <w:t>tool</w:t>
      </w:r>
      <w:r w:rsidRPr="001A2446">
        <w:rPr>
          <w:spacing w:val="-6"/>
          <w:sz w:val="22"/>
          <w:lang w:val="en-AU"/>
        </w:rPr>
        <w:t xml:space="preserve"> </w:t>
      </w:r>
      <w:r w:rsidRPr="001A2446">
        <w:rPr>
          <w:sz w:val="22"/>
          <w:lang w:val="en-AU"/>
        </w:rPr>
        <w:t>that</w:t>
      </w:r>
      <w:r w:rsidRPr="001A2446">
        <w:rPr>
          <w:spacing w:val="-6"/>
          <w:sz w:val="22"/>
          <w:lang w:val="en-AU"/>
        </w:rPr>
        <w:t xml:space="preserve"> </w:t>
      </w:r>
      <w:r w:rsidRPr="001A2446">
        <w:rPr>
          <w:sz w:val="22"/>
          <w:lang w:val="en-AU"/>
        </w:rPr>
        <w:t>meets</w:t>
      </w:r>
      <w:r w:rsidRPr="001A2446">
        <w:rPr>
          <w:spacing w:val="-7"/>
          <w:sz w:val="22"/>
          <w:lang w:val="en-AU"/>
        </w:rPr>
        <w:t xml:space="preserve"> </w:t>
      </w:r>
      <w:r w:rsidRPr="001A2446">
        <w:rPr>
          <w:sz w:val="22"/>
          <w:lang w:val="en-AU"/>
        </w:rPr>
        <w:t>their</w:t>
      </w:r>
      <w:r w:rsidRPr="001A2446">
        <w:rPr>
          <w:spacing w:val="-7"/>
          <w:sz w:val="22"/>
          <w:lang w:val="en-AU"/>
        </w:rPr>
        <w:t xml:space="preserve"> </w:t>
      </w:r>
      <w:r w:rsidRPr="001A2446">
        <w:rPr>
          <w:sz w:val="22"/>
          <w:lang w:val="en-AU"/>
        </w:rPr>
        <w:t>needs,</w:t>
      </w:r>
      <w:r w:rsidRPr="001A2446">
        <w:rPr>
          <w:spacing w:val="-6"/>
          <w:sz w:val="22"/>
          <w:lang w:val="en-AU"/>
        </w:rPr>
        <w:t xml:space="preserve"> </w:t>
      </w:r>
      <w:r w:rsidRPr="001A2446">
        <w:rPr>
          <w:sz w:val="22"/>
          <w:lang w:val="en-AU"/>
        </w:rPr>
        <w:t>they</w:t>
      </w:r>
      <w:r w:rsidRPr="001A2446">
        <w:rPr>
          <w:spacing w:val="-11"/>
          <w:sz w:val="22"/>
          <w:lang w:val="en-AU"/>
        </w:rPr>
        <w:t xml:space="preserve"> </w:t>
      </w:r>
      <w:r w:rsidRPr="001A2446">
        <w:rPr>
          <w:sz w:val="22"/>
          <w:lang w:val="en-AU"/>
        </w:rPr>
        <w:t>can</w:t>
      </w:r>
      <w:r w:rsidRPr="001A2446">
        <w:rPr>
          <w:spacing w:val="-6"/>
          <w:sz w:val="22"/>
          <w:lang w:val="en-AU"/>
        </w:rPr>
        <w:t xml:space="preserve"> </w:t>
      </w:r>
      <w:r w:rsidRPr="001A2446">
        <w:rPr>
          <w:sz w:val="22"/>
          <w:lang w:val="en-AU"/>
        </w:rPr>
        <w:t>continue</w:t>
      </w:r>
      <w:r w:rsidRPr="001A2446">
        <w:rPr>
          <w:spacing w:val="-6"/>
          <w:sz w:val="22"/>
          <w:lang w:val="en-AU"/>
        </w:rPr>
        <w:t xml:space="preserve"> </w:t>
      </w:r>
      <w:r w:rsidRPr="001A2446">
        <w:rPr>
          <w:sz w:val="22"/>
          <w:lang w:val="en-AU"/>
        </w:rPr>
        <w:t>to use it and translate the outcome data to SCORE, otherwise organisations can record SCORE assessments as outlined in the Data Exchange Protocols.</w:t>
      </w:r>
    </w:p>
    <w:p w14:paraId="4101FDDF" w14:textId="77777777" w:rsidR="001C0651" w:rsidRPr="001A2446" w:rsidRDefault="001C0651">
      <w:pPr>
        <w:spacing w:before="180" w:after="120" w:line="288" w:lineRule="auto"/>
        <w:jc w:val="both"/>
        <w:rPr>
          <w:rFonts w:cs="Arial"/>
          <w:b/>
          <w:sz w:val="24"/>
        </w:rPr>
      </w:pPr>
      <w:r w:rsidRPr="001A2446">
        <w:rPr>
          <w:rFonts w:cs="Arial"/>
          <w:b/>
          <w:sz w:val="24"/>
        </w:rPr>
        <w:t>For this program activity, when should each service type be used?</w:t>
      </w:r>
    </w:p>
    <w:p w14:paraId="04751AF9" w14:textId="77777777" w:rsidR="00BC1797" w:rsidRPr="001A2446" w:rsidRDefault="00BC1797" w:rsidP="00051478">
      <w:pPr>
        <w:pStyle w:val="BodyText"/>
        <w:spacing w:before="120" w:after="120" w:line="288" w:lineRule="auto"/>
        <w:ind w:left="284" w:right="218"/>
        <w:jc w:val="both"/>
        <w:rPr>
          <w:sz w:val="22"/>
          <w:lang w:val="en-AU"/>
        </w:rPr>
      </w:pPr>
      <w:r w:rsidRPr="001A2446">
        <w:rPr>
          <w:b/>
          <w:sz w:val="22"/>
          <w:lang w:val="en-AU"/>
        </w:rPr>
        <w:t xml:space="preserve">Note: </w:t>
      </w:r>
      <w:r w:rsidRPr="001A2446">
        <w:rPr>
          <w:sz w:val="22"/>
          <w:lang w:val="en-AU"/>
        </w:rPr>
        <w:t xml:space="preserve">The service type describes the </w:t>
      </w:r>
      <w:proofErr w:type="gramStart"/>
      <w:r w:rsidRPr="001A2446">
        <w:rPr>
          <w:b/>
          <w:sz w:val="22"/>
          <w:lang w:val="en-AU"/>
        </w:rPr>
        <w:t xml:space="preserve">main </w:t>
      </w:r>
      <w:r w:rsidRPr="001A2446">
        <w:rPr>
          <w:sz w:val="22"/>
          <w:lang w:val="en-AU"/>
        </w:rPr>
        <w:t>focus</w:t>
      </w:r>
      <w:proofErr w:type="gramEnd"/>
      <w:r w:rsidRPr="001A2446">
        <w:rPr>
          <w:sz w:val="22"/>
          <w:lang w:val="en-AU"/>
        </w:rPr>
        <w:t xml:space="preserve"> for the session being delivered. As HIPPY is a </w:t>
      </w:r>
      <w:proofErr w:type="gramStart"/>
      <w:r w:rsidRPr="001A2446">
        <w:rPr>
          <w:sz w:val="22"/>
          <w:lang w:val="en-AU"/>
        </w:rPr>
        <w:t>two year</w:t>
      </w:r>
      <w:proofErr w:type="gramEnd"/>
      <w:r w:rsidRPr="001A2446">
        <w:rPr>
          <w:sz w:val="22"/>
          <w:lang w:val="en-AU"/>
        </w:rPr>
        <w:t xml:space="preserve"> activity involving</w:t>
      </w:r>
      <w:r w:rsidRPr="001A2446">
        <w:rPr>
          <w:spacing w:val="-7"/>
          <w:sz w:val="22"/>
          <w:lang w:val="en-AU"/>
        </w:rPr>
        <w:t xml:space="preserve"> </w:t>
      </w:r>
      <w:r w:rsidRPr="001A2446">
        <w:rPr>
          <w:sz w:val="22"/>
          <w:lang w:val="en-AU"/>
        </w:rPr>
        <w:t>multiple</w:t>
      </w:r>
      <w:r w:rsidRPr="001A2446">
        <w:rPr>
          <w:spacing w:val="-7"/>
          <w:sz w:val="22"/>
          <w:lang w:val="en-AU"/>
        </w:rPr>
        <w:t xml:space="preserve"> </w:t>
      </w:r>
      <w:r w:rsidRPr="001A2446">
        <w:rPr>
          <w:sz w:val="22"/>
          <w:lang w:val="en-AU"/>
        </w:rPr>
        <w:t>sessions,</w:t>
      </w:r>
      <w:r w:rsidRPr="001A2446">
        <w:rPr>
          <w:spacing w:val="-4"/>
          <w:sz w:val="22"/>
          <w:lang w:val="en-AU"/>
        </w:rPr>
        <w:t xml:space="preserve"> </w:t>
      </w:r>
      <w:r w:rsidRPr="001A2446">
        <w:rPr>
          <w:sz w:val="22"/>
          <w:lang w:val="en-AU"/>
        </w:rPr>
        <w:t>the</w:t>
      </w:r>
      <w:r w:rsidRPr="001A2446">
        <w:rPr>
          <w:spacing w:val="-7"/>
          <w:sz w:val="22"/>
          <w:lang w:val="en-AU"/>
        </w:rPr>
        <w:t xml:space="preserve"> </w:t>
      </w:r>
      <w:r w:rsidRPr="001A2446">
        <w:rPr>
          <w:sz w:val="22"/>
          <w:lang w:val="en-AU"/>
        </w:rPr>
        <w:t>first</w:t>
      </w:r>
      <w:r w:rsidRPr="001A2446">
        <w:rPr>
          <w:spacing w:val="-6"/>
          <w:sz w:val="22"/>
          <w:lang w:val="en-AU"/>
        </w:rPr>
        <w:t xml:space="preserve"> </w:t>
      </w:r>
      <w:r w:rsidRPr="001A2446">
        <w:rPr>
          <w:sz w:val="22"/>
          <w:lang w:val="en-AU"/>
        </w:rPr>
        <w:t>session</w:t>
      </w:r>
      <w:r w:rsidRPr="001A2446">
        <w:rPr>
          <w:spacing w:val="-7"/>
          <w:sz w:val="22"/>
          <w:lang w:val="en-AU"/>
        </w:rPr>
        <w:t xml:space="preserve"> </w:t>
      </w:r>
      <w:r w:rsidRPr="001A2446">
        <w:rPr>
          <w:sz w:val="22"/>
          <w:lang w:val="en-AU"/>
        </w:rPr>
        <w:t>should</w:t>
      </w:r>
      <w:r w:rsidRPr="001A2446">
        <w:rPr>
          <w:spacing w:val="-7"/>
          <w:sz w:val="22"/>
          <w:lang w:val="en-AU"/>
        </w:rPr>
        <w:t xml:space="preserve"> </w:t>
      </w:r>
      <w:r w:rsidRPr="001A2446">
        <w:rPr>
          <w:sz w:val="22"/>
          <w:lang w:val="en-AU"/>
        </w:rPr>
        <w:t>be</w:t>
      </w:r>
      <w:r w:rsidRPr="001A2446">
        <w:rPr>
          <w:spacing w:val="-5"/>
          <w:sz w:val="22"/>
          <w:lang w:val="en-AU"/>
        </w:rPr>
        <w:t xml:space="preserve"> </w:t>
      </w:r>
      <w:r w:rsidRPr="001A2446">
        <w:rPr>
          <w:sz w:val="22"/>
          <w:lang w:val="en-AU"/>
        </w:rPr>
        <w:t>recorded</w:t>
      </w:r>
      <w:r w:rsidRPr="001A2446">
        <w:rPr>
          <w:spacing w:val="-7"/>
          <w:sz w:val="22"/>
          <w:lang w:val="en-AU"/>
        </w:rPr>
        <w:t xml:space="preserve"> </w:t>
      </w:r>
      <w:r w:rsidRPr="001A2446">
        <w:rPr>
          <w:sz w:val="22"/>
          <w:lang w:val="en-AU"/>
        </w:rPr>
        <w:t>under</w:t>
      </w:r>
      <w:r w:rsidRPr="001A2446">
        <w:rPr>
          <w:spacing w:val="-6"/>
          <w:sz w:val="22"/>
          <w:lang w:val="en-AU"/>
        </w:rPr>
        <w:t xml:space="preserve"> </w:t>
      </w:r>
      <w:r w:rsidRPr="001A2446">
        <w:rPr>
          <w:sz w:val="22"/>
          <w:lang w:val="en-AU"/>
        </w:rPr>
        <w:t>the</w:t>
      </w:r>
      <w:r w:rsidRPr="001A2446">
        <w:rPr>
          <w:spacing w:val="-7"/>
          <w:sz w:val="22"/>
          <w:lang w:val="en-AU"/>
        </w:rPr>
        <w:t xml:space="preserve"> </w:t>
      </w:r>
      <w:r w:rsidRPr="001A2446">
        <w:rPr>
          <w:sz w:val="22"/>
          <w:lang w:val="en-AU"/>
        </w:rPr>
        <w:t>‘Intake</w:t>
      </w:r>
      <w:r w:rsidRPr="001A2446">
        <w:rPr>
          <w:spacing w:val="-7"/>
          <w:sz w:val="22"/>
          <w:lang w:val="en-AU"/>
        </w:rPr>
        <w:t xml:space="preserve"> </w:t>
      </w:r>
      <w:r w:rsidRPr="001A2446">
        <w:rPr>
          <w:sz w:val="22"/>
          <w:lang w:val="en-AU"/>
        </w:rPr>
        <w:t>and</w:t>
      </w:r>
      <w:r w:rsidRPr="001A2446">
        <w:rPr>
          <w:spacing w:val="-7"/>
          <w:sz w:val="22"/>
          <w:lang w:val="en-AU"/>
        </w:rPr>
        <w:t xml:space="preserve"> </w:t>
      </w:r>
      <w:r w:rsidRPr="001A2446">
        <w:rPr>
          <w:sz w:val="22"/>
          <w:lang w:val="en-AU"/>
        </w:rPr>
        <w:t>Assessment’</w:t>
      </w:r>
      <w:r w:rsidRPr="001A2446">
        <w:rPr>
          <w:spacing w:val="-7"/>
          <w:sz w:val="22"/>
          <w:lang w:val="en-AU"/>
        </w:rPr>
        <w:t xml:space="preserve"> </w:t>
      </w:r>
      <w:r w:rsidRPr="001A2446">
        <w:rPr>
          <w:sz w:val="22"/>
          <w:lang w:val="en-AU"/>
        </w:rPr>
        <w:t>service</w:t>
      </w:r>
      <w:r w:rsidRPr="001A2446">
        <w:rPr>
          <w:spacing w:val="-7"/>
          <w:sz w:val="22"/>
          <w:lang w:val="en-AU"/>
        </w:rPr>
        <w:t xml:space="preserve"> </w:t>
      </w:r>
      <w:r w:rsidRPr="001A2446">
        <w:rPr>
          <w:sz w:val="22"/>
          <w:lang w:val="en-AU"/>
        </w:rPr>
        <w:t>type. Do not use the ‘Intake and Assessment’ service type for any further sessions.</w:t>
      </w:r>
    </w:p>
    <w:p w14:paraId="1B987676" w14:textId="77777777" w:rsidR="00BC1797" w:rsidRPr="001A2446" w:rsidRDefault="00BC1797" w:rsidP="00051478">
      <w:pPr>
        <w:pStyle w:val="BodyText"/>
        <w:spacing w:before="120" w:after="120" w:line="288" w:lineRule="auto"/>
        <w:ind w:left="284" w:right="223"/>
        <w:jc w:val="both"/>
        <w:rPr>
          <w:sz w:val="22"/>
          <w:lang w:val="en-AU"/>
        </w:rPr>
      </w:pPr>
      <w:r w:rsidRPr="001A2446">
        <w:rPr>
          <w:sz w:val="22"/>
          <w:lang w:val="en-AU"/>
        </w:rPr>
        <w:t xml:space="preserve">If a HIPPY session covers multiple service types, choose the most relevant service type. This could be what the client spent the </w:t>
      </w:r>
      <w:r w:rsidRPr="001A2446">
        <w:rPr>
          <w:b/>
          <w:sz w:val="22"/>
          <w:lang w:val="en-AU"/>
        </w:rPr>
        <w:t xml:space="preserve">most time </w:t>
      </w:r>
      <w:r w:rsidRPr="001A2446">
        <w:rPr>
          <w:sz w:val="22"/>
          <w:lang w:val="en-AU"/>
        </w:rPr>
        <w:t xml:space="preserve">on in a session, or the main way they </w:t>
      </w:r>
      <w:r w:rsidRPr="001A2446">
        <w:rPr>
          <w:b/>
          <w:sz w:val="22"/>
          <w:lang w:val="en-AU"/>
        </w:rPr>
        <w:t>achieved an outcome</w:t>
      </w:r>
      <w:r w:rsidRPr="001A2446">
        <w:rPr>
          <w:sz w:val="22"/>
          <w:lang w:val="en-AU"/>
        </w:rPr>
        <w:t>.</w:t>
      </w:r>
    </w:p>
    <w:p w14:paraId="43054297" w14:textId="77777777" w:rsidR="00BC1797" w:rsidRPr="001A2446" w:rsidRDefault="00BC1797" w:rsidP="00051478">
      <w:pPr>
        <w:pStyle w:val="BodyText"/>
        <w:spacing w:before="120" w:after="120" w:line="288" w:lineRule="auto"/>
        <w:ind w:left="284" w:right="217"/>
        <w:jc w:val="both"/>
        <w:rPr>
          <w:sz w:val="22"/>
          <w:lang w:val="en-AU"/>
        </w:rPr>
      </w:pPr>
      <w:r w:rsidRPr="001A2446">
        <w:rPr>
          <w:b/>
          <w:sz w:val="22"/>
          <w:lang w:val="en-AU"/>
        </w:rPr>
        <w:t>Only</w:t>
      </w:r>
      <w:r w:rsidRPr="001A2446">
        <w:rPr>
          <w:b/>
          <w:spacing w:val="-3"/>
          <w:sz w:val="22"/>
          <w:lang w:val="en-AU"/>
        </w:rPr>
        <w:t xml:space="preserve"> </w:t>
      </w:r>
      <w:r w:rsidRPr="001A2446">
        <w:rPr>
          <w:sz w:val="22"/>
          <w:lang w:val="en-AU"/>
        </w:rPr>
        <w:t>use</w:t>
      </w:r>
      <w:r w:rsidRPr="001A2446">
        <w:rPr>
          <w:spacing w:val="-2"/>
          <w:sz w:val="22"/>
          <w:lang w:val="en-AU"/>
        </w:rPr>
        <w:t xml:space="preserve"> </w:t>
      </w:r>
      <w:r w:rsidRPr="001A2446">
        <w:rPr>
          <w:sz w:val="22"/>
          <w:lang w:val="en-AU"/>
        </w:rPr>
        <w:t>the</w:t>
      </w:r>
      <w:r w:rsidRPr="001A2446">
        <w:rPr>
          <w:spacing w:val="-4"/>
          <w:sz w:val="22"/>
          <w:lang w:val="en-AU"/>
        </w:rPr>
        <w:t xml:space="preserve"> </w:t>
      </w:r>
      <w:r w:rsidRPr="001A2446">
        <w:rPr>
          <w:sz w:val="22"/>
          <w:lang w:val="en-AU"/>
        </w:rPr>
        <w:t>service</w:t>
      </w:r>
      <w:r w:rsidRPr="001A2446">
        <w:rPr>
          <w:spacing w:val="-2"/>
          <w:sz w:val="22"/>
          <w:lang w:val="en-AU"/>
        </w:rPr>
        <w:t xml:space="preserve"> </w:t>
      </w:r>
      <w:r w:rsidRPr="001A2446">
        <w:rPr>
          <w:sz w:val="22"/>
          <w:lang w:val="en-AU"/>
        </w:rPr>
        <w:t>type</w:t>
      </w:r>
      <w:r w:rsidRPr="001A2446">
        <w:rPr>
          <w:spacing w:val="-2"/>
          <w:sz w:val="22"/>
          <w:lang w:val="en-AU"/>
        </w:rPr>
        <w:t xml:space="preserve"> </w:t>
      </w:r>
      <w:r w:rsidRPr="001A2446">
        <w:rPr>
          <w:sz w:val="22"/>
          <w:lang w:val="en-AU"/>
        </w:rPr>
        <w:t>‘Service</w:t>
      </w:r>
      <w:r w:rsidRPr="001A2446">
        <w:rPr>
          <w:spacing w:val="-2"/>
          <w:sz w:val="22"/>
          <w:lang w:val="en-AU"/>
        </w:rPr>
        <w:t xml:space="preserve"> </w:t>
      </w:r>
      <w:r w:rsidRPr="001A2446">
        <w:rPr>
          <w:sz w:val="22"/>
          <w:lang w:val="en-AU"/>
        </w:rPr>
        <w:t>Review’ when</w:t>
      </w:r>
      <w:r w:rsidRPr="001A2446">
        <w:rPr>
          <w:spacing w:val="-2"/>
          <w:sz w:val="22"/>
          <w:lang w:val="en-AU"/>
        </w:rPr>
        <w:t xml:space="preserve"> </w:t>
      </w:r>
      <w:r w:rsidRPr="001A2446">
        <w:rPr>
          <w:sz w:val="22"/>
          <w:lang w:val="en-AU"/>
        </w:rPr>
        <w:t>a</w:t>
      </w:r>
      <w:r w:rsidRPr="001A2446">
        <w:rPr>
          <w:spacing w:val="-2"/>
          <w:sz w:val="22"/>
          <w:lang w:val="en-AU"/>
        </w:rPr>
        <w:t xml:space="preserve"> </w:t>
      </w:r>
      <w:r w:rsidRPr="001A2446">
        <w:rPr>
          <w:sz w:val="22"/>
          <w:lang w:val="en-AU"/>
        </w:rPr>
        <w:t>client</w:t>
      </w:r>
      <w:r w:rsidRPr="001A2446">
        <w:rPr>
          <w:spacing w:val="-2"/>
          <w:sz w:val="22"/>
          <w:lang w:val="en-AU"/>
        </w:rPr>
        <w:t xml:space="preserve"> </w:t>
      </w:r>
      <w:r w:rsidRPr="001A2446">
        <w:rPr>
          <w:sz w:val="22"/>
          <w:lang w:val="en-AU"/>
        </w:rPr>
        <w:t>has completed year</w:t>
      </w:r>
      <w:r w:rsidRPr="001A2446">
        <w:rPr>
          <w:spacing w:val="-1"/>
          <w:sz w:val="22"/>
          <w:lang w:val="en-AU"/>
        </w:rPr>
        <w:t xml:space="preserve"> </w:t>
      </w:r>
      <w:r w:rsidRPr="001A2446">
        <w:rPr>
          <w:sz w:val="22"/>
          <w:lang w:val="en-AU"/>
        </w:rPr>
        <w:t>one</w:t>
      </w:r>
      <w:r w:rsidRPr="001A2446">
        <w:rPr>
          <w:spacing w:val="-4"/>
          <w:sz w:val="22"/>
          <w:lang w:val="en-AU"/>
        </w:rPr>
        <w:t xml:space="preserve"> </w:t>
      </w:r>
      <w:r w:rsidRPr="001A2446">
        <w:rPr>
          <w:sz w:val="22"/>
          <w:lang w:val="en-AU"/>
        </w:rPr>
        <w:t>of</w:t>
      </w:r>
      <w:r w:rsidRPr="001A2446">
        <w:rPr>
          <w:spacing w:val="-2"/>
          <w:sz w:val="22"/>
          <w:lang w:val="en-AU"/>
        </w:rPr>
        <w:t xml:space="preserve"> </w:t>
      </w:r>
      <w:r w:rsidRPr="001A2446">
        <w:rPr>
          <w:sz w:val="22"/>
          <w:lang w:val="en-AU"/>
        </w:rPr>
        <w:t>HIPPY, and</w:t>
      </w:r>
      <w:r w:rsidRPr="001A2446">
        <w:rPr>
          <w:spacing w:val="-2"/>
          <w:sz w:val="22"/>
          <w:lang w:val="en-AU"/>
        </w:rPr>
        <w:t xml:space="preserve"> </w:t>
      </w:r>
      <w:r w:rsidRPr="001A2446">
        <w:rPr>
          <w:sz w:val="22"/>
          <w:lang w:val="en-AU"/>
        </w:rPr>
        <w:t>‘Core</w:t>
      </w:r>
      <w:r w:rsidRPr="001A2446">
        <w:rPr>
          <w:spacing w:val="-1"/>
          <w:sz w:val="22"/>
          <w:lang w:val="en-AU"/>
        </w:rPr>
        <w:t xml:space="preserve"> </w:t>
      </w:r>
      <w:r w:rsidRPr="001A2446">
        <w:rPr>
          <w:sz w:val="22"/>
          <w:lang w:val="en-AU"/>
        </w:rPr>
        <w:t>Component Completed’ when a client is ceasing or has completed their HIPPY participation.</w:t>
      </w:r>
    </w:p>
    <w:p w14:paraId="3BD87DC3" w14:textId="77777777" w:rsidR="00BC1797" w:rsidRPr="001A2446" w:rsidRDefault="00BC1797" w:rsidP="007D1F97">
      <w:pPr>
        <w:pStyle w:val="BodyText"/>
        <w:keepLines/>
        <w:spacing w:before="120" w:after="120" w:line="288" w:lineRule="auto"/>
        <w:ind w:left="284" w:right="215"/>
        <w:jc w:val="both"/>
        <w:rPr>
          <w:sz w:val="22"/>
          <w:lang w:val="en-AU"/>
        </w:rPr>
      </w:pPr>
      <w:r w:rsidRPr="001A2446">
        <w:rPr>
          <w:sz w:val="22"/>
          <w:lang w:val="en-AU"/>
        </w:rPr>
        <w:t>Different service types can be used for children-focused sessions or parent/carer-focused sessions. Choose the most relevant service type for the client attending the session.</w:t>
      </w:r>
    </w:p>
    <w:p w14:paraId="7B5D72AF" w14:textId="77777777" w:rsidR="00BC1797" w:rsidRPr="001A2446" w:rsidRDefault="00BC1797" w:rsidP="00051478">
      <w:pPr>
        <w:pStyle w:val="BodyText"/>
        <w:spacing w:before="120" w:after="120" w:line="288" w:lineRule="auto"/>
        <w:ind w:left="284" w:right="222"/>
        <w:jc w:val="both"/>
        <w:rPr>
          <w:sz w:val="22"/>
          <w:lang w:val="en-AU"/>
        </w:rPr>
      </w:pPr>
      <w:r w:rsidRPr="001A2446">
        <w:rPr>
          <w:b/>
          <w:sz w:val="22"/>
          <w:lang w:val="en-AU"/>
        </w:rPr>
        <w:t xml:space="preserve">Note: </w:t>
      </w:r>
      <w:r w:rsidRPr="001A2446">
        <w:rPr>
          <w:sz w:val="22"/>
          <w:lang w:val="en-AU"/>
        </w:rPr>
        <w:t>some HIPPY parents are also HIPPY tutors. For these clients, use a service type appropriate for a parent/carer-focused session.</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Caption w:val="service types table"/>
        <w:tblDescription w:val="This table lists the Service types suitable for this program."/>
      </w:tblPr>
      <w:tblGrid>
        <w:gridCol w:w="3882"/>
        <w:gridCol w:w="6608"/>
      </w:tblGrid>
      <w:tr w:rsidR="00BC1797" w:rsidRPr="001A2446" w14:paraId="544ABD68" w14:textId="77777777" w:rsidTr="0082215F">
        <w:trPr>
          <w:cantSplit/>
          <w:trHeight w:val="566"/>
          <w:tblHeader/>
        </w:trPr>
        <w:tc>
          <w:tcPr>
            <w:tcW w:w="3882" w:type="dxa"/>
            <w:shd w:val="clear" w:color="auto" w:fill="04607A"/>
            <w:vAlign w:val="center"/>
          </w:tcPr>
          <w:p w14:paraId="4B05A367" w14:textId="77777777" w:rsidR="00BC1797" w:rsidRPr="001A2446" w:rsidRDefault="00BC1797" w:rsidP="00051478">
            <w:pPr>
              <w:pStyle w:val="TableParagraph"/>
              <w:keepNext/>
              <w:spacing w:before="120" w:after="120" w:line="288" w:lineRule="auto"/>
              <w:ind w:left="108"/>
              <w:rPr>
                <w:b/>
                <w:sz w:val="24"/>
                <w:lang w:val="en-AU"/>
              </w:rPr>
            </w:pPr>
            <w:r w:rsidRPr="001A2446">
              <w:rPr>
                <w:b/>
                <w:color w:val="FFFFFF"/>
                <w:sz w:val="24"/>
                <w:lang w:val="en-AU"/>
              </w:rPr>
              <w:lastRenderedPageBreak/>
              <w:t>Service</w:t>
            </w:r>
            <w:r w:rsidRPr="001A2446">
              <w:rPr>
                <w:b/>
                <w:color w:val="FFFFFF"/>
                <w:spacing w:val="-7"/>
                <w:sz w:val="24"/>
                <w:lang w:val="en-AU"/>
              </w:rPr>
              <w:t xml:space="preserve"> </w:t>
            </w:r>
            <w:r w:rsidRPr="001A2446">
              <w:rPr>
                <w:b/>
                <w:color w:val="FFFFFF"/>
                <w:spacing w:val="-4"/>
                <w:sz w:val="24"/>
                <w:lang w:val="en-AU"/>
              </w:rPr>
              <w:t>Type</w:t>
            </w:r>
          </w:p>
        </w:tc>
        <w:tc>
          <w:tcPr>
            <w:tcW w:w="6608" w:type="dxa"/>
            <w:shd w:val="clear" w:color="auto" w:fill="04607A"/>
            <w:vAlign w:val="center"/>
          </w:tcPr>
          <w:p w14:paraId="325A7BC3" w14:textId="77777777" w:rsidR="00BC1797" w:rsidRPr="001A2446" w:rsidRDefault="00BC1797" w:rsidP="00051478">
            <w:pPr>
              <w:pStyle w:val="TableParagraph"/>
              <w:keepNext/>
              <w:spacing w:before="120" w:after="120" w:line="288" w:lineRule="auto"/>
              <w:ind w:left="108"/>
              <w:rPr>
                <w:b/>
                <w:sz w:val="24"/>
                <w:lang w:val="en-AU"/>
              </w:rPr>
            </w:pPr>
            <w:r w:rsidRPr="001A2446">
              <w:rPr>
                <w:b/>
                <w:color w:val="FFFFFF"/>
                <w:spacing w:val="-2"/>
                <w:sz w:val="24"/>
                <w:lang w:val="en-AU"/>
              </w:rPr>
              <w:t>Example</w:t>
            </w:r>
          </w:p>
        </w:tc>
      </w:tr>
      <w:tr w:rsidR="00BC1797" w:rsidRPr="001A2446" w14:paraId="004C2594" w14:textId="77777777" w:rsidTr="0082215F">
        <w:trPr>
          <w:cantSplit/>
          <w:trHeight w:val="4344"/>
        </w:trPr>
        <w:tc>
          <w:tcPr>
            <w:tcW w:w="3882" w:type="dxa"/>
            <w:vAlign w:val="center"/>
          </w:tcPr>
          <w:p w14:paraId="52512941" w14:textId="77777777" w:rsidR="00BC1797" w:rsidRPr="001A2446" w:rsidRDefault="00BC1797" w:rsidP="00051478">
            <w:pPr>
              <w:pStyle w:val="TableParagraph"/>
              <w:spacing w:before="120" w:after="120" w:line="288" w:lineRule="auto"/>
              <w:ind w:left="57"/>
              <w:rPr>
                <w:b/>
                <w:lang w:val="en-AU"/>
              </w:rPr>
            </w:pPr>
            <w:r w:rsidRPr="001A2446">
              <w:rPr>
                <w:b/>
                <w:lang w:val="en-AU"/>
              </w:rPr>
              <w:t>Intake</w:t>
            </w:r>
            <w:r w:rsidRPr="001A2446">
              <w:rPr>
                <w:b/>
                <w:spacing w:val="-7"/>
                <w:lang w:val="en-AU"/>
              </w:rPr>
              <w:t xml:space="preserve"> </w:t>
            </w:r>
            <w:r w:rsidRPr="001A2446">
              <w:rPr>
                <w:b/>
                <w:lang w:val="en-AU"/>
              </w:rPr>
              <w:t>and</w:t>
            </w:r>
            <w:r w:rsidRPr="001A2446">
              <w:rPr>
                <w:b/>
                <w:spacing w:val="-4"/>
                <w:lang w:val="en-AU"/>
              </w:rPr>
              <w:t xml:space="preserve"> </w:t>
            </w:r>
            <w:r w:rsidRPr="001A2446">
              <w:rPr>
                <w:b/>
                <w:spacing w:val="-2"/>
                <w:lang w:val="en-AU"/>
              </w:rPr>
              <w:t>assessment</w:t>
            </w:r>
          </w:p>
        </w:tc>
        <w:tc>
          <w:tcPr>
            <w:tcW w:w="6608" w:type="dxa"/>
            <w:vAlign w:val="center"/>
          </w:tcPr>
          <w:p w14:paraId="0EA880BA" w14:textId="77777777" w:rsidR="00BC1797" w:rsidRPr="001A2446" w:rsidRDefault="00BC1797" w:rsidP="00051478">
            <w:pPr>
              <w:pStyle w:val="TableParagraph"/>
              <w:spacing w:before="120" w:after="120" w:line="288" w:lineRule="auto"/>
              <w:ind w:right="96"/>
              <w:rPr>
                <w:lang w:val="en-AU"/>
              </w:rPr>
            </w:pPr>
            <w:r w:rsidRPr="001A244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715F1870" w14:textId="77777777" w:rsidR="00BC1797" w:rsidRPr="001A2446" w:rsidRDefault="00BC1797" w:rsidP="00051478">
            <w:pPr>
              <w:pStyle w:val="TableParagraph"/>
              <w:spacing w:before="120" w:after="120" w:line="288" w:lineRule="auto"/>
              <w:ind w:right="104"/>
              <w:rPr>
                <w:lang w:val="en-AU"/>
              </w:rPr>
            </w:pPr>
            <w:r w:rsidRPr="001A2446">
              <w:rPr>
                <w:lang w:val="en-AU"/>
              </w:rPr>
              <w:t>Note: also use this service type when a Tutor has a ‘Staff Demographic information’ submitted</w:t>
            </w:r>
          </w:p>
          <w:p w14:paraId="68397BB8" w14:textId="77777777" w:rsidR="00BC1797" w:rsidRPr="001A2446" w:rsidRDefault="00BC1797" w:rsidP="00051478">
            <w:pPr>
              <w:pStyle w:val="TableParagraph"/>
              <w:spacing w:before="120" w:after="120" w:line="288" w:lineRule="auto"/>
              <w:ind w:right="92"/>
              <w:rPr>
                <w:lang w:val="en-AU"/>
              </w:rPr>
            </w:pPr>
            <w:r w:rsidRPr="001A2446">
              <w:rPr>
                <w:b/>
                <w:lang w:val="en-AU"/>
              </w:rPr>
              <w:t xml:space="preserve">Note </w:t>
            </w:r>
            <w:r w:rsidRPr="001A2446">
              <w:rPr>
                <w:lang w:val="en-AU"/>
              </w:rPr>
              <w:t>– if a HIPPY Parent/Carer/Child is not continuing into commencement; whether because they are not sure they want to continue</w:t>
            </w:r>
            <w:r w:rsidRPr="001A2446">
              <w:rPr>
                <w:spacing w:val="-11"/>
                <w:lang w:val="en-AU"/>
              </w:rPr>
              <w:t xml:space="preserve"> </w:t>
            </w:r>
            <w:r w:rsidRPr="001A2446">
              <w:rPr>
                <w:lang w:val="en-AU"/>
              </w:rPr>
              <w:t>or</w:t>
            </w:r>
            <w:r w:rsidRPr="001A2446">
              <w:rPr>
                <w:spacing w:val="-11"/>
                <w:lang w:val="en-AU"/>
              </w:rPr>
              <w:t xml:space="preserve"> </w:t>
            </w:r>
            <w:r w:rsidRPr="001A2446">
              <w:rPr>
                <w:lang w:val="en-AU"/>
              </w:rPr>
              <w:t>their</w:t>
            </w:r>
            <w:r w:rsidRPr="001A2446">
              <w:rPr>
                <w:spacing w:val="-11"/>
                <w:lang w:val="en-AU"/>
              </w:rPr>
              <w:t xml:space="preserve"> </w:t>
            </w:r>
            <w:r w:rsidRPr="001A2446">
              <w:rPr>
                <w:lang w:val="en-AU"/>
              </w:rPr>
              <w:t>circumstances</w:t>
            </w:r>
            <w:r w:rsidRPr="001A2446">
              <w:rPr>
                <w:spacing w:val="-13"/>
                <w:lang w:val="en-AU"/>
              </w:rPr>
              <w:t xml:space="preserve"> </w:t>
            </w:r>
            <w:r w:rsidRPr="001A2446">
              <w:rPr>
                <w:lang w:val="en-AU"/>
              </w:rPr>
              <w:t>may</w:t>
            </w:r>
            <w:r w:rsidRPr="001A2446">
              <w:rPr>
                <w:spacing w:val="-14"/>
                <w:lang w:val="en-AU"/>
              </w:rPr>
              <w:t xml:space="preserve"> </w:t>
            </w:r>
            <w:r w:rsidRPr="001A2446">
              <w:rPr>
                <w:lang w:val="en-AU"/>
              </w:rPr>
              <w:t>have</w:t>
            </w:r>
            <w:r w:rsidRPr="001A2446">
              <w:rPr>
                <w:spacing w:val="-12"/>
                <w:lang w:val="en-AU"/>
              </w:rPr>
              <w:t xml:space="preserve"> </w:t>
            </w:r>
            <w:r w:rsidRPr="001A2446">
              <w:rPr>
                <w:lang w:val="en-AU"/>
              </w:rPr>
              <w:t>changed,</w:t>
            </w:r>
            <w:r w:rsidRPr="001A2446">
              <w:rPr>
                <w:spacing w:val="-9"/>
                <w:lang w:val="en-AU"/>
              </w:rPr>
              <w:t xml:space="preserve"> </w:t>
            </w:r>
            <w:r w:rsidRPr="001A2446">
              <w:rPr>
                <w:lang w:val="en-AU"/>
              </w:rPr>
              <w:t>the</w:t>
            </w:r>
            <w:r w:rsidRPr="001A2446">
              <w:rPr>
                <w:spacing w:val="-11"/>
                <w:lang w:val="en-AU"/>
              </w:rPr>
              <w:t xml:space="preserve"> </w:t>
            </w:r>
            <w:proofErr w:type="gramStart"/>
            <w:r w:rsidRPr="001A2446">
              <w:rPr>
                <w:lang w:val="en-AU"/>
              </w:rPr>
              <w:t>Coordinator</w:t>
            </w:r>
            <w:proofErr w:type="gramEnd"/>
            <w:r w:rsidRPr="001A2446">
              <w:rPr>
                <w:spacing w:val="-12"/>
                <w:lang w:val="en-AU"/>
              </w:rPr>
              <w:t xml:space="preserve"> </w:t>
            </w:r>
            <w:r w:rsidRPr="001A2446">
              <w:rPr>
                <w:lang w:val="en-AU"/>
              </w:rPr>
              <w:t>may engage in additional support-related activities before delivery</w:t>
            </w:r>
            <w:r w:rsidRPr="001A2446">
              <w:rPr>
                <w:spacing w:val="-3"/>
                <w:lang w:val="en-AU"/>
              </w:rPr>
              <w:t xml:space="preserve"> </w:t>
            </w:r>
            <w:r w:rsidRPr="001A2446">
              <w:rPr>
                <w:lang w:val="en-AU"/>
              </w:rPr>
              <w:t>to support their enrolment. These are to be recorded as the Information/Advice/Referral</w:t>
            </w:r>
            <w:r w:rsidRPr="001A2446">
              <w:rPr>
                <w:spacing w:val="-13"/>
                <w:lang w:val="en-AU"/>
              </w:rPr>
              <w:t xml:space="preserve"> </w:t>
            </w:r>
            <w:r w:rsidRPr="001A2446">
              <w:rPr>
                <w:lang w:val="en-AU"/>
              </w:rPr>
              <w:t>service</w:t>
            </w:r>
            <w:r w:rsidRPr="001A2446">
              <w:rPr>
                <w:spacing w:val="-14"/>
                <w:lang w:val="en-AU"/>
              </w:rPr>
              <w:t xml:space="preserve"> </w:t>
            </w:r>
            <w:r w:rsidRPr="001A2446">
              <w:rPr>
                <w:lang w:val="en-AU"/>
              </w:rPr>
              <w:t>type,</w:t>
            </w:r>
            <w:r w:rsidRPr="001A2446">
              <w:rPr>
                <w:spacing w:val="-12"/>
                <w:lang w:val="en-AU"/>
              </w:rPr>
              <w:t xml:space="preserve"> </w:t>
            </w:r>
            <w:r w:rsidRPr="001A2446">
              <w:rPr>
                <w:lang w:val="en-AU"/>
              </w:rPr>
              <w:t>even</w:t>
            </w:r>
            <w:r w:rsidRPr="001A2446">
              <w:rPr>
                <w:spacing w:val="-12"/>
                <w:lang w:val="en-AU"/>
              </w:rPr>
              <w:t xml:space="preserve"> </w:t>
            </w:r>
            <w:r w:rsidRPr="001A2446">
              <w:rPr>
                <w:lang w:val="en-AU"/>
              </w:rPr>
              <w:t>if</w:t>
            </w:r>
            <w:r w:rsidRPr="001A2446">
              <w:rPr>
                <w:spacing w:val="-12"/>
                <w:lang w:val="en-AU"/>
              </w:rPr>
              <w:t xml:space="preserve"> </w:t>
            </w:r>
            <w:r w:rsidRPr="001A2446">
              <w:rPr>
                <w:lang w:val="en-AU"/>
              </w:rPr>
              <w:t>unsuccessful</w:t>
            </w:r>
            <w:r w:rsidRPr="001A2446">
              <w:rPr>
                <w:spacing w:val="-14"/>
                <w:lang w:val="en-AU"/>
              </w:rPr>
              <w:t xml:space="preserve"> </w:t>
            </w:r>
            <w:r w:rsidRPr="001A2446">
              <w:rPr>
                <w:lang w:val="en-AU"/>
              </w:rPr>
              <w:t>in</w:t>
            </w:r>
            <w:r w:rsidRPr="001A2446">
              <w:rPr>
                <w:spacing w:val="-14"/>
                <w:lang w:val="en-AU"/>
              </w:rPr>
              <w:t xml:space="preserve"> </w:t>
            </w:r>
            <w:r w:rsidRPr="001A2446">
              <w:rPr>
                <w:lang w:val="en-AU"/>
              </w:rPr>
              <w:t>keeping them in the program.</w:t>
            </w:r>
          </w:p>
        </w:tc>
      </w:tr>
      <w:tr w:rsidR="00BC1797" w:rsidRPr="001A2446" w14:paraId="2010BB78" w14:textId="77777777" w:rsidTr="0082215F">
        <w:trPr>
          <w:cantSplit/>
          <w:trHeight w:val="2044"/>
        </w:trPr>
        <w:tc>
          <w:tcPr>
            <w:tcW w:w="3882" w:type="dxa"/>
            <w:vAlign w:val="center"/>
          </w:tcPr>
          <w:p w14:paraId="044A492E" w14:textId="77777777" w:rsidR="00BC1797" w:rsidRPr="001A2446" w:rsidRDefault="00BC1797" w:rsidP="00051478">
            <w:pPr>
              <w:pStyle w:val="TableParagraph"/>
              <w:spacing w:before="120" w:after="120" w:line="288" w:lineRule="auto"/>
              <w:ind w:left="57"/>
              <w:rPr>
                <w:b/>
                <w:lang w:val="en-AU"/>
              </w:rPr>
            </w:pPr>
            <w:r w:rsidRPr="001A2446">
              <w:rPr>
                <w:b/>
                <w:spacing w:val="-2"/>
                <w:lang w:val="en-AU"/>
              </w:rPr>
              <w:t>Information/Advice/Referral</w:t>
            </w:r>
          </w:p>
        </w:tc>
        <w:tc>
          <w:tcPr>
            <w:tcW w:w="6608" w:type="dxa"/>
            <w:vAlign w:val="center"/>
          </w:tcPr>
          <w:p w14:paraId="30E615D9" w14:textId="77777777" w:rsidR="00BC1797" w:rsidRPr="001A2446" w:rsidRDefault="00BC1797" w:rsidP="00051478">
            <w:pPr>
              <w:pStyle w:val="TableParagraph"/>
              <w:spacing w:before="120" w:after="120" w:line="288" w:lineRule="auto"/>
              <w:ind w:right="103"/>
              <w:rPr>
                <w:lang w:val="en-AU"/>
              </w:rPr>
            </w:pPr>
            <w:r w:rsidRPr="001A2446">
              <w:rPr>
                <w:lang w:val="en-AU"/>
              </w:rPr>
              <w:t>This service type is used when a HIPPY Parent/Carer/Child receives individualised</w:t>
            </w:r>
            <w:r w:rsidRPr="001A2446">
              <w:rPr>
                <w:spacing w:val="-14"/>
                <w:lang w:val="en-AU"/>
              </w:rPr>
              <w:t xml:space="preserve"> </w:t>
            </w:r>
            <w:r w:rsidRPr="001A2446">
              <w:rPr>
                <w:lang w:val="en-AU"/>
              </w:rPr>
              <w:t>specific</w:t>
            </w:r>
            <w:r w:rsidRPr="001A2446">
              <w:rPr>
                <w:spacing w:val="-14"/>
                <w:lang w:val="en-AU"/>
              </w:rPr>
              <w:t xml:space="preserve"> </w:t>
            </w:r>
            <w:r w:rsidRPr="001A2446">
              <w:rPr>
                <w:lang w:val="en-AU"/>
              </w:rPr>
              <w:t>information</w:t>
            </w:r>
            <w:r w:rsidRPr="001A2446">
              <w:rPr>
                <w:spacing w:val="-14"/>
                <w:lang w:val="en-AU"/>
              </w:rPr>
              <w:t xml:space="preserve"> </w:t>
            </w:r>
            <w:r w:rsidRPr="001A2446">
              <w:rPr>
                <w:lang w:val="en-AU"/>
              </w:rPr>
              <w:t>or</w:t>
            </w:r>
            <w:r w:rsidRPr="001A2446">
              <w:rPr>
                <w:spacing w:val="-14"/>
                <w:lang w:val="en-AU"/>
              </w:rPr>
              <w:t xml:space="preserve"> </w:t>
            </w:r>
            <w:r w:rsidRPr="001A2446">
              <w:rPr>
                <w:lang w:val="en-AU"/>
              </w:rPr>
              <w:t>a</w:t>
            </w:r>
            <w:r w:rsidRPr="001A2446">
              <w:rPr>
                <w:spacing w:val="-14"/>
                <w:lang w:val="en-AU"/>
              </w:rPr>
              <w:t xml:space="preserve"> </w:t>
            </w:r>
            <w:r w:rsidRPr="001A2446">
              <w:rPr>
                <w:lang w:val="en-AU"/>
              </w:rPr>
              <w:t>referral/service</w:t>
            </w:r>
            <w:r w:rsidRPr="001A2446">
              <w:rPr>
                <w:spacing w:val="-13"/>
                <w:lang w:val="en-AU"/>
              </w:rPr>
              <w:t xml:space="preserve"> </w:t>
            </w:r>
            <w:r w:rsidRPr="001A2446">
              <w:rPr>
                <w:lang w:val="en-AU"/>
              </w:rPr>
              <w:t>connection</w:t>
            </w:r>
            <w:r w:rsidRPr="001A2446">
              <w:rPr>
                <w:spacing w:val="-14"/>
                <w:lang w:val="en-AU"/>
              </w:rPr>
              <w:t xml:space="preserve"> </w:t>
            </w:r>
            <w:r w:rsidRPr="001A2446">
              <w:rPr>
                <w:lang w:val="en-AU"/>
              </w:rPr>
              <w:t>as</w:t>
            </w:r>
            <w:r w:rsidRPr="001A2446">
              <w:rPr>
                <w:spacing w:val="-13"/>
                <w:lang w:val="en-AU"/>
              </w:rPr>
              <w:t xml:space="preserve"> </w:t>
            </w:r>
            <w:r w:rsidRPr="001A2446">
              <w:rPr>
                <w:lang w:val="en-AU"/>
              </w:rPr>
              <w:t>part of family engagement with HIPPY.</w:t>
            </w:r>
          </w:p>
          <w:p w14:paraId="05E0E729" w14:textId="77777777" w:rsidR="00BC1797" w:rsidRPr="001A2446" w:rsidRDefault="00BC1797" w:rsidP="00051478">
            <w:pPr>
              <w:pStyle w:val="TableParagraph"/>
              <w:spacing w:before="120" w:after="120" w:line="288" w:lineRule="auto"/>
              <w:ind w:right="100"/>
              <w:rPr>
                <w:b/>
                <w:sz w:val="24"/>
                <w:lang w:val="en-AU"/>
              </w:rPr>
            </w:pPr>
            <w:r w:rsidRPr="001A2446">
              <w:rPr>
                <w:b/>
                <w:lang w:val="en-AU"/>
              </w:rPr>
              <w:t xml:space="preserve">Note – report HIPPY promotional events attended by the </w:t>
            </w:r>
            <w:proofErr w:type="gramStart"/>
            <w:r w:rsidRPr="001A2446">
              <w:rPr>
                <w:b/>
                <w:lang w:val="en-AU"/>
              </w:rPr>
              <w:t>general public</w:t>
            </w:r>
            <w:proofErr w:type="gramEnd"/>
            <w:r w:rsidRPr="001A2446">
              <w:rPr>
                <w:b/>
                <w:lang w:val="en-AU"/>
              </w:rPr>
              <w:t xml:space="preserve"> such as information sessions and community participation events via Activity Work Plans</w:t>
            </w:r>
            <w:r w:rsidRPr="001A2446">
              <w:rPr>
                <w:b/>
                <w:sz w:val="24"/>
                <w:lang w:val="en-AU"/>
              </w:rPr>
              <w:t>.</w:t>
            </w:r>
          </w:p>
        </w:tc>
      </w:tr>
      <w:tr w:rsidR="00BC1797" w:rsidRPr="001A2446" w14:paraId="6E7D3706" w14:textId="77777777" w:rsidTr="0082215F">
        <w:trPr>
          <w:cantSplit/>
          <w:trHeight w:val="1067"/>
        </w:trPr>
        <w:tc>
          <w:tcPr>
            <w:tcW w:w="3882" w:type="dxa"/>
            <w:vAlign w:val="center"/>
          </w:tcPr>
          <w:p w14:paraId="3CF4A2D4" w14:textId="77777777" w:rsidR="00BC1797" w:rsidRPr="001A2446" w:rsidRDefault="00BC1797" w:rsidP="00051478">
            <w:pPr>
              <w:pStyle w:val="TableParagraph"/>
              <w:spacing w:before="120" w:after="120" w:line="288" w:lineRule="auto"/>
              <w:ind w:left="57"/>
              <w:rPr>
                <w:b/>
                <w:lang w:val="en-AU"/>
              </w:rPr>
            </w:pPr>
            <w:r w:rsidRPr="001A2446">
              <w:rPr>
                <w:b/>
                <w:lang w:val="en-AU"/>
              </w:rPr>
              <w:t>Child</w:t>
            </w:r>
            <w:r w:rsidRPr="001A2446">
              <w:rPr>
                <w:b/>
                <w:spacing w:val="-10"/>
                <w:lang w:val="en-AU"/>
              </w:rPr>
              <w:t xml:space="preserve"> </w:t>
            </w:r>
            <w:r w:rsidRPr="001A2446">
              <w:rPr>
                <w:b/>
                <w:lang w:val="en-AU"/>
              </w:rPr>
              <w:t>Focused</w:t>
            </w:r>
            <w:r w:rsidRPr="001A2446">
              <w:rPr>
                <w:b/>
                <w:spacing w:val="-5"/>
                <w:lang w:val="en-AU"/>
              </w:rPr>
              <w:t xml:space="preserve"> </w:t>
            </w:r>
            <w:r w:rsidRPr="001A2446">
              <w:rPr>
                <w:b/>
                <w:spacing w:val="-2"/>
                <w:lang w:val="en-AU"/>
              </w:rPr>
              <w:t>Activity</w:t>
            </w:r>
          </w:p>
        </w:tc>
        <w:tc>
          <w:tcPr>
            <w:tcW w:w="6608" w:type="dxa"/>
            <w:vAlign w:val="center"/>
          </w:tcPr>
          <w:p w14:paraId="10177201" w14:textId="77777777" w:rsidR="00BC1797" w:rsidRPr="001A2446" w:rsidRDefault="00BC1797" w:rsidP="00051478">
            <w:pPr>
              <w:pStyle w:val="TableParagraph"/>
              <w:spacing w:before="120" w:after="120" w:line="288" w:lineRule="auto"/>
              <w:ind w:right="96"/>
              <w:rPr>
                <w:lang w:val="en-AU"/>
              </w:rPr>
            </w:pPr>
            <w:r w:rsidRPr="001A2446">
              <w:rPr>
                <w:lang w:val="en-AU"/>
              </w:rPr>
              <w:t>This service type is used for the sessions that involve activities that specifically focus on the HIPPY child, such as the delivery of HIPPY activity packs.</w:t>
            </w:r>
          </w:p>
        </w:tc>
      </w:tr>
      <w:tr w:rsidR="00BC1797" w:rsidRPr="001A2446" w14:paraId="25DDD400" w14:textId="77777777" w:rsidTr="0082215F">
        <w:trPr>
          <w:cantSplit/>
          <w:trHeight w:val="842"/>
        </w:trPr>
        <w:tc>
          <w:tcPr>
            <w:tcW w:w="3882" w:type="dxa"/>
            <w:vAlign w:val="center"/>
          </w:tcPr>
          <w:p w14:paraId="54B4D6E4" w14:textId="77777777" w:rsidR="00BC1797" w:rsidRPr="001A2446" w:rsidRDefault="00BC1797" w:rsidP="00051478">
            <w:pPr>
              <w:pStyle w:val="TableParagraph"/>
              <w:spacing w:before="120" w:after="120" w:line="288" w:lineRule="auto"/>
              <w:ind w:left="57"/>
              <w:rPr>
                <w:b/>
                <w:lang w:val="en-AU"/>
              </w:rPr>
            </w:pPr>
            <w:r w:rsidRPr="001A2446">
              <w:rPr>
                <w:b/>
                <w:lang w:val="en-AU"/>
              </w:rPr>
              <w:t>Parenting</w:t>
            </w:r>
            <w:r w:rsidRPr="001A2446">
              <w:rPr>
                <w:b/>
                <w:spacing w:val="-13"/>
                <w:lang w:val="en-AU"/>
              </w:rPr>
              <w:t xml:space="preserve"> </w:t>
            </w:r>
            <w:r w:rsidRPr="001A2446">
              <w:rPr>
                <w:b/>
                <w:spacing w:val="-2"/>
                <w:lang w:val="en-AU"/>
              </w:rPr>
              <w:t>Programs</w:t>
            </w:r>
          </w:p>
        </w:tc>
        <w:tc>
          <w:tcPr>
            <w:tcW w:w="6608" w:type="dxa"/>
            <w:vAlign w:val="center"/>
          </w:tcPr>
          <w:p w14:paraId="38A4D074" w14:textId="77777777" w:rsidR="00BC1797" w:rsidRPr="001A2446" w:rsidRDefault="00BC1797" w:rsidP="00051478">
            <w:pPr>
              <w:pStyle w:val="TableParagraph"/>
              <w:spacing w:before="120" w:after="120" w:line="288" w:lineRule="auto"/>
              <w:rPr>
                <w:lang w:val="en-AU"/>
              </w:rPr>
            </w:pPr>
            <w:r w:rsidRPr="001A2446">
              <w:rPr>
                <w:lang w:val="en-AU"/>
              </w:rPr>
              <w:t>This</w:t>
            </w:r>
            <w:r w:rsidRPr="001A2446">
              <w:rPr>
                <w:spacing w:val="70"/>
                <w:lang w:val="en-AU"/>
              </w:rPr>
              <w:t xml:space="preserve"> </w:t>
            </w:r>
            <w:r w:rsidRPr="001A2446">
              <w:rPr>
                <w:lang w:val="en-AU"/>
              </w:rPr>
              <w:t>service</w:t>
            </w:r>
            <w:r w:rsidRPr="001A2446">
              <w:rPr>
                <w:spacing w:val="40"/>
                <w:lang w:val="en-AU"/>
              </w:rPr>
              <w:t xml:space="preserve"> </w:t>
            </w:r>
            <w:r w:rsidRPr="001A2446">
              <w:rPr>
                <w:lang w:val="en-AU"/>
              </w:rPr>
              <w:t>type</w:t>
            </w:r>
            <w:r w:rsidRPr="001A2446">
              <w:rPr>
                <w:spacing w:val="70"/>
                <w:lang w:val="en-AU"/>
              </w:rPr>
              <w:t xml:space="preserve"> </w:t>
            </w:r>
            <w:r w:rsidRPr="001A2446">
              <w:rPr>
                <w:lang w:val="en-AU"/>
              </w:rPr>
              <w:t>is</w:t>
            </w:r>
            <w:r w:rsidRPr="001A2446">
              <w:rPr>
                <w:spacing w:val="70"/>
                <w:lang w:val="en-AU"/>
              </w:rPr>
              <w:t xml:space="preserve"> </w:t>
            </w:r>
            <w:r w:rsidRPr="001A2446">
              <w:rPr>
                <w:lang w:val="en-AU"/>
              </w:rPr>
              <w:t>used</w:t>
            </w:r>
            <w:r w:rsidRPr="001A2446">
              <w:rPr>
                <w:spacing w:val="74"/>
                <w:lang w:val="en-AU"/>
              </w:rPr>
              <w:t xml:space="preserve"> </w:t>
            </w:r>
            <w:r w:rsidRPr="001A2446">
              <w:rPr>
                <w:lang w:val="en-AU"/>
              </w:rPr>
              <w:t>when</w:t>
            </w:r>
            <w:r w:rsidRPr="001A2446">
              <w:rPr>
                <w:spacing w:val="40"/>
                <w:lang w:val="en-AU"/>
              </w:rPr>
              <w:t xml:space="preserve"> </w:t>
            </w:r>
            <w:r w:rsidRPr="001A2446">
              <w:rPr>
                <w:lang w:val="en-AU"/>
              </w:rPr>
              <w:t>a</w:t>
            </w:r>
            <w:r w:rsidRPr="001A2446">
              <w:rPr>
                <w:spacing w:val="71"/>
                <w:lang w:val="en-AU"/>
              </w:rPr>
              <w:t xml:space="preserve"> </w:t>
            </w:r>
            <w:r w:rsidRPr="001A2446">
              <w:rPr>
                <w:lang w:val="en-AU"/>
              </w:rPr>
              <w:t>HIPPY</w:t>
            </w:r>
            <w:r w:rsidRPr="001A2446">
              <w:rPr>
                <w:spacing w:val="70"/>
                <w:lang w:val="en-AU"/>
              </w:rPr>
              <w:t xml:space="preserve"> </w:t>
            </w:r>
            <w:r w:rsidRPr="00D94AEF">
              <w:rPr>
                <w:b/>
                <w:bCs/>
                <w:lang w:val="en-AU"/>
              </w:rPr>
              <w:t>Parent/Carer</w:t>
            </w:r>
            <w:r w:rsidRPr="001A2446">
              <w:rPr>
                <w:spacing w:val="72"/>
                <w:lang w:val="en-AU"/>
              </w:rPr>
              <w:t xml:space="preserve"> </w:t>
            </w:r>
            <w:r w:rsidRPr="001A2446">
              <w:rPr>
                <w:lang w:val="en-AU"/>
              </w:rPr>
              <w:t>attends</w:t>
            </w:r>
            <w:r w:rsidRPr="001A2446">
              <w:rPr>
                <w:spacing w:val="73"/>
                <w:lang w:val="en-AU"/>
              </w:rPr>
              <w:t xml:space="preserve"> </w:t>
            </w:r>
            <w:r w:rsidRPr="001A2446">
              <w:rPr>
                <w:lang w:val="en-AU"/>
              </w:rPr>
              <w:t>a ‘standard’ HIPPY group meeting or gathering.</w:t>
            </w:r>
          </w:p>
        </w:tc>
      </w:tr>
      <w:tr w:rsidR="00BC1797" w:rsidRPr="001A2446" w14:paraId="6FD8F73C" w14:textId="77777777" w:rsidTr="0082215F">
        <w:trPr>
          <w:cantSplit/>
          <w:trHeight w:val="3242"/>
        </w:trPr>
        <w:tc>
          <w:tcPr>
            <w:tcW w:w="3882" w:type="dxa"/>
            <w:vAlign w:val="center"/>
          </w:tcPr>
          <w:p w14:paraId="4A1AC004" w14:textId="77777777" w:rsidR="00BC1797" w:rsidRPr="001A2446" w:rsidRDefault="00BC1797" w:rsidP="00051478">
            <w:pPr>
              <w:pStyle w:val="TableParagraph"/>
              <w:spacing w:before="120" w:after="120" w:line="288" w:lineRule="auto"/>
              <w:ind w:left="57"/>
              <w:rPr>
                <w:b/>
                <w:lang w:val="en-AU"/>
              </w:rPr>
            </w:pPr>
            <w:r w:rsidRPr="001A2446">
              <w:rPr>
                <w:b/>
                <w:lang w:val="en-AU"/>
              </w:rPr>
              <w:t>Service</w:t>
            </w:r>
            <w:r w:rsidRPr="001A2446">
              <w:rPr>
                <w:b/>
                <w:spacing w:val="-11"/>
                <w:lang w:val="en-AU"/>
              </w:rPr>
              <w:t xml:space="preserve"> </w:t>
            </w:r>
            <w:r w:rsidRPr="001A2446">
              <w:rPr>
                <w:b/>
                <w:spacing w:val="-2"/>
                <w:lang w:val="en-AU"/>
              </w:rPr>
              <w:t>review</w:t>
            </w:r>
          </w:p>
        </w:tc>
        <w:tc>
          <w:tcPr>
            <w:tcW w:w="6608" w:type="dxa"/>
            <w:vAlign w:val="center"/>
          </w:tcPr>
          <w:p w14:paraId="7F45463F" w14:textId="77777777" w:rsidR="00BC1797" w:rsidRPr="001A2446" w:rsidRDefault="00BC1797" w:rsidP="00051478">
            <w:pPr>
              <w:pStyle w:val="TableParagraph"/>
              <w:spacing w:before="120" w:after="120" w:line="288" w:lineRule="auto"/>
              <w:ind w:right="94"/>
              <w:rPr>
                <w:lang w:val="en-AU"/>
              </w:rPr>
            </w:pPr>
            <w:r w:rsidRPr="001A2446">
              <w:rPr>
                <w:lang w:val="en-AU"/>
              </w:rPr>
              <w:t>This</w:t>
            </w:r>
            <w:r w:rsidRPr="001A2446">
              <w:rPr>
                <w:spacing w:val="-2"/>
                <w:lang w:val="en-AU"/>
              </w:rPr>
              <w:t xml:space="preserve"> </w:t>
            </w:r>
            <w:r w:rsidRPr="001A2446">
              <w:rPr>
                <w:lang w:val="en-AU"/>
              </w:rPr>
              <w:t>service</w:t>
            </w:r>
            <w:r w:rsidRPr="001A2446">
              <w:rPr>
                <w:spacing w:val="-3"/>
                <w:lang w:val="en-AU"/>
              </w:rPr>
              <w:t xml:space="preserve"> </w:t>
            </w:r>
            <w:r w:rsidRPr="001A2446">
              <w:rPr>
                <w:lang w:val="en-AU"/>
              </w:rPr>
              <w:t>type</w:t>
            </w:r>
            <w:r w:rsidRPr="001A2446">
              <w:rPr>
                <w:spacing w:val="-1"/>
                <w:lang w:val="en-AU"/>
              </w:rPr>
              <w:t xml:space="preserve"> </w:t>
            </w:r>
            <w:r w:rsidRPr="001A2446">
              <w:rPr>
                <w:lang w:val="en-AU"/>
              </w:rPr>
              <w:t>is</w:t>
            </w:r>
            <w:r w:rsidRPr="001A2446">
              <w:rPr>
                <w:spacing w:val="-2"/>
                <w:lang w:val="en-AU"/>
              </w:rPr>
              <w:t xml:space="preserve"> </w:t>
            </w:r>
            <w:r w:rsidRPr="001A2446">
              <w:rPr>
                <w:lang w:val="en-AU"/>
              </w:rPr>
              <w:t>used when</w:t>
            </w:r>
            <w:r w:rsidRPr="001A2446">
              <w:rPr>
                <w:spacing w:val="-4"/>
                <w:lang w:val="en-AU"/>
              </w:rPr>
              <w:t xml:space="preserve"> </w:t>
            </w:r>
            <w:r w:rsidRPr="001A2446">
              <w:rPr>
                <w:lang w:val="en-AU"/>
              </w:rPr>
              <w:t>a</w:t>
            </w:r>
            <w:r w:rsidRPr="001A2446">
              <w:rPr>
                <w:spacing w:val="-1"/>
                <w:lang w:val="en-AU"/>
              </w:rPr>
              <w:t xml:space="preserve"> </w:t>
            </w:r>
            <w:r w:rsidRPr="001A2446">
              <w:rPr>
                <w:lang w:val="en-AU"/>
              </w:rPr>
              <w:t>HIPPY</w:t>
            </w:r>
            <w:r w:rsidRPr="001A2446">
              <w:rPr>
                <w:spacing w:val="-3"/>
                <w:lang w:val="en-AU"/>
              </w:rPr>
              <w:t xml:space="preserve"> </w:t>
            </w:r>
            <w:r w:rsidRPr="001A2446">
              <w:rPr>
                <w:lang w:val="en-AU"/>
              </w:rPr>
              <w:t>participant</w:t>
            </w:r>
            <w:r w:rsidRPr="001A2446">
              <w:rPr>
                <w:spacing w:val="-3"/>
                <w:lang w:val="en-AU"/>
              </w:rPr>
              <w:t xml:space="preserve"> </w:t>
            </w:r>
            <w:r w:rsidRPr="001A2446">
              <w:rPr>
                <w:lang w:val="en-AU"/>
              </w:rPr>
              <w:t>has</w:t>
            </w:r>
            <w:r w:rsidRPr="001A2446">
              <w:rPr>
                <w:spacing w:val="-2"/>
                <w:lang w:val="en-AU"/>
              </w:rPr>
              <w:t xml:space="preserve"> </w:t>
            </w:r>
            <w:r w:rsidRPr="001A2446">
              <w:rPr>
                <w:lang w:val="en-AU"/>
              </w:rPr>
              <w:t xml:space="preserve">completed </w:t>
            </w:r>
            <w:r w:rsidRPr="001A2446">
              <w:rPr>
                <w:b/>
                <w:lang w:val="en-AU"/>
              </w:rPr>
              <w:t xml:space="preserve">year one </w:t>
            </w:r>
            <w:r w:rsidRPr="001A2446">
              <w:rPr>
                <w:lang w:val="en-AU"/>
              </w:rPr>
              <w:t xml:space="preserve">of HIPPY, regardless of whether they </w:t>
            </w:r>
            <w:proofErr w:type="gramStart"/>
            <w:r w:rsidRPr="001A2446">
              <w:rPr>
                <w:lang w:val="en-AU"/>
              </w:rPr>
              <w:t>continue on</w:t>
            </w:r>
            <w:proofErr w:type="gramEnd"/>
            <w:r w:rsidRPr="001A2446">
              <w:rPr>
                <w:lang w:val="en-AU"/>
              </w:rPr>
              <w:t xml:space="preserve"> to year two of program or exit HIPPY at that time without completing the core components of the program.</w:t>
            </w:r>
          </w:p>
          <w:p w14:paraId="1FA4D533" w14:textId="77777777" w:rsidR="00BC1797" w:rsidRPr="001A2446" w:rsidRDefault="00BC1797" w:rsidP="00051478">
            <w:pPr>
              <w:pStyle w:val="TableParagraph"/>
              <w:spacing w:before="120" w:after="120" w:line="288" w:lineRule="auto"/>
              <w:ind w:right="102"/>
              <w:rPr>
                <w:lang w:val="en-AU"/>
              </w:rPr>
            </w:pPr>
            <w:r w:rsidRPr="001A2446">
              <w:rPr>
                <w:lang w:val="en-AU"/>
              </w:rPr>
              <w:t>If</w:t>
            </w:r>
            <w:r w:rsidRPr="001A2446">
              <w:rPr>
                <w:spacing w:val="-13"/>
                <w:lang w:val="en-AU"/>
              </w:rPr>
              <w:t xml:space="preserve"> </w:t>
            </w:r>
            <w:r w:rsidRPr="001A2446">
              <w:rPr>
                <w:lang w:val="en-AU"/>
              </w:rPr>
              <w:t>the</w:t>
            </w:r>
            <w:r w:rsidRPr="001A2446">
              <w:rPr>
                <w:spacing w:val="-14"/>
                <w:lang w:val="en-AU"/>
              </w:rPr>
              <w:t xml:space="preserve"> </w:t>
            </w:r>
            <w:r w:rsidRPr="001A2446">
              <w:rPr>
                <w:lang w:val="en-AU"/>
              </w:rPr>
              <w:t>HIPPY</w:t>
            </w:r>
            <w:r w:rsidRPr="001A2446">
              <w:rPr>
                <w:spacing w:val="-14"/>
                <w:lang w:val="en-AU"/>
              </w:rPr>
              <w:t xml:space="preserve"> </w:t>
            </w:r>
            <w:r w:rsidRPr="001A2446">
              <w:rPr>
                <w:lang w:val="en-AU"/>
              </w:rPr>
              <w:t>participant</w:t>
            </w:r>
            <w:r w:rsidRPr="001A2446">
              <w:rPr>
                <w:spacing w:val="-11"/>
                <w:lang w:val="en-AU"/>
              </w:rPr>
              <w:t xml:space="preserve"> </w:t>
            </w:r>
            <w:r w:rsidRPr="001A2446">
              <w:rPr>
                <w:lang w:val="en-AU"/>
              </w:rPr>
              <w:t>is</w:t>
            </w:r>
            <w:r w:rsidRPr="001A2446">
              <w:rPr>
                <w:spacing w:val="-13"/>
                <w:lang w:val="en-AU"/>
              </w:rPr>
              <w:t xml:space="preserve"> </w:t>
            </w:r>
            <w:r w:rsidRPr="001A2446">
              <w:rPr>
                <w:lang w:val="en-AU"/>
              </w:rPr>
              <w:t>exiting</w:t>
            </w:r>
            <w:r w:rsidRPr="001A2446">
              <w:rPr>
                <w:spacing w:val="-14"/>
                <w:lang w:val="en-AU"/>
              </w:rPr>
              <w:t xml:space="preserve"> </w:t>
            </w:r>
            <w:r w:rsidRPr="001A2446">
              <w:rPr>
                <w:lang w:val="en-AU"/>
              </w:rPr>
              <w:t>before</w:t>
            </w:r>
            <w:r w:rsidRPr="001A2446">
              <w:rPr>
                <w:spacing w:val="-13"/>
                <w:lang w:val="en-AU"/>
              </w:rPr>
              <w:t xml:space="preserve"> </w:t>
            </w:r>
            <w:r w:rsidRPr="001A2446">
              <w:rPr>
                <w:lang w:val="en-AU"/>
              </w:rPr>
              <w:t>commencing</w:t>
            </w:r>
            <w:r w:rsidRPr="001A2446">
              <w:rPr>
                <w:spacing w:val="-13"/>
                <w:lang w:val="en-AU"/>
              </w:rPr>
              <w:t xml:space="preserve"> </w:t>
            </w:r>
            <w:r w:rsidRPr="001A2446">
              <w:rPr>
                <w:lang w:val="en-AU"/>
              </w:rPr>
              <w:t>year</w:t>
            </w:r>
            <w:r w:rsidRPr="001A2446">
              <w:rPr>
                <w:spacing w:val="-14"/>
                <w:lang w:val="en-AU"/>
              </w:rPr>
              <w:t xml:space="preserve"> </w:t>
            </w:r>
            <w:r w:rsidRPr="001A2446">
              <w:rPr>
                <w:lang w:val="en-AU"/>
              </w:rPr>
              <w:t>two</w:t>
            </w:r>
            <w:r w:rsidRPr="001A2446">
              <w:rPr>
                <w:spacing w:val="-14"/>
                <w:lang w:val="en-AU"/>
              </w:rPr>
              <w:t xml:space="preserve"> </w:t>
            </w:r>
            <w:r w:rsidRPr="001A2446">
              <w:rPr>
                <w:lang w:val="en-AU"/>
              </w:rPr>
              <w:t>of</w:t>
            </w:r>
            <w:r w:rsidRPr="001A2446">
              <w:rPr>
                <w:spacing w:val="-12"/>
                <w:lang w:val="en-AU"/>
              </w:rPr>
              <w:t xml:space="preserve"> </w:t>
            </w:r>
            <w:r w:rsidRPr="001A2446">
              <w:rPr>
                <w:lang w:val="en-AU"/>
              </w:rPr>
              <w:t>HIPPY, an exit interview and SCORE assessment should be completed.</w:t>
            </w:r>
          </w:p>
          <w:p w14:paraId="1193D82D" w14:textId="77777777" w:rsidR="00BC1797" w:rsidRPr="001A2446" w:rsidRDefault="00BC1797" w:rsidP="00051478">
            <w:pPr>
              <w:pStyle w:val="TableParagraph"/>
              <w:spacing w:before="120" w:after="120" w:line="288" w:lineRule="auto"/>
              <w:ind w:right="98"/>
              <w:rPr>
                <w:b/>
                <w:lang w:val="en-AU"/>
              </w:rPr>
            </w:pPr>
            <w:r w:rsidRPr="001A2446">
              <w:rPr>
                <w:b/>
                <w:lang w:val="en-AU"/>
              </w:rPr>
              <w:t>Note</w:t>
            </w:r>
            <w:r w:rsidRPr="001A2446">
              <w:rPr>
                <w:b/>
                <w:spacing w:val="-7"/>
                <w:lang w:val="en-AU"/>
              </w:rPr>
              <w:t xml:space="preserve"> </w:t>
            </w:r>
            <w:r w:rsidRPr="001A2446">
              <w:rPr>
                <w:lang w:val="en-AU"/>
              </w:rPr>
              <w:t>–</w:t>
            </w:r>
            <w:r w:rsidRPr="001A2446">
              <w:rPr>
                <w:spacing w:val="-8"/>
                <w:lang w:val="en-AU"/>
              </w:rPr>
              <w:t xml:space="preserve"> </w:t>
            </w:r>
            <w:r w:rsidRPr="001A2446">
              <w:rPr>
                <w:b/>
                <w:lang w:val="en-AU"/>
              </w:rPr>
              <w:t>This</w:t>
            </w:r>
            <w:r w:rsidRPr="001A2446">
              <w:rPr>
                <w:b/>
                <w:spacing w:val="-8"/>
                <w:lang w:val="en-AU"/>
              </w:rPr>
              <w:t xml:space="preserve"> </w:t>
            </w:r>
            <w:r w:rsidRPr="001A2446">
              <w:rPr>
                <w:b/>
                <w:lang w:val="en-AU"/>
              </w:rPr>
              <w:t>service</w:t>
            </w:r>
            <w:r w:rsidRPr="001A2446">
              <w:rPr>
                <w:b/>
                <w:spacing w:val="-5"/>
                <w:lang w:val="en-AU"/>
              </w:rPr>
              <w:t xml:space="preserve"> </w:t>
            </w:r>
            <w:r w:rsidRPr="001A2446">
              <w:rPr>
                <w:b/>
                <w:lang w:val="en-AU"/>
              </w:rPr>
              <w:t>review</w:t>
            </w:r>
            <w:r w:rsidRPr="001A2446">
              <w:rPr>
                <w:b/>
                <w:spacing w:val="-4"/>
                <w:lang w:val="en-AU"/>
              </w:rPr>
              <w:t xml:space="preserve"> </w:t>
            </w:r>
            <w:r w:rsidRPr="001A2446">
              <w:rPr>
                <w:b/>
                <w:lang w:val="en-AU"/>
              </w:rPr>
              <w:t>requires</w:t>
            </w:r>
            <w:r w:rsidRPr="001A2446">
              <w:rPr>
                <w:b/>
                <w:spacing w:val="-8"/>
                <w:lang w:val="en-AU"/>
              </w:rPr>
              <w:t xml:space="preserve"> </w:t>
            </w:r>
            <w:r w:rsidRPr="001A2446">
              <w:rPr>
                <w:b/>
                <w:lang w:val="en-AU"/>
              </w:rPr>
              <w:t>direct</w:t>
            </w:r>
            <w:r w:rsidRPr="001A2446">
              <w:rPr>
                <w:b/>
                <w:spacing w:val="-7"/>
                <w:lang w:val="en-AU"/>
              </w:rPr>
              <w:t xml:space="preserve"> </w:t>
            </w:r>
            <w:r w:rsidRPr="001A2446">
              <w:rPr>
                <w:b/>
                <w:lang w:val="en-AU"/>
              </w:rPr>
              <w:t>contact</w:t>
            </w:r>
            <w:r w:rsidRPr="001A2446">
              <w:rPr>
                <w:b/>
                <w:spacing w:val="-4"/>
                <w:lang w:val="en-AU"/>
              </w:rPr>
              <w:t xml:space="preserve"> </w:t>
            </w:r>
            <w:r w:rsidRPr="001A2446">
              <w:rPr>
                <w:b/>
                <w:lang w:val="en-AU"/>
              </w:rPr>
              <w:t>with</w:t>
            </w:r>
            <w:r w:rsidRPr="001A2446">
              <w:rPr>
                <w:b/>
                <w:spacing w:val="-9"/>
                <w:lang w:val="en-AU"/>
              </w:rPr>
              <w:t xml:space="preserve"> </w:t>
            </w:r>
            <w:r w:rsidRPr="001A2446">
              <w:rPr>
                <w:b/>
                <w:lang w:val="en-AU"/>
              </w:rPr>
              <w:t>the</w:t>
            </w:r>
            <w:r w:rsidRPr="001A2446">
              <w:rPr>
                <w:b/>
                <w:spacing w:val="-8"/>
                <w:lang w:val="en-AU"/>
              </w:rPr>
              <w:t xml:space="preserve"> </w:t>
            </w:r>
            <w:r w:rsidRPr="001A2446">
              <w:rPr>
                <w:b/>
                <w:lang w:val="en-AU"/>
              </w:rPr>
              <w:t>client</w:t>
            </w:r>
            <w:r w:rsidRPr="001A2446">
              <w:rPr>
                <w:b/>
                <w:spacing w:val="-6"/>
                <w:lang w:val="en-AU"/>
              </w:rPr>
              <w:t xml:space="preserve"> </w:t>
            </w:r>
            <w:r w:rsidRPr="001A2446">
              <w:rPr>
                <w:b/>
                <w:lang w:val="en-AU"/>
              </w:rPr>
              <w:t>(in person, by phone, or other form of interaction). It should not be used when there has not been direct contact with the client which could enable such a review.</w:t>
            </w:r>
          </w:p>
        </w:tc>
      </w:tr>
      <w:tr w:rsidR="00455964" w:rsidRPr="001A2446" w14:paraId="331EF9D9" w14:textId="77777777" w:rsidTr="0082215F">
        <w:trPr>
          <w:cantSplit/>
          <w:trHeight w:val="1977"/>
        </w:trPr>
        <w:tc>
          <w:tcPr>
            <w:tcW w:w="3882" w:type="dxa"/>
            <w:vAlign w:val="center"/>
          </w:tcPr>
          <w:p w14:paraId="71919E2C" w14:textId="77777777" w:rsidR="00455964" w:rsidRPr="001A2446" w:rsidRDefault="00455964" w:rsidP="00051478">
            <w:pPr>
              <w:pStyle w:val="TableParagraph"/>
              <w:spacing w:before="120" w:after="120" w:line="288" w:lineRule="auto"/>
              <w:ind w:left="57"/>
              <w:rPr>
                <w:b/>
                <w:lang w:val="en-AU"/>
              </w:rPr>
            </w:pPr>
            <w:r w:rsidRPr="001A2446">
              <w:rPr>
                <w:b/>
                <w:lang w:val="en-AU"/>
              </w:rPr>
              <w:lastRenderedPageBreak/>
              <w:t>Core</w:t>
            </w:r>
            <w:r w:rsidRPr="001A2446">
              <w:rPr>
                <w:b/>
                <w:spacing w:val="-11"/>
                <w:lang w:val="en-AU"/>
              </w:rPr>
              <w:t xml:space="preserve"> </w:t>
            </w:r>
            <w:r w:rsidRPr="001A2446">
              <w:rPr>
                <w:b/>
                <w:lang w:val="en-AU"/>
              </w:rPr>
              <w:t>component</w:t>
            </w:r>
            <w:r w:rsidRPr="001A2446">
              <w:rPr>
                <w:b/>
                <w:spacing w:val="-9"/>
                <w:lang w:val="en-AU"/>
              </w:rPr>
              <w:t xml:space="preserve"> </w:t>
            </w:r>
            <w:r w:rsidRPr="001A2446">
              <w:rPr>
                <w:b/>
                <w:spacing w:val="-2"/>
                <w:lang w:val="en-AU"/>
              </w:rPr>
              <w:t>completed</w:t>
            </w:r>
          </w:p>
        </w:tc>
        <w:tc>
          <w:tcPr>
            <w:tcW w:w="6608" w:type="dxa"/>
            <w:vAlign w:val="center"/>
          </w:tcPr>
          <w:p w14:paraId="7A6DF50B" w14:textId="77777777" w:rsidR="00455964" w:rsidRPr="001A2446" w:rsidRDefault="00455964" w:rsidP="00051478">
            <w:pPr>
              <w:pStyle w:val="TableParagraph"/>
              <w:spacing w:before="120" w:after="120" w:line="288" w:lineRule="auto"/>
              <w:ind w:right="96"/>
              <w:rPr>
                <w:lang w:val="en-AU"/>
              </w:rPr>
            </w:pPr>
            <w:r w:rsidRPr="001A2446">
              <w:rPr>
                <w:b/>
                <w:lang w:val="en-AU"/>
              </w:rPr>
              <w:t>Completion</w:t>
            </w:r>
            <w:r w:rsidRPr="001A2446">
              <w:rPr>
                <w:b/>
                <w:spacing w:val="-4"/>
                <w:lang w:val="en-AU"/>
              </w:rPr>
              <w:t xml:space="preserve"> </w:t>
            </w:r>
            <w:r w:rsidRPr="001A2446">
              <w:rPr>
                <w:b/>
                <w:lang w:val="en-AU"/>
              </w:rPr>
              <w:t>of</w:t>
            </w:r>
            <w:r w:rsidRPr="001A2446">
              <w:rPr>
                <w:b/>
                <w:spacing w:val="-3"/>
                <w:lang w:val="en-AU"/>
              </w:rPr>
              <w:t xml:space="preserve"> </w:t>
            </w:r>
            <w:r w:rsidRPr="001A2446">
              <w:rPr>
                <w:b/>
                <w:lang w:val="en-AU"/>
              </w:rPr>
              <w:t>year</w:t>
            </w:r>
            <w:r w:rsidRPr="001A2446">
              <w:rPr>
                <w:b/>
                <w:spacing w:val="-6"/>
                <w:lang w:val="en-AU"/>
              </w:rPr>
              <w:t xml:space="preserve"> </w:t>
            </w:r>
            <w:r w:rsidRPr="001A2446">
              <w:rPr>
                <w:b/>
                <w:lang w:val="en-AU"/>
              </w:rPr>
              <w:t>two</w:t>
            </w:r>
            <w:r w:rsidRPr="001A2446">
              <w:rPr>
                <w:b/>
                <w:spacing w:val="-4"/>
                <w:lang w:val="en-AU"/>
              </w:rPr>
              <w:t xml:space="preserve"> </w:t>
            </w:r>
            <w:r w:rsidRPr="001A2446">
              <w:rPr>
                <w:b/>
                <w:lang w:val="en-AU"/>
              </w:rPr>
              <w:t>of</w:t>
            </w:r>
            <w:r w:rsidRPr="001A2446">
              <w:rPr>
                <w:b/>
                <w:spacing w:val="-6"/>
                <w:lang w:val="en-AU"/>
              </w:rPr>
              <w:t xml:space="preserve"> </w:t>
            </w:r>
            <w:r w:rsidRPr="001A2446">
              <w:rPr>
                <w:b/>
                <w:lang w:val="en-AU"/>
              </w:rPr>
              <w:t>HIPPY</w:t>
            </w:r>
            <w:r w:rsidRPr="001A2446">
              <w:rPr>
                <w:b/>
                <w:spacing w:val="-1"/>
                <w:lang w:val="en-AU"/>
              </w:rPr>
              <w:t xml:space="preserve"> </w:t>
            </w:r>
            <w:r w:rsidRPr="001A2446">
              <w:rPr>
                <w:lang w:val="en-AU"/>
              </w:rPr>
              <w:t>-</w:t>
            </w:r>
            <w:r w:rsidRPr="001A2446">
              <w:rPr>
                <w:spacing w:val="-4"/>
                <w:lang w:val="en-AU"/>
              </w:rPr>
              <w:t xml:space="preserve"> </w:t>
            </w:r>
            <w:r w:rsidRPr="001A2446">
              <w:rPr>
                <w:lang w:val="en-AU"/>
              </w:rPr>
              <w:t>This</w:t>
            </w:r>
            <w:r w:rsidRPr="001A2446">
              <w:rPr>
                <w:spacing w:val="-4"/>
                <w:lang w:val="en-AU"/>
              </w:rPr>
              <w:t xml:space="preserve"> </w:t>
            </w:r>
            <w:r w:rsidRPr="001A2446">
              <w:rPr>
                <w:lang w:val="en-AU"/>
              </w:rPr>
              <w:t>service</w:t>
            </w:r>
            <w:r w:rsidRPr="001A2446">
              <w:rPr>
                <w:spacing w:val="-5"/>
                <w:lang w:val="en-AU"/>
              </w:rPr>
              <w:t xml:space="preserve"> </w:t>
            </w:r>
            <w:r w:rsidRPr="001A2446">
              <w:rPr>
                <w:lang w:val="en-AU"/>
              </w:rPr>
              <w:t>type</w:t>
            </w:r>
            <w:r w:rsidRPr="001A2446">
              <w:rPr>
                <w:spacing w:val="-4"/>
                <w:lang w:val="en-AU"/>
              </w:rPr>
              <w:t xml:space="preserve"> </w:t>
            </w:r>
            <w:r w:rsidRPr="001A2446">
              <w:rPr>
                <w:lang w:val="en-AU"/>
              </w:rPr>
              <w:t>is</w:t>
            </w:r>
            <w:r w:rsidRPr="001A2446">
              <w:rPr>
                <w:spacing w:val="-4"/>
                <w:lang w:val="en-AU"/>
              </w:rPr>
              <w:t xml:space="preserve"> </w:t>
            </w:r>
            <w:r w:rsidRPr="001A2446">
              <w:rPr>
                <w:lang w:val="en-AU"/>
              </w:rPr>
              <w:t>used</w:t>
            </w:r>
            <w:r w:rsidRPr="001A2446">
              <w:rPr>
                <w:spacing w:val="-6"/>
                <w:lang w:val="en-AU"/>
              </w:rPr>
              <w:t xml:space="preserve"> </w:t>
            </w:r>
            <w:r w:rsidRPr="001A2446">
              <w:rPr>
                <w:lang w:val="en-AU"/>
              </w:rPr>
              <w:t>to</w:t>
            </w:r>
            <w:r w:rsidRPr="001A2446">
              <w:rPr>
                <w:spacing w:val="-5"/>
                <w:lang w:val="en-AU"/>
              </w:rPr>
              <w:t xml:space="preserve"> </w:t>
            </w:r>
            <w:r w:rsidRPr="001A2446">
              <w:rPr>
                <w:lang w:val="en-AU"/>
              </w:rPr>
              <w:t xml:space="preserve">assess that a HIPPY participant has completed all the core components of the program at the time of the final session signifying the participant has completed </w:t>
            </w:r>
            <w:r w:rsidRPr="001A2446">
              <w:rPr>
                <w:b/>
                <w:lang w:val="en-AU"/>
              </w:rPr>
              <w:t xml:space="preserve">year two </w:t>
            </w:r>
            <w:r w:rsidRPr="001A2446">
              <w:rPr>
                <w:lang w:val="en-AU"/>
              </w:rPr>
              <w:t>of HIPPY.</w:t>
            </w:r>
          </w:p>
          <w:p w14:paraId="675E98F6" w14:textId="77777777" w:rsidR="00455964" w:rsidRPr="001A2446" w:rsidRDefault="00455964" w:rsidP="00051478">
            <w:pPr>
              <w:pStyle w:val="TableParagraph"/>
              <w:spacing w:before="120" w:after="120" w:line="288" w:lineRule="auto"/>
              <w:ind w:right="94"/>
              <w:rPr>
                <w:lang w:val="en-AU"/>
              </w:rPr>
            </w:pPr>
            <w:r w:rsidRPr="001A2446">
              <w:rPr>
                <w:b/>
                <w:lang w:val="en-AU"/>
              </w:rPr>
              <w:t>Note – This would also be the point in time where an exit interview or SCORE outcomes assessment should be completed.</w:t>
            </w:r>
          </w:p>
        </w:tc>
      </w:tr>
      <w:tr w:rsidR="00455964" w:rsidRPr="001A2446" w14:paraId="1C6F319B" w14:textId="77777777" w:rsidTr="0082215F">
        <w:trPr>
          <w:cantSplit/>
          <w:trHeight w:val="1552"/>
        </w:trPr>
        <w:tc>
          <w:tcPr>
            <w:tcW w:w="3882" w:type="dxa"/>
            <w:vAlign w:val="center"/>
          </w:tcPr>
          <w:p w14:paraId="4663C390" w14:textId="77777777" w:rsidR="00455964" w:rsidRPr="001A2446" w:rsidRDefault="00455964" w:rsidP="00051478">
            <w:pPr>
              <w:pStyle w:val="TableParagraph"/>
              <w:spacing w:before="120" w:after="120" w:line="288" w:lineRule="auto"/>
              <w:ind w:left="57"/>
              <w:rPr>
                <w:b/>
                <w:lang w:val="en-AU"/>
              </w:rPr>
            </w:pPr>
            <w:r w:rsidRPr="001A2446">
              <w:rPr>
                <w:b/>
                <w:lang w:val="en-AU"/>
              </w:rPr>
              <w:t>Education</w:t>
            </w:r>
            <w:r w:rsidRPr="001A2446">
              <w:rPr>
                <w:b/>
                <w:spacing w:val="-10"/>
                <w:lang w:val="en-AU"/>
              </w:rPr>
              <w:t xml:space="preserve"> </w:t>
            </w:r>
            <w:r w:rsidRPr="001A2446">
              <w:rPr>
                <w:b/>
                <w:lang w:val="en-AU"/>
              </w:rPr>
              <w:t>and</w:t>
            </w:r>
            <w:r w:rsidRPr="001A2446">
              <w:rPr>
                <w:b/>
                <w:spacing w:val="-7"/>
                <w:lang w:val="en-AU"/>
              </w:rPr>
              <w:t xml:space="preserve"> </w:t>
            </w:r>
            <w:r w:rsidRPr="001A2446">
              <w:rPr>
                <w:b/>
                <w:lang w:val="en-AU"/>
              </w:rPr>
              <w:t>skills</w:t>
            </w:r>
            <w:r w:rsidRPr="001A2446">
              <w:rPr>
                <w:b/>
                <w:spacing w:val="-11"/>
                <w:lang w:val="en-AU"/>
              </w:rPr>
              <w:t xml:space="preserve"> </w:t>
            </w:r>
            <w:r w:rsidRPr="001A2446">
              <w:rPr>
                <w:b/>
                <w:lang w:val="en-AU"/>
              </w:rPr>
              <w:t>training</w:t>
            </w:r>
            <w:r w:rsidRPr="001A2446">
              <w:rPr>
                <w:b/>
                <w:spacing w:val="-10"/>
                <w:lang w:val="en-AU"/>
              </w:rPr>
              <w:t xml:space="preserve"> </w:t>
            </w:r>
            <w:r w:rsidRPr="001A2446">
              <w:rPr>
                <w:b/>
                <w:lang w:val="en-AU"/>
              </w:rPr>
              <w:t xml:space="preserve">(for </w:t>
            </w:r>
            <w:r w:rsidRPr="001A2446">
              <w:rPr>
                <w:b/>
                <w:spacing w:val="-2"/>
                <w:lang w:val="en-AU"/>
              </w:rPr>
              <w:t>Tutors)</w:t>
            </w:r>
          </w:p>
        </w:tc>
        <w:tc>
          <w:tcPr>
            <w:tcW w:w="6608" w:type="dxa"/>
            <w:vAlign w:val="center"/>
          </w:tcPr>
          <w:p w14:paraId="7C523AF5" w14:textId="77777777" w:rsidR="00455964" w:rsidRPr="001A2446" w:rsidRDefault="00455964" w:rsidP="00051478">
            <w:pPr>
              <w:pStyle w:val="TableParagraph"/>
              <w:spacing w:before="120" w:after="120" w:line="288" w:lineRule="auto"/>
              <w:rPr>
                <w:lang w:val="en-AU"/>
              </w:rPr>
            </w:pPr>
            <w:r w:rsidRPr="001A2446">
              <w:rPr>
                <w:lang w:val="en-AU"/>
              </w:rPr>
              <w:t>This service type is used when a HIPPY Tutor is undertaking education and skills training activities, including:</w:t>
            </w:r>
          </w:p>
          <w:p w14:paraId="79ACCC6D" w14:textId="77777777" w:rsidR="00455964" w:rsidRPr="001A2446" w:rsidRDefault="00455964" w:rsidP="00F5168B">
            <w:pPr>
              <w:pStyle w:val="TableParagraph"/>
              <w:numPr>
                <w:ilvl w:val="0"/>
                <w:numId w:val="66"/>
              </w:numPr>
              <w:tabs>
                <w:tab w:val="left" w:pos="827"/>
                <w:tab w:val="left" w:pos="828"/>
              </w:tabs>
              <w:spacing w:before="120" w:after="120" w:line="288" w:lineRule="auto"/>
              <w:ind w:hanging="361"/>
              <w:rPr>
                <w:lang w:val="en-AU"/>
              </w:rPr>
            </w:pPr>
            <w:r w:rsidRPr="001A2446">
              <w:rPr>
                <w:lang w:val="en-AU"/>
              </w:rPr>
              <w:t>tutor</w:t>
            </w:r>
            <w:r w:rsidRPr="001A2446">
              <w:rPr>
                <w:spacing w:val="-12"/>
                <w:lang w:val="en-AU"/>
              </w:rPr>
              <w:t xml:space="preserve"> </w:t>
            </w:r>
            <w:r w:rsidRPr="001A2446">
              <w:rPr>
                <w:lang w:val="en-AU"/>
              </w:rPr>
              <w:t>training</w:t>
            </w:r>
            <w:r w:rsidRPr="001A2446">
              <w:rPr>
                <w:spacing w:val="-12"/>
                <w:lang w:val="en-AU"/>
              </w:rPr>
              <w:t xml:space="preserve"> </w:t>
            </w:r>
            <w:r w:rsidRPr="001A2446">
              <w:rPr>
                <w:lang w:val="en-AU"/>
              </w:rPr>
              <w:t>(HIPPY</w:t>
            </w:r>
            <w:r w:rsidRPr="001A2446">
              <w:rPr>
                <w:spacing w:val="-12"/>
                <w:lang w:val="en-AU"/>
              </w:rPr>
              <w:t xml:space="preserve"> </w:t>
            </w:r>
            <w:r w:rsidRPr="001A2446">
              <w:rPr>
                <w:lang w:val="en-AU"/>
              </w:rPr>
              <w:t>program</w:t>
            </w:r>
            <w:r w:rsidRPr="001A2446">
              <w:rPr>
                <w:spacing w:val="-8"/>
                <w:lang w:val="en-AU"/>
              </w:rPr>
              <w:t xml:space="preserve"> </w:t>
            </w:r>
            <w:r w:rsidRPr="001A2446">
              <w:rPr>
                <w:lang w:val="en-AU"/>
              </w:rPr>
              <w:t>content/curriculum),</w:t>
            </w:r>
            <w:r w:rsidRPr="001A2446">
              <w:rPr>
                <w:spacing w:val="-12"/>
                <w:lang w:val="en-AU"/>
              </w:rPr>
              <w:t xml:space="preserve"> </w:t>
            </w:r>
            <w:r w:rsidRPr="001A2446">
              <w:rPr>
                <w:spacing w:val="-5"/>
                <w:lang w:val="en-AU"/>
              </w:rPr>
              <w:t>and</w:t>
            </w:r>
          </w:p>
          <w:p w14:paraId="752B6283" w14:textId="77777777" w:rsidR="00455964" w:rsidRPr="001A2446" w:rsidRDefault="00455964" w:rsidP="00051478">
            <w:pPr>
              <w:pStyle w:val="TableParagraph"/>
              <w:spacing w:before="120" w:after="120" w:line="288" w:lineRule="auto"/>
              <w:ind w:right="94"/>
              <w:rPr>
                <w:lang w:val="en-AU"/>
              </w:rPr>
            </w:pPr>
            <w:r w:rsidRPr="001A2446">
              <w:rPr>
                <w:lang w:val="en-AU"/>
              </w:rPr>
              <w:t>supervised</w:t>
            </w:r>
            <w:r w:rsidRPr="001A2446">
              <w:rPr>
                <w:spacing w:val="-8"/>
                <w:lang w:val="en-AU"/>
              </w:rPr>
              <w:t xml:space="preserve"> </w:t>
            </w:r>
            <w:r w:rsidRPr="001A2446">
              <w:rPr>
                <w:lang w:val="en-AU"/>
              </w:rPr>
              <w:t>home</w:t>
            </w:r>
            <w:r w:rsidRPr="001A2446">
              <w:rPr>
                <w:spacing w:val="-8"/>
                <w:lang w:val="en-AU"/>
              </w:rPr>
              <w:t xml:space="preserve"> </w:t>
            </w:r>
            <w:r w:rsidRPr="001A2446">
              <w:rPr>
                <w:lang w:val="en-AU"/>
              </w:rPr>
              <w:t>visits</w:t>
            </w:r>
            <w:r w:rsidRPr="001A2446">
              <w:rPr>
                <w:spacing w:val="-5"/>
                <w:lang w:val="en-AU"/>
              </w:rPr>
              <w:t xml:space="preserve"> </w:t>
            </w:r>
            <w:r w:rsidRPr="001A2446">
              <w:rPr>
                <w:lang w:val="en-AU"/>
              </w:rPr>
              <w:t>and</w:t>
            </w:r>
            <w:r w:rsidRPr="001A2446">
              <w:rPr>
                <w:spacing w:val="-7"/>
                <w:lang w:val="en-AU"/>
              </w:rPr>
              <w:t xml:space="preserve"> </w:t>
            </w:r>
            <w:r w:rsidRPr="001A2446">
              <w:rPr>
                <w:lang w:val="en-AU"/>
              </w:rPr>
              <w:t>tutor</w:t>
            </w:r>
            <w:r w:rsidRPr="001A2446">
              <w:rPr>
                <w:spacing w:val="-8"/>
                <w:lang w:val="en-AU"/>
              </w:rPr>
              <w:t xml:space="preserve"> </w:t>
            </w:r>
            <w:r w:rsidRPr="001A2446">
              <w:rPr>
                <w:spacing w:val="-2"/>
                <w:lang w:val="en-AU"/>
              </w:rPr>
              <w:t>reflection</w:t>
            </w:r>
          </w:p>
        </w:tc>
      </w:tr>
      <w:tr w:rsidR="00455964" w:rsidRPr="001A2446" w14:paraId="61D10F15" w14:textId="77777777" w:rsidTr="0082215F">
        <w:trPr>
          <w:cantSplit/>
          <w:trHeight w:val="3242"/>
        </w:trPr>
        <w:tc>
          <w:tcPr>
            <w:tcW w:w="3882" w:type="dxa"/>
            <w:vAlign w:val="center"/>
          </w:tcPr>
          <w:p w14:paraId="70CEBE14" w14:textId="77777777" w:rsidR="00455964" w:rsidRPr="001A2446" w:rsidRDefault="00455964" w:rsidP="00051478">
            <w:pPr>
              <w:pStyle w:val="TableParagraph"/>
              <w:spacing w:before="120" w:after="120" w:line="288" w:lineRule="auto"/>
              <w:ind w:left="57"/>
              <w:rPr>
                <w:b/>
                <w:lang w:val="en-AU"/>
              </w:rPr>
            </w:pPr>
            <w:r w:rsidRPr="001A2446">
              <w:rPr>
                <w:b/>
                <w:lang w:val="en-AU"/>
              </w:rPr>
              <w:t>Facilitate</w:t>
            </w:r>
            <w:r w:rsidRPr="001A2446">
              <w:rPr>
                <w:b/>
                <w:spacing w:val="-11"/>
                <w:lang w:val="en-AU"/>
              </w:rPr>
              <w:t xml:space="preserve"> </w:t>
            </w:r>
            <w:r w:rsidRPr="001A2446">
              <w:rPr>
                <w:b/>
                <w:lang w:val="en-AU"/>
              </w:rPr>
              <w:t>employment</w:t>
            </w:r>
            <w:r w:rsidRPr="001A2446">
              <w:rPr>
                <w:b/>
                <w:spacing w:val="-13"/>
                <w:lang w:val="en-AU"/>
              </w:rPr>
              <w:t xml:space="preserve"> </w:t>
            </w:r>
            <w:r w:rsidRPr="001A2446">
              <w:rPr>
                <w:b/>
                <w:spacing w:val="-2"/>
                <w:lang w:val="en-AU"/>
              </w:rPr>
              <w:t>pathways</w:t>
            </w:r>
          </w:p>
        </w:tc>
        <w:tc>
          <w:tcPr>
            <w:tcW w:w="6608" w:type="dxa"/>
            <w:vAlign w:val="center"/>
          </w:tcPr>
          <w:p w14:paraId="465EFD00" w14:textId="77777777" w:rsidR="00455964" w:rsidRPr="001A2446" w:rsidRDefault="00455964" w:rsidP="00051478">
            <w:pPr>
              <w:pStyle w:val="TableParagraph"/>
              <w:spacing w:before="120" w:after="120" w:line="288" w:lineRule="auto"/>
              <w:rPr>
                <w:lang w:val="en-AU"/>
              </w:rPr>
            </w:pPr>
            <w:r w:rsidRPr="001A2446">
              <w:rPr>
                <w:b/>
                <w:lang w:val="en-AU"/>
              </w:rPr>
              <w:t>For</w:t>
            </w:r>
            <w:r w:rsidRPr="001A2446">
              <w:rPr>
                <w:b/>
                <w:spacing w:val="-14"/>
                <w:lang w:val="en-AU"/>
              </w:rPr>
              <w:t xml:space="preserve"> </w:t>
            </w:r>
            <w:r w:rsidRPr="001A2446">
              <w:rPr>
                <w:b/>
                <w:lang w:val="en-AU"/>
              </w:rPr>
              <w:t>Tutors</w:t>
            </w:r>
            <w:r w:rsidRPr="001A2446">
              <w:rPr>
                <w:b/>
                <w:spacing w:val="-14"/>
                <w:lang w:val="en-AU"/>
              </w:rPr>
              <w:t xml:space="preserve"> </w:t>
            </w:r>
            <w:r w:rsidRPr="001A2446">
              <w:rPr>
                <w:b/>
                <w:lang w:val="en-AU"/>
              </w:rPr>
              <w:t>Only</w:t>
            </w:r>
            <w:r w:rsidRPr="001A2446">
              <w:rPr>
                <w:lang w:val="en-AU"/>
              </w:rPr>
              <w:t>:</w:t>
            </w:r>
            <w:r w:rsidRPr="001A2446">
              <w:rPr>
                <w:spacing w:val="-14"/>
                <w:lang w:val="en-AU"/>
              </w:rPr>
              <w:t xml:space="preserve"> </w:t>
            </w:r>
            <w:r w:rsidRPr="001A2446">
              <w:rPr>
                <w:lang w:val="en-AU"/>
              </w:rPr>
              <w:t>This</w:t>
            </w:r>
            <w:r w:rsidRPr="001A2446">
              <w:rPr>
                <w:spacing w:val="-14"/>
                <w:lang w:val="en-AU"/>
              </w:rPr>
              <w:t xml:space="preserve"> </w:t>
            </w:r>
            <w:r w:rsidRPr="001A2446">
              <w:rPr>
                <w:lang w:val="en-AU"/>
              </w:rPr>
              <w:t>service</w:t>
            </w:r>
            <w:r w:rsidRPr="001A2446">
              <w:rPr>
                <w:spacing w:val="-14"/>
                <w:lang w:val="en-AU"/>
              </w:rPr>
              <w:t xml:space="preserve"> </w:t>
            </w:r>
            <w:r w:rsidRPr="001A2446">
              <w:rPr>
                <w:lang w:val="en-AU"/>
              </w:rPr>
              <w:t>type</w:t>
            </w:r>
            <w:r w:rsidRPr="001A2446">
              <w:rPr>
                <w:spacing w:val="-14"/>
                <w:lang w:val="en-AU"/>
              </w:rPr>
              <w:t xml:space="preserve"> </w:t>
            </w:r>
            <w:r w:rsidRPr="001A2446">
              <w:rPr>
                <w:lang w:val="en-AU"/>
              </w:rPr>
              <w:t>is</w:t>
            </w:r>
            <w:r w:rsidRPr="001A2446">
              <w:rPr>
                <w:spacing w:val="-14"/>
                <w:lang w:val="en-AU"/>
              </w:rPr>
              <w:t xml:space="preserve"> </w:t>
            </w:r>
            <w:r w:rsidRPr="001A2446">
              <w:rPr>
                <w:lang w:val="en-AU"/>
              </w:rPr>
              <w:t>used</w:t>
            </w:r>
            <w:r w:rsidRPr="001A2446">
              <w:rPr>
                <w:spacing w:val="-14"/>
                <w:lang w:val="en-AU"/>
              </w:rPr>
              <w:t xml:space="preserve"> </w:t>
            </w:r>
            <w:r w:rsidRPr="001A2446">
              <w:rPr>
                <w:lang w:val="en-AU"/>
              </w:rPr>
              <w:t>when</w:t>
            </w:r>
            <w:r w:rsidRPr="001A2446">
              <w:rPr>
                <w:spacing w:val="-14"/>
                <w:lang w:val="en-AU"/>
              </w:rPr>
              <w:t xml:space="preserve"> </w:t>
            </w:r>
            <w:r w:rsidRPr="001A2446">
              <w:rPr>
                <w:lang w:val="en-AU"/>
              </w:rPr>
              <w:t>a</w:t>
            </w:r>
            <w:r w:rsidRPr="001A2446">
              <w:rPr>
                <w:spacing w:val="-13"/>
                <w:lang w:val="en-AU"/>
              </w:rPr>
              <w:t xml:space="preserve"> </w:t>
            </w:r>
            <w:r w:rsidRPr="001A2446">
              <w:rPr>
                <w:lang w:val="en-AU"/>
              </w:rPr>
              <w:t>HIPPY</w:t>
            </w:r>
            <w:r w:rsidRPr="001A2446">
              <w:rPr>
                <w:spacing w:val="-14"/>
                <w:lang w:val="en-AU"/>
              </w:rPr>
              <w:t xml:space="preserve"> </w:t>
            </w:r>
            <w:r w:rsidRPr="001A2446">
              <w:rPr>
                <w:lang w:val="en-AU"/>
              </w:rPr>
              <w:t>Tutor</w:t>
            </w:r>
            <w:r w:rsidRPr="001A2446">
              <w:rPr>
                <w:spacing w:val="-14"/>
                <w:lang w:val="en-AU"/>
              </w:rPr>
              <w:t xml:space="preserve"> </w:t>
            </w:r>
            <w:r w:rsidRPr="001A2446">
              <w:rPr>
                <w:lang w:val="en-AU"/>
              </w:rPr>
              <w:t>engages in the Pathways to Possibilities process, including:</w:t>
            </w:r>
          </w:p>
          <w:p w14:paraId="451CCD07"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1"/>
                <w:lang w:val="en-AU"/>
              </w:rPr>
              <w:t xml:space="preserve"> </w:t>
            </w:r>
            <w:r w:rsidRPr="001A2446">
              <w:rPr>
                <w:lang w:val="en-AU"/>
              </w:rPr>
              <w:t>professional</w:t>
            </w:r>
            <w:r w:rsidRPr="001A2446">
              <w:rPr>
                <w:spacing w:val="-10"/>
                <w:lang w:val="en-AU"/>
              </w:rPr>
              <w:t xml:space="preserve"> </w:t>
            </w:r>
            <w:r w:rsidRPr="001A2446">
              <w:rPr>
                <w:lang w:val="en-AU"/>
              </w:rPr>
              <w:t>development</w:t>
            </w:r>
            <w:r w:rsidRPr="001A2446">
              <w:rPr>
                <w:spacing w:val="-11"/>
                <w:lang w:val="en-AU"/>
              </w:rPr>
              <w:t xml:space="preserve"> </w:t>
            </w:r>
            <w:r w:rsidRPr="001A2446">
              <w:rPr>
                <w:lang w:val="en-AU"/>
              </w:rPr>
              <w:t>and</w:t>
            </w:r>
            <w:r w:rsidRPr="001A2446">
              <w:rPr>
                <w:spacing w:val="-11"/>
                <w:lang w:val="en-AU"/>
              </w:rPr>
              <w:t xml:space="preserve"> </w:t>
            </w:r>
            <w:r w:rsidRPr="001A2446">
              <w:rPr>
                <w:spacing w:val="-2"/>
                <w:lang w:val="en-AU"/>
              </w:rPr>
              <w:t>training</w:t>
            </w:r>
          </w:p>
          <w:p w14:paraId="7CF27230"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1"/>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lang w:val="en-AU"/>
              </w:rPr>
              <w:t>(skills</w:t>
            </w:r>
            <w:r w:rsidRPr="001A2446">
              <w:rPr>
                <w:spacing w:val="-11"/>
                <w:lang w:val="en-AU"/>
              </w:rPr>
              <w:t xml:space="preserve"> </w:t>
            </w:r>
            <w:r w:rsidRPr="001A2446">
              <w:rPr>
                <w:lang w:val="en-AU"/>
              </w:rPr>
              <w:t>development</w:t>
            </w:r>
            <w:r w:rsidRPr="001A2446">
              <w:rPr>
                <w:spacing w:val="-10"/>
                <w:lang w:val="en-AU"/>
              </w:rPr>
              <w:t xml:space="preserve"> </w:t>
            </w:r>
            <w:r w:rsidRPr="001A2446">
              <w:rPr>
                <w:spacing w:val="-2"/>
                <w:lang w:val="en-AU"/>
              </w:rPr>
              <w:t>activity)</w:t>
            </w:r>
          </w:p>
          <w:p w14:paraId="7C1383CF"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0"/>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spacing w:val="-2"/>
                <w:lang w:val="en-AU"/>
              </w:rPr>
              <w:t>(review)</w:t>
            </w:r>
          </w:p>
          <w:p w14:paraId="13B49D74"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0"/>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spacing w:val="-2"/>
                <w:lang w:val="en-AU"/>
              </w:rPr>
              <w:t>(plan)</w:t>
            </w:r>
          </w:p>
          <w:p w14:paraId="13092B5B" w14:textId="77777777" w:rsidR="00455964" w:rsidRPr="001A2446" w:rsidRDefault="00455964" w:rsidP="00051478">
            <w:pPr>
              <w:pStyle w:val="TableParagraph"/>
              <w:spacing w:before="120" w:after="120" w:line="288" w:lineRule="auto"/>
              <w:ind w:right="94"/>
              <w:rPr>
                <w:lang w:val="en-AU"/>
              </w:rPr>
            </w:pPr>
            <w:r w:rsidRPr="001A2446">
              <w:rPr>
                <w:lang w:val="en-AU"/>
              </w:rPr>
              <w:t>HIPPY</w:t>
            </w:r>
            <w:r w:rsidRPr="001A2446">
              <w:rPr>
                <w:spacing w:val="-4"/>
                <w:lang w:val="en-AU"/>
              </w:rPr>
              <w:t xml:space="preserve"> </w:t>
            </w:r>
            <w:r w:rsidRPr="001A2446">
              <w:rPr>
                <w:lang w:val="en-AU"/>
              </w:rPr>
              <w:t>tutors</w:t>
            </w:r>
            <w:r w:rsidRPr="001A2446">
              <w:rPr>
                <w:spacing w:val="-2"/>
                <w:lang w:val="en-AU"/>
              </w:rPr>
              <w:t xml:space="preserve"> </w:t>
            </w:r>
            <w:r w:rsidRPr="001A2446">
              <w:rPr>
                <w:lang w:val="en-AU"/>
              </w:rPr>
              <w:t>participate</w:t>
            </w:r>
            <w:r w:rsidRPr="001A2446">
              <w:rPr>
                <w:spacing w:val="-4"/>
                <w:lang w:val="en-AU"/>
              </w:rPr>
              <w:t xml:space="preserve"> </w:t>
            </w:r>
            <w:r w:rsidRPr="001A2446">
              <w:rPr>
                <w:lang w:val="en-AU"/>
              </w:rPr>
              <w:t>in</w:t>
            </w:r>
            <w:r w:rsidRPr="001A2446">
              <w:rPr>
                <w:spacing w:val="-2"/>
                <w:lang w:val="en-AU"/>
              </w:rPr>
              <w:t xml:space="preserve"> </w:t>
            </w:r>
            <w:r w:rsidRPr="001A2446">
              <w:rPr>
                <w:lang w:val="en-AU"/>
              </w:rPr>
              <w:t>the</w:t>
            </w:r>
            <w:r w:rsidRPr="001A2446">
              <w:rPr>
                <w:spacing w:val="-2"/>
                <w:lang w:val="en-AU"/>
              </w:rPr>
              <w:t xml:space="preserve"> </w:t>
            </w:r>
            <w:r w:rsidRPr="001A2446">
              <w:rPr>
                <w:lang w:val="en-AU"/>
              </w:rPr>
              <w:t>Pathways to</w:t>
            </w:r>
            <w:r w:rsidRPr="001A2446">
              <w:rPr>
                <w:spacing w:val="-2"/>
                <w:lang w:val="en-AU"/>
              </w:rPr>
              <w:t xml:space="preserve"> </w:t>
            </w:r>
            <w:r w:rsidRPr="001A2446">
              <w:rPr>
                <w:lang w:val="en-AU"/>
              </w:rPr>
              <w:t>Possibilities</w:t>
            </w:r>
            <w:r w:rsidRPr="001A2446">
              <w:rPr>
                <w:spacing w:val="-3"/>
                <w:lang w:val="en-AU"/>
              </w:rPr>
              <w:t xml:space="preserve"> </w:t>
            </w:r>
            <w:r w:rsidRPr="001A2446">
              <w:rPr>
                <w:lang w:val="en-AU"/>
              </w:rPr>
              <w:t>(P2P)</w:t>
            </w:r>
            <w:r w:rsidRPr="001A2446">
              <w:rPr>
                <w:spacing w:val="-1"/>
                <w:lang w:val="en-AU"/>
              </w:rPr>
              <w:t xml:space="preserve"> </w:t>
            </w:r>
            <w:r w:rsidRPr="001A2446">
              <w:rPr>
                <w:lang w:val="en-AU"/>
              </w:rPr>
              <w:t>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455964" w:rsidRPr="001A2446" w14:paraId="2FA6E46C" w14:textId="77777777" w:rsidTr="0082215F">
        <w:trPr>
          <w:cantSplit/>
          <w:trHeight w:val="903"/>
        </w:trPr>
        <w:tc>
          <w:tcPr>
            <w:tcW w:w="3882" w:type="dxa"/>
            <w:vAlign w:val="center"/>
          </w:tcPr>
          <w:p w14:paraId="2C3C8E58" w14:textId="77777777" w:rsidR="00455964" w:rsidRPr="001A2446" w:rsidRDefault="00455964" w:rsidP="00051478">
            <w:pPr>
              <w:pStyle w:val="TableParagraph"/>
              <w:spacing w:before="120" w:after="120" w:line="288" w:lineRule="auto"/>
              <w:ind w:left="57"/>
              <w:rPr>
                <w:b/>
                <w:lang w:val="en-AU"/>
              </w:rPr>
            </w:pPr>
            <w:r w:rsidRPr="001A2446">
              <w:rPr>
                <w:b/>
                <w:lang w:val="en-AU"/>
              </w:rPr>
              <w:t>Tutor</w:t>
            </w:r>
            <w:r w:rsidRPr="001A2446">
              <w:rPr>
                <w:b/>
                <w:spacing w:val="-10"/>
                <w:lang w:val="en-AU"/>
              </w:rPr>
              <w:t xml:space="preserve"> </w:t>
            </w:r>
            <w:r w:rsidRPr="001A2446">
              <w:rPr>
                <w:b/>
                <w:lang w:val="en-AU"/>
              </w:rPr>
              <w:t>training</w:t>
            </w:r>
            <w:r w:rsidRPr="001A2446">
              <w:rPr>
                <w:b/>
                <w:spacing w:val="-9"/>
                <w:lang w:val="en-AU"/>
              </w:rPr>
              <w:t xml:space="preserve"> </w:t>
            </w:r>
            <w:r w:rsidRPr="001A2446">
              <w:rPr>
                <w:b/>
                <w:spacing w:val="-2"/>
                <w:lang w:val="en-AU"/>
              </w:rPr>
              <w:t>completed</w:t>
            </w:r>
          </w:p>
        </w:tc>
        <w:tc>
          <w:tcPr>
            <w:tcW w:w="6608" w:type="dxa"/>
            <w:vAlign w:val="center"/>
          </w:tcPr>
          <w:p w14:paraId="2A2D8728" w14:textId="77777777" w:rsidR="00455964" w:rsidRPr="001A2446" w:rsidRDefault="00455964" w:rsidP="00051478">
            <w:pPr>
              <w:pStyle w:val="TableParagraph"/>
              <w:spacing w:before="120" w:after="120" w:line="288" w:lineRule="auto"/>
              <w:ind w:right="94"/>
              <w:rPr>
                <w:lang w:val="en-AU"/>
              </w:rPr>
            </w:pPr>
            <w:r w:rsidRPr="001A2446">
              <w:rPr>
                <w:b/>
                <w:lang w:val="en-AU"/>
              </w:rPr>
              <w:t>For Tutors Only</w:t>
            </w:r>
            <w:r w:rsidRPr="001A2446">
              <w:rPr>
                <w:lang w:val="en-AU"/>
              </w:rPr>
              <w:t>:</w:t>
            </w:r>
            <w:r w:rsidRPr="001A2446">
              <w:rPr>
                <w:spacing w:val="80"/>
                <w:lang w:val="en-AU"/>
              </w:rPr>
              <w:t xml:space="preserve"> </w:t>
            </w:r>
            <w:r w:rsidRPr="001A2446">
              <w:rPr>
                <w:lang w:val="en-AU"/>
              </w:rPr>
              <w:t>This service type is</w:t>
            </w:r>
            <w:r w:rsidRPr="001A2446">
              <w:rPr>
                <w:spacing w:val="23"/>
                <w:lang w:val="en-AU"/>
              </w:rPr>
              <w:t xml:space="preserve"> </w:t>
            </w:r>
            <w:r w:rsidRPr="001A2446">
              <w:rPr>
                <w:lang w:val="en-AU"/>
              </w:rPr>
              <w:t>used</w:t>
            </w:r>
            <w:r w:rsidRPr="001A2446">
              <w:rPr>
                <w:spacing w:val="24"/>
                <w:lang w:val="en-AU"/>
              </w:rPr>
              <w:t xml:space="preserve"> </w:t>
            </w:r>
            <w:r w:rsidRPr="001A2446">
              <w:rPr>
                <w:lang w:val="en-AU"/>
              </w:rPr>
              <w:t>when a HIPPY tutor has done a staff exit survey.</w:t>
            </w:r>
          </w:p>
        </w:tc>
      </w:tr>
    </w:tbl>
    <w:p w14:paraId="3095C360" w14:textId="77777777" w:rsidR="001C0651" w:rsidRPr="00580487" w:rsidRDefault="001C0651" w:rsidP="001A2446">
      <w:pPr>
        <w:pStyle w:val="Heading3"/>
        <w:pageBreakBefore/>
        <w:spacing w:line="288" w:lineRule="auto"/>
        <w:rPr>
          <w:sz w:val="28"/>
        </w:rPr>
      </w:pPr>
      <w:bookmarkStart w:id="20" w:name="_Toc174950014"/>
      <w:r w:rsidRPr="00580487">
        <w:rPr>
          <w:rStyle w:val="BookTitle"/>
          <w:i w:val="0"/>
          <w:iCs w:val="0"/>
          <w:smallCaps w:val="0"/>
          <w:spacing w:val="0"/>
          <w:sz w:val="28"/>
        </w:rPr>
        <w:lastRenderedPageBreak/>
        <w:t>National Find and Connect</w:t>
      </w:r>
      <w:bookmarkEnd w:id="20"/>
    </w:p>
    <w:p w14:paraId="7C74FFEE" w14:textId="77777777" w:rsidR="001C0651" w:rsidRPr="00580487" w:rsidRDefault="001C0651" w:rsidP="00464207">
      <w:pPr>
        <w:spacing w:before="180" w:after="120" w:line="288" w:lineRule="auto"/>
        <w:jc w:val="both"/>
        <w:rPr>
          <w:b/>
          <w:sz w:val="24"/>
        </w:rPr>
      </w:pPr>
      <w:r w:rsidRPr="00580487">
        <w:rPr>
          <w:b/>
          <w:sz w:val="24"/>
        </w:rPr>
        <w:t>Description</w:t>
      </w:r>
    </w:p>
    <w:p w14:paraId="2F8B474C"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The National Find and Connect program </w:t>
      </w:r>
      <w:proofErr w:type="gramStart"/>
      <w:r w:rsidRPr="00580487">
        <w:rPr>
          <w:sz w:val="22"/>
          <w:lang w:val="en-AU"/>
        </w:rPr>
        <w:t>provides</w:t>
      </w:r>
      <w:proofErr w:type="gramEnd"/>
      <w:r w:rsidRPr="00580487">
        <w:rPr>
          <w:sz w:val="22"/>
          <w:lang w:val="en-AU"/>
        </w:rPr>
        <w:t xml:space="preserve">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0D3AEF93" w14:textId="77777777" w:rsidR="001C0651" w:rsidRPr="00580487" w:rsidRDefault="001C0651" w:rsidP="00464207">
      <w:pPr>
        <w:pStyle w:val="BodyText"/>
        <w:spacing w:before="180" w:after="120" w:line="288" w:lineRule="auto"/>
        <w:ind w:left="0"/>
        <w:jc w:val="both"/>
        <w:rPr>
          <w:b/>
          <w:sz w:val="24"/>
          <w:szCs w:val="22"/>
          <w:lang w:val="en-AU"/>
        </w:rPr>
      </w:pPr>
      <w:r w:rsidRPr="00580487">
        <w:rPr>
          <w:b/>
          <w:sz w:val="24"/>
          <w:szCs w:val="22"/>
          <w:lang w:val="en-AU"/>
        </w:rPr>
        <w:t>Who is the primary client?</w:t>
      </w:r>
    </w:p>
    <w:p w14:paraId="2905A063" w14:textId="77777777" w:rsidR="001C0651" w:rsidRPr="00580487" w:rsidRDefault="001C0651" w:rsidP="001C0651">
      <w:pPr>
        <w:spacing w:before="120" w:after="120" w:line="288" w:lineRule="auto"/>
        <w:ind w:left="284"/>
        <w:jc w:val="both"/>
        <w:rPr>
          <w:szCs w:val="20"/>
        </w:rPr>
      </w:pPr>
      <w:r w:rsidRPr="00580487">
        <w:t xml:space="preserve">Primary clients for this program activity are </w:t>
      </w:r>
      <w:r w:rsidRPr="00580487">
        <w:rPr>
          <w:szCs w:val="20"/>
        </w:rPr>
        <w:t xml:space="preserve">Forgotten Australians and Former Child Migrants. </w:t>
      </w:r>
      <w:proofErr w:type="gramStart"/>
      <w:r w:rsidRPr="00580487">
        <w:rPr>
          <w:szCs w:val="20"/>
        </w:rPr>
        <w:t>The majority of</w:t>
      </w:r>
      <w:proofErr w:type="gramEnd"/>
      <w:r w:rsidRPr="00580487">
        <w:rPr>
          <w:szCs w:val="20"/>
        </w:rPr>
        <w:t xml:space="preserve"> clients for this program activity are adults.</w:t>
      </w:r>
    </w:p>
    <w:p w14:paraId="57E6C277" w14:textId="77777777" w:rsidR="001C0651" w:rsidRPr="00580487" w:rsidRDefault="001C0651" w:rsidP="00464207">
      <w:pPr>
        <w:pStyle w:val="BodyText"/>
        <w:spacing w:before="180" w:after="120" w:line="288" w:lineRule="auto"/>
        <w:ind w:left="0"/>
        <w:jc w:val="both"/>
        <w:rPr>
          <w:sz w:val="24"/>
          <w:szCs w:val="22"/>
          <w:lang w:val="en-AU"/>
        </w:rPr>
      </w:pPr>
      <w:r w:rsidRPr="00580487">
        <w:rPr>
          <w:b/>
          <w:sz w:val="24"/>
          <w:szCs w:val="22"/>
          <w:lang w:val="en-AU"/>
        </w:rPr>
        <w:t>What are the key client characteristics?</w:t>
      </w:r>
    </w:p>
    <w:p w14:paraId="4ABF3A87"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Adults who are Forgotten Australians and Former Child Migrants (also known as Care Leavers) who were </w:t>
      </w:r>
      <w:r w:rsidR="006F3E12" w:rsidRPr="00580487">
        <w:rPr>
          <w:sz w:val="22"/>
          <w:lang w:val="en-AU"/>
        </w:rPr>
        <w:t>in </w:t>
      </w:r>
      <w:r w:rsidRPr="00580487">
        <w:rPr>
          <w:sz w:val="22"/>
          <w:lang w:val="en-AU"/>
        </w:rPr>
        <w:t>institutional care as children before 1990. These people are adversely affected by past institutional and child</w:t>
      </w:r>
      <w:r w:rsidR="006F3E12" w:rsidRPr="00580487">
        <w:rPr>
          <w:sz w:val="22"/>
          <w:lang w:val="en-AU"/>
        </w:rPr>
        <w:noBreakHyphen/>
      </w:r>
      <w:r w:rsidRPr="00580487">
        <w:rPr>
          <w:sz w:val="22"/>
          <w:lang w:val="en-AU"/>
        </w:rPr>
        <w:t>welfare policies and practices.</w:t>
      </w:r>
    </w:p>
    <w:p w14:paraId="25352B14" w14:textId="77777777" w:rsidR="001C0651" w:rsidRPr="00580487" w:rsidRDefault="001C0651" w:rsidP="00F06B9F">
      <w:pPr>
        <w:pStyle w:val="BodyText"/>
        <w:keepNext/>
        <w:spacing w:before="180" w:after="120" w:line="288" w:lineRule="auto"/>
        <w:ind w:left="0"/>
        <w:jc w:val="both"/>
        <w:rPr>
          <w:b/>
          <w:sz w:val="24"/>
          <w:lang w:val="en-AU"/>
        </w:rPr>
      </w:pPr>
      <w:r w:rsidRPr="00580487">
        <w:rPr>
          <w:b/>
          <w:sz w:val="24"/>
          <w:lang w:val="en-AU"/>
        </w:rPr>
        <w:t xml:space="preserve">Who might be considered ‘support </w:t>
      </w:r>
      <w:proofErr w:type="gramStart"/>
      <w:r w:rsidRPr="00580487">
        <w:rPr>
          <w:b/>
          <w:sz w:val="24"/>
          <w:lang w:val="en-AU"/>
        </w:rPr>
        <w:t>persons’</w:t>
      </w:r>
      <w:proofErr w:type="gramEnd"/>
      <w:r w:rsidRPr="00580487">
        <w:rPr>
          <w:b/>
          <w:sz w:val="24"/>
          <w:lang w:val="en-AU"/>
        </w:rPr>
        <w:t>?</w:t>
      </w:r>
    </w:p>
    <w:p w14:paraId="03C27689" w14:textId="761E7A55"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Recording support persons is voluntary; staff can record support persons if they feel it is relevant. Instructions </w:t>
      </w:r>
      <w:r w:rsidR="006F3E12" w:rsidRPr="00580487">
        <w:rPr>
          <w:sz w:val="22"/>
          <w:lang w:val="en-AU"/>
        </w:rPr>
        <w:t>on </w:t>
      </w:r>
      <w:r w:rsidRPr="00580487">
        <w:rPr>
          <w:sz w:val="22"/>
          <w:lang w:val="en-AU"/>
        </w:rPr>
        <w:t xml:space="preserve">how to record them in the web-based portal can be found on the Data Exchange </w:t>
      </w:r>
      <w:hyperlink r:id="rId38" w:history="1">
        <w:r w:rsidRPr="00580487">
          <w:rPr>
            <w:rStyle w:val="Hyperlink"/>
            <w:sz w:val="22"/>
            <w:lang w:val="en-AU"/>
          </w:rPr>
          <w:t>website</w:t>
        </w:r>
      </w:hyperlink>
      <w:r w:rsidRPr="00580487">
        <w:rPr>
          <w:sz w:val="22"/>
          <w:lang w:val="en-AU"/>
        </w:rPr>
        <w:t>.</w:t>
      </w:r>
    </w:p>
    <w:p w14:paraId="564A1832"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For this program activity, support persons may include families of clients.</w:t>
      </w:r>
    </w:p>
    <w:p w14:paraId="738F195E" w14:textId="77777777" w:rsidR="001C0651" w:rsidRPr="00580487" w:rsidRDefault="001C0651" w:rsidP="00464207">
      <w:pPr>
        <w:pStyle w:val="BodyText"/>
        <w:spacing w:before="180" w:after="120" w:line="288" w:lineRule="auto"/>
        <w:ind w:left="0"/>
        <w:jc w:val="both"/>
        <w:rPr>
          <w:sz w:val="24"/>
          <w:lang w:val="en-AU"/>
        </w:rPr>
      </w:pPr>
      <w:r w:rsidRPr="00580487">
        <w:rPr>
          <w:b/>
          <w:sz w:val="24"/>
          <w:lang w:val="en-AU"/>
        </w:rPr>
        <w:t>Should unidentified clients be recorded?</w:t>
      </w:r>
    </w:p>
    <w:p w14:paraId="53CD17DE"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This program provides face-to-face support where clients are known to the service. It is expected that </w:t>
      </w:r>
      <w:r w:rsidRPr="00580487">
        <w:rPr>
          <w:b/>
          <w:sz w:val="22"/>
          <w:lang w:val="en-AU"/>
        </w:rPr>
        <w:t>no more than</w:t>
      </w:r>
      <w:r w:rsidRPr="00580487">
        <w:rPr>
          <w:sz w:val="22"/>
          <w:lang w:val="en-AU"/>
        </w:rPr>
        <w:t xml:space="preserve"> </w:t>
      </w:r>
      <w:r w:rsidRPr="00580487">
        <w:rPr>
          <w:b/>
          <w:sz w:val="22"/>
          <w:lang w:val="en-AU"/>
        </w:rPr>
        <w:t>15 per cent</w:t>
      </w:r>
      <w:r w:rsidRPr="00580487">
        <w:rPr>
          <w:sz w:val="22"/>
          <w:lang w:val="en-AU"/>
        </w:rPr>
        <w:t xml:space="preserve"> of your clients should be recorded</w:t>
      </w:r>
      <w:r w:rsidRPr="00580487">
        <w:rPr>
          <w:b/>
          <w:sz w:val="22"/>
          <w:lang w:val="en-AU"/>
        </w:rPr>
        <w:t xml:space="preserve"> </w:t>
      </w:r>
      <w:r w:rsidRPr="00580487">
        <w:rPr>
          <w:sz w:val="22"/>
          <w:lang w:val="en-AU"/>
        </w:rPr>
        <w:t>as unidentified clients in each reporting period.</w:t>
      </w:r>
    </w:p>
    <w:p w14:paraId="7E198F10"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Please refer to the Data Exchange </w:t>
      </w:r>
      <w:hyperlink r:id="rId39" w:history="1">
        <w:r w:rsidRPr="00580487">
          <w:rPr>
            <w:rStyle w:val="Hyperlink"/>
            <w:sz w:val="22"/>
            <w:lang w:val="en-AU"/>
          </w:rPr>
          <w:t>Protocols</w:t>
        </w:r>
      </w:hyperlink>
      <w:r w:rsidRPr="00580487">
        <w:rPr>
          <w:sz w:val="22"/>
          <w:lang w:val="en-AU"/>
        </w:rPr>
        <w:t xml:space="preserve"> for further guidance on appropriate use of unidentified clients.</w:t>
      </w:r>
    </w:p>
    <w:p w14:paraId="35925CD6" w14:textId="77777777" w:rsidR="001C0651" w:rsidRPr="00580487" w:rsidRDefault="001C0651" w:rsidP="00464207">
      <w:pPr>
        <w:pStyle w:val="BodyText"/>
        <w:spacing w:before="180" w:after="120" w:line="288" w:lineRule="auto"/>
        <w:ind w:left="0"/>
        <w:jc w:val="both"/>
        <w:rPr>
          <w:sz w:val="24"/>
          <w:lang w:val="en-AU"/>
        </w:rPr>
      </w:pPr>
      <w:r w:rsidRPr="00580487">
        <w:rPr>
          <w:b/>
          <w:sz w:val="24"/>
          <w:lang w:val="en-AU"/>
        </w:rPr>
        <w:t>How should cases be set up?</w:t>
      </w:r>
    </w:p>
    <w:p w14:paraId="4B0059AE"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There is no specific case structure recommended for this program. If an organisation uses the web-based portal, </w:t>
      </w:r>
      <w:r w:rsidR="00BC5BED" w:rsidRPr="00580487">
        <w:rPr>
          <w:sz w:val="22"/>
          <w:lang w:val="en-AU"/>
        </w:rPr>
        <w:t>it </w:t>
      </w:r>
      <w:r w:rsidRPr="00580487">
        <w:rPr>
          <w:sz w:val="22"/>
          <w:lang w:val="en-AU"/>
        </w:rPr>
        <w:t>should create cases in a way that works best its staff and is useful over multiple reporting periods.</w:t>
      </w:r>
    </w:p>
    <w:p w14:paraId="677D3D2D" w14:textId="77777777" w:rsidR="001C0651" w:rsidRPr="00580487" w:rsidRDefault="001C0651" w:rsidP="00464207">
      <w:pPr>
        <w:pStyle w:val="BodyText"/>
        <w:spacing w:before="180" w:after="120" w:line="288" w:lineRule="auto"/>
        <w:ind w:left="0"/>
        <w:jc w:val="both"/>
        <w:rPr>
          <w:rFonts w:cs="Arial"/>
          <w:b/>
          <w:sz w:val="24"/>
          <w:lang w:val="en-AU"/>
        </w:rPr>
      </w:pPr>
      <w:r w:rsidRPr="00580487">
        <w:rPr>
          <w:rFonts w:cs="Arial"/>
          <w:b/>
          <w:sz w:val="24"/>
          <w:lang w:val="en-AU"/>
        </w:rPr>
        <w:t xml:space="preserve">The partnership approach </w:t>
      </w:r>
    </w:p>
    <w:p w14:paraId="4AA0E6CD" w14:textId="77777777" w:rsidR="001C0651" w:rsidRPr="00580487" w:rsidRDefault="001C0651" w:rsidP="001C0651">
      <w:pPr>
        <w:widowControl w:val="0"/>
        <w:spacing w:before="120" w:after="120" w:line="288" w:lineRule="auto"/>
        <w:ind w:left="284"/>
        <w:jc w:val="both"/>
        <w:rPr>
          <w:rFonts w:eastAsia="Arial" w:cs="Arial"/>
          <w:szCs w:val="20"/>
        </w:rPr>
      </w:pPr>
      <w:r w:rsidRPr="00580487">
        <w:rPr>
          <w:rFonts w:eastAsia="Arial" w:cs="Arial"/>
          <w:szCs w:val="20"/>
        </w:rPr>
        <w:t xml:space="preserve">All organisations are required to participate in the partnership approach. For the Find and Connect program, participation means all organisations must record client outcomes, known as Standard Client/Community Outcomes Reporting (SCORE) reporting. Organisations are </w:t>
      </w:r>
      <w:r w:rsidRPr="00580487">
        <w:rPr>
          <w:rFonts w:eastAsia="Arial" w:cs="Arial"/>
          <w:b/>
          <w:szCs w:val="20"/>
        </w:rPr>
        <w:t xml:space="preserve">not required </w:t>
      </w:r>
      <w:r w:rsidRPr="00580487">
        <w:rPr>
          <w:rFonts w:eastAsia="Arial" w:cs="Arial"/>
          <w:szCs w:val="20"/>
        </w:rPr>
        <w:t xml:space="preserve">to collect extended demographics data from their </w:t>
      </w:r>
      <w:proofErr w:type="gramStart"/>
      <w:r w:rsidRPr="00580487">
        <w:rPr>
          <w:rFonts w:eastAsia="Arial" w:cs="Arial"/>
          <w:szCs w:val="20"/>
        </w:rPr>
        <w:t>clients, but</w:t>
      </w:r>
      <w:proofErr w:type="gramEnd"/>
      <w:r w:rsidRPr="00580487">
        <w:rPr>
          <w:rFonts w:eastAsia="Arial" w:cs="Arial"/>
          <w:szCs w:val="20"/>
        </w:rPr>
        <w:t xml:space="preserve"> may choose to do so for their own purposes.</w:t>
      </w:r>
    </w:p>
    <w:p w14:paraId="19C31F31" w14:textId="77777777" w:rsidR="001C0651" w:rsidRPr="00580487" w:rsidRDefault="001C0651" w:rsidP="001C0651">
      <w:pPr>
        <w:widowControl w:val="0"/>
        <w:spacing w:before="120" w:after="120" w:line="288" w:lineRule="auto"/>
        <w:ind w:left="284"/>
        <w:jc w:val="both"/>
        <w:rPr>
          <w:rFonts w:eastAsia="Arial" w:cs="Arial"/>
          <w:szCs w:val="20"/>
        </w:rPr>
      </w:pPr>
      <w:r w:rsidRPr="00580487">
        <w:rPr>
          <w:rFonts w:eastAsia="Arial" w:cs="Arial"/>
          <w:szCs w:val="20"/>
        </w:rPr>
        <w:t>Organisations must meet the following minimum requirements for SCORE data:</w:t>
      </w:r>
    </w:p>
    <w:p w14:paraId="6D9050AC" w14:textId="77777777" w:rsidR="001C0651" w:rsidRPr="0058048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580487">
        <w:rPr>
          <w:rFonts w:eastAsia="Arial" w:cs="Arial"/>
          <w:szCs w:val="20"/>
        </w:rPr>
        <w:t xml:space="preserve">Report an initial and at least one subsequent Circumstances SCORE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50 per cent</w:t>
      </w:r>
      <w:r w:rsidRPr="00580487">
        <w:rPr>
          <w:rFonts w:eastAsia="Arial" w:cs="Arial"/>
          <w:szCs w:val="20"/>
        </w:rPr>
        <w:t xml:space="preserve"> of identified clients. </w:t>
      </w:r>
    </w:p>
    <w:p w14:paraId="5473C753" w14:textId="77777777" w:rsidR="001C0651" w:rsidRPr="0058048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580487">
        <w:rPr>
          <w:rFonts w:eastAsia="Arial" w:cs="Arial"/>
          <w:szCs w:val="20"/>
        </w:rPr>
        <w:t xml:space="preserve">Report an initial and at least one subsequent Goals SCORE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50 per cent</w:t>
      </w:r>
      <w:r w:rsidRPr="00580487">
        <w:rPr>
          <w:rFonts w:eastAsia="Arial" w:cs="Arial"/>
          <w:szCs w:val="20"/>
        </w:rPr>
        <w:t xml:space="preserve"> of identified clients. </w:t>
      </w:r>
    </w:p>
    <w:p w14:paraId="78B2AA45" w14:textId="77777777" w:rsidR="001C0651" w:rsidRPr="00580487" w:rsidRDefault="001C0651" w:rsidP="00F5168B">
      <w:pPr>
        <w:pStyle w:val="ListParagraph"/>
        <w:widowControl w:val="0"/>
        <w:numPr>
          <w:ilvl w:val="0"/>
          <w:numId w:val="36"/>
        </w:numPr>
        <w:spacing w:before="120" w:after="240" w:line="240" w:lineRule="auto"/>
        <w:ind w:left="1003" w:hanging="357"/>
        <w:contextualSpacing w:val="0"/>
        <w:jc w:val="both"/>
        <w:rPr>
          <w:rFonts w:eastAsia="Arial" w:cs="Arial"/>
          <w:szCs w:val="20"/>
        </w:rPr>
      </w:pPr>
      <w:r w:rsidRPr="00580487">
        <w:rPr>
          <w:rFonts w:eastAsia="Arial" w:cs="Arial"/>
          <w:szCs w:val="20"/>
        </w:rPr>
        <w:t xml:space="preserve">Report Satisfaction SCOREs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10 per cent</w:t>
      </w:r>
      <w:r w:rsidRPr="00580487">
        <w:rPr>
          <w:rFonts w:eastAsia="Arial" w:cs="Arial"/>
          <w:szCs w:val="20"/>
        </w:rPr>
        <w:t xml:space="preserve"> of identified clients.</w:t>
      </w:r>
    </w:p>
    <w:p w14:paraId="793B0137" w14:textId="77777777" w:rsidR="00EE46E3" w:rsidRPr="00580487" w:rsidRDefault="001C0651" w:rsidP="00580487">
      <w:pPr>
        <w:keepLines/>
        <w:widowControl w:val="0"/>
        <w:spacing w:before="120" w:after="120" w:line="288" w:lineRule="auto"/>
        <w:ind w:left="284"/>
        <w:jc w:val="both"/>
        <w:rPr>
          <w:rFonts w:eastAsia="Arial" w:cs="Arial"/>
          <w:szCs w:val="20"/>
        </w:rPr>
      </w:pPr>
      <w:r w:rsidRPr="00580487">
        <w:rPr>
          <w:rFonts w:eastAsia="Arial" w:cs="Arial"/>
          <w:szCs w:val="20"/>
        </w:rPr>
        <w:lastRenderedPageBreak/>
        <w:t xml:space="preserve">A SCORE assessment is recorded at least twice for each client – once towards the beginning of service delivery and once again towards the end. Where practical, organisations can record multiple SCORE assessments for a client </w:t>
      </w:r>
      <w:r w:rsidR="006F3E12" w:rsidRPr="00580487">
        <w:rPr>
          <w:rFonts w:eastAsia="Arial" w:cs="Arial"/>
          <w:szCs w:val="20"/>
        </w:rPr>
        <w:t>at </w:t>
      </w:r>
      <w:r w:rsidRPr="00580487">
        <w:rPr>
          <w:rFonts w:eastAsia="Arial" w:cs="Arial"/>
          <w:szCs w:val="20"/>
        </w:rPr>
        <w:t xml:space="preserve">regular intervals to track how the client’s outcomes change over time. Please refer to the Data Exchange </w:t>
      </w:r>
      <w:hyperlink r:id="rId40" w:history="1">
        <w:r w:rsidRPr="00580487">
          <w:rPr>
            <w:rStyle w:val="Hyperlink"/>
            <w:rFonts w:eastAsia="Arial"/>
            <w:szCs w:val="20"/>
          </w:rPr>
          <w:t>Protocols</w:t>
        </w:r>
      </w:hyperlink>
      <w:r w:rsidRPr="00580487">
        <w:rPr>
          <w:rFonts w:eastAsia="Arial" w:cs="Arial"/>
          <w:szCs w:val="20"/>
        </w:rPr>
        <w:t xml:space="preserve"> (section 7) for more information.</w:t>
      </w:r>
    </w:p>
    <w:p w14:paraId="67AA8766" w14:textId="77777777" w:rsidR="001C0651" w:rsidRPr="00580487" w:rsidRDefault="001C0651" w:rsidP="00580487">
      <w:pPr>
        <w:pStyle w:val="BodyText"/>
        <w:keepNext/>
        <w:spacing w:before="180" w:after="120" w:line="288" w:lineRule="auto"/>
        <w:ind w:left="0"/>
        <w:jc w:val="both"/>
        <w:rPr>
          <w:sz w:val="24"/>
          <w:lang w:val="en-AU"/>
        </w:rPr>
      </w:pPr>
      <w:r w:rsidRPr="00580487">
        <w:rPr>
          <w:b/>
          <w:sz w:val="24"/>
          <w:lang w:val="en-AU"/>
        </w:rPr>
        <w:t>What areas of SCORE are most relevant?</w:t>
      </w:r>
    </w:p>
    <w:p w14:paraId="14194DF7" w14:textId="77777777" w:rsidR="001C0651" w:rsidRPr="00580487" w:rsidRDefault="001C0651" w:rsidP="001C0651">
      <w:pPr>
        <w:pStyle w:val="BodyText"/>
        <w:spacing w:before="120" w:after="120" w:line="288" w:lineRule="auto"/>
        <w:ind w:left="284"/>
        <w:jc w:val="both"/>
        <w:rPr>
          <w:rFonts w:cs="Arial"/>
          <w:sz w:val="22"/>
          <w:lang w:val="en-AU"/>
        </w:rPr>
      </w:pPr>
      <w:r w:rsidRPr="00580487">
        <w:rPr>
          <w:rFonts w:cs="Arial"/>
          <w:sz w:val="22"/>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737CF8" w:rsidRPr="00580487" w14:paraId="57FD7A0A" w14:textId="77777777" w:rsidTr="00B8590D">
        <w:trPr>
          <w:trHeight w:val="382"/>
          <w:tblHeader/>
        </w:trPr>
        <w:tc>
          <w:tcPr>
            <w:tcW w:w="1250" w:type="pct"/>
            <w:shd w:val="clear" w:color="auto" w:fill="04617B" w:themeFill="text2"/>
            <w:vAlign w:val="center"/>
          </w:tcPr>
          <w:p w14:paraId="29D0C483"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Circumstances</w:t>
            </w:r>
          </w:p>
        </w:tc>
        <w:tc>
          <w:tcPr>
            <w:tcW w:w="1250" w:type="pct"/>
            <w:shd w:val="clear" w:color="auto" w:fill="04617B" w:themeFill="text2"/>
            <w:vAlign w:val="center"/>
          </w:tcPr>
          <w:p w14:paraId="490FAFE1"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Goals</w:t>
            </w:r>
          </w:p>
        </w:tc>
        <w:tc>
          <w:tcPr>
            <w:tcW w:w="1250" w:type="pct"/>
            <w:shd w:val="clear" w:color="auto" w:fill="04617B" w:themeFill="text2"/>
            <w:vAlign w:val="center"/>
          </w:tcPr>
          <w:p w14:paraId="79DB1FDB"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Satisfaction</w:t>
            </w:r>
          </w:p>
        </w:tc>
        <w:tc>
          <w:tcPr>
            <w:tcW w:w="1250" w:type="pct"/>
            <w:shd w:val="clear" w:color="auto" w:fill="04617B" w:themeFill="text2"/>
            <w:vAlign w:val="center"/>
          </w:tcPr>
          <w:p w14:paraId="6661FB95"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Community</w:t>
            </w:r>
          </w:p>
        </w:tc>
      </w:tr>
      <w:tr w:rsidR="00737CF8" w:rsidRPr="00580487" w14:paraId="79A22068" w14:textId="77777777" w:rsidTr="00B8590D">
        <w:trPr>
          <w:trHeight w:val="3548"/>
        </w:trPr>
        <w:tc>
          <w:tcPr>
            <w:tcW w:w="1250" w:type="pct"/>
          </w:tcPr>
          <w:p w14:paraId="323FB597" w14:textId="77777777" w:rsidR="001C0651" w:rsidRPr="00580487" w:rsidRDefault="001C0651" w:rsidP="00F5168B">
            <w:pPr>
              <w:widowControl w:val="0"/>
              <w:numPr>
                <w:ilvl w:val="0"/>
                <w:numId w:val="5"/>
              </w:numPr>
              <w:spacing w:before="60" w:after="60" w:line="288" w:lineRule="auto"/>
              <w:ind w:left="284" w:hanging="284"/>
              <w:rPr>
                <w:szCs w:val="20"/>
              </w:rPr>
            </w:pPr>
            <w:r w:rsidRPr="00580487">
              <w:rPr>
                <w:szCs w:val="20"/>
              </w:rPr>
              <w:t>Community participation and networks</w:t>
            </w:r>
          </w:p>
          <w:p w14:paraId="5126212B" w14:textId="77777777" w:rsidR="001C0651" w:rsidRPr="00580487" w:rsidRDefault="001C0651" w:rsidP="00F5168B">
            <w:pPr>
              <w:widowControl w:val="0"/>
              <w:numPr>
                <w:ilvl w:val="0"/>
                <w:numId w:val="5"/>
              </w:numPr>
              <w:spacing w:before="60" w:after="60" w:line="288" w:lineRule="auto"/>
              <w:ind w:left="284" w:hanging="284"/>
              <w:rPr>
                <w:szCs w:val="20"/>
              </w:rPr>
            </w:pPr>
            <w:r w:rsidRPr="00580487">
              <w:rPr>
                <w:szCs w:val="20"/>
              </w:rPr>
              <w:t>Family functioning</w:t>
            </w:r>
          </w:p>
          <w:p w14:paraId="3ED35B1E" w14:textId="77777777" w:rsidR="001C0651" w:rsidRPr="00580487" w:rsidRDefault="001C0651" w:rsidP="00F5168B">
            <w:pPr>
              <w:widowControl w:val="0"/>
              <w:numPr>
                <w:ilvl w:val="0"/>
                <w:numId w:val="5"/>
              </w:numPr>
              <w:spacing w:before="60" w:after="60" w:line="288" w:lineRule="auto"/>
              <w:ind w:left="284" w:hanging="284"/>
              <w:rPr>
                <w:b/>
                <w:szCs w:val="20"/>
              </w:rPr>
            </w:pPr>
            <w:r w:rsidRPr="00580487">
              <w:rPr>
                <w:szCs w:val="20"/>
              </w:rPr>
              <w:t>Mental health, wellbeing and self-care</w:t>
            </w:r>
          </w:p>
        </w:tc>
        <w:tc>
          <w:tcPr>
            <w:tcW w:w="1250" w:type="pct"/>
          </w:tcPr>
          <w:p w14:paraId="4D5B6856"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szCs w:val="20"/>
              </w:rPr>
              <w:t xml:space="preserve">Changed </w:t>
            </w:r>
            <w:r w:rsidRPr="00580487">
              <w:rPr>
                <w:rFonts w:eastAsia="Arial" w:cs="Arial"/>
                <w:szCs w:val="20"/>
              </w:rPr>
              <w:t>behaviours</w:t>
            </w:r>
          </w:p>
          <w:p w14:paraId="46BE8E4C"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rFonts w:eastAsia="Arial" w:cs="Arial"/>
                <w:szCs w:val="20"/>
              </w:rPr>
              <w:t xml:space="preserve">Changed impact of immediate crisis </w:t>
            </w:r>
          </w:p>
          <w:p w14:paraId="1765D865"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rFonts w:eastAsia="Arial" w:cs="Arial"/>
                <w:szCs w:val="20"/>
              </w:rPr>
              <w:t>Changed knowledge and access to information</w:t>
            </w:r>
          </w:p>
          <w:p w14:paraId="392B6BEA"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rFonts w:eastAsia="Arial" w:cs="Arial"/>
                <w:szCs w:val="20"/>
              </w:rPr>
              <w:t>Empowerment, choice and control to make own decisions</w:t>
            </w:r>
          </w:p>
          <w:p w14:paraId="51D7C5F3" w14:textId="77777777" w:rsidR="001C0651" w:rsidRPr="00580487" w:rsidRDefault="001C0651" w:rsidP="00F5168B">
            <w:pPr>
              <w:widowControl w:val="0"/>
              <w:numPr>
                <w:ilvl w:val="0"/>
                <w:numId w:val="5"/>
              </w:numPr>
              <w:spacing w:before="60" w:after="60" w:line="288" w:lineRule="auto"/>
              <w:ind w:left="284" w:hanging="284"/>
              <w:rPr>
                <w:szCs w:val="20"/>
              </w:rPr>
            </w:pPr>
            <w:r w:rsidRPr="00580487">
              <w:rPr>
                <w:rFonts w:eastAsia="Arial" w:cs="Arial"/>
                <w:szCs w:val="20"/>
              </w:rPr>
              <w:t>Engagement</w:t>
            </w:r>
            <w:r w:rsidRPr="00580487">
              <w:rPr>
                <w:szCs w:val="20"/>
              </w:rPr>
              <w:t xml:space="preserve"> with relevant support services</w:t>
            </w:r>
          </w:p>
        </w:tc>
        <w:tc>
          <w:tcPr>
            <w:tcW w:w="1250" w:type="pct"/>
          </w:tcPr>
          <w:p w14:paraId="5DD1E23A"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57E0BAF0"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63706A4B" w14:textId="77777777" w:rsidR="001C0651"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The service listened to me and understood my issues</w:t>
            </w:r>
          </w:p>
        </w:tc>
        <w:tc>
          <w:tcPr>
            <w:tcW w:w="1250" w:type="pct"/>
          </w:tcPr>
          <w:p w14:paraId="6AAAA8AB"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Group/community knowledge, skills, attitudes behaviours</w:t>
            </w:r>
          </w:p>
          <w:p w14:paraId="301597C4"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Organisational knowledge, skills and practices</w:t>
            </w:r>
          </w:p>
          <w:p w14:paraId="476C0668"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Community infrastructure and networks</w:t>
            </w:r>
          </w:p>
          <w:p w14:paraId="163E9335" w14:textId="77777777" w:rsidR="001C0651"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Social cohesion</w:t>
            </w:r>
          </w:p>
        </w:tc>
      </w:tr>
    </w:tbl>
    <w:p w14:paraId="5BC232E9" w14:textId="77777777" w:rsidR="00EE46E3" w:rsidRPr="00580487" w:rsidRDefault="00EE46E3" w:rsidP="00C72404">
      <w:pPr>
        <w:spacing w:before="360" w:after="120" w:line="288" w:lineRule="auto"/>
        <w:jc w:val="both"/>
        <w:rPr>
          <w:b/>
          <w:sz w:val="24"/>
        </w:rPr>
      </w:pPr>
      <w:r w:rsidRPr="00580487">
        <w:rPr>
          <w:b/>
          <w:sz w:val="24"/>
        </w:rPr>
        <w:t>Collecting extended data</w:t>
      </w:r>
    </w:p>
    <w:p w14:paraId="4427FBAC" w14:textId="77777777" w:rsidR="00EE46E3" w:rsidRPr="00580487" w:rsidRDefault="00EE46E3" w:rsidP="00EE46E3">
      <w:pPr>
        <w:pStyle w:val="BodyText"/>
        <w:spacing w:before="120" w:after="120" w:line="288" w:lineRule="auto"/>
        <w:ind w:left="284"/>
        <w:jc w:val="both"/>
        <w:rPr>
          <w:sz w:val="22"/>
          <w:lang w:val="en-AU"/>
        </w:rPr>
      </w:pPr>
      <w:r w:rsidRPr="00580487">
        <w:rPr>
          <w:sz w:val="22"/>
          <w:lang w:val="en-AU"/>
        </w:rPr>
        <w:t>For this program activity, organisations are strongly encouraged to collect the ‘service setting’ extended data item.</w:t>
      </w:r>
    </w:p>
    <w:p w14:paraId="4CEEC5F5" w14:textId="77777777" w:rsidR="001C0651" w:rsidRPr="00580487" w:rsidRDefault="001C0651" w:rsidP="00EF5294">
      <w:pPr>
        <w:pStyle w:val="BodyText"/>
        <w:spacing w:before="240" w:after="120" w:line="288" w:lineRule="auto"/>
        <w:ind w:left="284"/>
        <w:jc w:val="both"/>
        <w:rPr>
          <w:rFonts w:cs="Arial"/>
          <w:color w:val="000000"/>
          <w:sz w:val="22"/>
          <w:lang w:val="en-AU"/>
        </w:rPr>
      </w:pPr>
      <w:r w:rsidRPr="00580487">
        <w:rPr>
          <w:rFonts w:cs="Arial"/>
          <w:color w:val="000000"/>
          <w:sz w:val="22"/>
          <w:lang w:val="en-AU"/>
        </w:rPr>
        <w:t xml:space="preserve">Collecting ‘service setting’ helps to differentiate where/how services are provided, e.g. organisation outlet/office, client’s residence, community venue, partner organisation’s facilities, telephone (including video-conferencing </w:t>
      </w:r>
      <w:r w:rsidR="006F3E12" w:rsidRPr="00580487">
        <w:rPr>
          <w:rFonts w:cs="Arial"/>
          <w:color w:val="000000"/>
          <w:sz w:val="22"/>
          <w:lang w:val="en-AU"/>
        </w:rPr>
        <w:t>or </w:t>
      </w:r>
      <w:r w:rsidRPr="00580487">
        <w:rPr>
          <w:rFonts w:cs="Arial"/>
          <w:color w:val="000000"/>
          <w:sz w:val="22"/>
          <w:lang w:val="en-AU"/>
        </w:rPr>
        <w:t xml:space="preserve">online chat), or digital. </w:t>
      </w:r>
      <w:r w:rsidRPr="00580487">
        <w:rPr>
          <w:rFonts w:cs="Times New Roman"/>
          <w:sz w:val="22"/>
          <w:lang w:val="en-AU"/>
        </w:rPr>
        <w:t>‘Service setting’ may be selected for each session with (or on behalf of) a client.</w:t>
      </w:r>
    </w:p>
    <w:p w14:paraId="7F2D24FD" w14:textId="77777777" w:rsidR="001C0651" w:rsidRPr="00580487" w:rsidRDefault="001C0651" w:rsidP="001C0651">
      <w:pPr>
        <w:pStyle w:val="BodyText"/>
        <w:spacing w:before="120" w:after="120" w:line="288" w:lineRule="auto"/>
        <w:ind w:left="284"/>
        <w:jc w:val="both"/>
        <w:rPr>
          <w:b/>
          <w:sz w:val="24"/>
          <w:szCs w:val="22"/>
          <w:lang w:val="en-AU"/>
        </w:rPr>
      </w:pPr>
      <w:r w:rsidRPr="00580487">
        <w:rPr>
          <w:sz w:val="22"/>
          <w:lang w:val="en-AU"/>
        </w:rPr>
        <w:t xml:space="preserve">Please refer to the Data Exchange </w:t>
      </w:r>
      <w:hyperlink r:id="rId41" w:history="1">
        <w:r w:rsidRPr="00580487">
          <w:rPr>
            <w:rStyle w:val="Hyperlink"/>
            <w:sz w:val="22"/>
            <w:lang w:val="en-AU"/>
          </w:rPr>
          <w:t>Protocols</w:t>
        </w:r>
      </w:hyperlink>
      <w:r w:rsidRPr="00580487">
        <w:rPr>
          <w:sz w:val="22"/>
          <w:lang w:val="en-AU"/>
        </w:rPr>
        <w:t xml:space="preserve"> for</w:t>
      </w:r>
      <w:r w:rsidRPr="00580487">
        <w:rPr>
          <w:rFonts w:cs="Arial"/>
          <w:sz w:val="22"/>
          <w:lang w:val="en-AU"/>
        </w:rPr>
        <w:t xml:space="preserve"> a full description of the service setting categories</w:t>
      </w:r>
    </w:p>
    <w:p w14:paraId="01F0E7B7" w14:textId="77777777" w:rsidR="001C0651" w:rsidRPr="00580487" w:rsidRDefault="001C0651" w:rsidP="00EF5294">
      <w:pPr>
        <w:pStyle w:val="BodyText"/>
        <w:spacing w:before="240" w:after="120" w:line="288" w:lineRule="auto"/>
        <w:ind w:left="284"/>
        <w:jc w:val="both"/>
        <w:rPr>
          <w:rFonts w:cs="Arial"/>
          <w:color w:val="000000"/>
          <w:sz w:val="22"/>
          <w:lang w:val="en-AU"/>
        </w:rPr>
      </w:pPr>
      <w:r w:rsidRPr="00580487">
        <w:rPr>
          <w:rFonts w:cs="Arial"/>
          <w:color w:val="000000"/>
          <w:sz w:val="22"/>
          <w:lang w:val="en-AU"/>
        </w:rPr>
        <w:t>You may also record other outcomes and extended client details if you think it is appropriate for your program and for your clients to do so. See Protocols sections 6 and 11 for more information.</w:t>
      </w:r>
    </w:p>
    <w:p w14:paraId="11F5F6E1" w14:textId="77777777" w:rsidR="001C0651" w:rsidRPr="00580487" w:rsidRDefault="001C0651" w:rsidP="00C72404">
      <w:pPr>
        <w:pStyle w:val="BodyText"/>
        <w:keepNext/>
        <w:spacing w:before="180" w:after="120" w:line="288" w:lineRule="auto"/>
        <w:ind w:left="0"/>
        <w:jc w:val="both"/>
        <w:rPr>
          <w:b/>
          <w:sz w:val="24"/>
          <w:szCs w:val="22"/>
          <w:lang w:val="en-AU"/>
        </w:rPr>
      </w:pPr>
      <w:r w:rsidRPr="00580487">
        <w:rPr>
          <w:b/>
          <w:sz w:val="24"/>
          <w:szCs w:val="22"/>
          <w:lang w:val="en-AU"/>
        </w:rPr>
        <w:lastRenderedPageBreak/>
        <w:t>For this program activity, when should each service type be used?</w:t>
      </w:r>
    </w:p>
    <w:p w14:paraId="240CCD57" w14:textId="77777777" w:rsidR="001C0651" w:rsidRPr="00580487" w:rsidRDefault="001C0651" w:rsidP="00C72404">
      <w:pPr>
        <w:pStyle w:val="BodyText"/>
        <w:keepNext/>
        <w:keepLines/>
        <w:spacing w:before="120" w:after="120" w:line="288" w:lineRule="auto"/>
        <w:ind w:left="284"/>
        <w:jc w:val="both"/>
        <w:rPr>
          <w:rStyle w:val="Heading3Char"/>
          <w:rFonts w:eastAsia="Arial" w:cstheme="minorBidi"/>
          <w:bCs w:val="0"/>
          <w:color w:val="auto"/>
          <w:sz w:val="24"/>
          <w:szCs w:val="22"/>
          <w:lang w:val="en-AU"/>
        </w:rPr>
      </w:pPr>
      <w:r w:rsidRPr="00580487">
        <w:rPr>
          <w:rFonts w:cs="Arial"/>
          <w:sz w:val="22"/>
          <w:lang w:val="en-AU"/>
        </w:rPr>
        <w:t xml:space="preserve">A service type describes the </w:t>
      </w:r>
      <w:proofErr w:type="gramStart"/>
      <w:r w:rsidRPr="00580487">
        <w:rPr>
          <w:rFonts w:cs="Arial"/>
          <w:sz w:val="22"/>
          <w:lang w:val="en-AU"/>
        </w:rPr>
        <w:t>main focus</w:t>
      </w:r>
      <w:proofErr w:type="gramEnd"/>
      <w:r w:rsidRPr="00580487">
        <w:rPr>
          <w:rFonts w:cs="Arial"/>
          <w:sz w:val="22"/>
          <w:lang w:val="en-AU"/>
        </w:rPr>
        <w:t xml:space="preserve"> of a session with one or more clients. If a session covers multiple service types, </w:t>
      </w:r>
      <w:r w:rsidRPr="00580487">
        <w:rPr>
          <w:sz w:val="22"/>
          <w:lang w:val="en-AU"/>
        </w:rPr>
        <w:t>the</w:t>
      </w:r>
      <w:r w:rsidRPr="00580487">
        <w:rPr>
          <w:rFonts w:cs="Arial"/>
          <w:sz w:val="22"/>
          <w:lang w:val="en-AU"/>
        </w:rPr>
        <w:t xml:space="preserve"> person </w:t>
      </w:r>
      <w:r w:rsidRPr="00580487">
        <w:rPr>
          <w:sz w:val="22"/>
          <w:lang w:val="en-AU"/>
        </w:rPr>
        <w:t>delivering</w:t>
      </w:r>
      <w:r w:rsidRPr="00580487">
        <w:rPr>
          <w:rFonts w:cs="Arial"/>
          <w:sz w:val="22"/>
          <w:lang w:val="en-AU"/>
        </w:rPr>
        <w:t xml:space="preserve"> the session should record only the most relevant service type, </w:t>
      </w:r>
      <w:r w:rsidRPr="00580487">
        <w:rPr>
          <w:sz w:val="22"/>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71"/>
        <w:gridCol w:w="7219"/>
      </w:tblGrid>
      <w:tr w:rsidR="001C0651" w:rsidRPr="00580487" w14:paraId="67CB5942" w14:textId="77777777" w:rsidTr="000068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A2E448C" w14:textId="77777777" w:rsidR="001C0651" w:rsidRPr="00580487" w:rsidRDefault="001C0651" w:rsidP="00C72404">
            <w:pPr>
              <w:keepNext/>
              <w:spacing w:before="60" w:after="60"/>
              <w:rPr>
                <w:bCs w:val="0"/>
                <w:sz w:val="24"/>
              </w:rPr>
            </w:pPr>
            <w:r w:rsidRPr="00580487">
              <w:rPr>
                <w:iCs/>
                <w:sz w:val="24"/>
              </w:rPr>
              <w:t>Service Type</w:t>
            </w:r>
          </w:p>
        </w:tc>
        <w:tc>
          <w:tcPr>
            <w:tcW w:w="7219" w:type="dxa"/>
            <w:vAlign w:val="center"/>
          </w:tcPr>
          <w:p w14:paraId="7C085C56" w14:textId="77777777" w:rsidR="001C0651" w:rsidRPr="00580487" w:rsidRDefault="001C0651" w:rsidP="00C72404">
            <w:pPr>
              <w:keepNext/>
              <w:spacing w:before="60" w:after="60"/>
              <w:cnfStyle w:val="100000000000" w:firstRow="1" w:lastRow="0" w:firstColumn="0" w:lastColumn="0" w:oddVBand="0" w:evenVBand="0" w:oddHBand="0" w:evenHBand="0" w:firstRowFirstColumn="0" w:firstRowLastColumn="0" w:lastRowFirstColumn="0" w:lastRowLastColumn="0"/>
              <w:rPr>
                <w:bCs w:val="0"/>
                <w:sz w:val="24"/>
              </w:rPr>
            </w:pPr>
            <w:r w:rsidRPr="00580487">
              <w:rPr>
                <w:iCs/>
                <w:sz w:val="24"/>
              </w:rPr>
              <w:t xml:space="preserve">Example </w:t>
            </w:r>
          </w:p>
        </w:tc>
      </w:tr>
      <w:tr w:rsidR="001C0651" w:rsidRPr="00580487" w14:paraId="12C6B753"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7F2C294A" w14:textId="77777777" w:rsidR="001C0651" w:rsidRPr="00580487" w:rsidRDefault="001C0651" w:rsidP="00C72404">
            <w:pPr>
              <w:keepNext/>
              <w:spacing w:before="60" w:after="60" w:line="288" w:lineRule="auto"/>
              <w:jc w:val="both"/>
              <w:rPr>
                <w:rFonts w:cs="Arial"/>
                <w:szCs w:val="20"/>
              </w:rPr>
            </w:pPr>
            <w:r w:rsidRPr="00580487">
              <w:rPr>
                <w:rFonts w:cs="Arial"/>
                <w:szCs w:val="20"/>
              </w:rPr>
              <w:t>Intake and assessment</w:t>
            </w:r>
          </w:p>
        </w:tc>
        <w:tc>
          <w:tcPr>
            <w:tcW w:w="7219" w:type="dxa"/>
            <w:tcBorders>
              <w:top w:val="none" w:sz="0" w:space="0" w:color="auto"/>
              <w:bottom w:val="none" w:sz="0" w:space="0" w:color="auto"/>
              <w:right w:val="none" w:sz="0" w:space="0" w:color="auto"/>
            </w:tcBorders>
            <w:shd w:val="clear" w:color="auto" w:fill="auto"/>
            <w:vAlign w:val="center"/>
          </w:tcPr>
          <w:p w14:paraId="5C3906CC" w14:textId="77777777" w:rsidR="001C0651" w:rsidRPr="00580487" w:rsidRDefault="001C0651" w:rsidP="006E0D0F">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Initial meeting with clients to gather information about their circumstances and support needs.</w:t>
            </w:r>
          </w:p>
        </w:tc>
      </w:tr>
      <w:tr w:rsidR="001C0651" w:rsidRPr="00580487" w14:paraId="3077E4E8"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6C739E40" w14:textId="77777777" w:rsidR="001C0651" w:rsidRPr="00580487" w:rsidRDefault="001C0651" w:rsidP="00580487">
            <w:pPr>
              <w:spacing w:before="60" w:after="60" w:line="288" w:lineRule="auto"/>
              <w:jc w:val="both"/>
              <w:rPr>
                <w:rFonts w:cs="Arial"/>
                <w:szCs w:val="20"/>
              </w:rPr>
            </w:pPr>
            <w:r w:rsidRPr="00580487">
              <w:rPr>
                <w:rFonts w:cs="Arial"/>
                <w:szCs w:val="20"/>
              </w:rPr>
              <w:t>Information/Advice/Referral</w:t>
            </w:r>
          </w:p>
        </w:tc>
        <w:tc>
          <w:tcPr>
            <w:tcW w:w="7219" w:type="dxa"/>
            <w:shd w:val="clear" w:color="auto" w:fill="auto"/>
            <w:vAlign w:val="center"/>
          </w:tcPr>
          <w:p w14:paraId="2A8AF8CF"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Provision of standard advice/guidance or information in relation to a specific topic or where a warm referral is made to another service within or external </w:t>
            </w:r>
            <w:r w:rsidR="006F3E12" w:rsidRPr="00580487">
              <w:rPr>
                <w:rFonts w:cs="Arial"/>
                <w:szCs w:val="20"/>
              </w:rPr>
              <w:t>to </w:t>
            </w:r>
            <w:r w:rsidRPr="00580487">
              <w:rPr>
                <w:rFonts w:cs="Arial"/>
                <w:szCs w:val="20"/>
              </w:rPr>
              <w:t>the organisation.</w:t>
            </w:r>
          </w:p>
        </w:tc>
      </w:tr>
      <w:tr w:rsidR="001C0651" w:rsidRPr="00580487" w14:paraId="789F0DBA"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02956B9B" w14:textId="77777777" w:rsidR="001C0651" w:rsidRPr="00580487" w:rsidRDefault="001C0651" w:rsidP="00580487">
            <w:pPr>
              <w:spacing w:before="60" w:after="60" w:line="288" w:lineRule="auto"/>
              <w:jc w:val="both"/>
              <w:rPr>
                <w:rFonts w:cs="Arial"/>
                <w:szCs w:val="20"/>
              </w:rPr>
            </w:pPr>
            <w:r w:rsidRPr="00580487">
              <w:rPr>
                <w:rFonts w:cs="Arial"/>
                <w:szCs w:val="20"/>
              </w:rPr>
              <w:t>Education and skills training</w:t>
            </w:r>
          </w:p>
        </w:tc>
        <w:tc>
          <w:tcPr>
            <w:tcW w:w="7219" w:type="dxa"/>
            <w:tcBorders>
              <w:top w:val="none" w:sz="0" w:space="0" w:color="auto"/>
              <w:bottom w:val="none" w:sz="0" w:space="0" w:color="auto"/>
              <w:right w:val="none" w:sz="0" w:space="0" w:color="auto"/>
            </w:tcBorders>
            <w:shd w:val="clear" w:color="auto" w:fill="auto"/>
            <w:vAlign w:val="center"/>
          </w:tcPr>
          <w:p w14:paraId="394DCC30"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Assisting a client in learning or building knowledge about a topic or aimed </w:t>
            </w:r>
            <w:r w:rsidR="006F3E12" w:rsidRPr="00580487">
              <w:rPr>
                <w:rFonts w:cs="Arial"/>
                <w:szCs w:val="20"/>
              </w:rPr>
              <w:t>at </w:t>
            </w:r>
            <w:r w:rsidRPr="00580487">
              <w:rPr>
                <w:rFonts w:cs="Arial"/>
                <w:szCs w:val="20"/>
              </w:rPr>
              <w:t xml:space="preserve">developing a </w:t>
            </w:r>
            <w:proofErr w:type="gramStart"/>
            <w:r w:rsidRPr="00580487">
              <w:rPr>
                <w:rFonts w:cs="Arial"/>
                <w:szCs w:val="20"/>
              </w:rPr>
              <w:t>skill, or</w:t>
            </w:r>
            <w:proofErr w:type="gramEnd"/>
            <w:r w:rsidRPr="00580487">
              <w:rPr>
                <w:rFonts w:cs="Arial"/>
                <w:szCs w:val="20"/>
              </w:rPr>
              <w:t xml:space="preserve"> enhancing a skill relevant to the client’s circumstance. This includes life skills courses, accessing education and training including re</w:t>
            </w:r>
            <w:r w:rsidR="006F3E12" w:rsidRPr="00580487">
              <w:rPr>
                <w:rFonts w:cs="Arial"/>
                <w:szCs w:val="20"/>
              </w:rPr>
              <w:noBreakHyphen/>
            </w:r>
            <w:r w:rsidRPr="00580487">
              <w:rPr>
                <w:rFonts w:cs="Arial"/>
                <w:szCs w:val="20"/>
              </w:rPr>
              <w:t>engaging with the education system.</w:t>
            </w:r>
          </w:p>
        </w:tc>
      </w:tr>
      <w:tr w:rsidR="001C0651" w:rsidRPr="00580487" w14:paraId="15479F48"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08DE8392" w14:textId="77777777" w:rsidR="001C0651" w:rsidRPr="00580487" w:rsidRDefault="001C0651" w:rsidP="00580487">
            <w:pPr>
              <w:spacing w:before="60" w:after="60" w:line="288" w:lineRule="auto"/>
              <w:jc w:val="both"/>
              <w:rPr>
                <w:rFonts w:cs="Arial"/>
                <w:szCs w:val="20"/>
              </w:rPr>
            </w:pPr>
            <w:r w:rsidRPr="00580487">
              <w:rPr>
                <w:rFonts w:cs="Arial"/>
                <w:szCs w:val="20"/>
              </w:rPr>
              <w:t>Counselling</w:t>
            </w:r>
          </w:p>
        </w:tc>
        <w:tc>
          <w:tcPr>
            <w:tcW w:w="7219" w:type="dxa"/>
            <w:shd w:val="clear" w:color="auto" w:fill="auto"/>
            <w:vAlign w:val="center"/>
          </w:tcPr>
          <w:p w14:paraId="5B6A3A33"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Working through a particular issue such as personal relationship concerns </w:t>
            </w:r>
            <w:r w:rsidR="006F3E12" w:rsidRPr="00580487">
              <w:rPr>
                <w:rFonts w:cs="Arial"/>
                <w:szCs w:val="20"/>
              </w:rPr>
              <w:t>or </w:t>
            </w:r>
            <w:r w:rsidRPr="00580487">
              <w:rPr>
                <w:rFonts w:cs="Arial"/>
                <w:szCs w:val="20"/>
              </w:rPr>
              <w:t>financial concerns, as delivered by an industry recognised qualified professional.</w:t>
            </w:r>
          </w:p>
        </w:tc>
      </w:tr>
      <w:tr w:rsidR="001C0651" w:rsidRPr="00580487" w14:paraId="1F28D5CA"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77B63E15" w14:textId="77777777" w:rsidR="001C0651" w:rsidRPr="00580487" w:rsidRDefault="001C0651" w:rsidP="00580487">
            <w:pPr>
              <w:spacing w:before="60" w:after="60" w:line="288" w:lineRule="auto"/>
              <w:jc w:val="both"/>
              <w:rPr>
                <w:rFonts w:cs="Arial"/>
                <w:szCs w:val="20"/>
              </w:rPr>
            </w:pPr>
            <w:r w:rsidRPr="00580487">
              <w:rPr>
                <w:rFonts w:cs="Arial"/>
                <w:szCs w:val="20"/>
              </w:rPr>
              <w:t>Advocacy/Support</w:t>
            </w:r>
          </w:p>
        </w:tc>
        <w:tc>
          <w:tcPr>
            <w:tcW w:w="7219" w:type="dxa"/>
            <w:tcBorders>
              <w:top w:val="none" w:sz="0" w:space="0" w:color="auto"/>
              <w:bottom w:val="none" w:sz="0" w:space="0" w:color="auto"/>
              <w:right w:val="none" w:sz="0" w:space="0" w:color="auto"/>
            </w:tcBorders>
            <w:shd w:val="clear" w:color="auto" w:fill="auto"/>
            <w:vAlign w:val="center"/>
          </w:tcPr>
          <w:p w14:paraId="25789CEC"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Representation on behalf of the client. Support of the client to reconnect with family.</w:t>
            </w:r>
          </w:p>
        </w:tc>
      </w:tr>
      <w:tr w:rsidR="001C0651" w:rsidRPr="00580487" w14:paraId="7B13E03C"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7C9E67DE" w14:textId="77777777" w:rsidR="001C0651" w:rsidRPr="00580487" w:rsidRDefault="001C0651" w:rsidP="00580487">
            <w:pPr>
              <w:spacing w:before="60" w:after="60" w:line="288" w:lineRule="auto"/>
              <w:jc w:val="both"/>
              <w:rPr>
                <w:rFonts w:cs="Arial"/>
                <w:szCs w:val="20"/>
              </w:rPr>
            </w:pPr>
            <w:r w:rsidRPr="00580487">
              <w:rPr>
                <w:rFonts w:cs="Arial"/>
                <w:szCs w:val="20"/>
              </w:rPr>
              <w:t>Records search</w:t>
            </w:r>
          </w:p>
        </w:tc>
        <w:tc>
          <w:tcPr>
            <w:tcW w:w="7219" w:type="dxa"/>
            <w:shd w:val="clear" w:color="auto" w:fill="auto"/>
            <w:vAlign w:val="center"/>
          </w:tcPr>
          <w:p w14:paraId="6403A668"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Records research on behalf of the client. Contact with the client regarding records.</w:t>
            </w:r>
          </w:p>
        </w:tc>
      </w:tr>
      <w:tr w:rsidR="001C0651" w:rsidRPr="00580487" w14:paraId="6E61C2FB"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448E52AF" w14:textId="77777777" w:rsidR="001C0651" w:rsidRPr="00580487" w:rsidRDefault="001C0651" w:rsidP="00580487">
            <w:pPr>
              <w:spacing w:before="60" w:after="60" w:line="288" w:lineRule="auto"/>
              <w:jc w:val="both"/>
              <w:rPr>
                <w:rFonts w:cs="Arial"/>
                <w:szCs w:val="20"/>
              </w:rPr>
            </w:pPr>
            <w:r w:rsidRPr="00580487">
              <w:rPr>
                <w:rFonts w:cs="Arial"/>
                <w:szCs w:val="20"/>
              </w:rPr>
              <w:t>Community capacity building</w:t>
            </w:r>
          </w:p>
        </w:tc>
        <w:tc>
          <w:tcPr>
            <w:tcW w:w="7219" w:type="dxa"/>
            <w:tcBorders>
              <w:top w:val="none" w:sz="0" w:space="0" w:color="auto"/>
              <w:bottom w:val="none" w:sz="0" w:space="0" w:color="auto"/>
              <w:right w:val="none" w:sz="0" w:space="0" w:color="auto"/>
            </w:tcBorders>
            <w:shd w:val="clear" w:color="auto" w:fill="auto"/>
            <w:vAlign w:val="center"/>
          </w:tcPr>
          <w:p w14:paraId="2306EB34"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Group activities targeted at building and/or strengthening community awareness, promoting community relationships and social cohesion. </w:t>
            </w:r>
          </w:p>
          <w:p w14:paraId="5B79E562"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These include common interest workshops/activities, outdoor activities, events including anniversary commemorations, drop-in centre, art and crafts, </w:t>
            </w:r>
            <w:r w:rsidRPr="00580487">
              <w:rPr>
                <w:rFonts w:cs="Arial"/>
                <w:szCs w:val="20"/>
              </w:rPr>
              <w:br/>
              <w:t>cook-ups and other social support programs. These social activities and events enhance the health and wellbeing of clients and provide a sense of community.</w:t>
            </w:r>
          </w:p>
        </w:tc>
      </w:tr>
      <w:tr w:rsidR="001C0651" w:rsidRPr="00580487" w14:paraId="2260E405"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378203FB" w14:textId="77777777" w:rsidR="001C0651" w:rsidRPr="00580487" w:rsidRDefault="001C0651" w:rsidP="00580487">
            <w:pPr>
              <w:spacing w:before="60" w:after="60" w:line="288" w:lineRule="auto"/>
              <w:jc w:val="both"/>
              <w:rPr>
                <w:rFonts w:cs="Arial"/>
                <w:szCs w:val="20"/>
              </w:rPr>
            </w:pPr>
            <w:r w:rsidRPr="00580487">
              <w:rPr>
                <w:rFonts w:cs="Arial"/>
                <w:szCs w:val="20"/>
              </w:rPr>
              <w:t>Mentoring/Peer support</w:t>
            </w:r>
          </w:p>
        </w:tc>
        <w:tc>
          <w:tcPr>
            <w:tcW w:w="7219" w:type="dxa"/>
            <w:shd w:val="clear" w:color="auto" w:fill="auto"/>
          </w:tcPr>
          <w:p w14:paraId="11DF8423"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Semi-structured individual and group work sessions, offering reciprocal support and encouragement to clients through discussion and activities built on shared personal experience and empathy, and generally led </w:t>
            </w:r>
            <w:r w:rsidR="006F3E12" w:rsidRPr="00580487">
              <w:rPr>
                <w:rFonts w:cs="Arial"/>
                <w:szCs w:val="20"/>
              </w:rPr>
              <w:t>by a </w:t>
            </w:r>
            <w:r w:rsidRPr="00580487">
              <w:rPr>
                <w:rFonts w:cs="Arial"/>
                <w:szCs w:val="20"/>
              </w:rPr>
              <w:t xml:space="preserve">lived experience facilitator who prepares content and guides the discussion. </w:t>
            </w:r>
          </w:p>
          <w:p w14:paraId="46DCDEEC"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Sessions provide an opportunity for sharing issues within a safe environment, while working towards appropriate solutions, as well as information, resources and knowledge about relevant topics. Sessions can help clients articulate their service </w:t>
            </w:r>
            <w:proofErr w:type="gramStart"/>
            <w:r w:rsidRPr="00580487">
              <w:rPr>
                <w:rFonts w:cs="Arial"/>
                <w:szCs w:val="20"/>
              </w:rPr>
              <w:t>needs, and</w:t>
            </w:r>
            <w:proofErr w:type="gramEnd"/>
            <w:r w:rsidRPr="00580487">
              <w:rPr>
                <w:rFonts w:cs="Arial"/>
                <w:szCs w:val="20"/>
              </w:rPr>
              <w:t xml:space="preserve"> can bridge the gap between clinical practice and direct personal experience. These activities are designed to improve coping strategies, mental health and wellbeing of participants. </w:t>
            </w:r>
          </w:p>
        </w:tc>
      </w:tr>
    </w:tbl>
    <w:p w14:paraId="7A1856F3" w14:textId="77777777" w:rsidR="0000685F" w:rsidRPr="00A017CC" w:rsidRDefault="0000685F" w:rsidP="00C72404">
      <w:pPr>
        <w:pStyle w:val="Heading3"/>
        <w:pageBreakBefore/>
        <w:spacing w:line="288" w:lineRule="auto"/>
        <w:rPr>
          <w:sz w:val="28"/>
        </w:rPr>
      </w:pPr>
      <w:bookmarkStart w:id="21" w:name="_Toc127955826"/>
      <w:bookmarkStart w:id="22" w:name="_Toc174950015"/>
      <w:r w:rsidRPr="00A017CC">
        <w:rPr>
          <w:rStyle w:val="BookTitle"/>
          <w:rFonts w:cs="Arial"/>
          <w:i w:val="0"/>
          <w:iCs w:val="0"/>
          <w:smallCaps w:val="0"/>
          <w:spacing w:val="0"/>
          <w:sz w:val="28"/>
        </w:rPr>
        <w:lastRenderedPageBreak/>
        <w:t>Reconnect</w:t>
      </w:r>
      <w:bookmarkEnd w:id="21"/>
      <w:bookmarkEnd w:id="22"/>
    </w:p>
    <w:p w14:paraId="12CC9EE4" w14:textId="77777777" w:rsidR="0000685F" w:rsidRPr="00A017CC" w:rsidRDefault="0000685F" w:rsidP="0000685F">
      <w:pPr>
        <w:spacing w:before="180" w:after="120" w:line="288" w:lineRule="auto"/>
        <w:jc w:val="both"/>
        <w:rPr>
          <w:rFonts w:cs="Arial"/>
          <w:b/>
          <w:sz w:val="24"/>
        </w:rPr>
      </w:pPr>
      <w:r w:rsidRPr="00A017CC">
        <w:rPr>
          <w:rFonts w:cs="Arial"/>
          <w:b/>
          <w:sz w:val="24"/>
        </w:rPr>
        <w:t>Description</w:t>
      </w:r>
    </w:p>
    <w:p w14:paraId="4EF858FC"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Reconnect is a community-based early intervention program for young people 12 to 18 years (or 12-21 years for newly arrived youth) and their families, who are homeless or at risk of homelessness. Reconnect uses family-focused early intervention strategies to help young people stabilise their living situation, achieve family reconciliation, and improve their level of engagement with work, education, training and the community. Reconnect services provide counselling, group work, mediation and practical support to the whole family to help break the cycle of homelessness, which can begin at an early age. Organisations also purchase other services to meet the individual needs of clients, such as specialised mental health services.</w:t>
      </w:r>
    </w:p>
    <w:p w14:paraId="287A9251" w14:textId="77777777" w:rsidR="0000685F" w:rsidRPr="00A017CC" w:rsidRDefault="0000685F" w:rsidP="0000685F">
      <w:pPr>
        <w:pStyle w:val="BodyText"/>
        <w:spacing w:before="180" w:after="120" w:line="288" w:lineRule="auto"/>
        <w:ind w:left="0"/>
        <w:jc w:val="both"/>
        <w:rPr>
          <w:rFonts w:cs="Arial"/>
          <w:sz w:val="24"/>
          <w:lang w:val="en-AU"/>
        </w:rPr>
      </w:pPr>
      <w:r w:rsidRPr="00A017CC">
        <w:rPr>
          <w:rFonts w:cs="Arial"/>
          <w:b/>
          <w:sz w:val="24"/>
          <w:lang w:val="en-AU"/>
        </w:rPr>
        <w:t>Who is the primary client?</w:t>
      </w:r>
    </w:p>
    <w:p w14:paraId="014BEDF1"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Primary clients for this program activity are young people aged 12-18 years, or 12-21 years of age for new arrivals to Australia, who are homeless or at risk of homelessness, and their families.</w:t>
      </w:r>
    </w:p>
    <w:p w14:paraId="58F3F916" w14:textId="77777777" w:rsidR="0000685F" w:rsidRPr="00A017CC" w:rsidRDefault="0000685F" w:rsidP="0000685F">
      <w:pPr>
        <w:pStyle w:val="BodyText"/>
        <w:spacing w:before="180" w:after="120" w:line="288" w:lineRule="auto"/>
        <w:ind w:left="0"/>
        <w:jc w:val="both"/>
        <w:rPr>
          <w:rFonts w:cs="Arial"/>
          <w:sz w:val="24"/>
          <w:szCs w:val="22"/>
          <w:lang w:val="en-AU"/>
        </w:rPr>
      </w:pPr>
      <w:r w:rsidRPr="00A017CC">
        <w:rPr>
          <w:rFonts w:cs="Arial"/>
          <w:b/>
          <w:sz w:val="24"/>
          <w:szCs w:val="22"/>
          <w:lang w:val="en-AU"/>
        </w:rPr>
        <w:t>What are the key client characteristics?</w:t>
      </w:r>
    </w:p>
    <w:p w14:paraId="22A7A639"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First Nations Peoples</w:t>
      </w:r>
    </w:p>
    <w:p w14:paraId="14A0A6DC"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cultural and linguistically diverse backgrounds</w:t>
      </w:r>
    </w:p>
    <w:p w14:paraId="722E0AB4"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LGBTIQA+</w:t>
      </w:r>
    </w:p>
    <w:p w14:paraId="6B5D91DA"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newly arrived in Australia (in the last five years)</w:t>
      </w:r>
    </w:p>
    <w:p w14:paraId="7FB138C6"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with disability or adversely impacted by mental health</w:t>
      </w:r>
    </w:p>
    <w:p w14:paraId="4CDC0960"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sz w:val="22"/>
        </w:rPr>
        <w:t>young incarcerated women or young people with mothers who are incarcerated</w:t>
      </w:r>
      <w:r w:rsidRPr="00A017CC">
        <w:rPr>
          <w:rFonts w:cs="Arial"/>
          <w:sz w:val="22"/>
          <w:lang w:val="en-AU"/>
        </w:rPr>
        <w:t>.</w:t>
      </w:r>
    </w:p>
    <w:p w14:paraId="3060950C" w14:textId="77777777" w:rsidR="0000685F" w:rsidRPr="00A017CC" w:rsidRDefault="0000685F" w:rsidP="0000685F">
      <w:pPr>
        <w:pStyle w:val="BodyText"/>
        <w:spacing w:before="180" w:after="120" w:line="288" w:lineRule="auto"/>
        <w:ind w:left="0"/>
        <w:jc w:val="both"/>
        <w:rPr>
          <w:rFonts w:cs="Arial"/>
          <w:b/>
          <w:sz w:val="24"/>
          <w:lang w:val="en-AU"/>
        </w:rPr>
      </w:pPr>
      <w:r w:rsidRPr="00A017CC">
        <w:rPr>
          <w:rFonts w:cs="Arial"/>
          <w:b/>
          <w:sz w:val="24"/>
          <w:lang w:val="en-AU"/>
        </w:rPr>
        <w:t xml:space="preserve">Who might be considered ‘support </w:t>
      </w:r>
      <w:proofErr w:type="gramStart"/>
      <w:r w:rsidRPr="00A017CC">
        <w:rPr>
          <w:rFonts w:cs="Arial"/>
          <w:b/>
          <w:sz w:val="24"/>
          <w:lang w:val="en-AU"/>
        </w:rPr>
        <w:t>persons’</w:t>
      </w:r>
      <w:proofErr w:type="gramEnd"/>
      <w:r w:rsidRPr="00A017CC">
        <w:rPr>
          <w:rFonts w:cs="Arial"/>
          <w:b/>
          <w:sz w:val="24"/>
          <w:lang w:val="en-AU"/>
        </w:rPr>
        <w:t>?</w:t>
      </w:r>
    </w:p>
    <w:p w14:paraId="0442B9CA" w14:textId="627DA54E"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42" w:history="1">
        <w:r w:rsidRPr="00A017CC">
          <w:rPr>
            <w:rStyle w:val="Hyperlink"/>
            <w:rFonts w:cs="Arial"/>
            <w:sz w:val="22"/>
            <w:lang w:val="en-AU"/>
          </w:rPr>
          <w:t>website</w:t>
        </w:r>
      </w:hyperlink>
      <w:r w:rsidRPr="00A017CC">
        <w:rPr>
          <w:rFonts w:cs="Arial"/>
          <w:sz w:val="22"/>
          <w:lang w:val="en-AU"/>
        </w:rPr>
        <w:t>.</w:t>
      </w:r>
    </w:p>
    <w:p w14:paraId="0EDE385A"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For this program activity, support persons may include families of clients (especially in the instance of family mediation) or carers of clients.</w:t>
      </w:r>
    </w:p>
    <w:p w14:paraId="7E24907C" w14:textId="77777777" w:rsidR="0000685F" w:rsidRPr="00A017CC" w:rsidRDefault="0000685F" w:rsidP="0000685F">
      <w:pPr>
        <w:pStyle w:val="BodyText"/>
        <w:spacing w:before="180" w:after="120" w:line="288" w:lineRule="auto"/>
        <w:ind w:left="0"/>
        <w:jc w:val="both"/>
        <w:rPr>
          <w:rFonts w:cs="Arial"/>
          <w:sz w:val="24"/>
          <w:lang w:val="en-AU"/>
        </w:rPr>
      </w:pPr>
      <w:r w:rsidRPr="00A017CC">
        <w:rPr>
          <w:rFonts w:cs="Arial"/>
          <w:b/>
          <w:sz w:val="24"/>
          <w:lang w:val="en-AU"/>
        </w:rPr>
        <w:t>Should unidentified clients be recorded?</w:t>
      </w:r>
    </w:p>
    <w:p w14:paraId="5BC7E34D" w14:textId="77777777" w:rsidR="0000685F" w:rsidRPr="00A017CC" w:rsidRDefault="0000685F" w:rsidP="0000685F">
      <w:pPr>
        <w:spacing w:before="120" w:after="120" w:line="288" w:lineRule="auto"/>
        <w:ind w:left="284"/>
        <w:jc w:val="both"/>
        <w:rPr>
          <w:rFonts w:cs="Arial"/>
          <w:szCs w:val="20"/>
        </w:rPr>
      </w:pPr>
      <w:r w:rsidRPr="00A017CC">
        <w:rPr>
          <w:rFonts w:cs="Arial"/>
          <w:szCs w:val="20"/>
        </w:rPr>
        <w:t>Reconnect</w:t>
      </w:r>
      <w:r w:rsidRPr="00A017CC">
        <w:rPr>
          <w:rFonts w:cs="Arial"/>
          <w:sz w:val="20"/>
          <w:szCs w:val="18"/>
        </w:rPr>
        <w:t xml:space="preserve"> </w:t>
      </w:r>
      <w:r w:rsidRPr="00A017CC">
        <w:rPr>
          <w:rFonts w:cs="Arial"/>
          <w:szCs w:val="20"/>
        </w:rPr>
        <w:t xml:space="preserve">is primarily client facing where ongoing relationships are formed. As </w:t>
      </w:r>
      <w:r w:rsidRPr="00A017CC">
        <w:rPr>
          <w:rFonts w:eastAsia="Calibri" w:cs="Arial"/>
          <w:szCs w:val="20"/>
        </w:rPr>
        <w:t>an early intervention and prevention program</w:t>
      </w:r>
      <w:r w:rsidRPr="00A017CC">
        <w:rPr>
          <w:rFonts w:cs="Arial"/>
          <w:szCs w:val="20"/>
        </w:rPr>
        <w:t xml:space="preserve">, </w:t>
      </w:r>
      <w:proofErr w:type="gramStart"/>
      <w:r w:rsidRPr="00A017CC">
        <w:rPr>
          <w:rFonts w:cs="Arial"/>
          <w:szCs w:val="20"/>
        </w:rPr>
        <w:t>Reconnect</w:t>
      </w:r>
      <w:proofErr w:type="gramEnd"/>
      <w:r w:rsidRPr="00A017CC">
        <w:rPr>
          <w:rFonts w:cs="Arial"/>
          <w:szCs w:val="20"/>
        </w:rPr>
        <w:t xml:space="preserve"> services can work with clients and potential clients through group work. It is expected that most clients recorded will be identified and provided with individual client goals, although some clients can be recorded as unidentified clients.</w:t>
      </w:r>
    </w:p>
    <w:p w14:paraId="1E67DD5D" w14:textId="77777777" w:rsidR="0000685F" w:rsidRPr="00A017CC" w:rsidRDefault="0000685F" w:rsidP="0000685F">
      <w:pPr>
        <w:spacing w:before="120" w:after="120" w:line="288" w:lineRule="auto"/>
        <w:ind w:left="284"/>
        <w:jc w:val="both"/>
        <w:rPr>
          <w:rFonts w:cs="Arial"/>
          <w:b/>
          <w:bCs/>
          <w:color w:val="000000" w:themeColor="text1"/>
          <w:szCs w:val="20"/>
        </w:rPr>
      </w:pPr>
      <w:r w:rsidRPr="00A017CC">
        <w:rPr>
          <w:rFonts w:cs="Arial"/>
          <w:szCs w:val="20"/>
        </w:rPr>
        <w:t xml:space="preserve">For this program activity, an example of where use of unidentified clients may be appropriate includes </w:t>
      </w:r>
      <w:r w:rsidRPr="00A017CC">
        <w:rPr>
          <w:rFonts w:cs="Arial"/>
        </w:rPr>
        <w:t>education sessions delivered in a large group setting (such as a high school year group)</w:t>
      </w:r>
      <w:r w:rsidRPr="00A017CC">
        <w:rPr>
          <w:rFonts w:cs="Arial"/>
          <w:b/>
          <w:bCs/>
          <w:color w:val="1F497D"/>
          <w:szCs w:val="20"/>
        </w:rPr>
        <w:t xml:space="preserve">. </w:t>
      </w:r>
      <w:r w:rsidRPr="00A017CC">
        <w:rPr>
          <w:rFonts w:cs="Arial"/>
          <w:bCs/>
          <w:szCs w:val="20"/>
        </w:rPr>
        <w:t>Individual clients should be recorded in all other circumstances</w:t>
      </w:r>
      <w:r w:rsidRPr="00A017CC">
        <w:rPr>
          <w:rFonts w:cs="Arial"/>
          <w:bCs/>
          <w:color w:val="000000" w:themeColor="text1"/>
          <w:szCs w:val="20"/>
        </w:rPr>
        <w:t>.</w:t>
      </w:r>
      <w:r w:rsidRPr="00A017CC">
        <w:rPr>
          <w:rFonts w:cs="Arial"/>
          <w:b/>
          <w:bCs/>
          <w:color w:val="000000" w:themeColor="text1"/>
          <w:szCs w:val="20"/>
        </w:rPr>
        <w:t xml:space="preserve"> </w:t>
      </w:r>
    </w:p>
    <w:p w14:paraId="11A3EAD7"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 xml:space="preserve">Please refer to the Data Exchange </w:t>
      </w:r>
      <w:hyperlink r:id="rId43" w:history="1">
        <w:r w:rsidRPr="00A017CC">
          <w:rPr>
            <w:rStyle w:val="Hyperlink"/>
            <w:rFonts w:cs="Arial"/>
            <w:sz w:val="22"/>
            <w:lang w:val="en-AU"/>
          </w:rPr>
          <w:t>Protocols</w:t>
        </w:r>
      </w:hyperlink>
      <w:r w:rsidRPr="00A017CC">
        <w:rPr>
          <w:rFonts w:cs="Arial"/>
          <w:sz w:val="22"/>
          <w:lang w:val="en-AU"/>
        </w:rPr>
        <w:t xml:space="preserve"> for further guidance on appropriate use of unidentified clients.</w:t>
      </w:r>
    </w:p>
    <w:p w14:paraId="5874FA78" w14:textId="77777777" w:rsidR="0000685F" w:rsidRPr="00A017CC" w:rsidRDefault="0000685F" w:rsidP="0000685F">
      <w:pPr>
        <w:pStyle w:val="BodyText"/>
        <w:keepNext/>
        <w:keepLines/>
        <w:spacing w:before="180" w:after="120" w:line="288" w:lineRule="auto"/>
        <w:ind w:left="0"/>
        <w:jc w:val="both"/>
        <w:rPr>
          <w:rFonts w:cs="Arial"/>
          <w:sz w:val="22"/>
          <w:lang w:val="en-AU"/>
        </w:rPr>
      </w:pPr>
      <w:r w:rsidRPr="00A017CC">
        <w:rPr>
          <w:rFonts w:cs="Arial"/>
          <w:b/>
          <w:sz w:val="24"/>
          <w:lang w:val="en-AU"/>
        </w:rPr>
        <w:lastRenderedPageBreak/>
        <w:t>How should cases be set up?</w:t>
      </w:r>
    </w:p>
    <w:p w14:paraId="1AB9A88F" w14:textId="77777777" w:rsidR="0000685F" w:rsidRPr="00A017CC" w:rsidRDefault="0000685F" w:rsidP="0000685F">
      <w:pPr>
        <w:pStyle w:val="BodyText"/>
        <w:keepNext/>
        <w:keepLines/>
        <w:spacing w:before="120" w:after="120" w:line="288" w:lineRule="auto"/>
        <w:ind w:left="284"/>
        <w:jc w:val="both"/>
        <w:rPr>
          <w:rFonts w:cs="Arial"/>
          <w:sz w:val="22"/>
          <w:lang w:val="en-AU"/>
        </w:rPr>
      </w:pPr>
      <w:r w:rsidRPr="00A017CC">
        <w:rPr>
          <w:rFonts w:cs="Arial"/>
          <w:sz w:val="22"/>
          <w:lang w:val="en-AU"/>
        </w:rPr>
        <w:t xml:space="preserve">Cases should be structured to demonstrate casework for each youth client, with family members able to be recorded as support persons attached to that case, should organisations so wish. </w:t>
      </w:r>
    </w:p>
    <w:p w14:paraId="5F843D0E" w14:textId="77777777" w:rsidR="0000685F" w:rsidRPr="00A017CC" w:rsidRDefault="0000685F" w:rsidP="0000685F">
      <w:pPr>
        <w:pStyle w:val="BodyText"/>
        <w:keepNext/>
        <w:keepLines/>
        <w:spacing w:before="120" w:after="120" w:line="288" w:lineRule="auto"/>
        <w:ind w:left="284"/>
        <w:jc w:val="both"/>
        <w:rPr>
          <w:rFonts w:cs="Arial"/>
          <w:b/>
          <w:sz w:val="22"/>
          <w:lang w:val="en-AU"/>
        </w:rPr>
      </w:pPr>
      <w:r w:rsidRPr="00A017CC">
        <w:rPr>
          <w:rFonts w:cs="Arial"/>
          <w:sz w:val="22"/>
          <w:lang w:val="en-AU"/>
        </w:rPr>
        <w:t xml:space="preserve">For organisations that deliver information or education workshops to youth clients in large group settings (such as a high school year group), cases can be created to record these sessions, and should be titled in a way that allows staff to easily enter data and use the case over multiple reporting periods (i.e. Case ID </w:t>
      </w:r>
      <w:proofErr w:type="gramStart"/>
      <w:r w:rsidRPr="00A017CC">
        <w:rPr>
          <w:rFonts w:cs="Arial"/>
          <w:sz w:val="22"/>
          <w:lang w:val="en-AU"/>
        </w:rPr>
        <w:t>=‘</w:t>
      </w:r>
      <w:proofErr w:type="gramEnd"/>
      <w:r w:rsidRPr="00A017CC">
        <w:rPr>
          <w:rFonts w:cs="Arial"/>
          <w:sz w:val="22"/>
          <w:lang w:val="en-AU"/>
        </w:rPr>
        <w:t>Love Bites’).</w:t>
      </w:r>
    </w:p>
    <w:p w14:paraId="6F272A62" w14:textId="77777777" w:rsidR="0000685F" w:rsidRPr="00A017CC" w:rsidRDefault="0000685F" w:rsidP="0000685F">
      <w:pPr>
        <w:pStyle w:val="BodyText"/>
        <w:keepNext/>
        <w:keepLines/>
        <w:spacing w:before="180" w:after="120" w:line="288" w:lineRule="auto"/>
        <w:ind w:left="0"/>
        <w:jc w:val="both"/>
        <w:rPr>
          <w:rFonts w:cs="Arial"/>
          <w:b/>
          <w:sz w:val="24"/>
          <w:lang w:val="en-AU"/>
        </w:rPr>
      </w:pPr>
      <w:r w:rsidRPr="00A017CC">
        <w:rPr>
          <w:rFonts w:cs="Arial"/>
          <w:b/>
          <w:sz w:val="24"/>
          <w:lang w:val="en-AU"/>
        </w:rPr>
        <w:t xml:space="preserve">The partnership approach </w:t>
      </w:r>
    </w:p>
    <w:p w14:paraId="4C91EBCF" w14:textId="11969938" w:rsidR="0000685F" w:rsidRPr="00A017CC" w:rsidRDefault="0000685F" w:rsidP="0000685F">
      <w:pPr>
        <w:keepNext/>
        <w:keepLines/>
        <w:spacing w:before="120" w:after="120" w:line="288" w:lineRule="auto"/>
        <w:ind w:left="284"/>
        <w:jc w:val="both"/>
        <w:rPr>
          <w:rFonts w:cs="Arial"/>
          <w:szCs w:val="20"/>
        </w:rPr>
      </w:pPr>
      <w:r w:rsidRPr="00A017CC">
        <w:rPr>
          <w:rFonts w:cs="Arial"/>
          <w:szCs w:val="20"/>
        </w:rPr>
        <w:t xml:space="preserve">It is expected that, where practical, you collect SCORE outcomes data for </w:t>
      </w:r>
      <w:proofErr w:type="gramStart"/>
      <w:r w:rsidRPr="00A017CC">
        <w:rPr>
          <w:rFonts w:cs="Arial"/>
          <w:szCs w:val="20"/>
        </w:rPr>
        <w:t>the majority of</w:t>
      </w:r>
      <w:proofErr w:type="gramEnd"/>
      <w:r w:rsidRPr="00A017CC">
        <w:rPr>
          <w:rFonts w:cs="Arial"/>
          <w:szCs w:val="20"/>
        </w:rPr>
        <w:t xml:space="preserve"> participants. However, it is noted that you should do so within reason and in alignment with ethical requirements.</w:t>
      </w:r>
    </w:p>
    <w:p w14:paraId="151047EF" w14:textId="77777777" w:rsidR="0000685F" w:rsidRPr="00A017CC" w:rsidRDefault="0000685F" w:rsidP="0000685F">
      <w:pPr>
        <w:keepLines/>
        <w:widowControl w:val="0"/>
        <w:spacing w:before="120" w:after="120" w:line="288" w:lineRule="auto"/>
        <w:ind w:left="284"/>
        <w:jc w:val="both"/>
        <w:rPr>
          <w:rFonts w:eastAsia="Arial" w:cs="Arial"/>
          <w:szCs w:val="20"/>
        </w:rPr>
      </w:pPr>
      <w:r w:rsidRPr="00A017CC">
        <w:rPr>
          <w:rFonts w:eastAsia="Arial" w:cs="Arial"/>
          <w:szCs w:val="20"/>
        </w:rPr>
        <w:t xml:space="preserve">All Reconnect service providers are required to participate in the partnership approach. As part of the partnership approach, </w:t>
      </w:r>
      <w:proofErr w:type="gramStart"/>
      <w:r w:rsidRPr="00A017CC">
        <w:rPr>
          <w:rFonts w:eastAsia="Arial" w:cs="Arial"/>
          <w:szCs w:val="20"/>
        </w:rPr>
        <w:t>Reconnect</w:t>
      </w:r>
      <w:proofErr w:type="gramEnd"/>
      <w:r w:rsidRPr="00A017CC">
        <w:rPr>
          <w:rFonts w:eastAsia="Arial" w:cs="Arial"/>
          <w:szCs w:val="20"/>
        </w:rPr>
        <w:t xml:space="preserve"> service providers will be able to use the Data Exchange standard approach to record client outcomes known as Standard Client/Community Outcomes Reporting (SCORE) reporting, which is designed to assist in measuring client change linked to service delivery over time (</w:t>
      </w:r>
      <w:r w:rsidR="007554CD" w:rsidRPr="00A017CC">
        <w:rPr>
          <w:rFonts w:eastAsia="Arial" w:cs="Arial"/>
          <w:szCs w:val="20"/>
        </w:rPr>
        <w:t>See</w:t>
      </w:r>
      <w:r w:rsidR="007554CD">
        <w:rPr>
          <w:rFonts w:eastAsia="Arial" w:cs="Arial"/>
          <w:szCs w:val="20"/>
        </w:rPr>
        <w:t> </w:t>
      </w:r>
      <w:r w:rsidRPr="00A017CC">
        <w:rPr>
          <w:rFonts w:eastAsia="Arial" w:cs="Arial"/>
          <w:szCs w:val="20"/>
        </w:rPr>
        <w:t>Protocols, section 7).</w:t>
      </w:r>
    </w:p>
    <w:p w14:paraId="2CA4463C" w14:textId="77777777"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 xml:space="preserve">The partnership approach also includes the ability to record an extended data set (See Protocols, </w:t>
      </w:r>
      <w:r w:rsidR="007554CD" w:rsidRPr="00A017CC">
        <w:rPr>
          <w:rFonts w:eastAsia="Arial" w:cs="Arial"/>
          <w:szCs w:val="20"/>
        </w:rPr>
        <w:t>section</w:t>
      </w:r>
      <w:r w:rsidR="007554CD">
        <w:rPr>
          <w:rFonts w:eastAsia="Arial" w:cs="Arial"/>
          <w:szCs w:val="20"/>
        </w:rPr>
        <w:t> </w:t>
      </w:r>
      <w:r w:rsidRPr="00A017CC">
        <w:rPr>
          <w:rFonts w:eastAsia="Arial" w:cs="Arial"/>
          <w:szCs w:val="20"/>
        </w:rPr>
        <w:t xml:space="preserve">6). </w:t>
      </w:r>
    </w:p>
    <w:p w14:paraId="35273E4B" w14:textId="77777777" w:rsidR="0000685F" w:rsidRPr="00A017CC" w:rsidRDefault="0000685F" w:rsidP="0000685F">
      <w:pPr>
        <w:pStyle w:val="BodyText"/>
        <w:spacing w:before="180" w:after="120" w:line="288" w:lineRule="auto"/>
        <w:ind w:left="0"/>
        <w:jc w:val="both"/>
        <w:rPr>
          <w:rFonts w:cs="Arial"/>
          <w:b/>
          <w:sz w:val="24"/>
          <w:lang w:val="en-AU"/>
        </w:rPr>
      </w:pPr>
      <w:r w:rsidRPr="00A017CC">
        <w:rPr>
          <w:rFonts w:cs="Arial"/>
          <w:b/>
          <w:sz w:val="24"/>
          <w:lang w:val="en-AU"/>
        </w:rPr>
        <w:t>Collecting outcomes data using SCORE</w:t>
      </w:r>
    </w:p>
    <w:p w14:paraId="3D8D9C90" w14:textId="77777777"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While generally a client SCORE assessment is recorded twice – towards the beginning of a service delivery (pre</w:t>
      </w:r>
      <w:r w:rsidRPr="00A017CC">
        <w:rPr>
          <w:rFonts w:eastAsia="Arial" w:cs="Arial"/>
          <w:szCs w:val="20"/>
        </w:rPr>
        <w:noBreakHyphen/>
        <w:t xml:space="preserve">SCORE) and again towards the end (post-SCORE), for Reconnect cases which last for over 4 months it is expected that, where practical, you also collect SCORE assessments periodically throughout service delivery. </w:t>
      </w:r>
    </w:p>
    <w:p w14:paraId="7CBC0791" w14:textId="77777777"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 xml:space="preserve">As a minimum, it is expected that you record SCORE outcomes against the domains outlined in the table below. </w:t>
      </w:r>
    </w:p>
    <w:p w14:paraId="547B3BE9" w14:textId="77777777" w:rsidR="0000685F" w:rsidRPr="00A017CC" w:rsidRDefault="0000685F" w:rsidP="0000685F">
      <w:pPr>
        <w:pStyle w:val="BodyText"/>
        <w:spacing w:before="180" w:after="120" w:line="288" w:lineRule="auto"/>
        <w:ind w:left="0"/>
        <w:jc w:val="both"/>
        <w:rPr>
          <w:rFonts w:cs="Arial"/>
          <w:color w:val="006666"/>
          <w:sz w:val="22"/>
          <w:lang w:val="en-AU"/>
        </w:rPr>
      </w:pPr>
      <w:r w:rsidRPr="00A017CC">
        <w:rPr>
          <w:rFonts w:cs="Arial"/>
          <w:b/>
          <w:sz w:val="24"/>
          <w:lang w:val="en-AU"/>
        </w:rPr>
        <w:t>What areas of SCORE are most relevant?</w:t>
      </w:r>
    </w:p>
    <w:p w14:paraId="16B64BC3"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Reconnect service providers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00685F" w:rsidRPr="00A017CC" w14:paraId="4D8D5C7D" w14:textId="77777777" w:rsidTr="00C72404">
        <w:trPr>
          <w:trHeight w:val="518"/>
          <w:tblHeader/>
        </w:trPr>
        <w:tc>
          <w:tcPr>
            <w:tcW w:w="1250" w:type="pct"/>
            <w:shd w:val="clear" w:color="auto" w:fill="04617B" w:themeFill="text2"/>
            <w:vAlign w:val="center"/>
          </w:tcPr>
          <w:p w14:paraId="6A8543D1"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Circumstances</w:t>
            </w:r>
          </w:p>
        </w:tc>
        <w:tc>
          <w:tcPr>
            <w:tcW w:w="1250" w:type="pct"/>
            <w:shd w:val="clear" w:color="auto" w:fill="04617B" w:themeFill="text2"/>
            <w:vAlign w:val="center"/>
          </w:tcPr>
          <w:p w14:paraId="158789D0"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Goals</w:t>
            </w:r>
          </w:p>
        </w:tc>
        <w:tc>
          <w:tcPr>
            <w:tcW w:w="1250" w:type="pct"/>
            <w:shd w:val="clear" w:color="auto" w:fill="04617B" w:themeFill="text2"/>
            <w:vAlign w:val="center"/>
          </w:tcPr>
          <w:p w14:paraId="0BBE9EB9"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Satisfaction</w:t>
            </w:r>
          </w:p>
        </w:tc>
        <w:tc>
          <w:tcPr>
            <w:tcW w:w="1250" w:type="pct"/>
            <w:shd w:val="clear" w:color="auto" w:fill="04617B" w:themeFill="text2"/>
            <w:vAlign w:val="center"/>
          </w:tcPr>
          <w:p w14:paraId="2ADBCE7D"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Community</w:t>
            </w:r>
          </w:p>
        </w:tc>
      </w:tr>
      <w:tr w:rsidR="0000685F" w:rsidRPr="00A017CC" w14:paraId="45DDBDEF" w14:textId="77777777" w:rsidTr="00C72404">
        <w:trPr>
          <w:trHeight w:val="3145"/>
        </w:trPr>
        <w:tc>
          <w:tcPr>
            <w:tcW w:w="1250" w:type="pct"/>
          </w:tcPr>
          <w:p w14:paraId="43220166"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Community participation and networks</w:t>
            </w:r>
          </w:p>
          <w:p w14:paraId="0A9C85AB"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Employment</w:t>
            </w:r>
          </w:p>
          <w:p w14:paraId="31C09BE8"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Education and skills training</w:t>
            </w:r>
          </w:p>
          <w:p w14:paraId="4529E241"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 xml:space="preserve">Family functioning </w:t>
            </w:r>
          </w:p>
          <w:p w14:paraId="72D9C2AF"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Housing</w:t>
            </w:r>
          </w:p>
          <w:p w14:paraId="270EA312"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Mental health, wellbeing and self-care</w:t>
            </w:r>
          </w:p>
        </w:tc>
        <w:tc>
          <w:tcPr>
            <w:tcW w:w="1250" w:type="pct"/>
          </w:tcPr>
          <w:p w14:paraId="7792A7CD"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Changed behaviours</w:t>
            </w:r>
          </w:p>
          <w:p w14:paraId="503C6180"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 xml:space="preserve">Changed impact of immediate crisis </w:t>
            </w:r>
          </w:p>
          <w:p w14:paraId="3775596C"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Changed knowledge and access to information</w:t>
            </w:r>
          </w:p>
          <w:p w14:paraId="2BF4499F"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Empowerment, choice and control to make own decisions</w:t>
            </w:r>
          </w:p>
          <w:p w14:paraId="55B913E1"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Engagement with relevant support services</w:t>
            </w:r>
          </w:p>
        </w:tc>
        <w:tc>
          <w:tcPr>
            <w:tcW w:w="1250" w:type="pct"/>
          </w:tcPr>
          <w:p w14:paraId="383C84A4" w14:textId="77777777" w:rsidR="0000685F" w:rsidRPr="00C53B7E" w:rsidRDefault="0000685F"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04B9629F" w14:textId="77777777" w:rsidR="0000685F" w:rsidRPr="00C53B7E" w:rsidRDefault="0000685F"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7091579" w14:textId="77777777" w:rsidR="0000685F" w:rsidRPr="00A017CC" w:rsidRDefault="0000685F" w:rsidP="00F5168B">
            <w:pPr>
              <w:widowControl w:val="0"/>
              <w:numPr>
                <w:ilvl w:val="0"/>
                <w:numId w:val="5"/>
              </w:numPr>
              <w:spacing w:before="60" w:after="60" w:line="288" w:lineRule="auto"/>
              <w:ind w:left="284" w:hanging="284"/>
              <w:rPr>
                <w:b/>
                <w:szCs w:val="20"/>
              </w:rPr>
            </w:pPr>
            <w:r w:rsidRPr="00C53B7E">
              <w:rPr>
                <w:rFonts w:eastAsia="Arial" w:cs="Arial"/>
                <w:szCs w:val="20"/>
              </w:rPr>
              <w:t xml:space="preserve">The </w:t>
            </w:r>
            <w:r w:rsidRPr="00C57BEE">
              <w:rPr>
                <w:szCs w:val="20"/>
              </w:rPr>
              <w:t>service</w:t>
            </w:r>
            <w:r w:rsidRPr="00C53B7E">
              <w:rPr>
                <w:rFonts w:eastAsia="Arial" w:cs="Arial"/>
                <w:szCs w:val="20"/>
              </w:rPr>
              <w:t xml:space="preserve"> listened to me and understood my issues</w:t>
            </w:r>
          </w:p>
        </w:tc>
        <w:tc>
          <w:tcPr>
            <w:tcW w:w="1250" w:type="pct"/>
          </w:tcPr>
          <w:p w14:paraId="1289A724" w14:textId="77777777" w:rsidR="0000685F" w:rsidRPr="00A017CC" w:rsidRDefault="0000685F" w:rsidP="00F5168B">
            <w:pPr>
              <w:widowControl w:val="0"/>
              <w:numPr>
                <w:ilvl w:val="0"/>
                <w:numId w:val="5"/>
              </w:numPr>
              <w:spacing w:before="60" w:after="60" w:line="288" w:lineRule="auto"/>
              <w:ind w:left="284" w:hanging="284"/>
              <w:rPr>
                <w:b/>
                <w:szCs w:val="20"/>
              </w:rPr>
            </w:pPr>
            <w:r w:rsidRPr="00A017CC">
              <w:rPr>
                <w:szCs w:val="20"/>
              </w:rPr>
              <w:t>Group/community knowledge, skills, attitudes and behaviours</w:t>
            </w:r>
          </w:p>
        </w:tc>
      </w:tr>
    </w:tbl>
    <w:p w14:paraId="66CC59F5" w14:textId="77777777" w:rsidR="0000685F" w:rsidRPr="00A017CC" w:rsidRDefault="0000685F" w:rsidP="0000685F">
      <w:pPr>
        <w:pStyle w:val="BodyText"/>
        <w:keepNext/>
        <w:spacing w:before="360" w:after="120" w:line="288" w:lineRule="auto"/>
        <w:ind w:left="0"/>
        <w:jc w:val="both"/>
        <w:rPr>
          <w:rFonts w:cs="Arial"/>
          <w:b/>
          <w:sz w:val="24"/>
          <w:lang w:val="en-AU"/>
        </w:rPr>
      </w:pPr>
      <w:r w:rsidRPr="00A017CC">
        <w:rPr>
          <w:rFonts w:cs="Arial"/>
          <w:b/>
          <w:sz w:val="24"/>
          <w:lang w:val="en-AU"/>
        </w:rPr>
        <w:lastRenderedPageBreak/>
        <w:t>Collecting extended data</w:t>
      </w:r>
    </w:p>
    <w:p w14:paraId="48A3E791" w14:textId="77777777" w:rsidR="0000685F" w:rsidRPr="00A017CC" w:rsidRDefault="0000685F" w:rsidP="0000685F">
      <w:pPr>
        <w:pStyle w:val="BodyText"/>
        <w:spacing w:before="120" w:after="120" w:line="288" w:lineRule="auto"/>
        <w:ind w:left="284"/>
        <w:jc w:val="both"/>
        <w:rPr>
          <w:rFonts w:cs="Arial"/>
          <w:b/>
          <w:bCs/>
          <w:sz w:val="22"/>
          <w:lang w:val="en-AU"/>
        </w:rPr>
      </w:pPr>
      <w:r w:rsidRPr="00A017CC">
        <w:rPr>
          <w:rFonts w:cs="Arial"/>
          <w:sz w:val="22"/>
          <w:lang w:val="en-AU"/>
        </w:rPr>
        <w:t>For Reconnect, it is expected that you collect and record details in the ‘Homelessness indicator’</w:t>
      </w:r>
      <w:r w:rsidRPr="00A017CC">
        <w:rPr>
          <w:rFonts w:cs="Arial"/>
          <w:i/>
          <w:iCs/>
          <w:sz w:val="22"/>
          <w:lang w:val="en-AU"/>
        </w:rPr>
        <w:t xml:space="preserve"> </w:t>
      </w:r>
      <w:r w:rsidRPr="00A017CC">
        <w:rPr>
          <w:rFonts w:cs="Arial"/>
          <w:sz w:val="22"/>
          <w:lang w:val="en-AU"/>
        </w:rPr>
        <w:t>field for your clients. You may also record other outcomes and extended client details, if you think it is appropriate for your program and for your clients to do so.</w:t>
      </w:r>
    </w:p>
    <w:p w14:paraId="52F77E2A" w14:textId="77777777" w:rsidR="0000685F" w:rsidRPr="00A017CC" w:rsidRDefault="0000685F" w:rsidP="0000685F">
      <w:pPr>
        <w:keepNext/>
        <w:spacing w:before="180" w:after="120"/>
        <w:jc w:val="both"/>
        <w:rPr>
          <w:rStyle w:val="Heading3Char"/>
          <w:rFonts w:eastAsiaTheme="minorHAnsi" w:cs="Arial"/>
          <w:b w:val="0"/>
          <w:bCs w:val="0"/>
          <w:color w:val="auto"/>
          <w:sz w:val="24"/>
          <w:szCs w:val="22"/>
        </w:rPr>
      </w:pPr>
      <w:r w:rsidRPr="00A017CC">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00685F" w:rsidRPr="00A017CC" w14:paraId="5F10359A"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7BAFFEF3" w14:textId="77777777" w:rsidR="0000685F" w:rsidRPr="00A017CC" w:rsidRDefault="0000685F" w:rsidP="00C72404">
            <w:pPr>
              <w:spacing w:before="60" w:after="60"/>
              <w:rPr>
                <w:bCs w:val="0"/>
                <w:iCs/>
                <w:sz w:val="24"/>
              </w:rPr>
            </w:pPr>
            <w:r w:rsidRPr="00A017CC">
              <w:rPr>
                <w:bCs w:val="0"/>
                <w:iCs/>
                <w:sz w:val="24"/>
              </w:rPr>
              <w:t>Service Type</w:t>
            </w:r>
          </w:p>
        </w:tc>
        <w:tc>
          <w:tcPr>
            <w:tcW w:w="3429" w:type="pct"/>
            <w:vAlign w:val="center"/>
          </w:tcPr>
          <w:p w14:paraId="29D4AD7C" w14:textId="77777777" w:rsidR="0000685F" w:rsidRPr="00A017CC" w:rsidRDefault="0000685F" w:rsidP="00C72404">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A017CC">
              <w:rPr>
                <w:bCs w:val="0"/>
                <w:iCs/>
                <w:sz w:val="24"/>
              </w:rPr>
              <w:t xml:space="preserve">Example </w:t>
            </w:r>
          </w:p>
        </w:tc>
      </w:tr>
      <w:tr w:rsidR="0000685F" w:rsidRPr="00A017CC" w14:paraId="2904898F"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0BE540B2" w14:textId="77777777" w:rsidR="0000685F" w:rsidRPr="00A017CC" w:rsidRDefault="0000685F" w:rsidP="00C72404">
            <w:pPr>
              <w:spacing w:before="120" w:after="120" w:line="288" w:lineRule="auto"/>
              <w:jc w:val="both"/>
              <w:rPr>
                <w:rFonts w:cs="Arial"/>
                <w:sz w:val="24"/>
              </w:rPr>
            </w:pPr>
            <w:r w:rsidRPr="00A017CC">
              <w:rPr>
                <w:rFonts w:cs="Arial"/>
                <w:szCs w:val="20"/>
              </w:rPr>
              <w:t>Intake and assessment</w:t>
            </w:r>
          </w:p>
        </w:tc>
        <w:tc>
          <w:tcPr>
            <w:tcW w:w="3429" w:type="pct"/>
            <w:tcBorders>
              <w:top w:val="none" w:sz="0" w:space="0" w:color="auto"/>
              <w:bottom w:val="none" w:sz="0" w:space="0" w:color="auto"/>
              <w:right w:val="none" w:sz="0" w:space="0" w:color="auto"/>
            </w:tcBorders>
            <w:shd w:val="clear" w:color="auto" w:fill="auto"/>
            <w:vAlign w:val="center"/>
          </w:tcPr>
          <w:p w14:paraId="74EFA7C8" w14:textId="77777777" w:rsidR="0000685F" w:rsidRPr="00A017CC" w:rsidRDefault="0000685F" w:rsidP="006E0D0F">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A017CC">
              <w:rPr>
                <w:szCs w:val="20"/>
              </w:rPr>
              <w:t xml:space="preserve">Immediate </w:t>
            </w:r>
            <w:proofErr w:type="gramStart"/>
            <w:r w:rsidRPr="00A017CC">
              <w:rPr>
                <w:szCs w:val="20"/>
              </w:rPr>
              <w:t>response;</w:t>
            </w:r>
            <w:proofErr w:type="gramEnd"/>
            <w:r w:rsidRPr="00A017CC">
              <w:rPr>
                <w:szCs w:val="20"/>
              </w:rPr>
              <w:t xml:space="preserve"> contact made within 24 hours of referral to Reconnect service. Assessment of individual situation (housing, accommodation, education, training, employment etc.).</w:t>
            </w:r>
          </w:p>
        </w:tc>
      </w:tr>
      <w:tr w:rsidR="0000685F" w:rsidRPr="00A017CC" w14:paraId="1BFA57BB"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2E1E0DFD" w14:textId="77777777" w:rsidR="0000685F" w:rsidRPr="00A017CC" w:rsidRDefault="0000685F" w:rsidP="00C72404">
            <w:pPr>
              <w:spacing w:before="120" w:after="120" w:line="288" w:lineRule="auto"/>
              <w:jc w:val="both"/>
              <w:rPr>
                <w:rFonts w:cs="Arial"/>
                <w:sz w:val="24"/>
              </w:rPr>
            </w:pPr>
            <w:r w:rsidRPr="00A017CC">
              <w:rPr>
                <w:rFonts w:cs="Arial"/>
                <w:szCs w:val="20"/>
              </w:rPr>
              <w:t>Information/Advice/Referral</w:t>
            </w:r>
          </w:p>
        </w:tc>
        <w:tc>
          <w:tcPr>
            <w:tcW w:w="3429" w:type="pct"/>
            <w:shd w:val="clear" w:color="auto" w:fill="auto"/>
            <w:vAlign w:val="center"/>
          </w:tcPr>
          <w:p w14:paraId="520B70FC"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A017CC">
              <w:rPr>
                <w:rFonts w:cs="Arial"/>
                <w:szCs w:val="20"/>
              </w:rPr>
              <w:t>Includes an information session, brokerage to obtain other services, or referral on to another service (legal, mental health service etc.).</w:t>
            </w:r>
          </w:p>
        </w:tc>
      </w:tr>
      <w:tr w:rsidR="0000685F" w:rsidRPr="00A017CC" w14:paraId="22425298"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6E044ECA" w14:textId="77777777" w:rsidR="0000685F" w:rsidRPr="00A017CC" w:rsidRDefault="0000685F" w:rsidP="00C72404">
            <w:pPr>
              <w:spacing w:before="120" w:after="120" w:line="288" w:lineRule="auto"/>
              <w:jc w:val="both"/>
              <w:rPr>
                <w:rFonts w:cs="Arial"/>
                <w:sz w:val="24"/>
              </w:rPr>
            </w:pPr>
            <w:r w:rsidRPr="00A017CC">
              <w:rPr>
                <w:rFonts w:cs="Arial"/>
                <w:szCs w:val="20"/>
              </w:rPr>
              <w:t>Child/Youth focussed groups</w:t>
            </w:r>
          </w:p>
        </w:tc>
        <w:tc>
          <w:tcPr>
            <w:tcW w:w="3429" w:type="pct"/>
            <w:tcBorders>
              <w:top w:val="none" w:sz="0" w:space="0" w:color="auto"/>
              <w:bottom w:val="none" w:sz="0" w:space="0" w:color="auto"/>
              <w:right w:val="none" w:sz="0" w:space="0" w:color="auto"/>
            </w:tcBorders>
            <w:shd w:val="clear" w:color="auto" w:fill="auto"/>
            <w:vAlign w:val="center"/>
          </w:tcPr>
          <w:p w14:paraId="364F7B84"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rFonts w:cs="Arial"/>
                <w:szCs w:val="20"/>
              </w:rPr>
              <w:t xml:space="preserve">Sessions targeted at children or </w:t>
            </w:r>
            <w:proofErr w:type="gramStart"/>
            <w:r w:rsidRPr="00A017CC">
              <w:rPr>
                <w:rFonts w:cs="Arial"/>
                <w:szCs w:val="20"/>
              </w:rPr>
              <w:t>youth, and</w:t>
            </w:r>
            <w:proofErr w:type="gramEnd"/>
            <w:r w:rsidRPr="00A017CC">
              <w:rPr>
                <w:rFonts w:cs="Arial"/>
                <w:szCs w:val="20"/>
              </w:rPr>
              <w:t xml:space="preserve"> delivered in a group rather than individual basis. Examples include playgroups, breakfast clubs and other similar services.</w:t>
            </w:r>
          </w:p>
        </w:tc>
      </w:tr>
      <w:tr w:rsidR="0000685F" w:rsidRPr="00A017CC" w14:paraId="3B0FEC6F"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65674A50" w14:textId="77777777" w:rsidR="0000685F" w:rsidRPr="00A017CC" w:rsidRDefault="0000685F" w:rsidP="00C72404">
            <w:pPr>
              <w:spacing w:before="120" w:after="120" w:line="288" w:lineRule="auto"/>
              <w:jc w:val="both"/>
              <w:rPr>
                <w:rFonts w:cs="Arial"/>
                <w:sz w:val="24"/>
              </w:rPr>
            </w:pPr>
            <w:r w:rsidRPr="00A017CC">
              <w:rPr>
                <w:rFonts w:cs="Arial"/>
                <w:szCs w:val="20"/>
              </w:rPr>
              <w:t>Counselling</w:t>
            </w:r>
          </w:p>
        </w:tc>
        <w:tc>
          <w:tcPr>
            <w:tcW w:w="3429" w:type="pct"/>
            <w:shd w:val="clear" w:color="auto" w:fill="auto"/>
            <w:vAlign w:val="center"/>
          </w:tcPr>
          <w:p w14:paraId="469AC8A3"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Includes one-on-one as well as family counselling sessions.</w:t>
            </w:r>
          </w:p>
        </w:tc>
      </w:tr>
      <w:tr w:rsidR="0000685F" w:rsidRPr="00A017CC" w14:paraId="2D5ADFEE"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6CEE2248" w14:textId="77777777" w:rsidR="0000685F" w:rsidRPr="00A017CC" w:rsidRDefault="0000685F" w:rsidP="00C72404">
            <w:pPr>
              <w:spacing w:before="120" w:after="120" w:line="288" w:lineRule="auto"/>
              <w:jc w:val="both"/>
              <w:rPr>
                <w:rFonts w:cs="Arial"/>
                <w:sz w:val="24"/>
              </w:rPr>
            </w:pPr>
            <w:r w:rsidRPr="00A017CC">
              <w:rPr>
                <w:rFonts w:cs="Arial"/>
                <w:szCs w:val="20"/>
              </w:rPr>
              <w:t>Advocacy/Support</w:t>
            </w:r>
          </w:p>
        </w:tc>
        <w:tc>
          <w:tcPr>
            <w:tcW w:w="3429" w:type="pct"/>
            <w:tcBorders>
              <w:top w:val="none" w:sz="0" w:space="0" w:color="auto"/>
              <w:bottom w:val="none" w:sz="0" w:space="0" w:color="auto"/>
              <w:right w:val="none" w:sz="0" w:space="0" w:color="auto"/>
            </w:tcBorders>
            <w:shd w:val="clear" w:color="auto" w:fill="auto"/>
            <w:vAlign w:val="center"/>
          </w:tcPr>
          <w:p w14:paraId="06A61AB2"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A017CC">
              <w:rPr>
                <w:rFonts w:cs="Arial"/>
                <w:szCs w:val="20"/>
              </w:rPr>
              <w:t>Advocacy on behalf of the client, collaboration with other services and specialists, collaboration with community stakeholders and networks.</w:t>
            </w:r>
          </w:p>
        </w:tc>
      </w:tr>
      <w:tr w:rsidR="0000685F" w:rsidRPr="00A017CC" w14:paraId="6FA51B9C"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124D68F5" w14:textId="77777777" w:rsidR="0000685F" w:rsidRPr="00A017CC" w:rsidRDefault="0000685F" w:rsidP="00C72404">
            <w:pPr>
              <w:spacing w:before="120" w:after="120" w:line="288" w:lineRule="auto"/>
              <w:jc w:val="both"/>
              <w:rPr>
                <w:rFonts w:cs="Arial"/>
                <w:sz w:val="24"/>
              </w:rPr>
            </w:pPr>
            <w:r w:rsidRPr="00A017CC">
              <w:rPr>
                <w:rFonts w:cs="Arial"/>
                <w:szCs w:val="20"/>
              </w:rPr>
              <w:t>Community capacity building</w:t>
            </w:r>
          </w:p>
        </w:tc>
        <w:tc>
          <w:tcPr>
            <w:tcW w:w="3429" w:type="pct"/>
            <w:shd w:val="clear" w:color="auto" w:fill="auto"/>
            <w:vAlign w:val="center"/>
          </w:tcPr>
          <w:p w14:paraId="3EC03B06"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 xml:space="preserve">Group work to increase community capacity, group visits to community services. </w:t>
            </w:r>
          </w:p>
        </w:tc>
      </w:tr>
      <w:tr w:rsidR="0000685F" w:rsidRPr="00A017CC" w14:paraId="380FCA0E"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2C2125FC" w14:textId="77777777" w:rsidR="0000685F" w:rsidRPr="00A017CC" w:rsidRDefault="0000685F" w:rsidP="00C72404">
            <w:pPr>
              <w:spacing w:before="120" w:after="120" w:line="288" w:lineRule="auto"/>
              <w:jc w:val="both"/>
              <w:rPr>
                <w:rFonts w:cs="Arial"/>
                <w:sz w:val="24"/>
              </w:rPr>
            </w:pPr>
            <w:r w:rsidRPr="00A017CC">
              <w:rPr>
                <w:rFonts w:cs="Arial"/>
                <w:szCs w:val="20"/>
              </w:rPr>
              <w:t xml:space="preserve">Family mediation </w:t>
            </w:r>
          </w:p>
        </w:tc>
        <w:tc>
          <w:tcPr>
            <w:tcW w:w="3429" w:type="pct"/>
            <w:tcBorders>
              <w:top w:val="none" w:sz="0" w:space="0" w:color="auto"/>
              <w:bottom w:val="none" w:sz="0" w:space="0" w:color="auto"/>
              <w:right w:val="none" w:sz="0" w:space="0" w:color="auto"/>
            </w:tcBorders>
            <w:shd w:val="clear" w:color="auto" w:fill="auto"/>
            <w:vAlign w:val="center"/>
          </w:tcPr>
          <w:p w14:paraId="0EBB0732"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A017CC">
              <w:rPr>
                <w:rFonts w:cs="Arial"/>
                <w:szCs w:val="20"/>
              </w:rPr>
              <w:t>Mediation to achieve reconciliation, settlement or compromise.</w:t>
            </w:r>
          </w:p>
        </w:tc>
      </w:tr>
      <w:tr w:rsidR="0000685F" w:rsidRPr="00A017CC" w14:paraId="33641F19"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0C73A1A" w14:textId="77777777" w:rsidR="0000685F" w:rsidRPr="00A017CC" w:rsidRDefault="0000685F" w:rsidP="00C72404">
            <w:pPr>
              <w:spacing w:before="120" w:after="120" w:line="288" w:lineRule="auto"/>
              <w:jc w:val="both"/>
              <w:rPr>
                <w:rFonts w:cs="Arial"/>
                <w:sz w:val="24"/>
              </w:rPr>
            </w:pPr>
            <w:r w:rsidRPr="00A017CC">
              <w:rPr>
                <w:rFonts w:cs="Arial"/>
                <w:szCs w:val="20"/>
              </w:rPr>
              <w:t xml:space="preserve">Goal setting </w:t>
            </w:r>
          </w:p>
        </w:tc>
        <w:tc>
          <w:tcPr>
            <w:tcW w:w="3429" w:type="pct"/>
            <w:shd w:val="clear" w:color="auto" w:fill="auto"/>
            <w:vAlign w:val="center"/>
          </w:tcPr>
          <w:p w14:paraId="060CC812"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Formal identification of issues, strategy development for addressing those issues, stocktake of progress against agreed goals.</w:t>
            </w:r>
          </w:p>
        </w:tc>
      </w:tr>
    </w:tbl>
    <w:p w14:paraId="2309E3A4" w14:textId="77777777" w:rsidR="0000685F" w:rsidRPr="00A017CC" w:rsidRDefault="0000685F" w:rsidP="0000685F">
      <w:pPr>
        <w:spacing w:before="360" w:after="120"/>
        <w:rPr>
          <w:rFonts w:cs="Arial"/>
          <w:b/>
          <w:sz w:val="24"/>
        </w:rPr>
      </w:pPr>
      <w:r w:rsidRPr="00A017CC">
        <w:rPr>
          <w:rFonts w:cs="Arial"/>
          <w:b/>
          <w:sz w:val="24"/>
        </w:rPr>
        <w:t>Table 2: T</w:t>
      </w:r>
      <w:r w:rsidRPr="00A017CC">
        <w:rPr>
          <w:rFonts w:cs="Arial"/>
          <w:b/>
          <w:bCs/>
          <w:iCs/>
          <w:sz w:val="24"/>
        </w:rPr>
        <w:t>able of scenarios for Reconnect clients</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enarios for reconnect clients table"/>
        <w:tblDescription w:val="This table lists the scenarios for reconnect clients"/>
      </w:tblPr>
      <w:tblGrid>
        <w:gridCol w:w="3256"/>
        <w:gridCol w:w="7234"/>
      </w:tblGrid>
      <w:tr w:rsidR="0000685F" w:rsidRPr="00A017CC" w14:paraId="60672C18" w14:textId="77777777" w:rsidTr="00C72404">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552" w:type="pct"/>
            <w:shd w:val="clear" w:color="auto" w:fill="04617B"/>
            <w:vAlign w:val="center"/>
          </w:tcPr>
          <w:p w14:paraId="4D6ED116" w14:textId="77777777" w:rsidR="0000685F" w:rsidRPr="00A017CC" w:rsidRDefault="0000685F" w:rsidP="00C72404">
            <w:pPr>
              <w:spacing w:before="60" w:after="60"/>
              <w:rPr>
                <w:bCs w:val="0"/>
                <w:iCs/>
                <w:sz w:val="24"/>
              </w:rPr>
            </w:pPr>
            <w:r w:rsidRPr="00A017CC">
              <w:rPr>
                <w:bCs w:val="0"/>
                <w:iCs/>
                <w:sz w:val="24"/>
              </w:rPr>
              <w:t>Example</w:t>
            </w:r>
          </w:p>
        </w:tc>
        <w:tc>
          <w:tcPr>
            <w:tcW w:w="3448" w:type="pct"/>
            <w:shd w:val="clear" w:color="auto" w:fill="04617B"/>
            <w:vAlign w:val="center"/>
          </w:tcPr>
          <w:p w14:paraId="2F580FE9" w14:textId="77777777" w:rsidR="0000685F" w:rsidRPr="00A017CC" w:rsidRDefault="0000685F" w:rsidP="00C72404">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A017CC">
              <w:rPr>
                <w:bCs w:val="0"/>
                <w:iCs/>
                <w:sz w:val="24"/>
              </w:rPr>
              <w:t>Table of scenarios for Reconnect clients</w:t>
            </w:r>
          </w:p>
        </w:tc>
      </w:tr>
      <w:tr w:rsidR="0000685F" w:rsidRPr="00A017CC" w14:paraId="2BD929A3" w14:textId="77777777" w:rsidTr="00C72404">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552" w:type="pct"/>
            <w:tcBorders>
              <w:top w:val="none" w:sz="0" w:space="0" w:color="auto"/>
              <w:left w:val="none" w:sz="0" w:space="0" w:color="auto"/>
              <w:bottom w:val="none" w:sz="0" w:space="0" w:color="auto"/>
            </w:tcBorders>
            <w:shd w:val="clear" w:color="auto" w:fill="auto"/>
            <w:vAlign w:val="center"/>
          </w:tcPr>
          <w:p w14:paraId="71137560" w14:textId="77777777" w:rsidR="0000685F" w:rsidRPr="00A017CC" w:rsidRDefault="0000685F" w:rsidP="00C72404">
            <w:pPr>
              <w:rPr>
                <w:rFonts w:cs="Arial"/>
                <w:bCs w:val="0"/>
                <w:sz w:val="24"/>
              </w:rPr>
            </w:pPr>
            <w:r w:rsidRPr="00A017CC">
              <w:rPr>
                <w:rFonts w:cs="Arial"/>
              </w:rPr>
              <w:t xml:space="preserve">Scenario 1: </w:t>
            </w:r>
            <w:r w:rsidRPr="00A017CC">
              <w:rPr>
                <w:rFonts w:cs="Arial"/>
              </w:rPr>
              <w:br/>
              <w:t>Who is the Client? Recording clients and support persons.</w:t>
            </w:r>
          </w:p>
        </w:tc>
        <w:tc>
          <w:tcPr>
            <w:tcW w:w="3448" w:type="pct"/>
            <w:tcBorders>
              <w:top w:val="none" w:sz="0" w:space="0" w:color="auto"/>
              <w:bottom w:val="none" w:sz="0" w:space="0" w:color="auto"/>
              <w:right w:val="none" w:sz="0" w:space="0" w:color="auto"/>
            </w:tcBorders>
            <w:shd w:val="clear" w:color="auto" w:fill="FFFFFF" w:themeFill="background1"/>
          </w:tcPr>
          <w:p w14:paraId="128AC9DB"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rFonts w:cs="Arial"/>
                <w:b/>
                <w:szCs w:val="20"/>
              </w:rPr>
              <w:t xml:space="preserve">Scenario: </w:t>
            </w:r>
            <w:r w:rsidRPr="00A017CC">
              <w:rPr>
                <w:rFonts w:cs="Arial"/>
                <w:szCs w:val="20"/>
              </w:rPr>
              <w:t>Chris is 15 years old and lives with his mum, sister and grandmother. Chris is participating in a Reconnect program and an organisation provides an intake/assessment service at his home with his family present.</w:t>
            </w:r>
          </w:p>
          <w:p w14:paraId="716E9246"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szCs w:val="20"/>
              </w:rPr>
              <w:t xml:space="preserve">Who is the Client? </w:t>
            </w:r>
            <w:r w:rsidRPr="00A017CC">
              <w:rPr>
                <w:rFonts w:cs="Arial"/>
                <w:szCs w:val="20"/>
              </w:rPr>
              <w:t>Chris</w:t>
            </w:r>
            <w:r w:rsidRPr="00A017CC">
              <w:rPr>
                <w:rFonts w:cs="Arial"/>
                <w:bCs/>
                <w:szCs w:val="20"/>
              </w:rPr>
              <w:t xml:space="preserve"> is the client.</w:t>
            </w:r>
          </w:p>
          <w:p w14:paraId="39EE7EB7"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bCs/>
                <w:szCs w:val="20"/>
              </w:rPr>
              <w:t xml:space="preserve">Action: </w:t>
            </w:r>
            <w:r w:rsidRPr="00A017CC">
              <w:rPr>
                <w:rFonts w:cs="Arial"/>
                <w:bCs/>
                <w:szCs w:val="20"/>
              </w:rPr>
              <w:t>Collect and record data on Chris in the Data Exchange, record a session with Chris as the client.</w:t>
            </w:r>
          </w:p>
          <w:p w14:paraId="0D8012EB"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bCs/>
                <w:szCs w:val="20"/>
              </w:rPr>
              <w:t xml:space="preserve">Who is the Support Person? </w:t>
            </w:r>
            <w:r w:rsidRPr="00A017CC">
              <w:rPr>
                <w:rFonts w:cs="Arial"/>
                <w:bCs/>
                <w:szCs w:val="20"/>
              </w:rPr>
              <w:t>Chris’s mum, sister and grandmother are the support persons.</w:t>
            </w:r>
          </w:p>
          <w:p w14:paraId="05626C16"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Cs w:val="20"/>
              </w:rPr>
            </w:pPr>
            <w:r w:rsidRPr="00A017CC">
              <w:rPr>
                <w:rFonts w:cs="Arial"/>
                <w:b/>
                <w:bCs/>
                <w:szCs w:val="20"/>
              </w:rPr>
              <w:t xml:space="preserve">Action: </w:t>
            </w:r>
            <w:r w:rsidRPr="00A017CC">
              <w:rPr>
                <w:rFonts w:cs="Arial"/>
                <w:bCs/>
                <w:szCs w:val="20"/>
              </w:rPr>
              <w:t>Collect and record their details in the Data Exchange, record a session with Chris’s mum, sister and grandmother as attending the session as ‘support persons’.</w:t>
            </w:r>
          </w:p>
        </w:tc>
      </w:tr>
      <w:tr w:rsidR="0000685F" w:rsidRPr="00A017CC" w14:paraId="15CFBC72" w14:textId="77777777" w:rsidTr="00C72404">
        <w:trPr>
          <w:trHeight w:val="3281"/>
        </w:trPr>
        <w:tc>
          <w:tcPr>
            <w:cnfStyle w:val="001000000000" w:firstRow="0" w:lastRow="0" w:firstColumn="1" w:lastColumn="0" w:oddVBand="0" w:evenVBand="0" w:oddHBand="0" w:evenHBand="0" w:firstRowFirstColumn="0" w:firstRowLastColumn="0" w:lastRowFirstColumn="0" w:lastRowLastColumn="0"/>
            <w:tcW w:w="1552" w:type="pct"/>
            <w:shd w:val="clear" w:color="auto" w:fill="auto"/>
            <w:vAlign w:val="center"/>
          </w:tcPr>
          <w:p w14:paraId="451F1B0C" w14:textId="77777777" w:rsidR="0000685F" w:rsidRPr="00A017CC" w:rsidRDefault="0000685F" w:rsidP="00C72404">
            <w:pPr>
              <w:rPr>
                <w:rFonts w:cs="Arial"/>
                <w:b w:val="0"/>
                <w:sz w:val="24"/>
              </w:rPr>
            </w:pPr>
            <w:r w:rsidRPr="00A017CC">
              <w:rPr>
                <w:rFonts w:cs="Arial"/>
              </w:rPr>
              <w:lastRenderedPageBreak/>
              <w:t xml:space="preserve">Scenario 2: </w:t>
            </w:r>
            <w:r w:rsidRPr="00A017CC">
              <w:rPr>
                <w:rFonts w:cs="Arial"/>
              </w:rPr>
              <w:br/>
              <w:t>Who is the Client? Recording clients and support persons.</w:t>
            </w:r>
          </w:p>
        </w:tc>
        <w:tc>
          <w:tcPr>
            <w:tcW w:w="3448" w:type="pct"/>
            <w:shd w:val="clear" w:color="auto" w:fill="FFFFFF" w:themeFill="background1"/>
          </w:tcPr>
          <w:p w14:paraId="555D641D"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Scenario: </w:t>
            </w:r>
            <w:r w:rsidRPr="00A017CC">
              <w:rPr>
                <w:rFonts w:cs="Arial"/>
                <w:szCs w:val="20"/>
              </w:rPr>
              <w:t>Jesse is 13 years old and lives with his mum, dad, brother, uncle and cousin. Jesse has been participating in a Reconnect program and an organisation provides counselling for his mum and dad whilst Jesse is not present. Jesse’s brother, uncle and cousin are also not present for his session.</w:t>
            </w:r>
          </w:p>
          <w:p w14:paraId="7AD694AF"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Who is the Client? </w:t>
            </w:r>
            <w:r w:rsidRPr="00A017CC">
              <w:rPr>
                <w:rFonts w:cs="Arial"/>
                <w:szCs w:val="20"/>
              </w:rPr>
              <w:t>Jesse is the client.</w:t>
            </w:r>
          </w:p>
          <w:p w14:paraId="1512E9D9"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Action: </w:t>
            </w:r>
            <w:r w:rsidRPr="00A017CC">
              <w:rPr>
                <w:rFonts w:cs="Arial"/>
                <w:szCs w:val="20"/>
              </w:rPr>
              <w:t>Collect and record data on Jesse in the Data Exchange, record a session with Jesse as the client, even though Jesse is not in attendance at this session.</w:t>
            </w:r>
          </w:p>
          <w:p w14:paraId="11A1EF72"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Who is the Support Person? </w:t>
            </w:r>
            <w:r w:rsidRPr="00A017CC">
              <w:rPr>
                <w:rFonts w:cs="Arial"/>
                <w:szCs w:val="20"/>
              </w:rPr>
              <w:t xml:space="preserve">Jesse’s mum and dad are the ‘support </w:t>
            </w:r>
            <w:proofErr w:type="gramStart"/>
            <w:r w:rsidRPr="00A017CC">
              <w:rPr>
                <w:rFonts w:cs="Arial"/>
                <w:szCs w:val="20"/>
              </w:rPr>
              <w:t>persons’</w:t>
            </w:r>
            <w:proofErr w:type="gramEnd"/>
            <w:r w:rsidRPr="00A017CC">
              <w:rPr>
                <w:rFonts w:cs="Arial"/>
                <w:szCs w:val="20"/>
              </w:rPr>
              <w:t>.</w:t>
            </w:r>
          </w:p>
          <w:p w14:paraId="0C6B9214" w14:textId="77777777" w:rsidR="0000685F" w:rsidRPr="00A017CC" w:rsidRDefault="0000685F" w:rsidP="00C72404">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A017CC">
              <w:rPr>
                <w:rFonts w:cs="Arial"/>
                <w:b/>
                <w:szCs w:val="20"/>
              </w:rPr>
              <w:t xml:space="preserve">Action: </w:t>
            </w:r>
            <w:r w:rsidRPr="00A017CC">
              <w:rPr>
                <w:rFonts w:cs="Arial"/>
                <w:szCs w:val="20"/>
              </w:rPr>
              <w:t xml:space="preserve">Collect and record data for Jesse’s mum and dad in the Data Exchange, record a session with Jesse’s mum and dad as attending the session as ‘support </w:t>
            </w:r>
            <w:proofErr w:type="gramStart"/>
            <w:r w:rsidRPr="00A017CC">
              <w:rPr>
                <w:rFonts w:cs="Arial"/>
                <w:szCs w:val="20"/>
              </w:rPr>
              <w:t>persons’</w:t>
            </w:r>
            <w:proofErr w:type="gramEnd"/>
            <w:r w:rsidRPr="00A017CC">
              <w:rPr>
                <w:rFonts w:cs="Arial"/>
                <w:szCs w:val="20"/>
              </w:rPr>
              <w:t>.</w:t>
            </w:r>
          </w:p>
        </w:tc>
      </w:tr>
    </w:tbl>
    <w:p w14:paraId="5D7D1736" w14:textId="77777777" w:rsidR="0000685F" w:rsidRPr="00A017CC" w:rsidRDefault="0000685F" w:rsidP="0000685F">
      <w:pPr>
        <w:rPr>
          <w:rStyle w:val="BookTitle"/>
          <w:rFonts w:cs="Arial"/>
          <w:i w:val="0"/>
          <w:iCs w:val="0"/>
          <w:smallCaps w:val="0"/>
          <w:spacing w:val="0"/>
          <w:sz w:val="24"/>
        </w:rPr>
      </w:pPr>
    </w:p>
    <w:p w14:paraId="22F05C7E" w14:textId="77777777" w:rsidR="0002698D" w:rsidRPr="00060162" w:rsidRDefault="0002698D" w:rsidP="00060162">
      <w:pPr>
        <w:pStyle w:val="Heading3"/>
        <w:pageBreakBefore/>
        <w:spacing w:line="288" w:lineRule="auto"/>
        <w:rPr>
          <w:rFonts w:cs="Arial"/>
          <w:sz w:val="28"/>
        </w:rPr>
      </w:pPr>
      <w:bookmarkStart w:id="23" w:name="_Toc174950016"/>
      <w:r w:rsidRPr="00060162">
        <w:rPr>
          <w:rStyle w:val="BookTitle"/>
          <w:rFonts w:cs="Arial"/>
          <w:i w:val="0"/>
          <w:iCs w:val="0"/>
          <w:smallCaps w:val="0"/>
          <w:spacing w:val="0"/>
          <w:sz w:val="28"/>
        </w:rPr>
        <w:lastRenderedPageBreak/>
        <w:t>Redress Support Services</w:t>
      </w:r>
      <w:bookmarkEnd w:id="23"/>
    </w:p>
    <w:p w14:paraId="7A191A7F" w14:textId="77777777" w:rsidR="0002698D" w:rsidRPr="00060162" w:rsidRDefault="0002698D" w:rsidP="00EF5294">
      <w:pPr>
        <w:spacing w:before="180" w:after="120" w:line="288" w:lineRule="auto"/>
        <w:jc w:val="both"/>
        <w:rPr>
          <w:rFonts w:cs="Arial"/>
          <w:b/>
          <w:sz w:val="24"/>
        </w:rPr>
      </w:pPr>
      <w:r w:rsidRPr="00060162">
        <w:rPr>
          <w:rFonts w:cs="Arial"/>
          <w:b/>
          <w:sz w:val="24"/>
        </w:rPr>
        <w:t>Description</w:t>
      </w:r>
    </w:p>
    <w:p w14:paraId="301A7A57" w14:textId="77777777"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b/>
          <w:szCs w:val="20"/>
        </w:rPr>
        <w:t xml:space="preserve">Redress Support Services </w:t>
      </w:r>
    </w:p>
    <w:p w14:paraId="02D42D5B" w14:textId="77777777" w:rsidR="00081B4E" w:rsidRPr="00060162" w:rsidRDefault="00081B4E" w:rsidP="00081B4E">
      <w:pPr>
        <w:spacing w:before="120" w:after="120" w:line="288" w:lineRule="auto"/>
        <w:ind w:left="284"/>
        <w:jc w:val="both"/>
        <w:rPr>
          <w:rFonts w:eastAsia="Calibri" w:cs="Arial"/>
          <w:szCs w:val="20"/>
        </w:rPr>
      </w:pPr>
      <w:r w:rsidRPr="00060162">
        <w:rPr>
          <w:rFonts w:eastAsia="Calibri" w:cs="Arial"/>
          <w:szCs w:val="20"/>
        </w:rPr>
        <w:t xml:space="preserve">Redress Support Services provide timely and seamless access to trauma-informed and culturally-appropriate community-based support services to assist people’s engagement with the </w:t>
      </w:r>
      <w:hyperlink r:id="rId44"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14:paraId="20DCB60E" w14:textId="77777777"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b/>
          <w:szCs w:val="20"/>
        </w:rPr>
        <w:t>Financial Counselling</w:t>
      </w:r>
    </w:p>
    <w:p w14:paraId="4E410131" w14:textId="77777777"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szCs w:val="20"/>
        </w:rPr>
        <w:t xml:space="preserve">The Redress Financial Counselling service provides access to financial advice to assist participants in the Scheme to better manage their finances, including after the receipt of a redress payment.  </w:t>
      </w:r>
    </w:p>
    <w:p w14:paraId="2ED797EF" w14:textId="77777777" w:rsidR="0002698D" w:rsidRPr="00060162" w:rsidRDefault="0002698D" w:rsidP="00EF5294">
      <w:pPr>
        <w:spacing w:before="180" w:after="120" w:line="288" w:lineRule="auto"/>
        <w:jc w:val="both"/>
        <w:rPr>
          <w:rFonts w:cs="Arial"/>
          <w:b/>
          <w:sz w:val="24"/>
        </w:rPr>
      </w:pPr>
      <w:r w:rsidRPr="00060162">
        <w:rPr>
          <w:rFonts w:cs="Arial"/>
          <w:b/>
          <w:sz w:val="24"/>
        </w:rPr>
        <w:t>Who is the primary client?</w:t>
      </w:r>
    </w:p>
    <w:p w14:paraId="1FEC6B37" w14:textId="77777777" w:rsidR="00081B4E" w:rsidRPr="00060162" w:rsidRDefault="00081B4E" w:rsidP="00081B4E">
      <w:pPr>
        <w:ind w:left="284"/>
        <w:jc w:val="both"/>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14:paraId="4BD9EA15"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 xml:space="preserve">enquires about the Scheme, or prepares to make an application </w:t>
      </w:r>
    </w:p>
    <w:p w14:paraId="01F5FDF3"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 xml:space="preserve">completes, or receives help with completing, an application for redress </w:t>
      </w:r>
    </w:p>
    <w:p w14:paraId="551C1058"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14:paraId="30ABDB3C"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14:paraId="4C06606B" w14:textId="77777777" w:rsidR="00F16530" w:rsidRPr="00060162" w:rsidRDefault="00F16530" w:rsidP="00F16530">
      <w:pPr>
        <w:spacing w:before="180" w:after="120" w:line="288" w:lineRule="auto"/>
        <w:jc w:val="both"/>
        <w:rPr>
          <w:rFonts w:eastAsia="Calibri" w:cs="Arial"/>
          <w:b/>
          <w:sz w:val="24"/>
        </w:rPr>
      </w:pPr>
      <w:r w:rsidRPr="00060162">
        <w:rPr>
          <w:rFonts w:eastAsia="Calibri" w:cs="Arial"/>
          <w:b/>
          <w:sz w:val="24"/>
        </w:rPr>
        <w:t>What are the characteristics of a client?</w:t>
      </w:r>
    </w:p>
    <w:p w14:paraId="2BADB79F"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People who experienced sexual abuse as children (under the age of 18 years) in an institutional setting before the commencement of the Scheme on 1 July 2018. </w:t>
      </w:r>
      <w:proofErr w:type="gramStart"/>
      <w:r w:rsidRPr="00060162">
        <w:rPr>
          <w:rFonts w:eastAsia="Arial" w:cs="Arial"/>
          <w:szCs w:val="20"/>
        </w:rPr>
        <w:t>The majority of</w:t>
      </w:r>
      <w:proofErr w:type="gramEnd"/>
      <w:r w:rsidRPr="00060162">
        <w:rPr>
          <w:rFonts w:eastAsia="Arial" w:cs="Arial"/>
          <w:szCs w:val="20"/>
        </w:rPr>
        <w:t xml:space="preserve"> clients for this program activity are now adults, but children who experienced abuse in institutional contexts who will turn 18 years before the Scheme end date of 30 June 2028 can also access support through this program activity.</w:t>
      </w:r>
    </w:p>
    <w:p w14:paraId="426A24EE" w14:textId="77777777" w:rsidR="00F16530" w:rsidRPr="00060162" w:rsidRDefault="00F16530" w:rsidP="00F16530">
      <w:pPr>
        <w:widowControl w:val="0"/>
        <w:spacing w:before="180" w:after="120" w:line="288" w:lineRule="auto"/>
        <w:jc w:val="both"/>
        <w:rPr>
          <w:rFonts w:eastAsia="Arial" w:cs="Arial"/>
          <w:b/>
          <w:sz w:val="24"/>
          <w:szCs w:val="20"/>
        </w:rPr>
      </w:pPr>
      <w:r w:rsidRPr="00060162">
        <w:rPr>
          <w:rFonts w:eastAsia="Arial" w:cs="Arial"/>
          <w:b/>
          <w:sz w:val="24"/>
          <w:szCs w:val="20"/>
        </w:rPr>
        <w:t>Should ‘support persons’ be recorded?</w:t>
      </w:r>
    </w:p>
    <w:p w14:paraId="7D1793F3" w14:textId="6EDAFE2D"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Recording support persons is voluntary. For this program activity, support persons may include families of clients, a close friend or support worker. Instructions on how to record them in the web-based portal can be found on the Data Exchange </w:t>
      </w:r>
      <w:hyperlink r:id="rId45" w:history="1">
        <w:r w:rsidRPr="006E0D0F">
          <w:rPr>
            <w:rStyle w:val="Hyperlink"/>
            <w:rFonts w:eastAsia="Arial" w:cs="Arial"/>
            <w:szCs w:val="20"/>
          </w:rPr>
          <w:t>website</w:t>
        </w:r>
      </w:hyperlink>
      <w:r w:rsidRPr="00060162">
        <w:rPr>
          <w:rFonts w:eastAsia="Arial" w:cs="Arial"/>
          <w:szCs w:val="20"/>
        </w:rPr>
        <w:t>.</w:t>
      </w:r>
    </w:p>
    <w:p w14:paraId="0C93DB26" w14:textId="77777777" w:rsidR="00F16530" w:rsidRPr="00060162" w:rsidRDefault="00F16530" w:rsidP="00F16530">
      <w:pPr>
        <w:widowControl w:val="0"/>
        <w:spacing w:before="180" w:after="120" w:line="288" w:lineRule="auto"/>
        <w:jc w:val="both"/>
        <w:rPr>
          <w:rFonts w:eastAsia="Arial" w:cs="Arial"/>
          <w:sz w:val="24"/>
          <w:szCs w:val="20"/>
        </w:rPr>
      </w:pPr>
      <w:r w:rsidRPr="00060162">
        <w:rPr>
          <w:rFonts w:eastAsia="Arial" w:cs="Arial"/>
          <w:b/>
          <w:sz w:val="24"/>
          <w:szCs w:val="20"/>
        </w:rPr>
        <w:t>Should unidentified clients be recorded?</w:t>
      </w:r>
    </w:p>
    <w:p w14:paraId="1F4AFCAD"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The Redress Support Services activity provides face-to-face support to clients across all stages of the </w:t>
      </w:r>
      <w:proofErr w:type="gramStart"/>
      <w:r w:rsidRPr="00060162">
        <w:rPr>
          <w:rFonts w:eastAsia="Arial" w:cs="Arial"/>
          <w:szCs w:val="20"/>
        </w:rPr>
        <w:t>Scheme,</w:t>
      </w:r>
      <w:proofErr w:type="gramEnd"/>
      <w:r w:rsidRPr="00060162">
        <w:rPr>
          <w:rFonts w:eastAsia="Arial" w:cs="Arial"/>
          <w:szCs w:val="20"/>
        </w:rPr>
        <w:t xml:space="preserve"> therefore, it is expected that </w:t>
      </w:r>
      <w:r w:rsidRPr="00060162">
        <w:rPr>
          <w:rFonts w:eastAsia="Arial" w:cs="Arial"/>
          <w:b/>
          <w:szCs w:val="20"/>
        </w:rPr>
        <w:t>no more than 10 per cent</w:t>
      </w:r>
      <w:r w:rsidRPr="00060162">
        <w:rPr>
          <w:rFonts w:eastAsia="Arial" w:cs="Arial"/>
          <w:szCs w:val="20"/>
        </w:rPr>
        <w:t xml:space="preserve"> of your clients should be recorded as unidentified clients in each reporting period. </w:t>
      </w:r>
    </w:p>
    <w:p w14:paraId="1ACC3159"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The Redress Financial Counselling service provides support and advice to clients across all stages of the Scheme. It also provides capability building support to other support services and financial counsellors. It is expected that </w:t>
      </w:r>
      <w:r w:rsidRPr="00060162">
        <w:rPr>
          <w:rFonts w:eastAsia="Arial" w:cs="Arial"/>
          <w:b/>
          <w:szCs w:val="20"/>
        </w:rPr>
        <w:t>no more than 10 per cent</w:t>
      </w:r>
      <w:r w:rsidRPr="00060162">
        <w:rPr>
          <w:rFonts w:eastAsia="Arial" w:cs="Arial"/>
          <w:szCs w:val="20"/>
        </w:rPr>
        <w:t xml:space="preserve"> of its clients should be recorded as unidentified clients in each reporting period. </w:t>
      </w:r>
    </w:p>
    <w:p w14:paraId="268DD529"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It is appropriate to record unidentified clients when providing an awareness session to share general information and advice about the Scheme to a broad audience (like a community forum) where it is impractical to collect individual details.</w:t>
      </w:r>
    </w:p>
    <w:p w14:paraId="2A3757B8"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Please refer to the Data Exchange </w:t>
      </w:r>
      <w:hyperlink r:id="rId46" w:history="1">
        <w:r w:rsidRPr="00060162">
          <w:rPr>
            <w:rFonts w:eastAsia="Arial" w:cs="Arial"/>
            <w:color w:val="04617B"/>
            <w:szCs w:val="20"/>
            <w:u w:val="single"/>
          </w:rPr>
          <w:t>Protocols</w:t>
        </w:r>
      </w:hyperlink>
      <w:r w:rsidRPr="00060162">
        <w:rPr>
          <w:rFonts w:eastAsia="Arial" w:cs="Arial"/>
          <w:szCs w:val="20"/>
        </w:rPr>
        <w:t xml:space="preserve"> for further guidance on appropriate use of unidentified clients.</w:t>
      </w:r>
    </w:p>
    <w:p w14:paraId="282CEECF" w14:textId="77777777" w:rsidR="0002698D" w:rsidRPr="00060162" w:rsidRDefault="0002698D" w:rsidP="00EF5294">
      <w:pPr>
        <w:pStyle w:val="BodyText"/>
        <w:keepNext/>
        <w:widowControl/>
        <w:spacing w:before="180" w:after="120" w:line="288" w:lineRule="auto"/>
        <w:ind w:left="0"/>
        <w:jc w:val="both"/>
        <w:rPr>
          <w:rFonts w:cs="Arial"/>
          <w:sz w:val="24"/>
          <w:lang w:val="en-AU"/>
        </w:rPr>
      </w:pPr>
      <w:r w:rsidRPr="00060162">
        <w:rPr>
          <w:rFonts w:cs="Arial"/>
          <w:b/>
          <w:sz w:val="24"/>
          <w:lang w:val="en-AU"/>
        </w:rPr>
        <w:lastRenderedPageBreak/>
        <w:t>How should cases be set up?</w:t>
      </w:r>
    </w:p>
    <w:p w14:paraId="5ED2412E" w14:textId="77777777" w:rsidR="0002698D" w:rsidRPr="00060162" w:rsidRDefault="0002698D" w:rsidP="00CC774F">
      <w:pPr>
        <w:pStyle w:val="BodyText"/>
        <w:spacing w:before="120" w:after="120" w:line="288" w:lineRule="auto"/>
        <w:ind w:left="284"/>
        <w:jc w:val="both"/>
        <w:rPr>
          <w:rFonts w:cs="Arial"/>
          <w:sz w:val="22"/>
          <w:lang w:val="en-AU"/>
        </w:rPr>
      </w:pPr>
      <w:r w:rsidRPr="00060162">
        <w:rPr>
          <w:rFonts w:cs="Arial"/>
          <w:sz w:val="22"/>
          <w:lang w:val="en-AU"/>
        </w:rPr>
        <w:t>There is no formal case structure recommended for this program activity. If using the web-based portal, organisations should create cases in a way that work best for them and their staff.</w:t>
      </w:r>
    </w:p>
    <w:p w14:paraId="431B7493" w14:textId="77777777" w:rsidR="0002698D" w:rsidRPr="00060162" w:rsidRDefault="0002698D" w:rsidP="00F06B9F">
      <w:pPr>
        <w:keepNext/>
        <w:spacing w:before="180" w:after="120"/>
        <w:jc w:val="both"/>
        <w:rPr>
          <w:rFonts w:cs="Arial"/>
          <w:b/>
          <w:sz w:val="24"/>
        </w:rPr>
      </w:pPr>
      <w:r w:rsidRPr="00060162">
        <w:rPr>
          <w:b/>
          <w:bCs/>
          <w:sz w:val="24"/>
        </w:rPr>
        <w:t>Recording outcomes data using SCORE</w:t>
      </w:r>
    </w:p>
    <w:p w14:paraId="0F5416B4" w14:textId="1DA8FA88"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 xml:space="preserve">For this program activity, all organisations are required to participate in the partnership approach. </w:t>
      </w:r>
      <w:r w:rsidRPr="00060162">
        <w:rPr>
          <w:rFonts w:eastAsia="Arial" w:cs="Times New Roman"/>
          <w:szCs w:val="20"/>
        </w:rPr>
        <w:t xml:space="preserve">As part of the </w:t>
      </w:r>
      <w:r w:rsidRPr="00060162">
        <w:rPr>
          <w:rFonts w:eastAsia="Calibri" w:cs="Arial"/>
          <w:szCs w:val="20"/>
        </w:rPr>
        <w:t>partnership</w:t>
      </w:r>
      <w:r w:rsidRPr="00060162">
        <w:rPr>
          <w:rFonts w:eastAsia="Arial" w:cs="Times New Roman"/>
          <w:szCs w:val="20"/>
        </w:rPr>
        <w:t xml:space="preserve"> approach, organisations record client outcomes known as Standard Client/Community Outcomes </w:t>
      </w:r>
      <w:r w:rsidRPr="00060162">
        <w:rPr>
          <w:rFonts w:eastAsia="Arial" w:cs="Arial"/>
          <w:szCs w:val="20"/>
        </w:rPr>
        <w:t xml:space="preserve">Reporting (SCORE) reporting. The partnership approach also includes the ability to record an extended data set. </w:t>
      </w:r>
    </w:p>
    <w:p w14:paraId="27F7AF10" w14:textId="77777777"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Organisations must meet the following minimum requirements for SCORE data:</w:t>
      </w:r>
    </w:p>
    <w:p w14:paraId="6403D113" w14:textId="77777777" w:rsidR="00F16530" w:rsidRPr="00060162" w:rsidRDefault="00F16530" w:rsidP="00F5168B">
      <w:pPr>
        <w:numPr>
          <w:ilvl w:val="0"/>
          <w:numId w:val="61"/>
        </w:numPr>
        <w:spacing w:before="60" w:after="60" w:line="288" w:lineRule="auto"/>
        <w:ind w:left="714" w:hanging="357"/>
        <w:jc w:val="both"/>
        <w:rPr>
          <w:rFonts w:eastAsia="Arial" w:cs="Arial"/>
          <w:szCs w:val="20"/>
        </w:rPr>
      </w:pPr>
      <w:r w:rsidRPr="00060162">
        <w:rPr>
          <w:rFonts w:eastAsia="Arial" w:cs="Arial"/>
          <w:szCs w:val="20"/>
        </w:rPr>
        <w:t xml:space="preserve">Report Goal SCORE assessments for </w:t>
      </w:r>
      <w:r w:rsidRPr="00060162">
        <w:rPr>
          <w:rFonts w:eastAsia="Arial" w:cs="Arial"/>
          <w:b/>
          <w:szCs w:val="20"/>
        </w:rPr>
        <w:t>a minimum of 10 per cent</w:t>
      </w:r>
      <w:r w:rsidRPr="00060162">
        <w:rPr>
          <w:rFonts w:eastAsia="Arial" w:cs="Arial"/>
          <w:szCs w:val="20"/>
        </w:rPr>
        <w:t xml:space="preserve"> of identified clients.</w:t>
      </w:r>
    </w:p>
    <w:p w14:paraId="0178C50F" w14:textId="77777777" w:rsidR="00F16530" w:rsidRPr="00060162" w:rsidRDefault="00F16530" w:rsidP="00F5168B">
      <w:pPr>
        <w:numPr>
          <w:ilvl w:val="0"/>
          <w:numId w:val="61"/>
        </w:numPr>
        <w:spacing w:before="60" w:after="60" w:line="288" w:lineRule="auto"/>
        <w:ind w:left="714" w:hanging="357"/>
        <w:jc w:val="both"/>
        <w:rPr>
          <w:rFonts w:eastAsia="Arial" w:cs="Arial"/>
          <w:szCs w:val="20"/>
        </w:rPr>
      </w:pPr>
      <w:r w:rsidRPr="00060162">
        <w:rPr>
          <w:rFonts w:eastAsia="Arial" w:cs="Arial"/>
          <w:szCs w:val="20"/>
        </w:rPr>
        <w:t>Report a Satisfaction SCORE for</w:t>
      </w:r>
      <w:r w:rsidRPr="00060162">
        <w:rPr>
          <w:rFonts w:eastAsia="Arial" w:cs="Arial"/>
          <w:b/>
          <w:szCs w:val="20"/>
        </w:rPr>
        <w:t xml:space="preserve"> a minimum of 10 per cent</w:t>
      </w:r>
      <w:r w:rsidRPr="00060162">
        <w:rPr>
          <w:rFonts w:eastAsia="Arial" w:cs="Arial"/>
          <w:szCs w:val="20"/>
        </w:rPr>
        <w:t xml:space="preserve"> of identified clients.</w:t>
      </w:r>
    </w:p>
    <w:p w14:paraId="112C8D4B" w14:textId="77777777"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 xml:space="preserve">A SCORE assessment is recorded </w:t>
      </w:r>
      <w:r w:rsidRPr="00060162">
        <w:rPr>
          <w:rFonts w:eastAsia="Arial" w:cs="Arial"/>
          <w:b/>
          <w:szCs w:val="20"/>
        </w:rPr>
        <w:t>at least twice</w:t>
      </w:r>
      <w:r w:rsidRPr="00060162">
        <w:rPr>
          <w:rFonts w:eastAsia="Arial" w:cs="Arial"/>
          <w:szCs w:val="20"/>
        </w:rPr>
        <w:t xml:space="preserve"> for each client – once towards the beginning of service delivery and once again towards the end. </w:t>
      </w:r>
    </w:p>
    <w:p w14:paraId="75353C9A" w14:textId="77777777" w:rsidR="0002698D" w:rsidRPr="00060162" w:rsidRDefault="0002698D" w:rsidP="00EF5294">
      <w:pPr>
        <w:pStyle w:val="BodyText"/>
        <w:spacing w:before="180" w:after="120" w:line="288" w:lineRule="auto"/>
        <w:ind w:left="0"/>
        <w:jc w:val="both"/>
        <w:rPr>
          <w:rFonts w:cs="Arial"/>
          <w:sz w:val="24"/>
          <w:lang w:val="en-AU"/>
        </w:rPr>
      </w:pPr>
      <w:r w:rsidRPr="00060162">
        <w:rPr>
          <w:rFonts w:cs="Arial"/>
          <w:b/>
          <w:sz w:val="24"/>
          <w:lang w:val="en-AU"/>
        </w:rPr>
        <w:t>What areas of SCORE are most relevant?</w:t>
      </w:r>
    </w:p>
    <w:p w14:paraId="1662DACB"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For this program activity, it is expected organisations collect and record SCORE assessments in the</w:t>
      </w:r>
      <w:r w:rsidRPr="00060162">
        <w:rPr>
          <w:rFonts w:eastAsia="Arial" w:cs="Arial"/>
          <w:b/>
          <w:szCs w:val="20"/>
        </w:rPr>
        <w:t xml:space="preserve"> 1</w:t>
      </w:r>
      <w:r w:rsidRPr="00060162">
        <w:rPr>
          <w:rFonts w:eastAsia="Arial" w:cs="Arial"/>
          <w:szCs w:val="20"/>
        </w:rPr>
        <w:t xml:space="preserve"> goal domain and </w:t>
      </w:r>
      <w:r w:rsidRPr="00060162">
        <w:rPr>
          <w:rFonts w:eastAsia="Arial" w:cs="Arial"/>
          <w:b/>
          <w:szCs w:val="20"/>
        </w:rPr>
        <w:t>3</w:t>
      </w:r>
      <w:r w:rsidRPr="00060162">
        <w:rPr>
          <w:rFonts w:eastAsia="Arial" w:cs="Arial"/>
          <w:szCs w:val="20"/>
        </w:rPr>
        <w:t xml:space="preserve"> satisfaction domains shown below:</w:t>
      </w:r>
    </w:p>
    <w:tbl>
      <w:tblPr>
        <w:tblW w:w="104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
        <w:tblDescription w:val="This table lists all the relevant SCORE for this program"/>
      </w:tblPr>
      <w:tblGrid>
        <w:gridCol w:w="5245"/>
        <w:gridCol w:w="5245"/>
      </w:tblGrid>
      <w:tr w:rsidR="00F16530" w:rsidRPr="00060162" w14:paraId="17DE1ACB" w14:textId="77777777" w:rsidTr="00B8590D">
        <w:trPr>
          <w:trHeight w:val="412"/>
          <w:tblHeader/>
        </w:trPr>
        <w:tc>
          <w:tcPr>
            <w:tcW w:w="2500" w:type="pct"/>
            <w:shd w:val="clear" w:color="auto" w:fill="04617B" w:themeFill="text2"/>
            <w:vAlign w:val="center"/>
          </w:tcPr>
          <w:p w14:paraId="69705CC2" w14:textId="77777777" w:rsidR="00F16530" w:rsidRPr="00060162" w:rsidRDefault="00F16530" w:rsidP="00B8590D">
            <w:pPr>
              <w:spacing w:before="120" w:after="120" w:line="288" w:lineRule="auto"/>
              <w:rPr>
                <w:b/>
                <w:iCs/>
                <w:color w:val="FFFFFF" w:themeColor="background1"/>
                <w:sz w:val="24"/>
              </w:rPr>
            </w:pPr>
            <w:r w:rsidRPr="00060162">
              <w:rPr>
                <w:b/>
                <w:iCs/>
                <w:color w:val="FFFFFF" w:themeColor="background1"/>
                <w:sz w:val="24"/>
              </w:rPr>
              <w:t>Goals</w:t>
            </w:r>
          </w:p>
        </w:tc>
        <w:tc>
          <w:tcPr>
            <w:tcW w:w="2500" w:type="pct"/>
            <w:shd w:val="clear" w:color="auto" w:fill="04617B" w:themeFill="text2"/>
            <w:vAlign w:val="center"/>
          </w:tcPr>
          <w:p w14:paraId="16A37577" w14:textId="77777777" w:rsidR="00F16530" w:rsidRPr="00060162" w:rsidRDefault="00F16530" w:rsidP="00B8590D">
            <w:pPr>
              <w:spacing w:before="120" w:after="120" w:line="288" w:lineRule="auto"/>
              <w:rPr>
                <w:b/>
                <w:iCs/>
                <w:color w:val="FFFFFF" w:themeColor="background1"/>
                <w:sz w:val="24"/>
              </w:rPr>
            </w:pPr>
            <w:r w:rsidRPr="00060162">
              <w:rPr>
                <w:b/>
                <w:iCs/>
                <w:color w:val="FFFFFF" w:themeColor="background1"/>
                <w:sz w:val="24"/>
              </w:rPr>
              <w:t>Satisfaction</w:t>
            </w:r>
          </w:p>
        </w:tc>
      </w:tr>
      <w:tr w:rsidR="00F16530" w:rsidRPr="00060162" w14:paraId="0E25743E" w14:textId="77777777" w:rsidTr="00B8590D">
        <w:trPr>
          <w:trHeight w:val="1482"/>
        </w:trPr>
        <w:tc>
          <w:tcPr>
            <w:tcW w:w="2500" w:type="pct"/>
          </w:tcPr>
          <w:p w14:paraId="3EB698F1" w14:textId="77777777" w:rsidR="00F16530" w:rsidRPr="00060162" w:rsidRDefault="00F16530" w:rsidP="00F5168B">
            <w:pPr>
              <w:pStyle w:val="ListParagraph"/>
              <w:numPr>
                <w:ilvl w:val="0"/>
                <w:numId w:val="62"/>
              </w:numPr>
              <w:spacing w:before="60" w:after="60" w:line="288" w:lineRule="auto"/>
              <w:ind w:left="357" w:hanging="357"/>
            </w:pPr>
            <w:r w:rsidRPr="00060162">
              <w:t>Changed knowledge and access to information</w:t>
            </w:r>
          </w:p>
        </w:tc>
        <w:tc>
          <w:tcPr>
            <w:tcW w:w="2500" w:type="pct"/>
          </w:tcPr>
          <w:p w14:paraId="7E161C0E" w14:textId="77777777" w:rsidR="00F16530" w:rsidRPr="00060162" w:rsidRDefault="00F16530" w:rsidP="00F5168B">
            <w:pPr>
              <w:pStyle w:val="ListParagraph"/>
              <w:numPr>
                <w:ilvl w:val="0"/>
                <w:numId w:val="62"/>
              </w:numPr>
              <w:spacing w:before="60" w:after="60" w:line="288" w:lineRule="auto"/>
              <w:ind w:left="357" w:hanging="357"/>
            </w:pPr>
            <w:r w:rsidRPr="00060162">
              <w:t>I am satisfied with the services I have received</w:t>
            </w:r>
          </w:p>
          <w:p w14:paraId="313F425E" w14:textId="77777777" w:rsidR="00F16530" w:rsidRPr="00060162" w:rsidRDefault="00F16530" w:rsidP="00F5168B">
            <w:pPr>
              <w:pStyle w:val="ListParagraph"/>
              <w:numPr>
                <w:ilvl w:val="0"/>
                <w:numId w:val="62"/>
              </w:numPr>
              <w:spacing w:before="60" w:after="60" w:line="288" w:lineRule="auto"/>
              <w:ind w:left="357" w:hanging="357"/>
            </w:pPr>
            <w:r w:rsidRPr="00060162">
              <w:t>The service listened to me and understood my issues</w:t>
            </w:r>
          </w:p>
          <w:p w14:paraId="62E1DE99" w14:textId="77777777" w:rsidR="00F16530" w:rsidRPr="00060162" w:rsidRDefault="00F16530" w:rsidP="00F5168B">
            <w:pPr>
              <w:pStyle w:val="ListParagraph"/>
              <w:numPr>
                <w:ilvl w:val="0"/>
                <w:numId w:val="62"/>
              </w:numPr>
              <w:spacing w:before="60" w:after="60" w:line="288" w:lineRule="auto"/>
              <w:ind w:left="357" w:hanging="357"/>
              <w:rPr>
                <w:b/>
              </w:rPr>
            </w:pPr>
            <w:r w:rsidRPr="00060162">
              <w:t>I am better able to deal with issues that I sought help with</w:t>
            </w:r>
          </w:p>
        </w:tc>
      </w:tr>
    </w:tbl>
    <w:p w14:paraId="4DE92E23" w14:textId="77777777" w:rsidR="00233E2D" w:rsidRPr="00060162" w:rsidRDefault="00233E2D" w:rsidP="00233E2D">
      <w:pPr>
        <w:widowControl w:val="0"/>
        <w:spacing w:before="120" w:after="120" w:line="288" w:lineRule="auto"/>
        <w:ind w:left="284"/>
        <w:rPr>
          <w:rFonts w:eastAsia="Arial" w:cs="Times New Roman"/>
          <w:szCs w:val="20"/>
        </w:rPr>
      </w:pPr>
      <w:r w:rsidRPr="00060162">
        <w:rPr>
          <w:rFonts w:eastAsia="Arial" w:cs="Times New Roman"/>
          <w:szCs w:val="20"/>
        </w:rPr>
        <w:t>When recording a SCORE assessment, it is expected that you also record the ‘Assessed by’ field to capture who has completed the assessment.</w:t>
      </w:r>
    </w:p>
    <w:p w14:paraId="059BD6BA" w14:textId="77777777" w:rsidR="000E69E9" w:rsidRPr="00060162" w:rsidRDefault="000E69E9" w:rsidP="000E69E9">
      <w:pPr>
        <w:widowControl w:val="0"/>
        <w:spacing w:before="180" w:after="120" w:line="288" w:lineRule="auto"/>
        <w:jc w:val="both"/>
        <w:rPr>
          <w:rFonts w:eastAsia="Arial" w:cs="Arial"/>
          <w:b/>
          <w:sz w:val="24"/>
          <w:szCs w:val="20"/>
        </w:rPr>
      </w:pPr>
      <w:r w:rsidRPr="00060162">
        <w:rPr>
          <w:rFonts w:eastAsia="Arial" w:cs="Arial"/>
          <w:b/>
          <w:sz w:val="24"/>
          <w:szCs w:val="20"/>
        </w:rPr>
        <w:t>Completing a Goals SCORE assessment</w:t>
      </w:r>
    </w:p>
    <w:p w14:paraId="46894129" w14:textId="77777777" w:rsidR="000E69E9" w:rsidRPr="00060162" w:rsidRDefault="000E69E9" w:rsidP="000E69E9">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E69E9" w:rsidRPr="005D47C8" w14:paraId="4C3B53B1"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A95A673"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A1F5A79"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FDEC5DA"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058F345"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7964F3"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F2291AC"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5</w:t>
            </w:r>
          </w:p>
        </w:tc>
      </w:tr>
      <w:tr w:rsidR="000E69E9" w:rsidRPr="005D47C8" w14:paraId="651077B9" w14:textId="77777777" w:rsidTr="00B8590D">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1B068FD6" w14:textId="77777777" w:rsidR="000E69E9" w:rsidRPr="00B575AB" w:rsidRDefault="000E69E9" w:rsidP="005068DB">
            <w:pPr>
              <w:pStyle w:val="NoSpacing"/>
              <w:spacing w:before="60" w:after="60" w:line="288" w:lineRule="auto"/>
              <w:rPr>
                <w:rFonts w:eastAsia="Arial" w:cs="Arial"/>
                <w:b/>
              </w:rPr>
            </w:pPr>
            <w:r w:rsidRPr="00B575AB">
              <w:rPr>
                <w:rFonts w:eastAsia="Arial" w:cs="Arial"/>
                <w:b/>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65C8B2BF" w14:textId="77777777" w:rsidR="000E69E9" w:rsidRPr="00B575AB" w:rsidRDefault="000E69E9" w:rsidP="005068DB">
            <w:pPr>
              <w:pStyle w:val="NoSpacing"/>
              <w:spacing w:before="60" w:after="60" w:line="288" w:lineRule="auto"/>
              <w:rPr>
                <w:rFonts w:cs="Arial"/>
              </w:rPr>
            </w:pPr>
            <w:r w:rsidRPr="00B575AB">
              <w:rPr>
                <w:rFonts w:cs="Arial"/>
              </w:rPr>
              <w:t xml:space="preserve">I know nothing about my options for Redress </w:t>
            </w:r>
          </w:p>
          <w:p w14:paraId="5F7E3774" w14:textId="77777777" w:rsidR="000E69E9" w:rsidRPr="00B575AB" w:rsidRDefault="000E69E9" w:rsidP="005068DB">
            <w:pPr>
              <w:pStyle w:val="NoSpacing"/>
              <w:spacing w:before="60" w:after="60" w:line="288" w:lineRule="auto"/>
              <w:rPr>
                <w:rFonts w:cs="Arial"/>
              </w:rPr>
            </w:pPr>
            <w:r w:rsidRPr="00B575AB">
              <w:rPr>
                <w:rFonts w:cs="Arial"/>
              </w:rPr>
              <w:t>The service has provided no information about my options for Redress</w:t>
            </w:r>
          </w:p>
        </w:tc>
        <w:tc>
          <w:tcPr>
            <w:tcW w:w="834" w:type="pct"/>
            <w:tcBorders>
              <w:top w:val="single" w:sz="4" w:space="0" w:color="auto"/>
              <w:left w:val="single" w:sz="4" w:space="0" w:color="auto"/>
              <w:bottom w:val="single" w:sz="4" w:space="0" w:color="auto"/>
              <w:right w:val="single" w:sz="4" w:space="0" w:color="auto"/>
            </w:tcBorders>
            <w:hideMark/>
          </w:tcPr>
          <w:p w14:paraId="082256D4" w14:textId="77777777" w:rsidR="000E69E9" w:rsidRPr="00B575AB" w:rsidRDefault="000E69E9" w:rsidP="005068DB">
            <w:pPr>
              <w:pStyle w:val="NoSpacing"/>
              <w:spacing w:before="60" w:after="60" w:line="288" w:lineRule="auto"/>
              <w:rPr>
                <w:rFonts w:cs="Arial"/>
              </w:rPr>
            </w:pPr>
            <w:r w:rsidRPr="00B575AB">
              <w:rPr>
                <w:rFonts w:cs="Arial"/>
              </w:rPr>
              <w:t>I have little knowledge about my options for Redress</w:t>
            </w:r>
          </w:p>
          <w:p w14:paraId="2869B5E5"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little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14:paraId="7A73D27A" w14:textId="77777777" w:rsidR="000E69E9" w:rsidRPr="00B575AB" w:rsidRDefault="000E69E9" w:rsidP="005068DB">
            <w:pPr>
              <w:pStyle w:val="NoSpacing"/>
              <w:spacing w:before="60" w:after="60" w:line="288" w:lineRule="auto"/>
              <w:rPr>
                <w:rFonts w:cs="Arial"/>
              </w:rPr>
            </w:pPr>
            <w:r w:rsidRPr="00B575AB">
              <w:rPr>
                <w:rFonts w:cs="Arial"/>
              </w:rPr>
              <w:t xml:space="preserve">I have some knowledge about my options for Redress </w:t>
            </w:r>
          </w:p>
          <w:p w14:paraId="485E8CAE"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some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14:paraId="6E47BA83" w14:textId="77777777" w:rsidR="000E69E9" w:rsidRPr="00B575AB" w:rsidRDefault="000E69E9" w:rsidP="005068DB">
            <w:pPr>
              <w:pStyle w:val="NoSpacing"/>
              <w:spacing w:before="60" w:after="60" w:line="288" w:lineRule="auto"/>
              <w:rPr>
                <w:rFonts w:cs="Arial"/>
              </w:rPr>
            </w:pPr>
            <w:r w:rsidRPr="00B575AB">
              <w:rPr>
                <w:rFonts w:cs="Arial"/>
              </w:rPr>
              <w:t>I have good knowledge about my options for Redress</w:t>
            </w:r>
          </w:p>
          <w:p w14:paraId="50CB227C"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a good amount of information about my options for Redress  </w:t>
            </w:r>
          </w:p>
        </w:tc>
        <w:tc>
          <w:tcPr>
            <w:tcW w:w="834" w:type="pct"/>
            <w:tcBorders>
              <w:top w:val="single" w:sz="4" w:space="0" w:color="auto"/>
              <w:left w:val="single" w:sz="4" w:space="0" w:color="auto"/>
              <w:bottom w:val="single" w:sz="4" w:space="0" w:color="auto"/>
              <w:right w:val="single" w:sz="4" w:space="0" w:color="auto"/>
            </w:tcBorders>
            <w:hideMark/>
          </w:tcPr>
          <w:p w14:paraId="1BF6C24B" w14:textId="77777777" w:rsidR="000E69E9" w:rsidRPr="00B575AB" w:rsidRDefault="000E69E9" w:rsidP="005068DB">
            <w:pPr>
              <w:pStyle w:val="NoSpacing"/>
              <w:spacing w:before="60" w:after="60" w:line="288" w:lineRule="auto"/>
              <w:rPr>
                <w:rFonts w:cs="Arial"/>
              </w:rPr>
            </w:pPr>
            <w:r w:rsidRPr="00B575AB">
              <w:rPr>
                <w:rFonts w:cs="Arial"/>
              </w:rPr>
              <w:t xml:space="preserve">I have very good knowledge about my options for Redress  </w:t>
            </w:r>
          </w:p>
          <w:p w14:paraId="64888984"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all the information I need about my options for Redress  </w:t>
            </w:r>
          </w:p>
        </w:tc>
      </w:tr>
    </w:tbl>
    <w:p w14:paraId="43CDEE31" w14:textId="77777777" w:rsidR="000E69E9" w:rsidRPr="00060162" w:rsidRDefault="000E69E9" w:rsidP="000E69E9">
      <w:pPr>
        <w:keepNext/>
        <w:spacing w:before="180" w:after="120"/>
        <w:rPr>
          <w:rFonts w:eastAsia="Calibri" w:cs="Times New Roman"/>
          <w:b/>
          <w:sz w:val="24"/>
        </w:rPr>
      </w:pPr>
      <w:r w:rsidRPr="00060162">
        <w:rPr>
          <w:rFonts w:eastAsia="Calibri" w:cs="Times New Roman"/>
          <w:b/>
          <w:sz w:val="24"/>
        </w:rPr>
        <w:lastRenderedPageBreak/>
        <w:t>Completing a Satisfaction SCORE assessment</w:t>
      </w:r>
    </w:p>
    <w:p w14:paraId="4E379C8D" w14:textId="77777777" w:rsidR="000E69E9" w:rsidRPr="00060162" w:rsidRDefault="000E69E9" w:rsidP="000E69E9">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E69E9" w:rsidRPr="005D47C8" w14:paraId="222C913E"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67DA364" w14:textId="77777777"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CF208D2" w14:textId="77777777" w:rsidR="000E69E9" w:rsidRPr="005D47C8" w:rsidRDefault="000E69E9" w:rsidP="00B575AB">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C4943CB" w14:textId="77777777" w:rsidR="000E69E9" w:rsidRPr="005D47C8" w:rsidRDefault="000E69E9" w:rsidP="00B575AB">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1BAA4FA" w14:textId="77777777" w:rsidR="000E69E9" w:rsidRPr="005D47C8" w:rsidRDefault="000E69E9" w:rsidP="00B575AB">
            <w:pPr>
              <w:widowControl w:val="0"/>
              <w:spacing w:before="120" w:after="120" w:line="288" w:lineRule="auto"/>
              <w:jc w:val="center"/>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6057E9AE" w14:textId="77777777" w:rsidR="000E69E9" w:rsidRPr="005D47C8" w:rsidRDefault="000E69E9" w:rsidP="00B575AB">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27AC9067" w14:textId="77777777" w:rsidR="000E69E9" w:rsidRPr="005D47C8" w:rsidRDefault="000E69E9" w:rsidP="00B575AB">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0E69E9" w:rsidRPr="005D47C8" w14:paraId="3E56D733"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22CCB87D" w14:textId="77777777" w:rsidR="000E69E9" w:rsidRPr="00B575AB" w:rsidRDefault="000E69E9" w:rsidP="005068DB">
            <w:pPr>
              <w:widowControl w:val="0"/>
              <w:spacing w:before="60" w:after="60" w:line="288" w:lineRule="auto"/>
              <w:ind w:left="60"/>
              <w:rPr>
                <w:rFonts w:eastAsia="Arial" w:cs="Arial"/>
                <w:b/>
              </w:rPr>
            </w:pPr>
            <w:r w:rsidRPr="00B575AB">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22CE5965" w14:textId="77777777" w:rsidR="00921A0F" w:rsidRPr="00B575AB" w:rsidRDefault="000E69E9" w:rsidP="005068DB">
            <w:pPr>
              <w:spacing w:before="60" w:after="60"/>
              <w:rPr>
                <w:rFonts w:eastAsia="Calibri" w:cs="Times New Roman"/>
              </w:rPr>
            </w:pPr>
            <w:r w:rsidRPr="00B575AB">
              <w:rPr>
                <w:rFonts w:eastAsia="Calibri" w:cs="Times New Roman"/>
              </w:rPr>
              <w:t>I did not feel heard and believed about my experience</w:t>
            </w:r>
          </w:p>
        </w:tc>
        <w:tc>
          <w:tcPr>
            <w:tcW w:w="834" w:type="pct"/>
            <w:tcBorders>
              <w:top w:val="single" w:sz="4" w:space="0" w:color="auto"/>
              <w:left w:val="single" w:sz="4" w:space="0" w:color="auto"/>
              <w:bottom w:val="single" w:sz="4" w:space="0" w:color="auto"/>
              <w:right w:val="single" w:sz="4" w:space="0" w:color="auto"/>
            </w:tcBorders>
            <w:hideMark/>
          </w:tcPr>
          <w:p w14:paraId="61484431" w14:textId="77777777" w:rsidR="000E69E9" w:rsidRPr="00B575AB" w:rsidRDefault="000E69E9" w:rsidP="005068DB">
            <w:pPr>
              <w:spacing w:before="60" w:after="60"/>
              <w:rPr>
                <w:rFonts w:eastAsia="Calibri" w:cs="Times New Roman"/>
              </w:rPr>
            </w:pPr>
            <w:r w:rsidRPr="00B575AB">
              <w:rPr>
                <w:rFonts w:eastAsia="Calibri" w:cs="Times New Roman"/>
              </w:rPr>
              <w:t>I felt a little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14:paraId="2C6CF71A" w14:textId="77777777" w:rsidR="000E69E9" w:rsidRPr="00B575AB" w:rsidRDefault="000E69E9" w:rsidP="005068DB">
            <w:pPr>
              <w:spacing w:before="60" w:after="60"/>
              <w:rPr>
                <w:rFonts w:eastAsia="Calibri" w:cs="Times New Roman"/>
              </w:rPr>
            </w:pPr>
            <w:r w:rsidRPr="00B575AB">
              <w:rPr>
                <w:rFonts w:eastAsia="Calibri" w:cs="Times New Roman"/>
              </w:rPr>
              <w:t>I felt mostly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14:paraId="6B50581D" w14:textId="77777777" w:rsidR="000E69E9" w:rsidRPr="00B575AB" w:rsidRDefault="000E69E9" w:rsidP="005068DB">
            <w:pPr>
              <w:spacing w:before="60" w:after="60"/>
              <w:rPr>
                <w:rFonts w:eastAsia="Calibri" w:cs="Times New Roman"/>
              </w:rPr>
            </w:pPr>
            <w:r w:rsidRPr="00B575AB">
              <w:rPr>
                <w:rFonts w:eastAsia="Calibri" w:cs="Times New Roman"/>
              </w:rPr>
              <w:t xml:space="preserve">The service heard and believed my experience </w:t>
            </w:r>
          </w:p>
        </w:tc>
        <w:tc>
          <w:tcPr>
            <w:tcW w:w="834" w:type="pct"/>
            <w:tcBorders>
              <w:top w:val="single" w:sz="4" w:space="0" w:color="auto"/>
              <w:left w:val="single" w:sz="4" w:space="0" w:color="auto"/>
              <w:bottom w:val="single" w:sz="4" w:space="0" w:color="auto"/>
              <w:right w:val="single" w:sz="4" w:space="0" w:color="auto"/>
            </w:tcBorders>
            <w:hideMark/>
          </w:tcPr>
          <w:p w14:paraId="04514F2B" w14:textId="77777777" w:rsidR="000E69E9" w:rsidRPr="00B575AB" w:rsidRDefault="000E69E9" w:rsidP="005068DB">
            <w:pPr>
              <w:spacing w:before="60" w:after="60"/>
              <w:rPr>
                <w:rFonts w:eastAsia="Calibri" w:cs="Times New Roman"/>
              </w:rPr>
            </w:pPr>
            <w:r w:rsidRPr="00B575AB">
              <w:rPr>
                <w:rFonts w:eastAsia="Calibri" w:cs="Times New Roman"/>
              </w:rPr>
              <w:t xml:space="preserve">The service proactively made me feel heard and believed my experience </w:t>
            </w:r>
          </w:p>
        </w:tc>
      </w:tr>
      <w:tr w:rsidR="000E69E9" w:rsidRPr="005D47C8" w14:paraId="4C838361" w14:textId="77777777" w:rsidTr="00B8590D">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248A8A4F" w14:textId="77777777" w:rsidR="000E69E9" w:rsidRPr="00B575AB" w:rsidRDefault="000E69E9" w:rsidP="005068DB">
            <w:pPr>
              <w:widowControl w:val="0"/>
              <w:spacing w:before="60" w:after="60" w:line="288" w:lineRule="auto"/>
              <w:ind w:left="60"/>
              <w:rPr>
                <w:rFonts w:eastAsia="Arial" w:cs="Arial"/>
                <w:b/>
              </w:rPr>
            </w:pPr>
            <w:r w:rsidRPr="00B575AB">
              <w:rPr>
                <w:rFonts w:eastAsia="Arial" w:cs="Arial"/>
                <w:b/>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71E8B6D0" w14:textId="77777777" w:rsidR="000E69E9" w:rsidRPr="00B575AB" w:rsidRDefault="000E69E9" w:rsidP="005068DB">
            <w:pPr>
              <w:spacing w:before="60" w:after="60"/>
              <w:rPr>
                <w:rFonts w:eastAsia="Calibri" w:cs="Times New Roman"/>
              </w:rPr>
            </w:pPr>
            <w:r w:rsidRPr="00B575AB">
              <w:rPr>
                <w:rFonts w:eastAsia="Calibri" w:cs="Times New Roman"/>
              </w:rPr>
              <w:t xml:space="preserve">I did not feel safe and supported throughout my experience with the service </w:t>
            </w:r>
          </w:p>
        </w:tc>
        <w:tc>
          <w:tcPr>
            <w:tcW w:w="834" w:type="pct"/>
            <w:tcBorders>
              <w:top w:val="single" w:sz="4" w:space="0" w:color="auto"/>
              <w:left w:val="single" w:sz="4" w:space="0" w:color="auto"/>
              <w:bottom w:val="single" w:sz="4" w:space="0" w:color="auto"/>
              <w:right w:val="single" w:sz="4" w:space="0" w:color="auto"/>
            </w:tcBorders>
            <w:hideMark/>
          </w:tcPr>
          <w:p w14:paraId="07BA39A9" w14:textId="77777777" w:rsidR="000E69E9" w:rsidRPr="00B575AB" w:rsidRDefault="000E69E9" w:rsidP="005068DB">
            <w:pPr>
              <w:spacing w:before="60" w:after="60"/>
              <w:rPr>
                <w:rFonts w:eastAsia="Calibri" w:cs="Times New Roman"/>
              </w:rPr>
            </w:pPr>
            <w:r w:rsidRPr="00B575AB">
              <w:rPr>
                <w:rFonts w:eastAsia="Calibri" w:cs="Times New Roman"/>
              </w:rPr>
              <w:t xml:space="preserve">I felt a little safe and supported throughout my experience with the service </w:t>
            </w:r>
          </w:p>
        </w:tc>
        <w:tc>
          <w:tcPr>
            <w:tcW w:w="833" w:type="pct"/>
            <w:tcBorders>
              <w:top w:val="single" w:sz="4" w:space="0" w:color="auto"/>
              <w:left w:val="single" w:sz="4" w:space="0" w:color="auto"/>
              <w:bottom w:val="single" w:sz="4" w:space="0" w:color="auto"/>
              <w:right w:val="single" w:sz="4" w:space="0" w:color="auto"/>
            </w:tcBorders>
            <w:hideMark/>
          </w:tcPr>
          <w:p w14:paraId="0E42B1AF" w14:textId="77777777" w:rsidR="000E69E9" w:rsidRPr="00B575AB" w:rsidRDefault="000E69E9" w:rsidP="005068DB">
            <w:pPr>
              <w:spacing w:before="60" w:after="60"/>
              <w:rPr>
                <w:rFonts w:eastAsia="Calibri" w:cs="Times New Roman"/>
              </w:rPr>
            </w:pPr>
            <w:r w:rsidRPr="00B575AB">
              <w:rPr>
                <w:rFonts w:eastAsia="Calibri" w:cs="Times New Roman"/>
              </w:rPr>
              <w:t>I felt mostly safe and supported throughout my experience with the service</w:t>
            </w:r>
          </w:p>
        </w:tc>
        <w:tc>
          <w:tcPr>
            <w:tcW w:w="833" w:type="pct"/>
            <w:tcBorders>
              <w:top w:val="single" w:sz="4" w:space="0" w:color="auto"/>
              <w:left w:val="single" w:sz="4" w:space="0" w:color="auto"/>
              <w:bottom w:val="single" w:sz="4" w:space="0" w:color="auto"/>
              <w:right w:val="single" w:sz="4" w:space="0" w:color="auto"/>
            </w:tcBorders>
            <w:hideMark/>
          </w:tcPr>
          <w:p w14:paraId="2FA73D46" w14:textId="77777777" w:rsidR="000E69E9" w:rsidRPr="00B575AB" w:rsidRDefault="000E69E9" w:rsidP="005068DB">
            <w:pPr>
              <w:spacing w:before="60" w:after="60"/>
              <w:rPr>
                <w:rFonts w:eastAsia="Calibri" w:cs="Times New Roman"/>
              </w:rPr>
            </w:pPr>
            <w:r w:rsidRPr="00B575AB">
              <w:rPr>
                <w:rFonts w:eastAsia="Calibri" w:cs="Times New Roman"/>
              </w:rPr>
              <w:t>I felt safe and supported throughout my experience with the service</w:t>
            </w:r>
          </w:p>
        </w:tc>
        <w:tc>
          <w:tcPr>
            <w:tcW w:w="834" w:type="pct"/>
            <w:tcBorders>
              <w:top w:val="single" w:sz="4" w:space="0" w:color="auto"/>
              <w:left w:val="single" w:sz="4" w:space="0" w:color="auto"/>
              <w:bottom w:val="single" w:sz="4" w:space="0" w:color="auto"/>
              <w:right w:val="single" w:sz="4" w:space="0" w:color="auto"/>
            </w:tcBorders>
            <w:hideMark/>
          </w:tcPr>
          <w:p w14:paraId="3DE670D5" w14:textId="77777777" w:rsidR="000E69E9" w:rsidRPr="00B575AB" w:rsidRDefault="000E69E9" w:rsidP="005068DB">
            <w:pPr>
              <w:spacing w:before="60" w:after="60"/>
              <w:rPr>
                <w:rFonts w:eastAsia="Calibri" w:cs="Times New Roman"/>
              </w:rPr>
            </w:pPr>
            <w:r w:rsidRPr="00B575AB">
              <w:rPr>
                <w:rFonts w:eastAsia="Calibri" w:cs="Times New Roman"/>
              </w:rPr>
              <w:t>I felt very safe and supported throughout my experience with the service</w:t>
            </w:r>
          </w:p>
        </w:tc>
      </w:tr>
      <w:tr w:rsidR="000E69E9" w:rsidRPr="005D47C8" w14:paraId="4105BC7B" w14:textId="77777777" w:rsidTr="00B8590D">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6C53FE92" w14:textId="77777777" w:rsidR="000E69E9" w:rsidRPr="00B575AB" w:rsidRDefault="000E69E9" w:rsidP="005068DB">
            <w:pPr>
              <w:widowControl w:val="0"/>
              <w:spacing w:before="60" w:after="60" w:line="288" w:lineRule="auto"/>
              <w:ind w:left="60"/>
              <w:rPr>
                <w:rFonts w:eastAsia="Arial" w:cs="Arial"/>
                <w:b/>
              </w:rPr>
            </w:pPr>
            <w:r w:rsidRPr="00B575AB">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6D5A1B2D" w14:textId="77777777" w:rsidR="000E69E9" w:rsidRPr="00B575AB" w:rsidRDefault="000E69E9" w:rsidP="005068DB">
            <w:pPr>
              <w:spacing w:before="60" w:after="60"/>
              <w:rPr>
                <w:rFonts w:eastAsia="Calibri" w:cs="Times New Roman"/>
              </w:rPr>
            </w:pPr>
            <w:r w:rsidRPr="00B575AB">
              <w:rPr>
                <w:rFonts w:cs="Arial"/>
              </w:rPr>
              <w:t>The service is providing no practical and/or emotional support throughout the redress process</w:t>
            </w:r>
          </w:p>
        </w:tc>
        <w:tc>
          <w:tcPr>
            <w:tcW w:w="834" w:type="pct"/>
            <w:tcBorders>
              <w:top w:val="single" w:sz="4" w:space="0" w:color="auto"/>
              <w:left w:val="single" w:sz="4" w:space="0" w:color="auto"/>
              <w:bottom w:val="single" w:sz="4" w:space="0" w:color="auto"/>
              <w:right w:val="single" w:sz="4" w:space="0" w:color="auto"/>
            </w:tcBorders>
            <w:hideMark/>
          </w:tcPr>
          <w:p w14:paraId="34D17C2B" w14:textId="77777777" w:rsidR="000E69E9" w:rsidRPr="00B575AB" w:rsidRDefault="000E69E9" w:rsidP="005068DB">
            <w:pPr>
              <w:spacing w:before="60" w:after="60"/>
              <w:rPr>
                <w:rFonts w:eastAsia="Calibri" w:cs="Times New Roman"/>
              </w:rPr>
            </w:pPr>
            <w:r w:rsidRPr="00B575AB">
              <w:rPr>
                <w:rFonts w:cs="Arial"/>
              </w:rPr>
              <w:t xml:space="preserve">The service is providing minimal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14:paraId="639549F9" w14:textId="77777777" w:rsidR="000E69E9" w:rsidRPr="00B575AB" w:rsidRDefault="000E69E9" w:rsidP="005068DB">
            <w:pPr>
              <w:spacing w:before="60" w:after="60"/>
              <w:rPr>
                <w:rFonts w:eastAsia="Calibri" w:cs="Times New Roman"/>
              </w:rPr>
            </w:pPr>
            <w:r w:rsidRPr="00B575AB">
              <w:rPr>
                <w:rFonts w:cs="Arial"/>
              </w:rPr>
              <w:t xml:space="preserve">The service is providing some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14:paraId="7143B2D1" w14:textId="77777777" w:rsidR="000E69E9" w:rsidRPr="00B575AB" w:rsidRDefault="000E69E9" w:rsidP="005068DB">
            <w:pPr>
              <w:spacing w:before="60" w:after="60"/>
              <w:rPr>
                <w:rFonts w:eastAsia="Calibri" w:cs="Times New Roman"/>
              </w:rPr>
            </w:pPr>
            <w:r w:rsidRPr="00B575AB">
              <w:rPr>
                <w:rFonts w:cs="Arial"/>
              </w:rPr>
              <w:t xml:space="preserve">The service is providing good practical and emotional support throughout the redress process </w:t>
            </w:r>
          </w:p>
        </w:tc>
        <w:tc>
          <w:tcPr>
            <w:tcW w:w="834" w:type="pct"/>
            <w:tcBorders>
              <w:top w:val="single" w:sz="4" w:space="0" w:color="auto"/>
              <w:left w:val="single" w:sz="4" w:space="0" w:color="auto"/>
              <w:bottom w:val="single" w:sz="4" w:space="0" w:color="auto"/>
              <w:right w:val="single" w:sz="4" w:space="0" w:color="auto"/>
            </w:tcBorders>
            <w:hideMark/>
          </w:tcPr>
          <w:p w14:paraId="4D2FE234" w14:textId="77777777" w:rsidR="000E69E9" w:rsidRPr="00B575AB" w:rsidRDefault="000E69E9" w:rsidP="005068DB">
            <w:pPr>
              <w:spacing w:before="60" w:after="60"/>
              <w:rPr>
                <w:rFonts w:eastAsia="Calibri" w:cs="Times New Roman"/>
              </w:rPr>
            </w:pPr>
            <w:r w:rsidRPr="00B575AB">
              <w:rPr>
                <w:rFonts w:cs="Arial"/>
              </w:rPr>
              <w:t xml:space="preserve">The service providing strong practical and emotional support throughout the redress process </w:t>
            </w:r>
          </w:p>
        </w:tc>
      </w:tr>
    </w:tbl>
    <w:p w14:paraId="141CA17D" w14:textId="77777777" w:rsidR="0002698D" w:rsidRPr="00060162" w:rsidRDefault="0002698D" w:rsidP="00060162">
      <w:pPr>
        <w:pStyle w:val="BodyText"/>
        <w:spacing w:before="360" w:after="120" w:line="288" w:lineRule="auto"/>
        <w:ind w:left="0"/>
        <w:rPr>
          <w:rStyle w:val="Heading3Char"/>
          <w:rFonts w:eastAsia="Arial" w:cs="Arial"/>
          <w:bCs w:val="0"/>
          <w:color w:val="auto"/>
          <w:sz w:val="24"/>
          <w:szCs w:val="22"/>
          <w:lang w:val="en-AU"/>
        </w:rPr>
      </w:pPr>
      <w:r w:rsidRPr="0006016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02698D" w:rsidRPr="00060162" w14:paraId="7BC9054B"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96BF3FB" w14:textId="77777777" w:rsidR="0002698D" w:rsidRPr="00060162" w:rsidRDefault="0002698D" w:rsidP="00EA7681">
            <w:pPr>
              <w:spacing w:before="60" w:after="60"/>
              <w:rPr>
                <w:bCs w:val="0"/>
                <w:iCs/>
                <w:sz w:val="24"/>
              </w:rPr>
            </w:pPr>
            <w:r w:rsidRPr="00060162">
              <w:rPr>
                <w:iCs/>
                <w:sz w:val="24"/>
              </w:rPr>
              <w:t>Service Type</w:t>
            </w:r>
          </w:p>
        </w:tc>
        <w:tc>
          <w:tcPr>
            <w:tcW w:w="7024" w:type="dxa"/>
            <w:vAlign w:val="center"/>
          </w:tcPr>
          <w:p w14:paraId="2D7BA72C" w14:textId="77777777" w:rsidR="0002698D" w:rsidRPr="00060162" w:rsidRDefault="0002698D" w:rsidP="00EA7681">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060162">
              <w:rPr>
                <w:iCs/>
                <w:sz w:val="24"/>
              </w:rPr>
              <w:t xml:space="preserve">Example </w:t>
            </w:r>
          </w:p>
        </w:tc>
      </w:tr>
      <w:tr w:rsidR="000E69E9" w:rsidRPr="00060162" w14:paraId="79EE440D"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69DD04EE" w14:textId="77777777" w:rsidR="000E69E9" w:rsidRPr="00060162" w:rsidRDefault="000E69E9" w:rsidP="00060162">
            <w:pPr>
              <w:spacing w:before="60" w:after="60" w:line="288" w:lineRule="auto"/>
              <w:jc w:val="both"/>
              <w:rPr>
                <w:rFonts w:cs="Arial"/>
                <w:szCs w:val="20"/>
              </w:rPr>
            </w:pPr>
            <w:r w:rsidRPr="00060162">
              <w:rPr>
                <w:rFonts w:cs="Arial"/>
                <w:szCs w:val="20"/>
              </w:rPr>
              <w:t>Intake and assessment</w:t>
            </w:r>
          </w:p>
        </w:tc>
        <w:tc>
          <w:tcPr>
            <w:tcW w:w="7024" w:type="dxa"/>
            <w:tcBorders>
              <w:top w:val="none" w:sz="0" w:space="0" w:color="auto"/>
              <w:bottom w:val="none" w:sz="0" w:space="0" w:color="auto"/>
              <w:right w:val="none" w:sz="0" w:space="0" w:color="auto"/>
            </w:tcBorders>
            <w:shd w:val="clear" w:color="auto" w:fill="auto"/>
            <w:vAlign w:val="center"/>
          </w:tcPr>
          <w:p w14:paraId="5F1313DF"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0E69E9" w:rsidRPr="00060162" w14:paraId="50107839"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44B59218" w14:textId="77777777" w:rsidR="000E69E9" w:rsidRPr="00060162" w:rsidRDefault="000E69E9" w:rsidP="00060162">
            <w:pPr>
              <w:spacing w:before="60" w:after="60" w:line="288" w:lineRule="auto"/>
              <w:jc w:val="both"/>
              <w:rPr>
                <w:rFonts w:cs="Arial"/>
                <w:szCs w:val="20"/>
              </w:rPr>
            </w:pPr>
            <w:r w:rsidRPr="00060162">
              <w:rPr>
                <w:rFonts w:cs="Arial"/>
                <w:szCs w:val="20"/>
              </w:rPr>
              <w:t>Information/Advice/Referral</w:t>
            </w:r>
          </w:p>
        </w:tc>
        <w:tc>
          <w:tcPr>
            <w:tcW w:w="7024" w:type="dxa"/>
            <w:shd w:val="clear" w:color="auto" w:fill="auto"/>
            <w:vAlign w:val="center"/>
          </w:tcPr>
          <w:p w14:paraId="04B287CD"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w:t>
            </w:r>
            <w:proofErr w:type="gramStart"/>
            <w:r w:rsidRPr="00060162">
              <w:rPr>
                <w:rFonts w:eastAsia="Calibri" w:cs="Times New Roman"/>
                <w:szCs w:val="20"/>
              </w:rPr>
              <w:t>scheme, or</w:t>
            </w:r>
            <w:proofErr w:type="gramEnd"/>
            <w:r w:rsidRPr="00060162">
              <w:rPr>
                <w:rFonts w:eastAsia="Calibri" w:cs="Times New Roman"/>
                <w:szCs w:val="20"/>
              </w:rPr>
              <w:t xml:space="preserve"> provide clients with a warm referral to another service. </w:t>
            </w:r>
          </w:p>
        </w:tc>
      </w:tr>
      <w:tr w:rsidR="000E69E9" w:rsidRPr="00060162" w14:paraId="2E2F7D5C"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22E0F7C1" w14:textId="77777777" w:rsidR="000E69E9" w:rsidRPr="00060162" w:rsidRDefault="000E69E9" w:rsidP="00060162">
            <w:pPr>
              <w:spacing w:before="60" w:after="60" w:line="288" w:lineRule="auto"/>
              <w:jc w:val="both"/>
              <w:rPr>
                <w:rFonts w:cs="Arial"/>
                <w:szCs w:val="20"/>
              </w:rPr>
            </w:pPr>
            <w:r w:rsidRPr="00060162">
              <w:rPr>
                <w:rFonts w:cs="Arial"/>
                <w:szCs w:val="20"/>
              </w:rPr>
              <w:t>Advocacy/Support</w:t>
            </w:r>
          </w:p>
        </w:tc>
        <w:tc>
          <w:tcPr>
            <w:tcW w:w="7024" w:type="dxa"/>
            <w:tcBorders>
              <w:top w:val="none" w:sz="0" w:space="0" w:color="auto"/>
              <w:bottom w:val="none" w:sz="0" w:space="0" w:color="auto"/>
              <w:right w:val="none" w:sz="0" w:space="0" w:color="auto"/>
            </w:tcBorders>
            <w:shd w:val="clear" w:color="auto" w:fill="auto"/>
            <w:vAlign w:val="center"/>
          </w:tcPr>
          <w:p w14:paraId="2B8D60CF"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14:paraId="69C7B9CB"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0E69E9" w:rsidRPr="00060162" w14:paraId="6089682E"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6EE8F960" w14:textId="77777777" w:rsidR="000E69E9" w:rsidRPr="00060162" w:rsidRDefault="000E69E9" w:rsidP="00060162">
            <w:pPr>
              <w:spacing w:before="60" w:after="60" w:line="288" w:lineRule="auto"/>
              <w:jc w:val="both"/>
              <w:rPr>
                <w:rFonts w:cs="Arial"/>
                <w:szCs w:val="20"/>
              </w:rPr>
            </w:pPr>
            <w:r w:rsidRPr="00060162">
              <w:rPr>
                <w:rFonts w:cs="Arial"/>
                <w:szCs w:val="20"/>
              </w:rPr>
              <w:t>Records search</w:t>
            </w:r>
          </w:p>
        </w:tc>
        <w:tc>
          <w:tcPr>
            <w:tcW w:w="7024" w:type="dxa"/>
            <w:shd w:val="clear" w:color="auto" w:fill="auto"/>
            <w:vAlign w:val="center"/>
          </w:tcPr>
          <w:p w14:paraId="7AB3D899"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0E69E9" w:rsidRPr="00060162" w14:paraId="6E560076"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126E9DA2" w14:textId="77777777" w:rsidR="000E69E9" w:rsidRPr="00060162" w:rsidRDefault="000E69E9" w:rsidP="00060162">
            <w:pPr>
              <w:spacing w:before="60" w:after="60" w:line="288" w:lineRule="auto"/>
              <w:jc w:val="both"/>
              <w:rPr>
                <w:rFonts w:cs="Arial"/>
                <w:szCs w:val="20"/>
              </w:rPr>
            </w:pPr>
            <w:r w:rsidRPr="00060162">
              <w:rPr>
                <w:rFonts w:cs="Arial"/>
                <w:szCs w:val="20"/>
              </w:rPr>
              <w:lastRenderedPageBreak/>
              <w:t>Awareness session</w:t>
            </w:r>
          </w:p>
        </w:tc>
        <w:tc>
          <w:tcPr>
            <w:tcW w:w="7024" w:type="dxa"/>
            <w:tcBorders>
              <w:top w:val="none" w:sz="0" w:space="0" w:color="auto"/>
              <w:bottom w:val="none" w:sz="0" w:space="0" w:color="auto"/>
              <w:right w:val="none" w:sz="0" w:space="0" w:color="auto"/>
            </w:tcBorders>
            <w:shd w:val="clear" w:color="auto" w:fill="auto"/>
            <w:vAlign w:val="center"/>
          </w:tcPr>
          <w:p w14:paraId="38A1F910"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14:paraId="38DCB0E8"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Unidentified clients </w:t>
            </w:r>
            <w:proofErr w:type="gramStart"/>
            <w:r w:rsidRPr="00060162">
              <w:rPr>
                <w:rFonts w:eastAsia="Calibri" w:cs="Times New Roman"/>
                <w:szCs w:val="20"/>
              </w:rPr>
              <w:t>is</w:t>
            </w:r>
            <w:proofErr w:type="gramEnd"/>
            <w:r w:rsidRPr="00060162">
              <w:rPr>
                <w:rFonts w:eastAsia="Calibri" w:cs="Times New Roman"/>
                <w:szCs w:val="20"/>
              </w:rPr>
              <w:t xml:space="preserve"> acceptable here only when the session primarily provides general information or advice to a broad audience.</w:t>
            </w:r>
          </w:p>
          <w:p w14:paraId="057B82CF"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It should not be used where the session includes an element of counselling (e.g. group therapy sessions) or intensive support (e.g. application assistance) to a group of clients. </w:t>
            </w:r>
          </w:p>
        </w:tc>
      </w:tr>
      <w:tr w:rsidR="000E69E9" w:rsidRPr="00060162" w14:paraId="22E8861B"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745C90B8" w14:textId="77777777" w:rsidR="000E69E9" w:rsidRPr="00060162" w:rsidRDefault="000E69E9" w:rsidP="00060162">
            <w:pPr>
              <w:spacing w:before="60" w:after="60" w:line="288" w:lineRule="auto"/>
              <w:jc w:val="both"/>
              <w:rPr>
                <w:rFonts w:cs="Arial"/>
                <w:szCs w:val="20"/>
              </w:rPr>
            </w:pPr>
            <w:r w:rsidRPr="00060162">
              <w:rPr>
                <w:rFonts w:cs="Arial"/>
                <w:szCs w:val="20"/>
              </w:rPr>
              <w:t>Intensive support</w:t>
            </w:r>
          </w:p>
        </w:tc>
        <w:tc>
          <w:tcPr>
            <w:tcW w:w="7024" w:type="dxa"/>
            <w:shd w:val="clear" w:color="auto" w:fill="auto"/>
            <w:vAlign w:val="center"/>
          </w:tcPr>
          <w:p w14:paraId="1E28EBBD"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0E69E9" w:rsidRPr="00060162" w14:paraId="03121FA2"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4D6D887C" w14:textId="77777777" w:rsidR="000E69E9" w:rsidRPr="00060162" w:rsidRDefault="000E69E9" w:rsidP="00060162">
            <w:pPr>
              <w:spacing w:before="60" w:after="60" w:line="288" w:lineRule="auto"/>
              <w:jc w:val="both"/>
              <w:rPr>
                <w:rFonts w:cs="Arial"/>
                <w:szCs w:val="20"/>
              </w:rPr>
            </w:pPr>
            <w:r w:rsidRPr="00060162">
              <w:rPr>
                <w:rFonts w:cs="Arial"/>
                <w:szCs w:val="20"/>
              </w:rPr>
              <w:t>Counselling</w:t>
            </w:r>
          </w:p>
        </w:tc>
        <w:tc>
          <w:tcPr>
            <w:tcW w:w="7024" w:type="dxa"/>
            <w:tcBorders>
              <w:top w:val="none" w:sz="0" w:space="0" w:color="auto"/>
              <w:bottom w:val="none" w:sz="0" w:space="0" w:color="auto"/>
              <w:right w:val="none" w:sz="0" w:space="0" w:color="auto"/>
            </w:tcBorders>
            <w:shd w:val="clear" w:color="auto" w:fill="auto"/>
            <w:vAlign w:val="center"/>
          </w:tcPr>
          <w:p w14:paraId="7E19CC3E"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3EBD6680"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t>Use ‘Intensive Support’</w:t>
            </w:r>
            <w:r w:rsidRPr="00060162">
              <w:rPr>
                <w:rFonts w:eastAsia="Calibri" w:cs="Times New Roman"/>
                <w:szCs w:val="20"/>
              </w:rPr>
              <w:t xml:space="preserve"> service type when providing any support relating to the completion of the application form.</w:t>
            </w:r>
          </w:p>
        </w:tc>
      </w:tr>
      <w:tr w:rsidR="000E69E9" w:rsidRPr="00060162" w14:paraId="139DEC62"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6954493D" w14:textId="77777777" w:rsidR="000E69E9" w:rsidRPr="00060162" w:rsidRDefault="000E69E9" w:rsidP="00060162">
            <w:pPr>
              <w:spacing w:before="60" w:after="60" w:line="288" w:lineRule="auto"/>
              <w:jc w:val="both"/>
              <w:rPr>
                <w:rFonts w:cs="Arial"/>
                <w:szCs w:val="20"/>
              </w:rPr>
            </w:pPr>
            <w:r w:rsidRPr="00060162">
              <w:rPr>
                <w:rFonts w:cs="Arial"/>
                <w:szCs w:val="20"/>
              </w:rPr>
              <w:t>Advocacy and internal review</w:t>
            </w:r>
          </w:p>
        </w:tc>
        <w:tc>
          <w:tcPr>
            <w:tcW w:w="7024" w:type="dxa"/>
            <w:shd w:val="clear" w:color="auto" w:fill="auto"/>
            <w:vAlign w:val="center"/>
          </w:tcPr>
          <w:p w14:paraId="618A9CA0"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14:paraId="1DA79373"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40D056C7"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14:paraId="2C822825" w14:textId="77777777" w:rsidR="0002698D" w:rsidRPr="00060162" w:rsidRDefault="0002698D" w:rsidP="00060162">
      <w:pPr>
        <w:pStyle w:val="Heading3"/>
        <w:pageBreakBefore/>
        <w:spacing w:line="288" w:lineRule="auto"/>
        <w:rPr>
          <w:b w:val="0"/>
          <w:sz w:val="28"/>
        </w:rPr>
      </w:pPr>
      <w:bookmarkStart w:id="24" w:name="_Toc174950017"/>
      <w:r w:rsidRPr="00060162">
        <w:rPr>
          <w:rStyle w:val="BookTitle"/>
          <w:rFonts w:cs="Arial"/>
          <w:i w:val="0"/>
          <w:iCs w:val="0"/>
          <w:smallCaps w:val="0"/>
          <w:spacing w:val="0"/>
          <w:sz w:val="28"/>
        </w:rPr>
        <w:lastRenderedPageBreak/>
        <w:t>Specialised Family Violence Services – Fourth Action Plan (SFVS-4AP)</w:t>
      </w:r>
      <w:bookmarkEnd w:id="24"/>
    </w:p>
    <w:p w14:paraId="184AE44B" w14:textId="77777777" w:rsidR="0002698D" w:rsidRPr="00060162" w:rsidRDefault="0002698D" w:rsidP="00EF5294">
      <w:pPr>
        <w:pStyle w:val="BodyText"/>
        <w:spacing w:before="180" w:after="120" w:line="288" w:lineRule="auto"/>
        <w:ind w:left="0"/>
        <w:jc w:val="both"/>
        <w:rPr>
          <w:b/>
          <w:sz w:val="24"/>
          <w:szCs w:val="22"/>
          <w:lang w:val="en-AU"/>
        </w:rPr>
      </w:pPr>
      <w:r w:rsidRPr="00060162">
        <w:rPr>
          <w:b/>
          <w:sz w:val="24"/>
          <w:szCs w:val="22"/>
          <w:lang w:val="en-AU"/>
        </w:rPr>
        <w:t>Description</w:t>
      </w:r>
    </w:p>
    <w:p w14:paraId="2CA05738" w14:textId="22225C90" w:rsidR="003B40E6" w:rsidRPr="00D94AEF" w:rsidRDefault="003B40E6" w:rsidP="00A64137">
      <w:pPr>
        <w:pStyle w:val="BodyText"/>
        <w:spacing w:before="120" w:after="120" w:line="288" w:lineRule="auto"/>
        <w:ind w:left="284"/>
        <w:jc w:val="both"/>
        <w:rPr>
          <w:sz w:val="22"/>
          <w:szCs w:val="22"/>
        </w:rPr>
      </w:pPr>
      <w:proofErr w:type="spellStart"/>
      <w:r w:rsidRPr="00D94AEF">
        <w:rPr>
          <w:sz w:val="22"/>
          <w:szCs w:val="22"/>
        </w:rPr>
        <w:t>Specialised</w:t>
      </w:r>
      <w:proofErr w:type="spellEnd"/>
      <w:r w:rsidRPr="00D94AEF">
        <w:rPr>
          <w:sz w:val="22"/>
          <w:szCs w:val="22"/>
        </w:rPr>
        <w:t xml:space="preserve"> Family Violence Services—4AP (SFVS-4AP) is a component of the Family and Relationship Services (FaRS) sub-activity. SFVS delivers services to support individuals, couples, children and families affected by family, domestic or sexual violence. </w:t>
      </w:r>
      <w:proofErr w:type="spellStart"/>
      <w:r w:rsidRPr="00D94AEF">
        <w:rPr>
          <w:sz w:val="22"/>
          <w:szCs w:val="22"/>
        </w:rPr>
        <w:t>Specialised</w:t>
      </w:r>
      <w:proofErr w:type="spellEnd"/>
      <w:r w:rsidRPr="00D94AEF">
        <w:rPr>
          <w:sz w:val="22"/>
          <w:szCs w:val="22"/>
        </w:rPr>
        <w:t xml:space="preserve"> Family Violence Services was expanded under the Fourth Action Plan (4AP) of the National Plan to Reduce Violence against Women and Their Children 2010-2022 to contribute to its strategic vision whereby ‘Australian women and their children live free from violence in safe communities’. SFVS-4AP continues its contributions through the National Plan to End Violence against Women and Children 2022-2032 and its vision of ‘ending violence in one generation’.</w:t>
      </w:r>
    </w:p>
    <w:p w14:paraId="798D5F86" w14:textId="77777777" w:rsidR="0002698D" w:rsidRPr="00060162" w:rsidRDefault="0002698D" w:rsidP="00EF5294">
      <w:pPr>
        <w:pStyle w:val="BodyText"/>
        <w:spacing w:before="180" w:after="120" w:line="288" w:lineRule="auto"/>
        <w:ind w:left="0"/>
        <w:jc w:val="both"/>
        <w:rPr>
          <w:b/>
          <w:sz w:val="24"/>
          <w:szCs w:val="22"/>
          <w:lang w:val="en-AU"/>
        </w:rPr>
      </w:pPr>
      <w:r w:rsidRPr="00060162">
        <w:rPr>
          <w:b/>
          <w:sz w:val="24"/>
          <w:szCs w:val="22"/>
          <w:lang w:val="en-AU"/>
        </w:rPr>
        <w:t>Who is the primary client?</w:t>
      </w:r>
    </w:p>
    <w:p w14:paraId="3F9685AD" w14:textId="77777777" w:rsidR="0002698D" w:rsidRPr="00060162" w:rsidRDefault="0002698D">
      <w:pPr>
        <w:pStyle w:val="BodyText"/>
        <w:spacing w:before="120" w:after="120" w:line="288" w:lineRule="auto"/>
        <w:ind w:left="284"/>
        <w:jc w:val="both"/>
        <w:rPr>
          <w:sz w:val="22"/>
          <w:lang w:val="en-AU"/>
        </w:rPr>
      </w:pPr>
      <w:r w:rsidRPr="00060162">
        <w:rPr>
          <w:sz w:val="22"/>
          <w:lang w:val="en-AU"/>
        </w:rPr>
        <w:t>Primary clients for this program activity are families and children.</w:t>
      </w:r>
    </w:p>
    <w:p w14:paraId="0C930A34" w14:textId="77777777" w:rsidR="0002698D" w:rsidRPr="00060162" w:rsidRDefault="0002698D" w:rsidP="00EF5294">
      <w:pPr>
        <w:pStyle w:val="BodyText"/>
        <w:spacing w:before="180" w:after="120" w:line="288" w:lineRule="auto"/>
        <w:ind w:left="0"/>
        <w:jc w:val="both"/>
        <w:rPr>
          <w:sz w:val="24"/>
          <w:szCs w:val="22"/>
          <w:lang w:val="en-AU"/>
        </w:rPr>
      </w:pPr>
      <w:r w:rsidRPr="00060162">
        <w:rPr>
          <w:b/>
          <w:sz w:val="24"/>
          <w:szCs w:val="22"/>
          <w:lang w:val="en-AU"/>
        </w:rPr>
        <w:t>What are the key target group client characteristics for this program?</w:t>
      </w:r>
    </w:p>
    <w:p w14:paraId="7FFB23E2" w14:textId="77777777" w:rsidR="0002698D" w:rsidRPr="00060162" w:rsidRDefault="0002698D" w:rsidP="00CC774F">
      <w:pPr>
        <w:pStyle w:val="BodyText"/>
        <w:spacing w:before="120" w:after="120" w:line="288" w:lineRule="auto"/>
        <w:ind w:left="0" w:firstLine="283"/>
        <w:jc w:val="both"/>
        <w:rPr>
          <w:sz w:val="22"/>
          <w:lang w:val="en-AU"/>
        </w:rPr>
      </w:pPr>
      <w:r w:rsidRPr="00060162">
        <w:rPr>
          <w:sz w:val="22"/>
          <w:lang w:val="en-AU"/>
        </w:rPr>
        <w:t>There are six priority cohorts for this program activity:</w:t>
      </w:r>
    </w:p>
    <w:p w14:paraId="609CA1BE"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Aboriginal and Torres Strait Islander people,</w:t>
      </w:r>
    </w:p>
    <w:p w14:paraId="73F5CD9D"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People from culturally and linguistically diverse (CALD) backgrounds, </w:t>
      </w:r>
    </w:p>
    <w:p w14:paraId="37DDE6D6"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Women with disability, </w:t>
      </w:r>
    </w:p>
    <w:p w14:paraId="56ED81AC"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Children and young people, </w:t>
      </w:r>
    </w:p>
    <w:p w14:paraId="70948CD5"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Lesbian, Gay, Bisexual, Trans, Intersex and Queer (LGBTIQ) communities, and </w:t>
      </w:r>
    </w:p>
    <w:p w14:paraId="0DEBB00F" w14:textId="77777777" w:rsidR="0002698D" w:rsidRPr="00060162" w:rsidRDefault="0002698D" w:rsidP="00EF5294">
      <w:pPr>
        <w:pStyle w:val="BodyText"/>
        <w:numPr>
          <w:ilvl w:val="0"/>
          <w:numId w:val="2"/>
        </w:numPr>
        <w:spacing w:before="120" w:after="240"/>
        <w:ind w:left="709" w:hanging="425"/>
        <w:jc w:val="both"/>
        <w:rPr>
          <w:sz w:val="22"/>
          <w:lang w:val="en-AU"/>
        </w:rPr>
      </w:pPr>
      <w:r w:rsidRPr="00060162">
        <w:rPr>
          <w:sz w:val="22"/>
          <w:lang w:val="en-AU"/>
        </w:rPr>
        <w:t>People who use violence.</w:t>
      </w:r>
    </w:p>
    <w:p w14:paraId="25CDD97C" w14:textId="77777777" w:rsidR="0002698D" w:rsidRPr="00060162" w:rsidRDefault="0002698D" w:rsidP="00EF5294">
      <w:pPr>
        <w:pStyle w:val="BodyText"/>
        <w:spacing w:before="180" w:after="120" w:line="288" w:lineRule="auto"/>
        <w:ind w:left="0"/>
        <w:jc w:val="both"/>
        <w:rPr>
          <w:b/>
          <w:sz w:val="24"/>
          <w:lang w:val="en-AU"/>
        </w:rPr>
      </w:pPr>
      <w:r w:rsidRPr="00060162">
        <w:rPr>
          <w:b/>
          <w:sz w:val="24"/>
          <w:lang w:val="en-AU"/>
        </w:rPr>
        <w:t>Who might be considered ‘</w:t>
      </w:r>
      <w:r w:rsidRPr="00060162">
        <w:rPr>
          <w:b/>
          <w:sz w:val="24"/>
          <w:szCs w:val="22"/>
          <w:lang w:val="en-AU"/>
        </w:rPr>
        <w:t>support</w:t>
      </w:r>
      <w:r w:rsidRPr="00060162">
        <w:rPr>
          <w:b/>
          <w:sz w:val="24"/>
          <w:lang w:val="en-AU"/>
        </w:rPr>
        <w:t xml:space="preserve"> </w:t>
      </w:r>
      <w:proofErr w:type="gramStart"/>
      <w:r w:rsidRPr="00060162">
        <w:rPr>
          <w:b/>
          <w:sz w:val="24"/>
          <w:lang w:val="en-AU"/>
        </w:rPr>
        <w:t>persons’</w:t>
      </w:r>
      <w:proofErr w:type="gramEnd"/>
      <w:r w:rsidRPr="00060162">
        <w:rPr>
          <w:b/>
          <w:sz w:val="24"/>
          <w:lang w:val="en-AU"/>
        </w:rPr>
        <w:t>?</w:t>
      </w:r>
    </w:p>
    <w:p w14:paraId="651D4010" w14:textId="6CC8750A" w:rsidR="0002698D" w:rsidRPr="00060162" w:rsidRDefault="0002698D">
      <w:pPr>
        <w:pStyle w:val="BodyText"/>
        <w:spacing w:before="120" w:after="120" w:line="288" w:lineRule="auto"/>
        <w:ind w:left="284"/>
        <w:jc w:val="both"/>
        <w:rPr>
          <w:sz w:val="22"/>
          <w:lang w:val="en-AU"/>
        </w:rPr>
      </w:pPr>
      <w:r w:rsidRPr="00060162">
        <w:rPr>
          <w:sz w:val="22"/>
          <w:lang w:val="en-AU"/>
        </w:rPr>
        <w:t xml:space="preserve">Recording support persons is voluntary; staff can record support persons if they feel it is relevant. Instructions </w:t>
      </w:r>
      <w:r w:rsidR="00806D64" w:rsidRPr="00060162">
        <w:rPr>
          <w:sz w:val="22"/>
          <w:lang w:val="en-AU"/>
        </w:rPr>
        <w:t>on </w:t>
      </w:r>
      <w:r w:rsidRPr="00060162">
        <w:rPr>
          <w:sz w:val="22"/>
          <w:lang w:val="en-AU"/>
        </w:rPr>
        <w:t>how to record them in the web-based portal can be found on the</w:t>
      </w:r>
      <w:r w:rsidR="006E0D0F">
        <w:rPr>
          <w:sz w:val="22"/>
          <w:lang w:val="en-AU"/>
        </w:rPr>
        <w:t xml:space="preserve"> Data Exchange</w:t>
      </w:r>
      <w:r w:rsidRPr="00060162">
        <w:rPr>
          <w:sz w:val="22"/>
          <w:lang w:val="en-AU"/>
        </w:rPr>
        <w:t xml:space="preserve"> </w:t>
      </w:r>
      <w:hyperlink r:id="rId47" w:history="1">
        <w:r w:rsidR="006E0D0F">
          <w:rPr>
            <w:rStyle w:val="Hyperlink"/>
            <w:sz w:val="22"/>
            <w:lang w:val="en-AU"/>
          </w:rPr>
          <w:t>website</w:t>
        </w:r>
      </w:hyperlink>
      <w:r w:rsidRPr="00060162">
        <w:rPr>
          <w:sz w:val="22"/>
          <w:lang w:val="en-AU"/>
        </w:rPr>
        <w:t>.</w:t>
      </w:r>
    </w:p>
    <w:p w14:paraId="2E2F93BC" w14:textId="77777777" w:rsidR="0002698D" w:rsidRPr="00060162" w:rsidRDefault="0002698D">
      <w:pPr>
        <w:pStyle w:val="BodyText"/>
        <w:spacing w:before="120" w:after="120" w:line="288" w:lineRule="auto"/>
        <w:ind w:left="284"/>
        <w:jc w:val="both"/>
        <w:rPr>
          <w:sz w:val="22"/>
          <w:lang w:val="en-AU"/>
        </w:rPr>
      </w:pPr>
      <w:r w:rsidRPr="00060162">
        <w:rPr>
          <w:sz w:val="22"/>
          <w:lang w:val="en-AU"/>
        </w:rPr>
        <w:t>For this program activity, support persons may include carers of clients, care recipients, parents/guardians, family and community members (who are present but not directly receiving a service), legal representatives, case or support workers.</w:t>
      </w:r>
    </w:p>
    <w:p w14:paraId="724358AD" w14:textId="77777777" w:rsidR="0002698D" w:rsidRPr="00060162" w:rsidRDefault="0002698D" w:rsidP="00EF5294">
      <w:pPr>
        <w:pStyle w:val="BodyText"/>
        <w:spacing w:before="180" w:after="120" w:line="288" w:lineRule="auto"/>
        <w:ind w:left="0"/>
        <w:jc w:val="both"/>
        <w:rPr>
          <w:sz w:val="24"/>
          <w:lang w:val="en-AU"/>
        </w:rPr>
      </w:pPr>
      <w:r w:rsidRPr="00060162">
        <w:rPr>
          <w:b/>
          <w:sz w:val="24"/>
          <w:lang w:val="en-AU"/>
        </w:rPr>
        <w:t>Should unidentified ‘group’ clients be recorded?</w:t>
      </w:r>
    </w:p>
    <w:p w14:paraId="1CADECB2" w14:textId="7CBEC58D" w:rsidR="0002698D" w:rsidRPr="00060162" w:rsidRDefault="0002698D" w:rsidP="00D94AEF">
      <w:pPr>
        <w:pStyle w:val="BodyText"/>
        <w:widowControl/>
        <w:spacing w:before="120" w:after="120" w:line="288" w:lineRule="auto"/>
        <w:ind w:left="284"/>
        <w:jc w:val="both"/>
        <w:rPr>
          <w:sz w:val="22"/>
          <w:lang w:val="en-AU"/>
        </w:rPr>
      </w:pPr>
      <w:r w:rsidRPr="00060162">
        <w:rPr>
          <w:sz w:val="22"/>
          <w:lang w:val="en-AU"/>
        </w:rPr>
        <w:t>Specialised Family Violence Services – 4AP have limited use for unidentified clients. This program provides face</w:t>
      </w:r>
      <w:r w:rsidR="00BC5BED" w:rsidRPr="00060162">
        <w:rPr>
          <w:sz w:val="22"/>
          <w:lang w:val="en-AU"/>
        </w:rPr>
        <w:noBreakHyphen/>
      </w:r>
      <w:r w:rsidRPr="00060162">
        <w:rPr>
          <w:sz w:val="22"/>
          <w:lang w:val="en-AU"/>
        </w:rPr>
        <w:t>to</w:t>
      </w:r>
      <w:r w:rsidR="00BC5BED" w:rsidRPr="00060162">
        <w:rPr>
          <w:sz w:val="22"/>
          <w:lang w:val="en-AU"/>
        </w:rPr>
        <w:noBreakHyphen/>
      </w:r>
      <w:r w:rsidRPr="00060162">
        <w:rPr>
          <w:sz w:val="22"/>
          <w:lang w:val="en-AU"/>
        </w:rPr>
        <w:t xml:space="preserve">face support where clients are known to the service, therefore it is expected that only </w:t>
      </w:r>
      <w:r w:rsidR="00722177">
        <w:rPr>
          <w:sz w:val="22"/>
          <w:lang w:val="en-AU"/>
        </w:rPr>
        <w:br/>
      </w:r>
      <w:r w:rsidRPr="00060162">
        <w:rPr>
          <w:b/>
          <w:bCs/>
          <w:sz w:val="22"/>
          <w:lang w:val="en-AU"/>
        </w:rPr>
        <w:t>10 per cent</w:t>
      </w:r>
      <w:r w:rsidRPr="00060162">
        <w:rPr>
          <w:b/>
          <w:sz w:val="22"/>
          <w:lang w:val="en-AU"/>
        </w:rPr>
        <w:t xml:space="preserve"> </w:t>
      </w:r>
      <w:r w:rsidRPr="00060162">
        <w:rPr>
          <w:sz w:val="22"/>
          <w:lang w:val="en-AU"/>
        </w:rPr>
        <w:t>of your clients or less should be recorded as unidentified ‘group’ clients in each reporting period. Please refer to the</w:t>
      </w:r>
      <w:r w:rsidR="006E0D0F">
        <w:rPr>
          <w:sz w:val="22"/>
          <w:lang w:val="en-AU"/>
        </w:rPr>
        <w:t xml:space="preserve"> Data Exchange</w:t>
      </w:r>
      <w:r w:rsidRPr="00060162">
        <w:rPr>
          <w:sz w:val="22"/>
          <w:lang w:val="en-AU"/>
        </w:rPr>
        <w:t xml:space="preserve"> </w:t>
      </w:r>
      <w:hyperlink r:id="rId48" w:history="1">
        <w:r w:rsidR="006E0D0F">
          <w:rPr>
            <w:rStyle w:val="Hyperlink"/>
            <w:sz w:val="22"/>
            <w:lang w:val="en-AU"/>
          </w:rPr>
          <w:t>Protocols</w:t>
        </w:r>
      </w:hyperlink>
      <w:r w:rsidRPr="00060162">
        <w:rPr>
          <w:sz w:val="22"/>
          <w:lang w:val="en-AU"/>
        </w:rPr>
        <w:t xml:space="preserve"> for further guidance on appropriate use of unidentified clients.</w:t>
      </w:r>
    </w:p>
    <w:p w14:paraId="575E2847" w14:textId="77777777" w:rsidR="0002698D" w:rsidRPr="00060162" w:rsidRDefault="0002698D" w:rsidP="00EF5294">
      <w:pPr>
        <w:pStyle w:val="BodyText"/>
        <w:spacing w:before="180" w:after="120" w:line="288" w:lineRule="auto"/>
        <w:ind w:left="0"/>
        <w:jc w:val="both"/>
        <w:rPr>
          <w:sz w:val="24"/>
          <w:lang w:val="en-AU"/>
        </w:rPr>
      </w:pPr>
      <w:r w:rsidRPr="00060162">
        <w:rPr>
          <w:b/>
          <w:sz w:val="24"/>
          <w:lang w:val="en-AU"/>
        </w:rPr>
        <w:t>How should cases be set up?</w:t>
      </w:r>
    </w:p>
    <w:p w14:paraId="523C0DCC"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There is no formal case structure recommended for this program activity. Organisations should create cases that reflect their own administrative processes.</w:t>
      </w:r>
    </w:p>
    <w:p w14:paraId="64EA3B6D" w14:textId="77777777" w:rsidR="0002698D" w:rsidRPr="00060162" w:rsidRDefault="0002698D" w:rsidP="00060162">
      <w:pPr>
        <w:pStyle w:val="BodyText"/>
        <w:spacing w:before="180" w:after="120" w:line="288" w:lineRule="auto"/>
        <w:ind w:left="0"/>
        <w:jc w:val="both"/>
        <w:rPr>
          <w:b/>
          <w:sz w:val="24"/>
        </w:rPr>
      </w:pPr>
      <w:r w:rsidRPr="00060162">
        <w:rPr>
          <w:b/>
          <w:sz w:val="24"/>
        </w:rPr>
        <w:t xml:space="preserve">The partnership </w:t>
      </w:r>
      <w:r w:rsidRPr="00060162">
        <w:rPr>
          <w:b/>
          <w:sz w:val="24"/>
          <w:lang w:val="en-AU"/>
        </w:rPr>
        <w:t>approach</w:t>
      </w:r>
      <w:r w:rsidRPr="00060162">
        <w:rPr>
          <w:b/>
          <w:sz w:val="24"/>
        </w:rPr>
        <w:t xml:space="preserve"> </w:t>
      </w:r>
    </w:p>
    <w:p w14:paraId="08F6A928" w14:textId="545E6A8F" w:rsidR="0002698D" w:rsidRPr="00060162" w:rsidRDefault="0002698D" w:rsidP="00CC774F">
      <w:pPr>
        <w:widowControl w:val="0"/>
        <w:spacing w:before="120" w:after="120" w:line="288" w:lineRule="auto"/>
        <w:ind w:left="284"/>
        <w:jc w:val="both"/>
        <w:rPr>
          <w:rFonts w:eastAsia="Arial" w:cs="Times New Roman"/>
          <w:szCs w:val="20"/>
        </w:rPr>
      </w:pPr>
      <w:r w:rsidRPr="00060162">
        <w:rPr>
          <w:rFonts w:eastAsia="Arial" w:cs="Times New Roman"/>
          <w:szCs w:val="20"/>
        </w:rPr>
        <w:t xml:space="preserve">All SFVS – 4AP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79C40DDD" w14:textId="77777777" w:rsidR="0002698D" w:rsidRPr="00060162" w:rsidRDefault="0002698D">
      <w:pPr>
        <w:pStyle w:val="BodyText"/>
        <w:spacing w:before="120" w:after="120" w:line="288" w:lineRule="auto"/>
        <w:ind w:left="284"/>
        <w:jc w:val="both"/>
        <w:rPr>
          <w:sz w:val="22"/>
          <w:lang w:val="en-AU"/>
        </w:rPr>
      </w:pPr>
      <w:r w:rsidRPr="00060162">
        <w:rPr>
          <w:sz w:val="22"/>
          <w:lang w:val="en-AU"/>
        </w:rPr>
        <w:lastRenderedPageBreak/>
        <w:t xml:space="preserve">It is expected that, where practical, you collect outcomes data for </w:t>
      </w:r>
      <w:proofErr w:type="gramStart"/>
      <w:r w:rsidRPr="00060162">
        <w:rPr>
          <w:sz w:val="22"/>
          <w:lang w:val="en-AU"/>
        </w:rPr>
        <w:t>the majority of</w:t>
      </w:r>
      <w:proofErr w:type="gramEnd"/>
      <w:r w:rsidRPr="00060162">
        <w:rPr>
          <w:sz w:val="22"/>
          <w:lang w:val="en-AU"/>
        </w:rPr>
        <w:t xml:space="preserve"> clients. However, it is noted that you should do so within reason and in alignment with ethical requirements. </w:t>
      </w:r>
    </w:p>
    <w:p w14:paraId="7154C92C" w14:textId="77777777" w:rsidR="0002698D" w:rsidRPr="00060162" w:rsidRDefault="0002698D">
      <w:pPr>
        <w:pStyle w:val="BodyText"/>
        <w:spacing w:before="120" w:after="120" w:line="288" w:lineRule="auto"/>
        <w:ind w:left="284"/>
        <w:jc w:val="both"/>
        <w:rPr>
          <w:sz w:val="22"/>
          <w:lang w:val="en-AU"/>
        </w:rPr>
      </w:pPr>
      <w:r w:rsidRPr="00060162">
        <w:rPr>
          <w:sz w:val="22"/>
          <w:lang w:val="en-AU"/>
        </w:rPr>
        <w:t>A client SCORE assessment is recorded at least twice – towards the beginning of the client’s service delivery and again towards the end of service delivery. W</w:t>
      </w:r>
      <w:r w:rsidRPr="00060162">
        <w:rPr>
          <w:rFonts w:cs="Times New Roman"/>
          <w:sz w:val="22"/>
          <w:lang w:val="en-AU"/>
        </w:rPr>
        <w:t xml:space="preserve">here practical, you could also collect SCORE assessments periodically throughout service delivery. </w:t>
      </w:r>
    </w:p>
    <w:p w14:paraId="5CB6A0C8" w14:textId="77777777" w:rsidR="0002698D" w:rsidRPr="00060162" w:rsidRDefault="0002698D" w:rsidP="00060162">
      <w:pPr>
        <w:pStyle w:val="BodyText"/>
        <w:spacing w:before="180" w:after="120" w:line="288" w:lineRule="auto"/>
        <w:ind w:left="0"/>
        <w:jc w:val="both"/>
        <w:rPr>
          <w:b/>
          <w:sz w:val="24"/>
        </w:rPr>
      </w:pPr>
      <w:r w:rsidRPr="00060162">
        <w:rPr>
          <w:b/>
          <w:sz w:val="24"/>
        </w:rPr>
        <w:t>What areas of SCORE are most relevant?</w:t>
      </w:r>
    </w:p>
    <w:p w14:paraId="654305FA"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547"/>
        <w:gridCol w:w="2698"/>
      </w:tblGrid>
      <w:tr w:rsidR="0002698D" w:rsidRPr="00060162" w14:paraId="5F99AC40" w14:textId="77777777" w:rsidTr="00B8590D">
        <w:trPr>
          <w:trHeight w:val="608"/>
          <w:tblHeader/>
        </w:trPr>
        <w:tc>
          <w:tcPr>
            <w:tcW w:w="1250" w:type="pct"/>
            <w:shd w:val="clear" w:color="auto" w:fill="04617B" w:themeFill="text2"/>
            <w:vAlign w:val="center"/>
          </w:tcPr>
          <w:p w14:paraId="5749222F"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Circumstances</w:t>
            </w:r>
          </w:p>
        </w:tc>
        <w:tc>
          <w:tcPr>
            <w:tcW w:w="1250" w:type="pct"/>
            <w:shd w:val="clear" w:color="auto" w:fill="04617B" w:themeFill="text2"/>
            <w:vAlign w:val="center"/>
          </w:tcPr>
          <w:p w14:paraId="2BB1412A"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Goals</w:t>
            </w:r>
          </w:p>
        </w:tc>
        <w:tc>
          <w:tcPr>
            <w:tcW w:w="1214" w:type="pct"/>
            <w:shd w:val="clear" w:color="auto" w:fill="04617B" w:themeFill="text2"/>
            <w:vAlign w:val="center"/>
          </w:tcPr>
          <w:p w14:paraId="4A1DA4CD"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Satisfaction</w:t>
            </w:r>
          </w:p>
        </w:tc>
        <w:tc>
          <w:tcPr>
            <w:tcW w:w="1286" w:type="pct"/>
            <w:shd w:val="clear" w:color="auto" w:fill="04617B" w:themeFill="text2"/>
            <w:vAlign w:val="center"/>
          </w:tcPr>
          <w:p w14:paraId="6E481D51"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Community</w:t>
            </w:r>
          </w:p>
        </w:tc>
      </w:tr>
      <w:tr w:rsidR="004D1C36" w:rsidRPr="00060162" w14:paraId="306B17AD" w14:textId="77777777" w:rsidTr="00B8590D">
        <w:tc>
          <w:tcPr>
            <w:tcW w:w="1250" w:type="pct"/>
          </w:tcPr>
          <w:p w14:paraId="25720EF5"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Family functioning</w:t>
            </w:r>
          </w:p>
          <w:p w14:paraId="23B4A293"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Mental health, wellbeing and self-care</w:t>
            </w:r>
          </w:p>
          <w:p w14:paraId="63CDA583"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Personal and family safety</w:t>
            </w:r>
          </w:p>
        </w:tc>
        <w:tc>
          <w:tcPr>
            <w:tcW w:w="1250" w:type="pct"/>
          </w:tcPr>
          <w:p w14:paraId="635370B3"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13176244"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03217903"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362C254F"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56A00A89"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54C11B82" w14:textId="77777777" w:rsidR="004D1C36"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Engagement with relevant support services</w:t>
            </w:r>
          </w:p>
        </w:tc>
        <w:tc>
          <w:tcPr>
            <w:tcW w:w="1214" w:type="pct"/>
          </w:tcPr>
          <w:p w14:paraId="0F494018"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082C817C"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2E701E55" w14:textId="77777777" w:rsidR="004D1C36"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The service listened to me and understood my issues</w:t>
            </w:r>
          </w:p>
        </w:tc>
        <w:tc>
          <w:tcPr>
            <w:tcW w:w="1286" w:type="pct"/>
          </w:tcPr>
          <w:p w14:paraId="1E4863C5"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rFonts w:eastAsia="Arial"/>
                <w:szCs w:val="20"/>
              </w:rPr>
              <w:t xml:space="preserve">Community infrastructure and </w:t>
            </w:r>
            <w:r w:rsidRPr="00060162">
              <w:rPr>
                <w:szCs w:val="20"/>
              </w:rPr>
              <w:t>networks</w:t>
            </w:r>
          </w:p>
          <w:p w14:paraId="5A283B94"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Group/community knowledge, skills, attitudes and behaviours</w:t>
            </w:r>
          </w:p>
          <w:p w14:paraId="548293C0" w14:textId="77777777" w:rsidR="004D1C36" w:rsidRPr="00060162" w:rsidRDefault="004D1C36" w:rsidP="00F5168B">
            <w:pPr>
              <w:widowControl w:val="0"/>
              <w:numPr>
                <w:ilvl w:val="0"/>
                <w:numId w:val="5"/>
              </w:numPr>
              <w:spacing w:before="60" w:after="60" w:line="288" w:lineRule="auto"/>
              <w:ind w:left="284" w:hanging="284"/>
              <w:rPr>
                <w:rFonts w:eastAsia="Arial"/>
                <w:szCs w:val="20"/>
              </w:rPr>
            </w:pPr>
            <w:r w:rsidRPr="00060162">
              <w:rPr>
                <w:szCs w:val="20"/>
              </w:rPr>
              <w:t>Organisational knowledge, skills and practices</w:t>
            </w:r>
          </w:p>
        </w:tc>
      </w:tr>
    </w:tbl>
    <w:p w14:paraId="1778030B" w14:textId="77777777" w:rsidR="0002698D" w:rsidRPr="00060162" w:rsidRDefault="0002698D" w:rsidP="00060162">
      <w:pPr>
        <w:pStyle w:val="BodyText"/>
        <w:spacing w:before="360" w:after="120" w:line="288" w:lineRule="auto"/>
        <w:ind w:left="0"/>
        <w:jc w:val="both"/>
        <w:rPr>
          <w:b/>
          <w:sz w:val="24"/>
        </w:rPr>
      </w:pPr>
      <w:r w:rsidRPr="00060162">
        <w:rPr>
          <w:b/>
          <w:sz w:val="24"/>
        </w:rPr>
        <w:t>Collecting extended data</w:t>
      </w:r>
    </w:p>
    <w:p w14:paraId="72198380"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For this program activity, it is recommended that you collect the following extended data items, where possible: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10490"/>
      </w:tblGrid>
      <w:tr w:rsidR="0002698D" w:rsidRPr="00060162" w14:paraId="64FB411B" w14:textId="77777777" w:rsidTr="00B8590D">
        <w:trPr>
          <w:trHeight w:val="536"/>
        </w:trPr>
        <w:tc>
          <w:tcPr>
            <w:tcW w:w="5000" w:type="pct"/>
            <w:shd w:val="clear" w:color="auto" w:fill="04617B" w:themeFill="text2"/>
            <w:vAlign w:val="center"/>
          </w:tcPr>
          <w:p w14:paraId="57D6C2C7" w14:textId="77777777" w:rsidR="0002698D" w:rsidRPr="00060162" w:rsidRDefault="0002698D" w:rsidP="00CC36D1">
            <w:pPr>
              <w:spacing w:before="60" w:after="60" w:line="240" w:lineRule="auto"/>
              <w:rPr>
                <w:b/>
                <w:iCs/>
                <w:color w:val="FFFFFF" w:themeColor="background1"/>
                <w:sz w:val="24"/>
              </w:rPr>
            </w:pPr>
            <w:r w:rsidRPr="00060162">
              <w:rPr>
                <w:b/>
                <w:iCs/>
                <w:color w:val="FFFFFF" w:themeColor="background1"/>
                <w:sz w:val="24"/>
              </w:rPr>
              <w:t>Case Level Data</w:t>
            </w:r>
          </w:p>
        </w:tc>
      </w:tr>
      <w:tr w:rsidR="0002698D" w:rsidRPr="00060162" w14:paraId="3A8F8035" w14:textId="77777777" w:rsidTr="00B8590D">
        <w:trPr>
          <w:trHeight w:val="601"/>
        </w:trPr>
        <w:tc>
          <w:tcPr>
            <w:tcW w:w="5000" w:type="pct"/>
          </w:tcPr>
          <w:p w14:paraId="15FD8978" w14:textId="77777777" w:rsidR="0002698D" w:rsidRPr="00060162" w:rsidRDefault="0002698D" w:rsidP="00F5168B">
            <w:pPr>
              <w:widowControl w:val="0"/>
              <w:numPr>
                <w:ilvl w:val="0"/>
                <w:numId w:val="5"/>
              </w:numPr>
              <w:spacing w:before="120" w:after="120" w:line="288" w:lineRule="auto"/>
              <w:ind w:left="318" w:hanging="284"/>
              <w:rPr>
                <w:rFonts w:eastAsia="Arial" w:cs="Arial"/>
                <w:szCs w:val="20"/>
              </w:rPr>
            </w:pPr>
            <w:r w:rsidRPr="00060162">
              <w:rPr>
                <w:rFonts w:eastAsia="Arial" w:cs="Arial"/>
                <w:szCs w:val="20"/>
              </w:rPr>
              <w:t>Referral source</w:t>
            </w:r>
          </w:p>
        </w:tc>
      </w:tr>
    </w:tbl>
    <w:p w14:paraId="2E365343" w14:textId="77777777" w:rsidR="0002698D" w:rsidRPr="00060162" w:rsidRDefault="0002698D" w:rsidP="00060162">
      <w:pPr>
        <w:pStyle w:val="BodyText"/>
        <w:spacing w:before="120" w:after="120" w:line="288" w:lineRule="auto"/>
        <w:ind w:left="142"/>
        <w:jc w:val="both"/>
        <w:rPr>
          <w:b/>
          <w:sz w:val="24"/>
          <w:szCs w:val="22"/>
          <w:lang w:val="en-AU"/>
        </w:rPr>
      </w:pPr>
      <w:r w:rsidRPr="00060162">
        <w:rPr>
          <w:sz w:val="22"/>
          <w:lang w:val="en-AU"/>
        </w:rPr>
        <w:t>You may also record other details if you think it is appropriate for your program and for your clients to do so.</w:t>
      </w:r>
    </w:p>
    <w:p w14:paraId="7524FB4B" w14:textId="77777777" w:rsidR="0002698D" w:rsidRPr="00060162" w:rsidRDefault="0002698D" w:rsidP="00EF5294">
      <w:pPr>
        <w:pStyle w:val="BodyText"/>
        <w:spacing w:before="180" w:after="120" w:line="288" w:lineRule="auto"/>
        <w:ind w:left="0"/>
        <w:rPr>
          <w:rStyle w:val="Heading3Char"/>
          <w:rFonts w:eastAsia="Arial" w:cstheme="minorBidi"/>
          <w:bCs w:val="0"/>
          <w:color w:val="auto"/>
          <w:sz w:val="24"/>
          <w:szCs w:val="22"/>
          <w:lang w:val="en-AU"/>
        </w:rPr>
      </w:pPr>
      <w:r w:rsidRPr="00060162">
        <w:rPr>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2698D" w:rsidRPr="00060162" w14:paraId="345FB841"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6C950CD" w14:textId="77777777" w:rsidR="0002698D" w:rsidRPr="00060162" w:rsidRDefault="0002698D" w:rsidP="00CC36D1">
            <w:pPr>
              <w:spacing w:before="60" w:after="60"/>
              <w:rPr>
                <w:bCs w:val="0"/>
                <w:iCs/>
                <w:sz w:val="24"/>
              </w:rPr>
            </w:pPr>
            <w:r w:rsidRPr="00060162">
              <w:rPr>
                <w:bCs w:val="0"/>
                <w:iCs/>
                <w:sz w:val="24"/>
              </w:rPr>
              <w:t>Service Type</w:t>
            </w:r>
          </w:p>
        </w:tc>
        <w:tc>
          <w:tcPr>
            <w:tcW w:w="7031" w:type="dxa"/>
            <w:vAlign w:val="center"/>
          </w:tcPr>
          <w:p w14:paraId="142D9953" w14:textId="77777777" w:rsidR="0002698D" w:rsidRPr="00060162" w:rsidRDefault="0002698D" w:rsidP="00CC36D1">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060162">
              <w:rPr>
                <w:bCs w:val="0"/>
                <w:iCs/>
                <w:sz w:val="24"/>
              </w:rPr>
              <w:t>Example</w:t>
            </w:r>
          </w:p>
        </w:tc>
      </w:tr>
      <w:tr w:rsidR="0002698D" w:rsidRPr="00060162" w14:paraId="4C7F0DBB"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72C6ACE" w14:textId="77777777" w:rsidR="0002698D" w:rsidRPr="00060162" w:rsidRDefault="0002698D" w:rsidP="00060162">
            <w:pPr>
              <w:spacing w:before="60" w:after="60" w:line="288" w:lineRule="auto"/>
              <w:jc w:val="both"/>
              <w:rPr>
                <w:rFonts w:cs="Arial"/>
                <w:sz w:val="24"/>
              </w:rPr>
            </w:pPr>
            <w:r w:rsidRPr="00060162">
              <w:rPr>
                <w:rFonts w:cs="Arial"/>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5E0A4ED4"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Support to people impacted by family violence who are involved in either the Family Court or Children’s Courts.</w:t>
            </w:r>
          </w:p>
        </w:tc>
      </w:tr>
      <w:tr w:rsidR="0002698D" w:rsidRPr="00060162" w14:paraId="5F6C1F3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13E9C4B" w14:textId="77777777" w:rsidR="0002698D" w:rsidRPr="00060162" w:rsidRDefault="0002698D" w:rsidP="00060162">
            <w:pPr>
              <w:spacing w:before="60" w:after="60" w:line="288" w:lineRule="auto"/>
              <w:jc w:val="both"/>
              <w:rPr>
                <w:rFonts w:cs="Arial"/>
                <w:sz w:val="24"/>
              </w:rPr>
            </w:pPr>
            <w:r w:rsidRPr="00060162">
              <w:rPr>
                <w:rFonts w:cs="Arial"/>
                <w:szCs w:val="20"/>
              </w:rPr>
              <w:t>Child/ Youth focussed groups</w:t>
            </w:r>
          </w:p>
        </w:tc>
        <w:tc>
          <w:tcPr>
            <w:tcW w:w="7031" w:type="dxa"/>
            <w:shd w:val="clear" w:color="auto" w:fill="auto"/>
            <w:vAlign w:val="center"/>
          </w:tcPr>
          <w:p w14:paraId="19FECF87"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 xml:space="preserve">Group interventions for children and/or youth who have experienced </w:t>
            </w:r>
            <w:r w:rsidR="00806D64" w:rsidRPr="00060162">
              <w:rPr>
                <w:szCs w:val="20"/>
              </w:rPr>
              <w:t>or </w:t>
            </w:r>
            <w:r w:rsidRPr="00060162">
              <w:rPr>
                <w:szCs w:val="20"/>
              </w:rPr>
              <w:t>witnessed family and domestic violence, focusing on child therapeutic approaches.</w:t>
            </w:r>
          </w:p>
        </w:tc>
      </w:tr>
      <w:tr w:rsidR="0002698D" w:rsidRPr="00060162" w14:paraId="23DB14E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1F5A0FF" w14:textId="77777777" w:rsidR="0002698D" w:rsidRPr="00060162" w:rsidRDefault="0002698D" w:rsidP="00060162">
            <w:pPr>
              <w:spacing w:before="60" w:after="60" w:line="288" w:lineRule="auto"/>
              <w:jc w:val="both"/>
              <w:rPr>
                <w:rFonts w:cs="Arial"/>
                <w:sz w:val="24"/>
              </w:rPr>
            </w:pPr>
            <w:r w:rsidRPr="00060162">
              <w:rPr>
                <w:rFonts w:cs="Arial"/>
                <w:szCs w:val="20"/>
              </w:rPr>
              <w:lastRenderedPageBreak/>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14:paraId="572E3CB0"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Capacity sessions for community organisations (e.g. Sporting clubs, Men’s Sheds) to target clients who could be violent against family members. Sessions engaging clients to promote cultural change.</w:t>
            </w:r>
          </w:p>
        </w:tc>
      </w:tr>
      <w:tr w:rsidR="0002698D" w:rsidRPr="00060162" w14:paraId="5734197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6BE1AD8" w14:textId="77777777" w:rsidR="0002698D" w:rsidRPr="00060162" w:rsidRDefault="0002698D" w:rsidP="00060162">
            <w:pPr>
              <w:spacing w:before="60" w:after="60" w:line="288" w:lineRule="auto"/>
              <w:jc w:val="both"/>
              <w:rPr>
                <w:rFonts w:cs="Arial"/>
                <w:sz w:val="24"/>
              </w:rPr>
            </w:pPr>
            <w:r w:rsidRPr="00060162">
              <w:rPr>
                <w:rFonts w:cs="Arial"/>
                <w:szCs w:val="20"/>
              </w:rPr>
              <w:t>Counselling</w:t>
            </w:r>
          </w:p>
        </w:tc>
        <w:tc>
          <w:tcPr>
            <w:tcW w:w="7031" w:type="dxa"/>
            <w:shd w:val="clear" w:color="auto" w:fill="auto"/>
            <w:vAlign w:val="center"/>
          </w:tcPr>
          <w:p w14:paraId="66188F08"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Domestic violence counselling services.</w:t>
            </w:r>
          </w:p>
        </w:tc>
      </w:tr>
      <w:tr w:rsidR="0002698D" w:rsidRPr="00060162" w14:paraId="53AAE7E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4C107B4" w14:textId="77777777" w:rsidR="0002698D" w:rsidRPr="00060162" w:rsidRDefault="0002698D" w:rsidP="00060162">
            <w:pPr>
              <w:spacing w:before="60" w:after="60" w:line="288" w:lineRule="auto"/>
              <w:jc w:val="both"/>
              <w:rPr>
                <w:rFonts w:cs="Arial"/>
                <w:sz w:val="24"/>
              </w:rPr>
            </w:pPr>
            <w:r w:rsidRPr="00060162">
              <w:rPr>
                <w:rFonts w:cs="Arial"/>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7C513D55"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A program for people who have experienced abuse in their family relationships, or a behavioural change program.</w:t>
            </w:r>
          </w:p>
        </w:tc>
      </w:tr>
      <w:tr w:rsidR="0002698D" w:rsidRPr="00060162" w14:paraId="590110C4"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5E8E8245" w14:textId="77777777" w:rsidR="0002698D" w:rsidRPr="00060162" w:rsidRDefault="0002698D" w:rsidP="00060162">
            <w:pPr>
              <w:spacing w:before="60" w:after="60" w:line="288" w:lineRule="auto"/>
              <w:jc w:val="both"/>
              <w:rPr>
                <w:rFonts w:cs="Arial"/>
                <w:sz w:val="24"/>
              </w:rPr>
            </w:pPr>
            <w:r w:rsidRPr="00060162">
              <w:rPr>
                <w:rFonts w:cs="Arial"/>
                <w:szCs w:val="20"/>
              </w:rPr>
              <w:t>Family capacity building</w:t>
            </w:r>
          </w:p>
        </w:tc>
        <w:tc>
          <w:tcPr>
            <w:tcW w:w="7031" w:type="dxa"/>
            <w:shd w:val="clear" w:color="auto" w:fill="auto"/>
            <w:vAlign w:val="center"/>
          </w:tcPr>
          <w:p w14:paraId="1C28819C"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Group program to strengthen relationships between parents and their children.</w:t>
            </w:r>
          </w:p>
        </w:tc>
      </w:tr>
      <w:tr w:rsidR="0002698D" w:rsidRPr="00060162" w14:paraId="49B5D6E9"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8ED19E7" w14:textId="77777777" w:rsidR="0002698D" w:rsidRPr="00060162" w:rsidRDefault="0002698D" w:rsidP="00060162">
            <w:pPr>
              <w:spacing w:before="60" w:after="60" w:line="288" w:lineRule="auto"/>
              <w:jc w:val="both"/>
              <w:rPr>
                <w:rFonts w:cs="Arial"/>
                <w:sz w:val="24"/>
              </w:rPr>
            </w:pPr>
            <w:r w:rsidRPr="00060162">
              <w:rPr>
                <w:rFonts w:cs="Arial"/>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5B077F91"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Information session, brokerage to obtain other services, or referral to another service (e.g. legal, mental health etc.)</w:t>
            </w:r>
          </w:p>
        </w:tc>
      </w:tr>
      <w:tr w:rsidR="0002698D" w:rsidRPr="00060162" w14:paraId="15CC3624"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0027E70" w14:textId="77777777" w:rsidR="0002698D" w:rsidRPr="00060162" w:rsidRDefault="0002698D" w:rsidP="00060162">
            <w:pPr>
              <w:spacing w:before="60" w:after="60" w:line="288" w:lineRule="auto"/>
              <w:jc w:val="both"/>
              <w:rPr>
                <w:rFonts w:cs="Arial"/>
                <w:sz w:val="24"/>
              </w:rPr>
            </w:pPr>
            <w:r w:rsidRPr="00060162">
              <w:rPr>
                <w:rFonts w:cs="Arial"/>
                <w:szCs w:val="20"/>
              </w:rPr>
              <w:t>Intake/Assessment</w:t>
            </w:r>
          </w:p>
        </w:tc>
        <w:tc>
          <w:tcPr>
            <w:tcW w:w="7031" w:type="dxa"/>
            <w:shd w:val="clear" w:color="auto" w:fill="auto"/>
            <w:vAlign w:val="center"/>
          </w:tcPr>
          <w:p w14:paraId="5AB967B3"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Assessing a client in an initial session.</w:t>
            </w:r>
          </w:p>
        </w:tc>
      </w:tr>
    </w:tbl>
    <w:p w14:paraId="5645BD12" w14:textId="77777777" w:rsidR="00C72404" w:rsidRDefault="00C72404">
      <w:pPr>
        <w:rPr>
          <w:rFonts w:ascii="Georgia" w:eastAsiaTheme="majorEastAsia" w:hAnsi="Georgia" w:cs="Arial"/>
          <w:b/>
          <w:bCs/>
          <w:color w:val="04617B"/>
          <w:sz w:val="32"/>
          <w:szCs w:val="32"/>
        </w:rPr>
      </w:pPr>
      <w:bookmarkStart w:id="25" w:name="_Table_1:_Village"/>
      <w:bookmarkStart w:id="26" w:name="_Toc512936954"/>
      <w:bookmarkEnd w:id="25"/>
      <w:r>
        <w:rPr>
          <w:rFonts w:ascii="Georgia" w:hAnsi="Georgia" w:cs="Arial"/>
          <w:color w:val="04617B"/>
          <w:sz w:val="32"/>
          <w:szCs w:val="32"/>
        </w:rPr>
        <w:br w:type="page"/>
      </w:r>
    </w:p>
    <w:p w14:paraId="4C734C02" w14:textId="77777777" w:rsidR="00376765" w:rsidRPr="00376765" w:rsidRDefault="00376765" w:rsidP="00376765">
      <w:pPr>
        <w:pageBreakBefore/>
        <w:spacing w:before="180" w:after="120" w:line="288" w:lineRule="auto"/>
        <w:jc w:val="both"/>
        <w:outlineLvl w:val="1"/>
        <w:rPr>
          <w:rFonts w:ascii="Georgia" w:eastAsiaTheme="majorEastAsia" w:hAnsi="Georgia" w:cs="Arial"/>
          <w:b/>
          <w:bCs/>
          <w:color w:val="04617B"/>
          <w:sz w:val="32"/>
          <w:szCs w:val="32"/>
        </w:rPr>
      </w:pPr>
      <w:bookmarkStart w:id="27" w:name="_Toc96512019"/>
      <w:bookmarkStart w:id="28" w:name="_Toc139983460"/>
      <w:bookmarkStart w:id="29" w:name="_Toc174950018"/>
      <w:r w:rsidRPr="00376765">
        <w:rPr>
          <w:rFonts w:ascii="Georgia" w:eastAsiaTheme="majorEastAsia" w:hAnsi="Georgia" w:cs="Arial"/>
          <w:b/>
          <w:bCs/>
          <w:color w:val="04617B"/>
          <w:sz w:val="32"/>
          <w:szCs w:val="32"/>
        </w:rPr>
        <w:lastRenderedPageBreak/>
        <w:t>Financial Wellbeing and Capability (FWC)</w:t>
      </w:r>
      <w:bookmarkEnd w:id="27"/>
      <w:bookmarkEnd w:id="28"/>
      <w:bookmarkEnd w:id="29"/>
    </w:p>
    <w:p w14:paraId="7E37B4DA" w14:textId="77777777" w:rsidR="00376765" w:rsidRPr="00376765" w:rsidRDefault="00376765" w:rsidP="00376765">
      <w:pPr>
        <w:widowControl w:val="0"/>
        <w:spacing w:before="120" w:after="120" w:line="288" w:lineRule="auto"/>
        <w:jc w:val="both"/>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14:paraId="3A21FE04" w14:textId="77777777" w:rsidR="00376765" w:rsidRPr="00376765" w:rsidRDefault="00376765" w:rsidP="00376765">
      <w:pPr>
        <w:widowControl w:val="0"/>
        <w:spacing w:before="120" w:after="120" w:line="288" w:lineRule="auto"/>
        <w:jc w:val="both"/>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14:paraId="451AABCE" w14:textId="77777777" w:rsidR="00376765" w:rsidRPr="00376765" w:rsidRDefault="00376765" w:rsidP="00F5168B">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p>
    <w:p w14:paraId="2B3DDB33" w14:textId="3F230E16" w:rsidR="00376765" w:rsidRPr="00376765" w:rsidRDefault="00376765" w:rsidP="00F5168B">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Financial Counselling Helpline</w:t>
      </w:r>
      <w:r w:rsidR="0087259F">
        <w:rPr>
          <w:rFonts w:eastAsia="Arial" w:cs="Arial"/>
          <w:noProof/>
          <w:szCs w:val="20"/>
          <w:lang w:eastAsia="en-AU"/>
        </w:rPr>
        <w:t xml:space="preserve"> (National Debt Helpline)</w:t>
      </w:r>
    </w:p>
    <w:p w14:paraId="22A11BF2" w14:textId="77777777" w:rsidR="0087259F" w:rsidRDefault="0087259F" w:rsidP="0087259F">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Financial Crisis and Material Aid – Emergency Relief</w:t>
      </w:r>
    </w:p>
    <w:p w14:paraId="02587A15" w14:textId="77777777" w:rsidR="0087259F" w:rsidRDefault="0087259F" w:rsidP="0087259F">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Financial Resilience </w:t>
      </w:r>
    </w:p>
    <w:p w14:paraId="152EB5D8" w14:textId="4473CC16" w:rsidR="009111D0" w:rsidRDefault="009111D0" w:rsidP="0087259F">
      <w:pPr>
        <w:widowControl w:val="0"/>
        <w:numPr>
          <w:ilvl w:val="0"/>
          <w:numId w:val="78"/>
        </w:numPr>
        <w:spacing w:before="120" w:after="120" w:line="288" w:lineRule="auto"/>
        <w:jc w:val="both"/>
        <w:rPr>
          <w:rFonts w:eastAsia="Arial" w:cs="Arial"/>
          <w:noProof/>
          <w:szCs w:val="20"/>
          <w:lang w:eastAsia="en-AU"/>
        </w:rPr>
      </w:pPr>
      <w:r>
        <w:rPr>
          <w:rFonts w:eastAsia="Arial" w:cs="Arial"/>
          <w:noProof/>
          <w:szCs w:val="20"/>
          <w:lang w:eastAsia="en-AU"/>
        </w:rPr>
        <w:t>Goldfields Community-led Initiatives</w:t>
      </w:r>
    </w:p>
    <w:p w14:paraId="177BB9C1" w14:textId="28B77731" w:rsidR="009111D0" w:rsidRPr="00376765" w:rsidRDefault="009111D0" w:rsidP="0087259F">
      <w:pPr>
        <w:widowControl w:val="0"/>
        <w:numPr>
          <w:ilvl w:val="0"/>
          <w:numId w:val="78"/>
        </w:numPr>
        <w:spacing w:before="120" w:after="120" w:line="288" w:lineRule="auto"/>
        <w:jc w:val="both"/>
        <w:rPr>
          <w:rFonts w:eastAsia="Arial" w:cs="Arial"/>
          <w:noProof/>
          <w:szCs w:val="20"/>
          <w:lang w:eastAsia="en-AU"/>
        </w:rPr>
      </w:pPr>
      <w:r>
        <w:rPr>
          <w:rFonts w:eastAsia="Arial" w:cs="Arial"/>
          <w:noProof/>
          <w:szCs w:val="20"/>
          <w:lang w:eastAsia="en-AU"/>
        </w:rPr>
        <w:t>Laverton Local Partner Services</w:t>
      </w:r>
    </w:p>
    <w:p w14:paraId="7B9E0D90" w14:textId="77777777" w:rsidR="00376765" w:rsidRPr="00376765" w:rsidRDefault="00376765" w:rsidP="00F5168B">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Money Support Hubs </w:t>
      </w:r>
    </w:p>
    <w:p w14:paraId="0B3F885B" w14:textId="25C6BEF0" w:rsidR="00376765" w:rsidRPr="00376765" w:rsidRDefault="00D221A2" w:rsidP="00D221A2">
      <w:pPr>
        <w:widowControl w:val="0"/>
        <w:numPr>
          <w:ilvl w:val="0"/>
          <w:numId w:val="78"/>
        </w:numPr>
        <w:spacing w:before="120" w:after="120" w:line="288" w:lineRule="auto"/>
        <w:jc w:val="both"/>
        <w:rPr>
          <w:rFonts w:eastAsia="Arial" w:cs="Arial"/>
          <w:noProof/>
          <w:szCs w:val="20"/>
          <w:lang w:eastAsia="en-AU"/>
        </w:rPr>
      </w:pPr>
      <w:r w:rsidRPr="00D221A2">
        <w:rPr>
          <w:rFonts w:eastAsia="Arial" w:cs="Arial"/>
          <w:noProof/>
          <w:szCs w:val="20"/>
          <w:lang w:eastAsia="en-AU"/>
        </w:rPr>
        <w:t xml:space="preserve">No Interest Loan Scheme for Women Experiencing Domestic and Family Violence </w:t>
      </w:r>
      <w:r>
        <w:rPr>
          <w:rFonts w:eastAsia="Arial" w:cs="Arial"/>
          <w:noProof/>
          <w:szCs w:val="20"/>
          <w:lang w:eastAsia="en-AU"/>
        </w:rPr>
        <w:t>(</w:t>
      </w:r>
      <w:r w:rsidR="00376765" w:rsidRPr="00376765">
        <w:rPr>
          <w:rFonts w:eastAsia="Arial" w:cs="Arial"/>
          <w:noProof/>
          <w:szCs w:val="20"/>
          <w:lang w:eastAsia="en-AU"/>
        </w:rPr>
        <w:t>NILS-DV</w:t>
      </w:r>
      <w:r>
        <w:rPr>
          <w:rFonts w:eastAsia="Arial" w:cs="Arial"/>
          <w:noProof/>
          <w:szCs w:val="20"/>
          <w:lang w:eastAsia="en-AU"/>
        </w:rPr>
        <w:t>)</w:t>
      </w:r>
    </w:p>
    <w:p w14:paraId="4803DAA3" w14:textId="77777777" w:rsidR="0087259F" w:rsidRPr="00376765" w:rsidRDefault="0087259F" w:rsidP="0087259F">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Problem Gambling Financial Counselling</w:t>
      </w:r>
    </w:p>
    <w:p w14:paraId="7056138F" w14:textId="669B5811" w:rsidR="0087259F" w:rsidRPr="00376765" w:rsidRDefault="0087259F" w:rsidP="00F5168B">
      <w:pPr>
        <w:widowControl w:val="0"/>
        <w:numPr>
          <w:ilvl w:val="0"/>
          <w:numId w:val="78"/>
        </w:numPr>
        <w:spacing w:before="120" w:after="120" w:line="288" w:lineRule="auto"/>
        <w:jc w:val="both"/>
        <w:rPr>
          <w:rFonts w:eastAsia="Arial" w:cs="Arial"/>
          <w:noProof/>
          <w:szCs w:val="20"/>
          <w:lang w:eastAsia="en-AU"/>
        </w:rPr>
      </w:pPr>
      <w:r>
        <w:rPr>
          <w:rFonts w:eastAsia="Arial" w:cs="Arial"/>
          <w:noProof/>
          <w:szCs w:val="20"/>
          <w:lang w:eastAsia="en-AU"/>
        </w:rPr>
        <w:t>Community-Led Local Partners Transition Project</w:t>
      </w:r>
    </w:p>
    <w:p w14:paraId="1413392A" w14:textId="77777777" w:rsidR="00C72404" w:rsidRPr="005D47C8" w:rsidRDefault="00C72404" w:rsidP="007D1F97">
      <w:pPr>
        <w:pStyle w:val="Heading3"/>
        <w:keepNext/>
        <w:keepLines/>
        <w:pageBreakBefore/>
      </w:pPr>
      <w:bookmarkStart w:id="30" w:name="_Toc96512020"/>
      <w:bookmarkStart w:id="31" w:name="_Toc139983461"/>
      <w:bookmarkStart w:id="32" w:name="_Toc174950019"/>
      <w:r w:rsidRPr="00105F3B">
        <w:rPr>
          <w:rStyle w:val="BookTitle"/>
          <w:i w:val="0"/>
          <w:iCs w:val="0"/>
          <w:smallCaps w:val="0"/>
          <w:spacing w:val="0"/>
        </w:rPr>
        <w:lastRenderedPageBreak/>
        <w:t>Commonwealth</w:t>
      </w:r>
      <w:r w:rsidRPr="005D47C8">
        <w:rPr>
          <w:rStyle w:val="BookTitle"/>
          <w:rFonts w:cs="Arial"/>
          <w:i w:val="0"/>
          <w:iCs w:val="0"/>
          <w:smallCaps w:val="0"/>
          <w:spacing w:val="0"/>
        </w:rPr>
        <w:t xml:space="preserve"> Financial Counselling and Financial Capability</w:t>
      </w:r>
      <w:bookmarkEnd w:id="30"/>
      <w:bookmarkEnd w:id="31"/>
      <w:bookmarkEnd w:id="32"/>
    </w:p>
    <w:p w14:paraId="4084BB14" w14:textId="77777777" w:rsidR="00C72404" w:rsidRPr="003760E2" w:rsidRDefault="00C72404" w:rsidP="007D1F97">
      <w:pPr>
        <w:keepNext/>
        <w:keepLines/>
        <w:spacing w:before="180" w:after="120" w:line="288" w:lineRule="auto"/>
        <w:rPr>
          <w:rFonts w:cs="Arial"/>
          <w:b/>
          <w:sz w:val="24"/>
        </w:rPr>
      </w:pPr>
      <w:r w:rsidRPr="003760E2">
        <w:rPr>
          <w:rFonts w:cs="Arial"/>
          <w:b/>
          <w:sz w:val="24"/>
        </w:rPr>
        <w:t>Description</w:t>
      </w:r>
    </w:p>
    <w:p w14:paraId="3F09B84C" w14:textId="77777777"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Please refer Commonwealth Financial Counselling and Financial Capability services are delivered by community and local government organisations to help people address their financial problems, make informed choices and build longer</w:t>
      </w:r>
      <w:r w:rsidRPr="003760E2">
        <w:rPr>
          <w:rFonts w:cs="Arial"/>
          <w:sz w:val="22"/>
          <w:lang w:val="en-AU"/>
        </w:rPr>
        <w:noBreakHyphen/>
        <w:t xml:space="preserve">term ability to budget and manage their money. Commonwealth Financial Counselling and Financial Capability services consist of two sub-components: </w:t>
      </w:r>
    </w:p>
    <w:p w14:paraId="72F000C4" w14:textId="77777777" w:rsidR="00C72404" w:rsidRPr="003760E2" w:rsidRDefault="00C72404" w:rsidP="00F5168B">
      <w:pPr>
        <w:pStyle w:val="ListParagraph"/>
        <w:keepNext/>
        <w:keepLines/>
        <w:numPr>
          <w:ilvl w:val="0"/>
          <w:numId w:val="13"/>
        </w:numPr>
        <w:spacing w:after="120"/>
        <w:jc w:val="both"/>
        <w:rPr>
          <w:rFonts w:cs="Arial"/>
          <w:szCs w:val="20"/>
          <w:u w:val="single"/>
        </w:rPr>
      </w:pPr>
      <w:r w:rsidRPr="003760E2">
        <w:rPr>
          <w:rFonts w:cs="Arial"/>
          <w:szCs w:val="20"/>
          <w:u w:val="single"/>
        </w:rPr>
        <w:t>Commonwealth Financial Counselling</w:t>
      </w:r>
    </w:p>
    <w:p w14:paraId="7C5A5224" w14:textId="77777777" w:rsidR="00C72404" w:rsidRPr="003760E2" w:rsidRDefault="00C72404" w:rsidP="007D1F97">
      <w:pPr>
        <w:keepNext/>
        <w:keepLines/>
        <w:spacing w:after="120"/>
        <w:ind w:left="720"/>
        <w:jc w:val="both"/>
        <w:rPr>
          <w:rFonts w:cs="Arial"/>
          <w:szCs w:val="20"/>
        </w:rPr>
      </w:pPr>
      <w:r w:rsidRPr="003760E2">
        <w:rPr>
          <w:rFonts w:cs="Arial"/>
          <w:szCs w:val="20"/>
        </w:rPr>
        <w:t xml:space="preserve">Helps people address their financial problems through the provision of information, advocacy and/or negotiation on behalf of the client. </w:t>
      </w:r>
    </w:p>
    <w:p w14:paraId="300E217F" w14:textId="77777777" w:rsidR="00C72404" w:rsidRPr="003760E2" w:rsidRDefault="00C72404" w:rsidP="007D1F97">
      <w:pPr>
        <w:keepNext/>
        <w:keepLines/>
        <w:spacing w:after="120"/>
        <w:ind w:left="720"/>
        <w:jc w:val="both"/>
        <w:rPr>
          <w:rFonts w:cs="Arial"/>
          <w:szCs w:val="20"/>
        </w:rPr>
      </w:pPr>
      <w:r w:rsidRPr="003760E2">
        <w:rPr>
          <w:rFonts w:cs="Arial"/>
          <w:szCs w:val="20"/>
        </w:rPr>
        <w:t>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w:t>
      </w:r>
    </w:p>
    <w:p w14:paraId="2927C6B3" w14:textId="77777777" w:rsidR="00C72404" w:rsidRPr="003760E2" w:rsidRDefault="00C72404" w:rsidP="00F5168B">
      <w:pPr>
        <w:pStyle w:val="ListParagraph"/>
        <w:keepNext/>
        <w:keepLines/>
        <w:numPr>
          <w:ilvl w:val="0"/>
          <w:numId w:val="13"/>
        </w:numPr>
        <w:spacing w:after="120"/>
        <w:ind w:left="714" w:hanging="357"/>
        <w:jc w:val="both"/>
        <w:rPr>
          <w:rFonts w:cs="Arial"/>
          <w:szCs w:val="20"/>
          <w:u w:val="single"/>
        </w:rPr>
      </w:pPr>
      <w:r w:rsidRPr="003760E2">
        <w:rPr>
          <w:rFonts w:cs="Arial"/>
          <w:szCs w:val="20"/>
          <w:u w:val="single"/>
        </w:rPr>
        <w:t>Financial Capability</w:t>
      </w:r>
    </w:p>
    <w:p w14:paraId="75FE9864" w14:textId="77777777" w:rsidR="00C72404" w:rsidRPr="003760E2" w:rsidRDefault="00C72404" w:rsidP="007D1F97">
      <w:pPr>
        <w:keepNext/>
        <w:keepLines/>
        <w:spacing w:after="120"/>
        <w:ind w:left="720"/>
        <w:jc w:val="both"/>
        <w:rPr>
          <w:rFonts w:cs="Arial"/>
          <w:bCs/>
          <w:szCs w:val="20"/>
        </w:rPr>
      </w:pPr>
      <w:r w:rsidRPr="003760E2">
        <w:rPr>
          <w:rFonts w:cs="Arial"/>
          <w:bCs/>
          <w:szCs w:val="20"/>
        </w:rPr>
        <w:t>Helps people to build longer-term capability to budget and manage their money better and make informed financial decisions. These services provide:</w:t>
      </w:r>
    </w:p>
    <w:p w14:paraId="43292C97" w14:textId="77777777" w:rsidR="00C72404" w:rsidRPr="003760E2" w:rsidRDefault="00C72404" w:rsidP="00F5168B">
      <w:pPr>
        <w:pStyle w:val="ListParagraph"/>
        <w:keepNext/>
        <w:keepLines/>
        <w:numPr>
          <w:ilvl w:val="0"/>
          <w:numId w:val="20"/>
        </w:numPr>
        <w:spacing w:before="120" w:after="120" w:line="288" w:lineRule="auto"/>
        <w:jc w:val="both"/>
        <w:rPr>
          <w:rFonts w:cs="Arial"/>
          <w:bCs/>
          <w:szCs w:val="20"/>
        </w:rPr>
      </w:pPr>
      <w:r w:rsidRPr="003760E2">
        <w:rPr>
          <w:rFonts w:cs="Arial"/>
          <w:bCs/>
          <w:szCs w:val="20"/>
        </w:rPr>
        <w:t xml:space="preserve">financial literacy education </w:t>
      </w:r>
    </w:p>
    <w:p w14:paraId="1DA064DD" w14:textId="77777777" w:rsidR="00C72404" w:rsidRPr="003760E2" w:rsidRDefault="00C72404" w:rsidP="00F5168B">
      <w:pPr>
        <w:pStyle w:val="ListParagraph"/>
        <w:keepNext/>
        <w:keepLines/>
        <w:numPr>
          <w:ilvl w:val="0"/>
          <w:numId w:val="20"/>
        </w:numPr>
        <w:spacing w:before="120" w:after="120" w:line="288" w:lineRule="auto"/>
        <w:jc w:val="both"/>
        <w:rPr>
          <w:rFonts w:cs="Arial"/>
          <w:bCs/>
          <w:szCs w:val="20"/>
        </w:rPr>
      </w:pPr>
      <w:r w:rsidRPr="003760E2">
        <w:rPr>
          <w:rFonts w:cs="Arial"/>
          <w:bCs/>
          <w:szCs w:val="20"/>
        </w:rPr>
        <w:t xml:space="preserve">one-on-one budgeting support to individuals </w:t>
      </w:r>
    </w:p>
    <w:p w14:paraId="2D4A3B1E" w14:textId="77777777" w:rsidR="00C72404" w:rsidRPr="003760E2" w:rsidRDefault="00C72404" w:rsidP="00F5168B">
      <w:pPr>
        <w:pStyle w:val="ListParagraph"/>
        <w:keepNext/>
        <w:keepLines/>
        <w:numPr>
          <w:ilvl w:val="0"/>
          <w:numId w:val="20"/>
        </w:numPr>
        <w:spacing w:before="120" w:after="120" w:line="288" w:lineRule="auto"/>
        <w:jc w:val="both"/>
        <w:rPr>
          <w:rFonts w:cs="Arial"/>
          <w:bCs/>
          <w:szCs w:val="20"/>
        </w:rPr>
      </w:pPr>
      <w:r w:rsidRPr="003760E2">
        <w:rPr>
          <w:rFonts w:cs="Arial"/>
          <w:bCs/>
          <w:szCs w:val="20"/>
        </w:rPr>
        <w:t>non-accredited financial literacy community education workshops to eligible people</w:t>
      </w:r>
    </w:p>
    <w:p w14:paraId="13CAB6A8" w14:textId="77777777" w:rsidR="00C72404" w:rsidRPr="003760E2" w:rsidRDefault="00C72404" w:rsidP="007D1F97">
      <w:pPr>
        <w:keepNext/>
        <w:keepLines/>
        <w:spacing w:before="120" w:after="120"/>
        <w:ind w:left="720"/>
        <w:jc w:val="both"/>
        <w:rPr>
          <w:rFonts w:cs="Arial"/>
          <w:szCs w:val="20"/>
        </w:rPr>
      </w:pPr>
      <w:r w:rsidRPr="003760E2">
        <w:rPr>
          <w:rFonts w:cs="Arial"/>
          <w:bCs/>
          <w:szCs w:val="20"/>
        </w:rPr>
        <w:t xml:space="preserve">Financial Capability services </w:t>
      </w:r>
      <w:proofErr w:type="gramStart"/>
      <w:r w:rsidRPr="003760E2">
        <w:rPr>
          <w:rFonts w:cs="Arial"/>
          <w:bCs/>
          <w:szCs w:val="20"/>
        </w:rPr>
        <w:t>supports</w:t>
      </w:r>
      <w:proofErr w:type="gramEnd"/>
      <w:r w:rsidRPr="003760E2">
        <w:rPr>
          <w:rFonts w:cs="Arial"/>
          <w:bCs/>
          <w:szCs w:val="20"/>
        </w:rPr>
        <w:t xml:space="preserve"> eligible people with employment readiness through improving financial knowledge, skills and capabilities to assist them to achieve employment. Financial Capability </w:t>
      </w:r>
      <w:r w:rsidRPr="003760E2">
        <w:rPr>
          <w:rFonts w:cs="Arial"/>
          <w:szCs w:val="20"/>
        </w:rPr>
        <w:t xml:space="preserve">helps people to build longer-term financial capability to budget and manage their money and to make informed choices about their money in the future. Financial Capability workers deliver basic financial literacy education, information and coaching. They maintain a strong focus on supporting clients to change their behaviour and ‘learn by doing’. </w:t>
      </w:r>
    </w:p>
    <w:p w14:paraId="62CE0CD1"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Who is the primary client?</w:t>
      </w:r>
    </w:p>
    <w:p w14:paraId="15CE9A33" w14:textId="77777777" w:rsidR="00C72404" w:rsidRPr="003760E2" w:rsidRDefault="00C72404" w:rsidP="00C72404">
      <w:pPr>
        <w:pStyle w:val="BodyText"/>
        <w:spacing w:before="120" w:after="120" w:line="288" w:lineRule="auto"/>
        <w:ind w:left="284"/>
        <w:jc w:val="both"/>
        <w:rPr>
          <w:rFonts w:cs="Arial"/>
          <w:b/>
          <w:sz w:val="22"/>
          <w:lang w:val="en-AU"/>
        </w:rPr>
      </w:pPr>
      <w:r w:rsidRPr="003760E2">
        <w:rPr>
          <w:rFonts w:cs="Arial"/>
          <w:sz w:val="22"/>
          <w:lang w:val="en-AU"/>
        </w:rPr>
        <w:t>Primary clients for this program activity are vulnerable people and those most at risk of financial exclusion and disadvantage.</w:t>
      </w:r>
    </w:p>
    <w:p w14:paraId="31FE5C10"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 the key client characteristics?</w:t>
      </w:r>
    </w:p>
    <w:p w14:paraId="061E9ADF"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Commonwealth Financial Counselling services is restricted solely to people unable to pay their bills or at imminent risk of not being able to do so.</w:t>
      </w:r>
    </w:p>
    <w:p w14:paraId="5F28144F"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Financial Capability services is restricted to:</w:t>
      </w:r>
    </w:p>
    <w:p w14:paraId="1F9FF67D"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those in receipt of a Commonwealth social security benefit, allowance or payment</w:t>
      </w:r>
    </w:p>
    <w:p w14:paraId="56BFE071"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newly arrived migrants / non-citizens (priority to be given to newly arrived refugees)</w:t>
      </w:r>
    </w:p>
    <w:p w14:paraId="1A123063"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women experiencing family violence for the purpose of assisting these women to become financially independent</w:t>
      </w:r>
    </w:p>
    <w:p w14:paraId="46D6F791" w14:textId="77777777" w:rsidR="00C72404" w:rsidRPr="003760E2" w:rsidRDefault="00C72404" w:rsidP="00C72404">
      <w:pPr>
        <w:keepNext/>
        <w:spacing w:before="180" w:after="120" w:line="288" w:lineRule="auto"/>
        <w:jc w:val="both"/>
        <w:rPr>
          <w:rFonts w:cs="Arial"/>
          <w:b/>
          <w:sz w:val="24"/>
        </w:rPr>
      </w:pPr>
      <w:r w:rsidRPr="003760E2">
        <w:rPr>
          <w:rFonts w:cs="Arial"/>
          <w:b/>
          <w:sz w:val="24"/>
        </w:rPr>
        <w:t xml:space="preserve">Who might be considered ‘support </w:t>
      </w:r>
      <w:proofErr w:type="gramStart"/>
      <w:r w:rsidRPr="003760E2">
        <w:rPr>
          <w:rFonts w:cs="Arial"/>
          <w:b/>
          <w:sz w:val="24"/>
        </w:rPr>
        <w:t>persons’</w:t>
      </w:r>
      <w:proofErr w:type="gramEnd"/>
      <w:r w:rsidRPr="003760E2">
        <w:rPr>
          <w:rFonts w:cs="Arial"/>
          <w:b/>
          <w:sz w:val="24"/>
        </w:rPr>
        <w:t>?</w:t>
      </w:r>
    </w:p>
    <w:p w14:paraId="3FE458F5" w14:textId="0BEF9702"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49" w:history="1">
        <w:r w:rsidRPr="009E3079">
          <w:rPr>
            <w:rStyle w:val="Hyperlink"/>
            <w:sz w:val="22"/>
            <w:szCs w:val="22"/>
          </w:rPr>
          <w:t>website</w:t>
        </w:r>
        <w:r w:rsidRPr="003760E2">
          <w:rPr>
            <w:rFonts w:cs="Arial"/>
            <w:sz w:val="22"/>
            <w:lang w:val="en-AU"/>
          </w:rPr>
          <w:t>.</w:t>
        </w:r>
      </w:hyperlink>
    </w:p>
    <w:p w14:paraId="36357C55" w14:textId="77777777" w:rsidR="00C72404" w:rsidRPr="003760E2" w:rsidRDefault="00C72404" w:rsidP="00C72404">
      <w:pPr>
        <w:pStyle w:val="BodyText"/>
        <w:tabs>
          <w:tab w:val="left" w:pos="426"/>
        </w:tabs>
        <w:spacing w:before="120" w:after="120" w:line="288" w:lineRule="auto"/>
        <w:ind w:left="284"/>
        <w:jc w:val="both"/>
        <w:rPr>
          <w:rFonts w:cs="Arial"/>
          <w:sz w:val="22"/>
          <w:lang w:val="en-AU"/>
        </w:rPr>
      </w:pPr>
      <w:r w:rsidRPr="003760E2">
        <w:rPr>
          <w:rFonts w:cs="Arial"/>
          <w:sz w:val="22"/>
          <w:lang w:val="en-AU"/>
        </w:rPr>
        <w:t>For this program activity, support persons may include a case or support worker.</w:t>
      </w:r>
    </w:p>
    <w:p w14:paraId="3CEF8DBD" w14:textId="77777777" w:rsidR="00C72404" w:rsidRPr="003760E2" w:rsidRDefault="00C72404" w:rsidP="00C72404">
      <w:pPr>
        <w:keepNext/>
        <w:spacing w:before="180" w:after="120"/>
        <w:jc w:val="both"/>
        <w:rPr>
          <w:rFonts w:cs="Arial"/>
          <w:b/>
          <w:sz w:val="24"/>
        </w:rPr>
      </w:pPr>
      <w:r w:rsidRPr="003760E2">
        <w:rPr>
          <w:rFonts w:cs="Arial"/>
          <w:b/>
          <w:sz w:val="24"/>
        </w:rPr>
        <w:lastRenderedPageBreak/>
        <w:t>Should unidentified clients be recorded?</w:t>
      </w:r>
    </w:p>
    <w:p w14:paraId="4D1D62BA"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Commonwealth Financial Counselling and Financial Capability services provides face-to-face support where clients are known to the service and ongoing relationships are formed,</w:t>
      </w:r>
      <w:r w:rsidRPr="003760E2">
        <w:rPr>
          <w:rFonts w:cs="Arial"/>
          <w:b/>
          <w:bCs/>
          <w:sz w:val="22"/>
          <w:lang w:val="en-AU"/>
        </w:rPr>
        <w:t xml:space="preserve"> </w:t>
      </w:r>
      <w:r w:rsidRPr="003760E2">
        <w:rPr>
          <w:rFonts w:cs="Arial"/>
          <w:sz w:val="22"/>
          <w:lang w:val="en-AU"/>
        </w:rPr>
        <w:t xml:space="preserve">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 xml:space="preserve">5 per cent </w:t>
      </w:r>
      <w:r w:rsidRPr="003760E2">
        <w:rPr>
          <w:rFonts w:cs="Arial"/>
          <w:sz w:val="22"/>
          <w:lang w:val="en-AU"/>
        </w:rPr>
        <w:t>of clients</w:t>
      </w:r>
      <w:r w:rsidRPr="003760E2">
        <w:rPr>
          <w:rFonts w:cs="Arial"/>
          <w:b/>
          <w:sz w:val="22"/>
          <w:lang w:val="en-AU"/>
        </w:rPr>
        <w:t xml:space="preserve"> </w:t>
      </w:r>
      <w:r w:rsidRPr="003760E2">
        <w:rPr>
          <w:rFonts w:cs="Arial"/>
          <w:sz w:val="22"/>
          <w:lang w:val="en-AU"/>
        </w:rPr>
        <w:t>should be recorded as unidentified.</w:t>
      </w:r>
    </w:p>
    <w:p w14:paraId="7B6155F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0"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14:paraId="602B706B" w14:textId="77777777"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14:paraId="7D849F9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14:paraId="63EB8B8B" w14:textId="77777777"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14:paraId="5E55411D" w14:textId="64626642"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w:t>
      </w:r>
      <w:r w:rsidRPr="00BA03D7">
        <w:rPr>
          <w:rFonts w:cs="Arial"/>
          <w:b/>
          <w:sz w:val="22"/>
          <w:lang w:val="en-AU"/>
        </w:rPr>
        <w:t>are required</w:t>
      </w:r>
      <w:r w:rsidRPr="003760E2">
        <w:rPr>
          <w:rFonts w:cs="Arial"/>
          <w:sz w:val="22"/>
          <w:lang w:val="en-AU"/>
        </w:rPr>
        <w:t xml:space="preserve"> to participate in the partnership approach. For Commonwealth Financial Counselling and Financial Capability, participation means organisations </w:t>
      </w:r>
      <w:r w:rsidRPr="003760E2">
        <w:rPr>
          <w:rFonts w:cs="Arial"/>
          <w:b/>
          <w:sz w:val="22"/>
          <w:lang w:val="en-AU"/>
        </w:rPr>
        <w:t>must</w:t>
      </w:r>
      <w:r w:rsidRPr="003760E2">
        <w:rPr>
          <w:rFonts w:cs="Arial"/>
          <w:sz w:val="22"/>
          <w:lang w:val="en-AU"/>
        </w:rPr>
        <w:t xml:space="preserve"> record client outcomes, known as Standard Client/Community Outcomes Reporting (SCORE) reporting. </w:t>
      </w:r>
    </w:p>
    <w:p w14:paraId="07AFEBC7"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02F4D689" w14:textId="77777777" w:rsidR="00C72404" w:rsidRPr="003760E2" w:rsidRDefault="00C72404" w:rsidP="00F5168B">
      <w:pPr>
        <w:pStyle w:val="ListParagraph"/>
        <w:widowControl w:val="0"/>
        <w:numPr>
          <w:ilvl w:val="0"/>
          <w:numId w:val="44"/>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14:paraId="05D703D0" w14:textId="77777777" w:rsidR="00C72404" w:rsidRPr="003760E2" w:rsidRDefault="00C72404" w:rsidP="00F5168B">
      <w:pPr>
        <w:pStyle w:val="ListParagraph"/>
        <w:widowControl w:val="0"/>
        <w:numPr>
          <w:ilvl w:val="0"/>
          <w:numId w:val="44"/>
        </w:numPr>
        <w:spacing w:before="120" w:after="120" w:line="240" w:lineRule="auto"/>
        <w:contextualSpacing w:val="0"/>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14:paraId="24BA0554" w14:textId="77777777" w:rsidR="00C72404" w:rsidRPr="003760E2" w:rsidRDefault="00C72404" w:rsidP="00F5168B">
      <w:pPr>
        <w:pStyle w:val="ListParagraph"/>
        <w:widowControl w:val="0"/>
        <w:numPr>
          <w:ilvl w:val="0"/>
          <w:numId w:val="44"/>
        </w:numPr>
        <w:spacing w:before="120" w:after="240" w:line="240" w:lineRule="auto"/>
        <w:ind w:left="714" w:hanging="357"/>
        <w:contextualSpacing w:val="0"/>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14:paraId="0F6B2BEB"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w:t>
      </w:r>
      <w:proofErr w:type="gramStart"/>
      <w:r w:rsidRPr="003760E2">
        <w:rPr>
          <w:rFonts w:cs="Arial"/>
          <w:sz w:val="22"/>
          <w:lang w:val="en-AU"/>
        </w:rPr>
        <w:t>a majority of</w:t>
      </w:r>
      <w:proofErr w:type="gramEnd"/>
      <w:r w:rsidRPr="003760E2">
        <w:rPr>
          <w:rFonts w:cs="Arial"/>
          <w:sz w:val="22"/>
          <w:lang w:val="en-AU"/>
        </w:rPr>
        <w:t xml:space="preserve">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1D809ABF"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69BD4E57"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areas of SCORE are most relevant?</w:t>
      </w:r>
    </w:p>
    <w:p w14:paraId="1E73439A"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9E4F33" w14:paraId="7F24B10C" w14:textId="77777777" w:rsidTr="00C72404">
        <w:trPr>
          <w:trHeight w:val="396"/>
          <w:tblHeader/>
        </w:trPr>
        <w:tc>
          <w:tcPr>
            <w:tcW w:w="1250" w:type="pct"/>
            <w:shd w:val="clear" w:color="auto" w:fill="04617B" w:themeFill="text2"/>
            <w:vAlign w:val="center"/>
          </w:tcPr>
          <w:p w14:paraId="46F51A9A"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440A4D80"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5A4C133F"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338B395F"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9E4F33" w14:paraId="4441AACD" w14:textId="77777777" w:rsidTr="00C72404">
        <w:trPr>
          <w:trHeight w:val="3044"/>
        </w:trPr>
        <w:tc>
          <w:tcPr>
            <w:tcW w:w="1250" w:type="pct"/>
          </w:tcPr>
          <w:p w14:paraId="3DA91AC3"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Financial resilience</w:t>
            </w:r>
          </w:p>
          <w:p w14:paraId="1B7478F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 xml:space="preserve">Material wellbeing and </w:t>
            </w:r>
            <w:proofErr w:type="gramStart"/>
            <w:r w:rsidRPr="003760E2">
              <w:rPr>
                <w:szCs w:val="20"/>
              </w:rPr>
              <w:t>basic necessities</w:t>
            </w:r>
            <w:proofErr w:type="gramEnd"/>
          </w:p>
        </w:tc>
        <w:tc>
          <w:tcPr>
            <w:tcW w:w="1250" w:type="pct"/>
          </w:tcPr>
          <w:p w14:paraId="5E526D0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knowledge</w:t>
            </w:r>
          </w:p>
          <w:p w14:paraId="1B2EA88D"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skills</w:t>
            </w:r>
          </w:p>
          <w:p w14:paraId="6804E35D"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behaviours</w:t>
            </w:r>
          </w:p>
          <w:p w14:paraId="1E936531"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Empowerment, choice and control to make own decisions</w:t>
            </w:r>
          </w:p>
          <w:p w14:paraId="179DCCB0"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Engagement with support services</w:t>
            </w:r>
          </w:p>
          <w:p w14:paraId="1BC24525"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impact of immediate crisis</w:t>
            </w:r>
          </w:p>
        </w:tc>
        <w:tc>
          <w:tcPr>
            <w:tcW w:w="1250" w:type="pct"/>
          </w:tcPr>
          <w:p w14:paraId="06E361A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The service listened to me and understood my issues</w:t>
            </w:r>
          </w:p>
          <w:p w14:paraId="5C26FD64"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I am satisfied with the services I have received</w:t>
            </w:r>
          </w:p>
          <w:p w14:paraId="5ED3D379"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I am better able to deal with issues that I sought help with</w:t>
            </w:r>
          </w:p>
        </w:tc>
        <w:tc>
          <w:tcPr>
            <w:tcW w:w="1250" w:type="pct"/>
          </w:tcPr>
          <w:p w14:paraId="7F64A33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Community infrastructure and networks</w:t>
            </w:r>
          </w:p>
          <w:p w14:paraId="52D77D01"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Group/community knowledge, skills, attitudes and behaviours</w:t>
            </w:r>
          </w:p>
          <w:p w14:paraId="2FE37664"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Organisational knowledge, skills and practices</w:t>
            </w:r>
          </w:p>
        </w:tc>
      </w:tr>
    </w:tbl>
    <w:p w14:paraId="26425776"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lastRenderedPageBreak/>
        <w:t>When recording a SCORE assessment, it is expected that you also record the ‘Assessed by’ field to capture who has completed the assessment.</w:t>
      </w:r>
    </w:p>
    <w:p w14:paraId="5A220D4D" w14:textId="77777777" w:rsidR="00C72404" w:rsidRPr="003760E2" w:rsidRDefault="00C72404" w:rsidP="00C72404">
      <w:pPr>
        <w:keepNext/>
        <w:spacing w:before="180" w:after="120"/>
        <w:jc w:val="both"/>
        <w:rPr>
          <w:b/>
          <w:sz w:val="24"/>
        </w:rPr>
      </w:pPr>
      <w:r w:rsidRPr="003760E2">
        <w:rPr>
          <w:b/>
          <w:sz w:val="24"/>
        </w:rPr>
        <w:t>Completing a Circumstances SCORE assessment</w:t>
      </w:r>
    </w:p>
    <w:p w14:paraId="67652F18"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11"/>
        <w:gridCol w:w="1735"/>
        <w:gridCol w:w="1737"/>
        <w:gridCol w:w="1735"/>
        <w:gridCol w:w="1735"/>
        <w:gridCol w:w="1737"/>
      </w:tblGrid>
      <w:tr w:rsidR="00C72404" w:rsidRPr="005D47C8" w14:paraId="3A56F599" w14:textId="77777777" w:rsidTr="00C72404">
        <w:trPr>
          <w:cantSplit/>
          <w:trHeight w:val="382"/>
          <w:tblHeader/>
        </w:trPr>
        <w:tc>
          <w:tcPr>
            <w:tcW w:w="181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FCC89AE"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7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CAA982"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D5BD22"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14:paraId="0BC5CA8C" w14:textId="77777777" w:rsidR="00C72404" w:rsidRPr="005D47C8" w:rsidRDefault="00C72404" w:rsidP="00B575AB">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14:paraId="3DF826D0" w14:textId="77777777" w:rsidR="00C72404" w:rsidRPr="005D47C8" w:rsidRDefault="00C72404" w:rsidP="00B575AB">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tcPr>
          <w:p w14:paraId="73F5DE1D" w14:textId="77777777" w:rsidR="00C72404" w:rsidRPr="005D47C8" w:rsidRDefault="00C72404" w:rsidP="00B575AB">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54CBBD72" w14:textId="77777777" w:rsidTr="00C72404">
        <w:trPr>
          <w:cantSplit/>
          <w:trHeight w:val="1570"/>
          <w:tblHeader/>
        </w:trPr>
        <w:tc>
          <w:tcPr>
            <w:tcW w:w="1814" w:type="dxa"/>
            <w:tcBorders>
              <w:top w:val="single" w:sz="4" w:space="0" w:color="auto"/>
              <w:left w:val="single" w:sz="4" w:space="0" w:color="auto"/>
              <w:bottom w:val="single" w:sz="4" w:space="0" w:color="auto"/>
              <w:right w:val="single" w:sz="4" w:space="0" w:color="auto"/>
            </w:tcBorders>
            <w:hideMark/>
          </w:tcPr>
          <w:p w14:paraId="3518BA30"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Financial resilience</w:t>
            </w:r>
          </w:p>
        </w:tc>
        <w:tc>
          <w:tcPr>
            <w:tcW w:w="1738" w:type="dxa"/>
            <w:tcBorders>
              <w:top w:val="single" w:sz="4" w:space="0" w:color="auto"/>
              <w:left w:val="single" w:sz="4" w:space="0" w:color="auto"/>
              <w:bottom w:val="single" w:sz="4" w:space="0" w:color="auto"/>
              <w:right w:val="single" w:sz="4" w:space="0" w:color="auto"/>
            </w:tcBorders>
          </w:tcPr>
          <w:p w14:paraId="10AB817B" w14:textId="2218564A" w:rsidR="00C72404" w:rsidRPr="00B575AB" w:rsidRDefault="00C72404" w:rsidP="00C72404">
            <w:pPr>
              <w:spacing w:before="60" w:after="60"/>
            </w:pPr>
            <w:r w:rsidRPr="00B575AB">
              <w:t>I am experiencing financial hardship. I feel like I cannot</w:t>
            </w:r>
            <w:r w:rsidR="00B575AB">
              <w:t xml:space="preserve"> recover financially from this</w:t>
            </w:r>
          </w:p>
        </w:tc>
        <w:tc>
          <w:tcPr>
            <w:tcW w:w="1741" w:type="dxa"/>
            <w:tcBorders>
              <w:top w:val="single" w:sz="4" w:space="0" w:color="auto"/>
              <w:left w:val="single" w:sz="4" w:space="0" w:color="auto"/>
              <w:bottom w:val="single" w:sz="4" w:space="0" w:color="auto"/>
              <w:right w:val="single" w:sz="4" w:space="0" w:color="auto"/>
            </w:tcBorders>
          </w:tcPr>
          <w:p w14:paraId="1E930E72" w14:textId="1B3E4024" w:rsidR="00C72404" w:rsidRPr="00B575AB" w:rsidRDefault="00C72404" w:rsidP="00C72404">
            <w:pPr>
              <w:spacing w:before="60" w:after="60"/>
            </w:pPr>
            <w:r w:rsidRPr="00B575AB">
              <w:t>I am experiencing financial hardship. I feel I could recover financially fro</w:t>
            </w:r>
            <w:r w:rsidR="00B575AB">
              <w:t xml:space="preserve">m </w:t>
            </w:r>
            <w:proofErr w:type="gramStart"/>
            <w:r w:rsidR="00B575AB">
              <w:t>this</w:t>
            </w:r>
            <w:proofErr w:type="gramEnd"/>
            <w:r w:rsidR="00B575AB">
              <w:t xml:space="preserve"> but it will be difficult</w:t>
            </w:r>
          </w:p>
        </w:tc>
        <w:tc>
          <w:tcPr>
            <w:tcW w:w="1739" w:type="dxa"/>
            <w:tcBorders>
              <w:top w:val="single" w:sz="4" w:space="0" w:color="auto"/>
              <w:left w:val="single" w:sz="4" w:space="0" w:color="auto"/>
              <w:bottom w:val="single" w:sz="4" w:space="0" w:color="auto"/>
              <w:right w:val="single" w:sz="4" w:space="0" w:color="auto"/>
            </w:tcBorders>
          </w:tcPr>
          <w:p w14:paraId="0A9DFF30" w14:textId="7F080BCB" w:rsidR="00C72404" w:rsidRPr="00B575AB" w:rsidRDefault="00C72404" w:rsidP="00C72404">
            <w:pPr>
              <w:spacing w:before="60" w:after="60"/>
            </w:pPr>
            <w:r w:rsidRPr="00B575AB">
              <w:t xml:space="preserve">I am experiencing financial </w:t>
            </w:r>
            <w:proofErr w:type="gramStart"/>
            <w:r w:rsidRPr="00B575AB">
              <w:t>hardship</w:t>
            </w:r>
            <w:proofErr w:type="gramEnd"/>
            <w:r w:rsidRPr="00B575AB">
              <w:t xml:space="preserve"> but I am making some progress</w:t>
            </w:r>
            <w:r w:rsidR="00B575AB">
              <w:t xml:space="preserve"> towards recovering financially</w:t>
            </w:r>
          </w:p>
        </w:tc>
        <w:tc>
          <w:tcPr>
            <w:tcW w:w="1739" w:type="dxa"/>
            <w:tcBorders>
              <w:top w:val="single" w:sz="4" w:space="0" w:color="auto"/>
              <w:left w:val="single" w:sz="4" w:space="0" w:color="auto"/>
              <w:bottom w:val="single" w:sz="4" w:space="0" w:color="auto"/>
              <w:right w:val="single" w:sz="4" w:space="0" w:color="auto"/>
            </w:tcBorders>
          </w:tcPr>
          <w:p w14:paraId="6A538AC2" w14:textId="48B97755" w:rsidR="00C72404" w:rsidRPr="00B575AB" w:rsidRDefault="00C72404" w:rsidP="00C72404">
            <w:pPr>
              <w:spacing w:before="60" w:after="60"/>
            </w:pPr>
            <w:r w:rsidRPr="00B575AB">
              <w:t>I am or were experiencing financial hardship and have made good progress towards recovering financiall</w:t>
            </w:r>
            <w:r w:rsidR="00B575AB">
              <w:t>y</w:t>
            </w:r>
          </w:p>
        </w:tc>
        <w:tc>
          <w:tcPr>
            <w:tcW w:w="1741" w:type="dxa"/>
            <w:tcBorders>
              <w:top w:val="single" w:sz="4" w:space="0" w:color="auto"/>
              <w:left w:val="single" w:sz="4" w:space="0" w:color="auto"/>
              <w:bottom w:val="single" w:sz="4" w:space="0" w:color="auto"/>
              <w:right w:val="single" w:sz="4" w:space="0" w:color="auto"/>
            </w:tcBorders>
          </w:tcPr>
          <w:p w14:paraId="21FF28C4" w14:textId="173EE890" w:rsidR="00C72404" w:rsidRPr="00B575AB" w:rsidRDefault="00C72404" w:rsidP="00C72404">
            <w:pPr>
              <w:spacing w:before="60" w:after="60"/>
            </w:pPr>
            <w:r w:rsidRPr="00B575AB">
              <w:t>I am no longer experiencing financial hardship</w:t>
            </w:r>
            <w:r w:rsidR="00B575AB">
              <w:t xml:space="preserve"> and have recovered financially</w:t>
            </w:r>
          </w:p>
        </w:tc>
      </w:tr>
      <w:tr w:rsidR="00C72404" w:rsidRPr="005D47C8" w14:paraId="7CA8901F" w14:textId="77777777" w:rsidTr="00C72404">
        <w:trPr>
          <w:cantSplit/>
          <w:trHeight w:val="2263"/>
          <w:tblHeader/>
        </w:trPr>
        <w:tc>
          <w:tcPr>
            <w:tcW w:w="1814" w:type="dxa"/>
            <w:tcBorders>
              <w:top w:val="single" w:sz="4" w:space="0" w:color="auto"/>
              <w:left w:val="single" w:sz="4" w:space="0" w:color="auto"/>
              <w:bottom w:val="single" w:sz="4" w:space="0" w:color="auto"/>
              <w:right w:val="single" w:sz="4" w:space="0" w:color="auto"/>
            </w:tcBorders>
          </w:tcPr>
          <w:p w14:paraId="272F9AE1"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 xml:space="preserve">Material wellbeing and </w:t>
            </w:r>
            <w:proofErr w:type="gramStart"/>
            <w:r w:rsidRPr="00B575AB">
              <w:rPr>
                <w:rFonts w:cs="Arial"/>
                <w:b/>
                <w:sz w:val="22"/>
                <w:szCs w:val="22"/>
                <w:lang w:val="en-AU"/>
              </w:rPr>
              <w:t>basic necessities</w:t>
            </w:r>
            <w:proofErr w:type="gramEnd"/>
          </w:p>
        </w:tc>
        <w:tc>
          <w:tcPr>
            <w:tcW w:w="1738" w:type="dxa"/>
            <w:tcBorders>
              <w:top w:val="single" w:sz="4" w:space="0" w:color="auto"/>
              <w:left w:val="single" w:sz="4" w:space="0" w:color="auto"/>
              <w:bottom w:val="single" w:sz="4" w:space="0" w:color="auto"/>
              <w:right w:val="single" w:sz="4" w:space="0" w:color="auto"/>
            </w:tcBorders>
          </w:tcPr>
          <w:p w14:paraId="685562C2" w14:textId="77777777" w:rsidR="00C72404" w:rsidRPr="00B575AB" w:rsidRDefault="00C72404" w:rsidP="00C72404">
            <w:pPr>
              <w:spacing w:before="60" w:after="60"/>
            </w:pPr>
            <w:r w:rsidRPr="00B575AB">
              <w:t xml:space="preserve">I always go without the basic things* I need to live. </w:t>
            </w:r>
          </w:p>
          <w:p w14:paraId="2EBA8F15" w14:textId="63125797" w:rsidR="00C72404" w:rsidRPr="00B575AB" w:rsidRDefault="00C72404" w:rsidP="00C72404">
            <w:pPr>
              <w:spacing w:before="60" w:after="60"/>
            </w:pPr>
            <w:r w:rsidRPr="00B575AB">
              <w:t>I do not participate in any of the things I would like to because I have no s</w:t>
            </w:r>
            <w:r w:rsidR="00B575AB">
              <w:t>pare money</w:t>
            </w:r>
          </w:p>
        </w:tc>
        <w:tc>
          <w:tcPr>
            <w:tcW w:w="1741" w:type="dxa"/>
            <w:tcBorders>
              <w:top w:val="single" w:sz="4" w:space="0" w:color="auto"/>
              <w:left w:val="single" w:sz="4" w:space="0" w:color="auto"/>
              <w:bottom w:val="single" w:sz="4" w:space="0" w:color="auto"/>
              <w:right w:val="single" w:sz="4" w:space="0" w:color="auto"/>
            </w:tcBorders>
          </w:tcPr>
          <w:p w14:paraId="460FF3F7" w14:textId="77777777" w:rsidR="00C72404" w:rsidRPr="00B575AB" w:rsidRDefault="00C72404" w:rsidP="00C72404">
            <w:pPr>
              <w:spacing w:before="60" w:after="60"/>
            </w:pPr>
            <w:r w:rsidRPr="00B575AB">
              <w:t xml:space="preserve">I often go without the basic things* I need to live. </w:t>
            </w:r>
          </w:p>
          <w:p w14:paraId="6D0F34AD" w14:textId="21E7FC08" w:rsidR="00C72404" w:rsidRPr="00B575AB" w:rsidRDefault="00C72404" w:rsidP="00C72404">
            <w:pPr>
              <w:spacing w:before="60" w:after="60"/>
            </w:pPr>
            <w:r w:rsidRPr="00B575AB">
              <w:t>I rarely participate in any of the things I would like to because</w:t>
            </w:r>
            <w:r w:rsidR="00B575AB">
              <w:t xml:space="preserve"> I hardly ever have spare money</w:t>
            </w:r>
          </w:p>
        </w:tc>
        <w:tc>
          <w:tcPr>
            <w:tcW w:w="1739" w:type="dxa"/>
            <w:tcBorders>
              <w:top w:val="single" w:sz="4" w:space="0" w:color="auto"/>
              <w:left w:val="single" w:sz="4" w:space="0" w:color="auto"/>
              <w:bottom w:val="single" w:sz="4" w:space="0" w:color="auto"/>
              <w:right w:val="single" w:sz="4" w:space="0" w:color="auto"/>
            </w:tcBorders>
          </w:tcPr>
          <w:p w14:paraId="7B64CAE7" w14:textId="77777777" w:rsidR="00C72404" w:rsidRPr="00B575AB" w:rsidRDefault="00C72404" w:rsidP="00C72404">
            <w:pPr>
              <w:spacing w:before="60" w:after="60"/>
            </w:pPr>
            <w:r w:rsidRPr="00B575AB">
              <w:t xml:space="preserve">I sometimes go without the basic things* I need to live. </w:t>
            </w:r>
          </w:p>
          <w:p w14:paraId="64C8FC12" w14:textId="468ED798" w:rsidR="00C72404" w:rsidRPr="00B575AB" w:rsidRDefault="00C72404" w:rsidP="00C72404">
            <w:pPr>
              <w:spacing w:before="60" w:after="60"/>
            </w:pPr>
            <w:r w:rsidRPr="00B575AB">
              <w:t>I sometimes participate in the things I woul</w:t>
            </w:r>
            <w:r w:rsidR="00B575AB">
              <w:t>d like to if I have spare money</w:t>
            </w:r>
          </w:p>
        </w:tc>
        <w:tc>
          <w:tcPr>
            <w:tcW w:w="1739" w:type="dxa"/>
            <w:tcBorders>
              <w:top w:val="single" w:sz="4" w:space="0" w:color="auto"/>
              <w:left w:val="single" w:sz="4" w:space="0" w:color="auto"/>
              <w:bottom w:val="single" w:sz="4" w:space="0" w:color="auto"/>
              <w:right w:val="single" w:sz="4" w:space="0" w:color="auto"/>
            </w:tcBorders>
          </w:tcPr>
          <w:p w14:paraId="0D7B3DFF" w14:textId="77777777" w:rsidR="00C72404" w:rsidRPr="00B575AB" w:rsidRDefault="00C72404" w:rsidP="00C72404">
            <w:pPr>
              <w:spacing w:before="60" w:after="60"/>
            </w:pPr>
            <w:r w:rsidRPr="00B575AB">
              <w:t xml:space="preserve">I rarely go without the basic things* I need to live. </w:t>
            </w:r>
          </w:p>
          <w:p w14:paraId="4C0611FD" w14:textId="4C4D05F2" w:rsidR="00C72404" w:rsidRPr="00B575AB" w:rsidRDefault="00C72404" w:rsidP="00C72404">
            <w:pPr>
              <w:spacing w:before="60" w:after="60"/>
            </w:pPr>
            <w:r w:rsidRPr="00B575AB">
              <w:t>I often participate in the things I would like to bec</w:t>
            </w:r>
            <w:r w:rsidR="00B575AB">
              <w:t>ause I usually have spare money</w:t>
            </w:r>
          </w:p>
        </w:tc>
        <w:tc>
          <w:tcPr>
            <w:tcW w:w="1741" w:type="dxa"/>
            <w:tcBorders>
              <w:top w:val="single" w:sz="4" w:space="0" w:color="auto"/>
              <w:left w:val="single" w:sz="4" w:space="0" w:color="auto"/>
              <w:bottom w:val="single" w:sz="4" w:space="0" w:color="auto"/>
              <w:right w:val="single" w:sz="4" w:space="0" w:color="auto"/>
            </w:tcBorders>
          </w:tcPr>
          <w:p w14:paraId="1FECF326" w14:textId="77777777" w:rsidR="00C72404" w:rsidRPr="00B575AB" w:rsidRDefault="00C72404" w:rsidP="00C72404">
            <w:pPr>
              <w:spacing w:before="60" w:after="60"/>
            </w:pPr>
            <w:r w:rsidRPr="00B575AB">
              <w:t xml:space="preserve">I never go without the basic things* I need to live. </w:t>
            </w:r>
          </w:p>
          <w:p w14:paraId="6038C348" w14:textId="6975684B" w:rsidR="00C72404" w:rsidRPr="00B575AB" w:rsidRDefault="00C72404" w:rsidP="00C72404">
            <w:pPr>
              <w:spacing w:before="60" w:after="60"/>
            </w:pPr>
            <w:r w:rsidRPr="00B575AB">
              <w:t xml:space="preserve">I always participate in the things I would like to because </w:t>
            </w:r>
            <w:r w:rsidR="00B575AB">
              <w:t>I consistently have spare money</w:t>
            </w:r>
          </w:p>
        </w:tc>
      </w:tr>
    </w:tbl>
    <w:p w14:paraId="69ADF5D6" w14:textId="77777777"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14:paraId="51BD0741" w14:textId="77777777" w:rsidR="00C72404" w:rsidRPr="003760E2" w:rsidRDefault="00C72404" w:rsidP="00C72404">
      <w:pPr>
        <w:keepNext/>
        <w:spacing w:before="180" w:after="120" w:line="288" w:lineRule="auto"/>
        <w:rPr>
          <w:b/>
          <w:sz w:val="24"/>
        </w:rPr>
      </w:pPr>
      <w:r w:rsidRPr="003760E2">
        <w:rPr>
          <w:b/>
          <w:sz w:val="24"/>
        </w:rPr>
        <w:t>Completing a Goals SCORE assessment</w:t>
      </w:r>
    </w:p>
    <w:p w14:paraId="5BCC33C2"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839"/>
        <w:gridCol w:w="1655"/>
        <w:gridCol w:w="1750"/>
        <w:gridCol w:w="1748"/>
        <w:gridCol w:w="1748"/>
        <w:gridCol w:w="1750"/>
      </w:tblGrid>
      <w:tr w:rsidR="00C72404" w:rsidRPr="005D47C8" w14:paraId="4602AA17" w14:textId="77777777" w:rsidTr="00D40802">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3EA8FF0"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78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8A0CAB3"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B8CE6B4"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177B71A4"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5C369EE"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tcPr>
          <w:p w14:paraId="64C3C8FE"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70F61B8B" w14:textId="77777777" w:rsidTr="00D40802">
        <w:trPr>
          <w:cantSplit/>
          <w:trHeight w:val="2041"/>
        </w:trPr>
        <w:tc>
          <w:tcPr>
            <w:tcW w:w="876" w:type="pct"/>
            <w:tcBorders>
              <w:top w:val="single" w:sz="4" w:space="0" w:color="auto"/>
              <w:left w:val="single" w:sz="4" w:space="0" w:color="auto"/>
              <w:bottom w:val="single" w:sz="4" w:space="0" w:color="auto"/>
              <w:right w:val="single" w:sz="4" w:space="0" w:color="auto"/>
            </w:tcBorders>
            <w:hideMark/>
          </w:tcPr>
          <w:p w14:paraId="6F440AD2"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knowledge</w:t>
            </w:r>
          </w:p>
        </w:tc>
        <w:tc>
          <w:tcPr>
            <w:tcW w:w="789" w:type="pct"/>
            <w:tcBorders>
              <w:top w:val="single" w:sz="4" w:space="0" w:color="auto"/>
              <w:left w:val="single" w:sz="4" w:space="0" w:color="auto"/>
              <w:bottom w:val="single" w:sz="4" w:space="0" w:color="auto"/>
              <w:right w:val="single" w:sz="4" w:space="0" w:color="auto"/>
            </w:tcBorders>
          </w:tcPr>
          <w:p w14:paraId="20600BA8" w14:textId="23D278A3" w:rsidR="00C72404" w:rsidRPr="00B575AB" w:rsidRDefault="00C72404" w:rsidP="00D40802">
            <w:pPr>
              <w:spacing w:before="60" w:after="60" w:line="288" w:lineRule="auto"/>
            </w:pPr>
            <w:r w:rsidRPr="00B575AB">
              <w:t>I know nothing about the issues I sought help with or how to i</w:t>
            </w:r>
            <w:r w:rsidR="00B575AB">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1FABFF21" w14:textId="0875DFE6" w:rsidR="00C72404" w:rsidRPr="00B575AB" w:rsidRDefault="00C72404" w:rsidP="00D40802">
            <w:pPr>
              <w:spacing w:before="60" w:after="60" w:line="288" w:lineRule="auto"/>
            </w:pPr>
            <w:r w:rsidRPr="00B575AB">
              <w:t>I know a little about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4675953" w14:textId="0E5B5D2F" w:rsidR="00C72404" w:rsidRPr="00B575AB" w:rsidRDefault="00C72404" w:rsidP="00D40802">
            <w:pPr>
              <w:spacing w:before="60" w:after="60" w:line="288" w:lineRule="auto"/>
            </w:pPr>
            <w:r w:rsidRPr="00B575AB">
              <w:t>I have reasonable knowledge in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BDA91CE" w14:textId="10CD5580" w:rsidR="00C72404" w:rsidRPr="00B575AB" w:rsidRDefault="00C72404" w:rsidP="00D40802">
            <w:pPr>
              <w:spacing w:before="60" w:after="60" w:line="288" w:lineRule="auto"/>
            </w:pPr>
            <w:r w:rsidRPr="00B575AB">
              <w:t>I have good knowledge in the areas I need to meet my needs and i</w:t>
            </w:r>
            <w:r w:rsidR="00B575AB">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7B185EB4" w14:textId="263ABEC9" w:rsidR="00C72404" w:rsidRPr="00B575AB" w:rsidRDefault="00C72404" w:rsidP="00D40802">
            <w:pPr>
              <w:spacing w:before="60" w:after="60" w:line="288" w:lineRule="auto"/>
            </w:pPr>
            <w:r w:rsidRPr="00B575AB">
              <w:t>I have very good knowledge in the areas I need to meet my needs and i</w:t>
            </w:r>
            <w:r w:rsidR="00B575AB">
              <w:t>mprove my current circumstances</w:t>
            </w:r>
          </w:p>
        </w:tc>
      </w:tr>
      <w:tr w:rsidR="00C72404" w:rsidRPr="005D47C8" w14:paraId="240D3617" w14:textId="77777777" w:rsidTr="00D40802">
        <w:trPr>
          <w:cantSplit/>
          <w:trHeight w:val="1570"/>
        </w:trPr>
        <w:tc>
          <w:tcPr>
            <w:tcW w:w="876" w:type="pct"/>
            <w:tcBorders>
              <w:top w:val="single" w:sz="4" w:space="0" w:color="auto"/>
              <w:left w:val="single" w:sz="4" w:space="0" w:color="auto"/>
              <w:bottom w:val="single" w:sz="4" w:space="0" w:color="auto"/>
              <w:right w:val="single" w:sz="4" w:space="0" w:color="auto"/>
            </w:tcBorders>
          </w:tcPr>
          <w:p w14:paraId="2C8BA2F3"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lastRenderedPageBreak/>
              <w:t>Changed skills</w:t>
            </w:r>
          </w:p>
        </w:tc>
        <w:tc>
          <w:tcPr>
            <w:tcW w:w="789" w:type="pct"/>
            <w:tcBorders>
              <w:top w:val="single" w:sz="4" w:space="0" w:color="auto"/>
              <w:left w:val="single" w:sz="4" w:space="0" w:color="auto"/>
              <w:bottom w:val="single" w:sz="4" w:space="0" w:color="auto"/>
              <w:right w:val="single" w:sz="4" w:space="0" w:color="auto"/>
            </w:tcBorders>
          </w:tcPr>
          <w:p w14:paraId="03F71D12" w14:textId="71888BF2" w:rsidR="00C72404" w:rsidRPr="00B575AB" w:rsidRDefault="00C72404" w:rsidP="00D40802">
            <w:pPr>
              <w:spacing w:before="60" w:after="60" w:line="288" w:lineRule="auto"/>
            </w:pPr>
            <w:r w:rsidRPr="00B575AB">
              <w:t>I have very poor skills in the areas I need to meet my needs and i</w:t>
            </w:r>
            <w:r w:rsidR="00B575AB">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3A22F862" w14:textId="5B1B5529" w:rsidR="00C72404" w:rsidRPr="00B575AB" w:rsidRDefault="00C72404" w:rsidP="00D40802">
            <w:pPr>
              <w:spacing w:before="60" w:after="60" w:line="288" w:lineRule="auto"/>
            </w:pPr>
            <w:r w:rsidRPr="00B575AB">
              <w:t>I have poor skills in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A9F8DF5" w14:textId="730E4EAF" w:rsidR="00C72404" w:rsidRPr="00B575AB" w:rsidRDefault="00C72404" w:rsidP="00D40802">
            <w:pPr>
              <w:spacing w:before="60" w:after="60" w:line="288" w:lineRule="auto"/>
            </w:pPr>
            <w:r w:rsidRPr="00B575AB">
              <w:t>I have reasonable skills in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615DF5A" w14:textId="6A96B71A" w:rsidR="00C72404" w:rsidRPr="00B575AB" w:rsidRDefault="00C72404" w:rsidP="00D40802">
            <w:pPr>
              <w:spacing w:before="60" w:after="60" w:line="288" w:lineRule="auto"/>
            </w:pPr>
            <w:r w:rsidRPr="00B575AB">
              <w:t>I have good skills in the areas I need to meet my needs and improve</w:t>
            </w:r>
            <w:r w:rsidR="00B575AB">
              <w:t xml:space="preserve"> my current circumstances</w:t>
            </w:r>
          </w:p>
        </w:tc>
        <w:tc>
          <w:tcPr>
            <w:tcW w:w="834" w:type="pct"/>
            <w:tcBorders>
              <w:top w:val="single" w:sz="4" w:space="0" w:color="auto"/>
              <w:left w:val="single" w:sz="4" w:space="0" w:color="auto"/>
              <w:bottom w:val="single" w:sz="4" w:space="0" w:color="auto"/>
              <w:right w:val="single" w:sz="4" w:space="0" w:color="auto"/>
            </w:tcBorders>
          </w:tcPr>
          <w:p w14:paraId="10263007" w14:textId="2ADA3024" w:rsidR="00C72404" w:rsidRPr="00B575AB" w:rsidRDefault="00C72404" w:rsidP="00D40802">
            <w:pPr>
              <w:spacing w:before="60" w:after="60" w:line="288" w:lineRule="auto"/>
            </w:pPr>
            <w:r w:rsidRPr="00B575AB">
              <w:t>I have very good skills in the areas I need to meet my needs and i</w:t>
            </w:r>
            <w:r w:rsidR="00B575AB">
              <w:t>mprove my current circumstances</w:t>
            </w:r>
          </w:p>
        </w:tc>
      </w:tr>
      <w:tr w:rsidR="00C72404" w:rsidRPr="005D47C8" w14:paraId="704F3F75" w14:textId="77777777" w:rsidTr="00D40802">
        <w:trPr>
          <w:cantSplit/>
          <w:trHeight w:val="1053"/>
        </w:trPr>
        <w:tc>
          <w:tcPr>
            <w:tcW w:w="876" w:type="pct"/>
            <w:tcBorders>
              <w:top w:val="single" w:sz="4" w:space="0" w:color="auto"/>
              <w:left w:val="single" w:sz="4" w:space="0" w:color="auto"/>
              <w:bottom w:val="single" w:sz="4" w:space="0" w:color="auto"/>
              <w:right w:val="single" w:sz="4" w:space="0" w:color="auto"/>
            </w:tcBorders>
          </w:tcPr>
          <w:p w14:paraId="29E0D704"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behaviours</w:t>
            </w:r>
          </w:p>
        </w:tc>
        <w:tc>
          <w:tcPr>
            <w:tcW w:w="789" w:type="pct"/>
            <w:tcBorders>
              <w:top w:val="single" w:sz="4" w:space="0" w:color="auto"/>
              <w:left w:val="single" w:sz="4" w:space="0" w:color="auto"/>
              <w:bottom w:val="single" w:sz="4" w:space="0" w:color="auto"/>
              <w:right w:val="single" w:sz="4" w:space="0" w:color="auto"/>
            </w:tcBorders>
          </w:tcPr>
          <w:p w14:paraId="31A572F2" w14:textId="49DA6D51" w:rsidR="00C72404" w:rsidRPr="00B575AB" w:rsidRDefault="00C72404" w:rsidP="00D40802">
            <w:pPr>
              <w:spacing w:before="60" w:after="60" w:line="288" w:lineRule="auto"/>
            </w:pPr>
            <w:r w:rsidRPr="00B575AB">
              <w:t xml:space="preserve">My behaviour makes it very hard for </w:t>
            </w:r>
            <w:r w:rsidR="00D40802">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3337741F" w14:textId="7F893D0A" w:rsidR="00C72404" w:rsidRPr="00B575AB" w:rsidRDefault="00C72404" w:rsidP="00D40802">
            <w:pPr>
              <w:spacing w:before="60" w:after="60" w:line="288" w:lineRule="auto"/>
            </w:pPr>
            <w:r w:rsidRPr="00B575AB">
              <w:t>My behaviour makes it hard for me to impr</w:t>
            </w:r>
            <w:r w:rsidR="00B575AB">
              <w:t>ove my circumstances</w:t>
            </w:r>
          </w:p>
        </w:tc>
        <w:tc>
          <w:tcPr>
            <w:tcW w:w="833" w:type="pct"/>
            <w:tcBorders>
              <w:top w:val="single" w:sz="4" w:space="0" w:color="auto"/>
              <w:left w:val="single" w:sz="4" w:space="0" w:color="auto"/>
              <w:bottom w:val="single" w:sz="4" w:space="0" w:color="auto"/>
              <w:right w:val="single" w:sz="4" w:space="0" w:color="auto"/>
            </w:tcBorders>
          </w:tcPr>
          <w:p w14:paraId="716EAAAA" w14:textId="3B95E648" w:rsidR="00C72404" w:rsidRPr="00B575AB" w:rsidRDefault="00C72404" w:rsidP="00D40802">
            <w:pPr>
              <w:spacing w:before="60" w:after="60" w:line="288" w:lineRule="auto"/>
            </w:pPr>
            <w:r w:rsidRPr="00B575AB">
              <w:t>My behaviour makes it a little hard to improve m</w:t>
            </w:r>
            <w:r w:rsidR="00B575AB">
              <w:t>y circumstances, but not always</w:t>
            </w:r>
            <w:r w:rsidRPr="00B575AB">
              <w:t xml:space="preserve">  </w:t>
            </w:r>
          </w:p>
        </w:tc>
        <w:tc>
          <w:tcPr>
            <w:tcW w:w="833" w:type="pct"/>
            <w:tcBorders>
              <w:top w:val="single" w:sz="4" w:space="0" w:color="auto"/>
              <w:left w:val="single" w:sz="4" w:space="0" w:color="auto"/>
              <w:bottom w:val="single" w:sz="4" w:space="0" w:color="auto"/>
              <w:right w:val="single" w:sz="4" w:space="0" w:color="auto"/>
            </w:tcBorders>
          </w:tcPr>
          <w:p w14:paraId="3D96410E" w14:textId="712DF7E3" w:rsidR="00C72404" w:rsidRPr="00B575AB" w:rsidRDefault="00C72404" w:rsidP="00D40802">
            <w:pPr>
              <w:spacing w:before="60" w:after="60" w:line="288" w:lineRule="auto"/>
            </w:pPr>
            <w:r w:rsidRPr="00B575AB">
              <w:t xml:space="preserve">My behaviour generally allows </w:t>
            </w:r>
            <w:r w:rsidR="00B575AB">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484A9552" w14:textId="3D061C2F" w:rsidR="00C72404" w:rsidRPr="00B575AB" w:rsidRDefault="00C72404" w:rsidP="00D40802">
            <w:pPr>
              <w:spacing w:before="60" w:after="60" w:line="288" w:lineRule="auto"/>
            </w:pPr>
            <w:r w:rsidRPr="00B575AB">
              <w:t>My behaviour allows</w:t>
            </w:r>
            <w:r w:rsidR="00B575AB">
              <w:t xml:space="preserve"> me to improve my circumstances</w:t>
            </w:r>
          </w:p>
        </w:tc>
      </w:tr>
      <w:tr w:rsidR="00C72404" w:rsidRPr="005D47C8" w14:paraId="2D4B24D4" w14:textId="77777777" w:rsidTr="00D4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76" w:type="pct"/>
            <w:tcBorders>
              <w:top w:val="single" w:sz="4" w:space="0" w:color="auto"/>
              <w:left w:val="single" w:sz="4" w:space="0" w:color="auto"/>
              <w:bottom w:val="single" w:sz="4" w:space="0" w:color="auto"/>
              <w:right w:val="single" w:sz="4" w:space="0" w:color="auto"/>
            </w:tcBorders>
          </w:tcPr>
          <w:p w14:paraId="2B424F16"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Empowerment, choice and control to make own decisions</w:t>
            </w:r>
          </w:p>
        </w:tc>
        <w:tc>
          <w:tcPr>
            <w:tcW w:w="789" w:type="pct"/>
            <w:tcBorders>
              <w:top w:val="single" w:sz="4" w:space="0" w:color="auto"/>
              <w:left w:val="single" w:sz="4" w:space="0" w:color="auto"/>
              <w:bottom w:val="single" w:sz="4" w:space="0" w:color="auto"/>
              <w:right w:val="single" w:sz="4" w:space="0" w:color="auto"/>
            </w:tcBorders>
          </w:tcPr>
          <w:p w14:paraId="29E0C1E8" w14:textId="75DFB944" w:rsidR="00C72404" w:rsidRPr="00B575AB" w:rsidRDefault="00C72404" w:rsidP="00D40802">
            <w:pPr>
              <w:spacing w:before="60" w:after="60" w:line="288" w:lineRule="auto"/>
            </w:pPr>
            <w:r w:rsidRPr="00B575AB">
              <w:t>I have no confidence to make decisions</w:t>
            </w:r>
            <w:r w:rsidR="00D40802">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2E7B9CA0" w14:textId="68E6EFF8" w:rsidR="00C72404" w:rsidRPr="00B575AB" w:rsidRDefault="00C72404" w:rsidP="00D40802">
            <w:pPr>
              <w:keepLines/>
              <w:widowControl w:val="0"/>
              <w:spacing w:before="60" w:after="60" w:line="288" w:lineRule="auto"/>
            </w:pPr>
            <w:r w:rsidRPr="00B575AB">
              <w:t>I have limited confidence and limited power to make decisio</w:t>
            </w:r>
            <w:r w:rsidR="00D40802">
              <w:t>n that improve my </w:t>
            </w:r>
            <w:r w:rsidR="00D40802">
              <w:br/>
              <w:t>circumstances</w:t>
            </w:r>
            <w:r w:rsidRPr="00B575AB">
              <w:t xml:space="preserve"> </w:t>
            </w:r>
          </w:p>
        </w:tc>
        <w:tc>
          <w:tcPr>
            <w:tcW w:w="833" w:type="pct"/>
            <w:tcBorders>
              <w:top w:val="single" w:sz="4" w:space="0" w:color="auto"/>
              <w:left w:val="single" w:sz="4" w:space="0" w:color="auto"/>
              <w:bottom w:val="single" w:sz="4" w:space="0" w:color="auto"/>
              <w:right w:val="single" w:sz="4" w:space="0" w:color="auto"/>
            </w:tcBorders>
          </w:tcPr>
          <w:p w14:paraId="57347A91" w14:textId="57A0E076" w:rsidR="00C72404" w:rsidRPr="00B575AB" w:rsidRDefault="00C72404" w:rsidP="00D40802">
            <w:pPr>
              <w:spacing w:before="60" w:after="60" w:line="288" w:lineRule="auto"/>
            </w:pPr>
            <w:r w:rsidRPr="00B575AB">
              <w:t>I have some confidence and some control in making decision</w:t>
            </w:r>
            <w:r w:rsidR="00D40802">
              <w:t>s that improve my </w:t>
            </w:r>
            <w:r w:rsidR="00D40802">
              <w:br/>
              <w:t>circumstances</w:t>
            </w:r>
          </w:p>
        </w:tc>
        <w:tc>
          <w:tcPr>
            <w:tcW w:w="833" w:type="pct"/>
            <w:tcBorders>
              <w:top w:val="single" w:sz="4" w:space="0" w:color="auto"/>
              <w:left w:val="single" w:sz="4" w:space="0" w:color="auto"/>
              <w:bottom w:val="single" w:sz="4" w:space="0" w:color="auto"/>
              <w:right w:val="single" w:sz="4" w:space="0" w:color="auto"/>
            </w:tcBorders>
          </w:tcPr>
          <w:p w14:paraId="134F01B8" w14:textId="262AA5AF" w:rsidR="00C72404" w:rsidRPr="00B575AB" w:rsidRDefault="00C72404" w:rsidP="00D40802">
            <w:pPr>
              <w:spacing w:before="60" w:after="60" w:line="288" w:lineRule="auto"/>
            </w:pPr>
            <w:r w:rsidRPr="00B575AB">
              <w:t>Most of the time I have high confidence and feel better empowered to make decisions</w:t>
            </w:r>
            <w:r w:rsidR="00D40802">
              <w:t xml:space="preserve"> that improve my </w:t>
            </w:r>
            <w:r w:rsidR="00D40802">
              <w:br/>
              <w:t>circumstances</w:t>
            </w:r>
          </w:p>
        </w:tc>
        <w:tc>
          <w:tcPr>
            <w:tcW w:w="834" w:type="pct"/>
            <w:tcBorders>
              <w:top w:val="single" w:sz="4" w:space="0" w:color="auto"/>
              <w:left w:val="single" w:sz="4" w:space="0" w:color="auto"/>
              <w:bottom w:val="single" w:sz="4" w:space="0" w:color="auto"/>
              <w:right w:val="single" w:sz="4" w:space="0" w:color="auto"/>
            </w:tcBorders>
          </w:tcPr>
          <w:p w14:paraId="590198AE" w14:textId="3A24CD31" w:rsidR="00C72404" w:rsidRPr="00B575AB" w:rsidRDefault="00C72404" w:rsidP="00D40802">
            <w:pPr>
              <w:spacing w:before="60" w:after="60" w:line="288" w:lineRule="auto"/>
            </w:pPr>
            <w:r w:rsidRPr="00B575AB">
              <w:t>I have very good confidence and feel empowered to make decision</w:t>
            </w:r>
            <w:r w:rsidR="00D40802">
              <w:t>s that improve my </w:t>
            </w:r>
            <w:r w:rsidR="00D40802">
              <w:br/>
              <w:t>circumstances</w:t>
            </w:r>
          </w:p>
        </w:tc>
      </w:tr>
      <w:tr w:rsidR="00C72404" w:rsidRPr="005D47C8" w14:paraId="7F2683E7" w14:textId="77777777" w:rsidTr="00D4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76" w:type="pct"/>
            <w:tcBorders>
              <w:top w:val="single" w:sz="4" w:space="0" w:color="auto"/>
              <w:left w:val="single" w:sz="4" w:space="0" w:color="auto"/>
              <w:bottom w:val="single" w:sz="4" w:space="0" w:color="auto"/>
              <w:right w:val="single" w:sz="4" w:space="0" w:color="auto"/>
            </w:tcBorders>
          </w:tcPr>
          <w:p w14:paraId="36D095C9"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Engagement with support services</w:t>
            </w:r>
          </w:p>
        </w:tc>
        <w:tc>
          <w:tcPr>
            <w:tcW w:w="789" w:type="pct"/>
            <w:tcBorders>
              <w:top w:val="single" w:sz="4" w:space="0" w:color="auto"/>
              <w:left w:val="single" w:sz="4" w:space="0" w:color="auto"/>
              <w:bottom w:val="single" w:sz="4" w:space="0" w:color="auto"/>
              <w:right w:val="single" w:sz="4" w:space="0" w:color="auto"/>
            </w:tcBorders>
          </w:tcPr>
          <w:p w14:paraId="7B0EFF68" w14:textId="1188BD34" w:rsidR="00C72404" w:rsidRPr="00B575AB" w:rsidRDefault="00C72404" w:rsidP="00D40802">
            <w:pPr>
              <w:spacing w:before="60" w:after="60" w:line="288" w:lineRule="auto"/>
            </w:pPr>
            <w:r w:rsidRPr="00B575AB">
              <w:t>I have a lot of difficulty engaging and working with services to h</w:t>
            </w:r>
            <w:r w:rsidR="00D40802">
              <w:t>elp me improve my </w:t>
            </w:r>
            <w:r w:rsidR="00D40802">
              <w:br/>
              <w:t>circumstances</w:t>
            </w:r>
          </w:p>
        </w:tc>
        <w:tc>
          <w:tcPr>
            <w:tcW w:w="834" w:type="pct"/>
            <w:tcBorders>
              <w:top w:val="single" w:sz="4" w:space="0" w:color="auto"/>
              <w:left w:val="single" w:sz="4" w:space="0" w:color="auto"/>
              <w:bottom w:val="single" w:sz="4" w:space="0" w:color="auto"/>
              <w:right w:val="single" w:sz="4" w:space="0" w:color="auto"/>
            </w:tcBorders>
          </w:tcPr>
          <w:p w14:paraId="09692C40" w14:textId="6B60BFF8" w:rsidR="00C72404" w:rsidRPr="00B575AB" w:rsidRDefault="00C72404" w:rsidP="00D40802">
            <w:pPr>
              <w:spacing w:before="60" w:after="60" w:line="288" w:lineRule="auto"/>
            </w:pPr>
            <w:r w:rsidRPr="00B575AB">
              <w:t>I have some of difficulty engaging and working with services to h</w:t>
            </w:r>
            <w:r w:rsidR="00D40802">
              <w:t>elp me improve my </w:t>
            </w:r>
            <w:r w:rsidR="00D40802">
              <w:br/>
              <w:t>circumstances</w:t>
            </w:r>
          </w:p>
        </w:tc>
        <w:tc>
          <w:tcPr>
            <w:tcW w:w="833" w:type="pct"/>
            <w:tcBorders>
              <w:top w:val="single" w:sz="4" w:space="0" w:color="auto"/>
              <w:left w:val="single" w:sz="4" w:space="0" w:color="auto"/>
              <w:bottom w:val="single" w:sz="4" w:space="0" w:color="auto"/>
              <w:right w:val="single" w:sz="4" w:space="0" w:color="auto"/>
            </w:tcBorders>
          </w:tcPr>
          <w:p w14:paraId="22D34348" w14:textId="5D41E5D4" w:rsidR="00C72404" w:rsidRPr="00B575AB" w:rsidRDefault="00C72404" w:rsidP="00D40802">
            <w:pPr>
              <w:spacing w:before="60" w:after="60" w:line="288" w:lineRule="auto"/>
            </w:pPr>
            <w:r w:rsidRPr="00B575AB">
              <w:t>I occasionally have difficulty engaging and working with services to help me improve</w:t>
            </w:r>
            <w:r w:rsidR="00D40802">
              <w:t xml:space="preserve"> my circumstances</w:t>
            </w:r>
          </w:p>
        </w:tc>
        <w:tc>
          <w:tcPr>
            <w:tcW w:w="833" w:type="pct"/>
            <w:tcBorders>
              <w:top w:val="single" w:sz="4" w:space="0" w:color="auto"/>
              <w:left w:val="single" w:sz="4" w:space="0" w:color="auto"/>
              <w:bottom w:val="single" w:sz="4" w:space="0" w:color="auto"/>
              <w:right w:val="single" w:sz="4" w:space="0" w:color="auto"/>
            </w:tcBorders>
          </w:tcPr>
          <w:p w14:paraId="1DC8E532" w14:textId="34350D24" w:rsidR="00C72404" w:rsidRPr="00B575AB" w:rsidRDefault="00C72404" w:rsidP="00D40802">
            <w:pPr>
              <w:spacing w:before="60" w:after="60" w:line="288" w:lineRule="auto"/>
            </w:pPr>
            <w:r w:rsidRPr="00B575AB">
              <w:t>I hardly ever have difficulty engaging and working with services to h</w:t>
            </w:r>
            <w:r w:rsidR="00D40802">
              <w:t>elp me improve my </w:t>
            </w:r>
            <w:r w:rsidR="00D40802">
              <w:br/>
              <w:t>circumstances</w:t>
            </w:r>
          </w:p>
        </w:tc>
        <w:tc>
          <w:tcPr>
            <w:tcW w:w="834" w:type="pct"/>
            <w:tcBorders>
              <w:top w:val="single" w:sz="4" w:space="0" w:color="auto"/>
              <w:left w:val="single" w:sz="4" w:space="0" w:color="auto"/>
              <w:bottom w:val="single" w:sz="4" w:space="0" w:color="auto"/>
              <w:right w:val="single" w:sz="4" w:space="0" w:color="auto"/>
            </w:tcBorders>
          </w:tcPr>
          <w:p w14:paraId="3F0D5FF1" w14:textId="1ABA4C57" w:rsidR="00C72404" w:rsidRPr="00B575AB" w:rsidRDefault="00C72404" w:rsidP="00D40802">
            <w:pPr>
              <w:spacing w:before="60" w:after="60" w:line="288" w:lineRule="auto"/>
            </w:pPr>
            <w:r w:rsidRPr="00B575AB">
              <w:t>It is easy to work with services to help me improve my circumstanc</w:t>
            </w:r>
            <w:r w:rsidR="00D40802">
              <w:t>es. I rarely have difficulties</w:t>
            </w:r>
          </w:p>
        </w:tc>
      </w:tr>
      <w:tr w:rsidR="00C72404" w:rsidRPr="005D47C8" w14:paraId="630A2B36" w14:textId="77777777" w:rsidTr="00D4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76" w:type="pct"/>
            <w:tcBorders>
              <w:top w:val="single" w:sz="4" w:space="0" w:color="auto"/>
              <w:left w:val="single" w:sz="4" w:space="0" w:color="auto"/>
              <w:bottom w:val="single" w:sz="4" w:space="0" w:color="auto"/>
              <w:right w:val="single" w:sz="4" w:space="0" w:color="auto"/>
            </w:tcBorders>
          </w:tcPr>
          <w:p w14:paraId="039F2F94"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Impact of immediate crisis</w:t>
            </w:r>
          </w:p>
        </w:tc>
        <w:tc>
          <w:tcPr>
            <w:tcW w:w="789" w:type="pct"/>
            <w:tcBorders>
              <w:top w:val="single" w:sz="4" w:space="0" w:color="auto"/>
              <w:left w:val="single" w:sz="4" w:space="0" w:color="auto"/>
              <w:bottom w:val="single" w:sz="4" w:space="0" w:color="auto"/>
              <w:right w:val="single" w:sz="4" w:space="0" w:color="auto"/>
            </w:tcBorders>
          </w:tcPr>
          <w:p w14:paraId="0CF10195" w14:textId="291B1B1C" w:rsidR="00C72404" w:rsidRPr="00B575AB" w:rsidRDefault="00C72404" w:rsidP="00C72404">
            <w:pPr>
              <w:spacing w:before="60" w:after="60"/>
            </w:pPr>
            <w:r w:rsidRPr="00B575AB">
              <w:t xml:space="preserve">Right now, I am facing a crisis that I struggle to cope </w:t>
            </w:r>
            <w:proofErr w:type="gramStart"/>
            <w:r w:rsidRPr="00B575AB">
              <w:t>with</w:t>
            </w:r>
            <w:proofErr w:type="gramEnd"/>
            <w:r w:rsidRPr="00B575AB">
              <w:t xml:space="preserve"> an</w:t>
            </w:r>
            <w:r w:rsidR="00D40802">
              <w:t>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14D6692E" w14:textId="2209A95E" w:rsidR="00C72404" w:rsidRPr="00B575AB" w:rsidRDefault="00C72404" w:rsidP="00C72404">
            <w:pPr>
              <w:spacing w:before="60" w:after="60"/>
            </w:pPr>
            <w:r w:rsidRPr="00B575AB">
              <w:t>The immediate crisis I am facing is difficult and has an impact on my life. I </w:t>
            </w:r>
            <w:r w:rsidR="00D40802">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008DB819" w14:textId="473384D9" w:rsidR="00C72404" w:rsidRPr="00B575AB" w:rsidRDefault="00C72404" w:rsidP="00C72404">
            <w:pPr>
              <w:spacing w:before="60" w:after="60"/>
            </w:pPr>
            <w:r w:rsidRPr="00B575AB">
              <w:t xml:space="preserve">The immediate crisis I am facing is sometimes </w:t>
            </w:r>
            <w:proofErr w:type="gramStart"/>
            <w:r w:rsidRPr="00B575AB">
              <w:t>difficult</w:t>
            </w:r>
            <w:proofErr w:type="gramEnd"/>
            <w:r w:rsidRPr="00B575AB">
              <w:t xml:space="preserve"> but I am working</w:t>
            </w:r>
            <w:r w:rsidR="00D40802">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57DC34E7" w14:textId="5F4915FB" w:rsidR="00C72404" w:rsidRPr="00B575AB" w:rsidRDefault="00C72404" w:rsidP="00C72404">
            <w:pPr>
              <w:spacing w:before="60" w:after="60"/>
            </w:pPr>
            <w:r w:rsidRPr="00B575AB">
              <w:t xml:space="preserve">The crisis I am facing is lessening and the service I am working </w:t>
            </w:r>
            <w:r w:rsidR="00D40802">
              <w:t>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35E66700" w14:textId="19C0D774" w:rsidR="00C72404" w:rsidRPr="00B575AB" w:rsidRDefault="00C72404" w:rsidP="00C72404">
            <w:pPr>
              <w:spacing w:before="60" w:after="60"/>
            </w:pPr>
            <w:r w:rsidRPr="00B575AB">
              <w:t xml:space="preserve">I am no longer facing an immediate </w:t>
            </w:r>
            <w:proofErr w:type="gramStart"/>
            <w:r w:rsidRPr="00B575AB">
              <w:t>crisis</w:t>
            </w:r>
            <w:proofErr w:type="gramEnd"/>
            <w:r w:rsidRPr="00B575AB">
              <w:t xml:space="preserve"> and th</w:t>
            </w:r>
            <w:r w:rsidR="00D40802">
              <w:t>e service helped me manage this</w:t>
            </w:r>
          </w:p>
        </w:tc>
      </w:tr>
    </w:tbl>
    <w:p w14:paraId="1828AA02" w14:textId="77777777" w:rsidR="00C72404" w:rsidRPr="003760E2" w:rsidRDefault="00C72404" w:rsidP="00247CB1">
      <w:pPr>
        <w:keepNext/>
        <w:keepLines/>
        <w:spacing w:before="360" w:after="120" w:line="288" w:lineRule="auto"/>
        <w:jc w:val="both"/>
        <w:rPr>
          <w:b/>
          <w:sz w:val="24"/>
        </w:rPr>
      </w:pPr>
      <w:r w:rsidRPr="003760E2">
        <w:rPr>
          <w:b/>
          <w:sz w:val="24"/>
        </w:rPr>
        <w:lastRenderedPageBreak/>
        <w:t>Completing a Satisfaction SCORE assessment</w:t>
      </w:r>
    </w:p>
    <w:p w14:paraId="6B0EDE13" w14:textId="77777777" w:rsidR="00C72404" w:rsidRPr="003760E2" w:rsidRDefault="00C72404" w:rsidP="00247CB1">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8"/>
        <w:gridCol w:w="1748"/>
        <w:gridCol w:w="1749"/>
        <w:gridCol w:w="1748"/>
        <w:gridCol w:w="1748"/>
        <w:gridCol w:w="1749"/>
      </w:tblGrid>
      <w:tr w:rsidR="00C72404" w:rsidRPr="005D47C8" w14:paraId="48409549" w14:textId="77777777" w:rsidTr="00C72404">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46A6674"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0E94B2D" w14:textId="77777777" w:rsidR="00C72404" w:rsidRPr="005D47C8" w:rsidRDefault="00C72404" w:rsidP="00D40802">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F5F1C9" w14:textId="77777777" w:rsidR="00C72404" w:rsidRPr="005D47C8" w:rsidRDefault="00C72404" w:rsidP="00D40802">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36499059" w14:textId="77777777" w:rsidR="00C72404" w:rsidRPr="005D47C8" w:rsidRDefault="00C72404" w:rsidP="00D40802">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tcPr>
          <w:p w14:paraId="3F33887D" w14:textId="77777777" w:rsidR="00C72404" w:rsidRPr="005D47C8" w:rsidRDefault="00C72404" w:rsidP="00D40802">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tcPr>
          <w:p w14:paraId="3707FB4D" w14:textId="77777777" w:rsidR="00C72404" w:rsidRPr="005D47C8" w:rsidRDefault="00C72404" w:rsidP="00D40802">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26D161AC" w14:textId="77777777" w:rsidTr="00C72404">
        <w:trPr>
          <w:cantSplit/>
          <w:trHeight w:val="1071"/>
        </w:trPr>
        <w:tc>
          <w:tcPr>
            <w:tcW w:w="1748" w:type="dxa"/>
            <w:tcBorders>
              <w:top w:val="single" w:sz="4" w:space="0" w:color="auto"/>
              <w:left w:val="single" w:sz="4" w:space="0" w:color="auto"/>
              <w:bottom w:val="single" w:sz="4" w:space="0" w:color="auto"/>
              <w:right w:val="single" w:sz="4" w:space="0" w:color="auto"/>
            </w:tcBorders>
            <w:hideMark/>
          </w:tcPr>
          <w:p w14:paraId="70ABE2F7" w14:textId="77777777" w:rsidR="00C72404" w:rsidRPr="00D40802" w:rsidRDefault="00C72404" w:rsidP="00EC427D">
            <w:pPr>
              <w:pStyle w:val="BodyText"/>
              <w:spacing w:before="60" w:after="60" w:line="288" w:lineRule="auto"/>
              <w:ind w:left="0"/>
              <w:rPr>
                <w:rFonts w:cs="Arial"/>
                <w:b/>
                <w:sz w:val="22"/>
                <w:szCs w:val="22"/>
                <w:lang w:val="en-AU"/>
              </w:rPr>
            </w:pPr>
            <w:r w:rsidRPr="00D40802">
              <w:rPr>
                <w:rFonts w:cs="Arial"/>
                <w:b/>
                <w:sz w:val="22"/>
                <w:szCs w:val="22"/>
                <w:lang w:val="en-AU"/>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tcPr>
          <w:p w14:paraId="0D2F0895" w14:textId="3BE09B62" w:rsidR="00C72404" w:rsidRPr="00D40802" w:rsidRDefault="00C72404" w:rsidP="00C72404">
            <w:pPr>
              <w:spacing w:before="60" w:after="60"/>
            </w:pPr>
            <w:r w:rsidRPr="00D40802">
              <w:t>The service does not listen</w:t>
            </w:r>
            <w:r w:rsidR="00D40802">
              <w:t xml:space="preserve"> or understand my issues at all</w:t>
            </w:r>
          </w:p>
        </w:tc>
        <w:tc>
          <w:tcPr>
            <w:tcW w:w="1749" w:type="dxa"/>
            <w:tcBorders>
              <w:top w:val="single" w:sz="4" w:space="0" w:color="auto"/>
              <w:left w:val="single" w:sz="4" w:space="0" w:color="auto"/>
              <w:bottom w:val="single" w:sz="4" w:space="0" w:color="auto"/>
              <w:right w:val="single" w:sz="4" w:space="0" w:color="auto"/>
            </w:tcBorders>
          </w:tcPr>
          <w:p w14:paraId="6068F081" w14:textId="37479AE6" w:rsidR="00C72404" w:rsidRPr="00D40802" w:rsidRDefault="00C72404" w:rsidP="00C72404">
            <w:pPr>
              <w:spacing w:before="60" w:after="60"/>
            </w:pPr>
            <w:r w:rsidRPr="00D40802">
              <w:t>The service listens a little bit o</w:t>
            </w:r>
            <w:r w:rsidR="00D40802">
              <w:t>r understands some of my issues</w:t>
            </w:r>
          </w:p>
        </w:tc>
        <w:tc>
          <w:tcPr>
            <w:tcW w:w="1748" w:type="dxa"/>
            <w:tcBorders>
              <w:top w:val="single" w:sz="4" w:space="0" w:color="auto"/>
              <w:left w:val="single" w:sz="4" w:space="0" w:color="auto"/>
              <w:bottom w:val="single" w:sz="4" w:space="0" w:color="auto"/>
              <w:right w:val="single" w:sz="4" w:space="0" w:color="auto"/>
            </w:tcBorders>
          </w:tcPr>
          <w:p w14:paraId="34DF5D6E" w14:textId="2CB339DB" w:rsidR="00C72404" w:rsidRPr="00D40802" w:rsidRDefault="00C72404" w:rsidP="00C72404">
            <w:pPr>
              <w:spacing w:before="60" w:after="60"/>
            </w:pPr>
            <w:r w:rsidRPr="00D40802">
              <w:t>The service sometimes l</w:t>
            </w:r>
            <w:r w:rsidR="00D40802">
              <w:t>istens or understands my issues</w:t>
            </w:r>
          </w:p>
        </w:tc>
        <w:tc>
          <w:tcPr>
            <w:tcW w:w="1748" w:type="dxa"/>
            <w:tcBorders>
              <w:top w:val="single" w:sz="4" w:space="0" w:color="auto"/>
              <w:left w:val="single" w:sz="4" w:space="0" w:color="auto"/>
              <w:bottom w:val="single" w:sz="4" w:space="0" w:color="auto"/>
              <w:right w:val="single" w:sz="4" w:space="0" w:color="auto"/>
            </w:tcBorders>
          </w:tcPr>
          <w:p w14:paraId="78101342" w14:textId="6BE66A23" w:rsidR="00C72404" w:rsidRPr="00D40802" w:rsidRDefault="00C72404" w:rsidP="00C72404">
            <w:pPr>
              <w:spacing w:before="60" w:after="60"/>
            </w:pPr>
            <w:r w:rsidRPr="00D40802">
              <w:t>The service listens to me and understa</w:t>
            </w:r>
            <w:r w:rsidR="00D40802">
              <w:t>nds my issues a lot of the time</w:t>
            </w:r>
          </w:p>
        </w:tc>
        <w:tc>
          <w:tcPr>
            <w:tcW w:w="1749" w:type="dxa"/>
            <w:tcBorders>
              <w:top w:val="single" w:sz="4" w:space="0" w:color="auto"/>
              <w:left w:val="single" w:sz="4" w:space="0" w:color="auto"/>
              <w:bottom w:val="single" w:sz="4" w:space="0" w:color="auto"/>
              <w:right w:val="single" w:sz="4" w:space="0" w:color="auto"/>
            </w:tcBorders>
          </w:tcPr>
          <w:p w14:paraId="1BBFC410" w14:textId="136063FA" w:rsidR="00C72404" w:rsidRPr="00D40802" w:rsidRDefault="00C72404" w:rsidP="00C72404">
            <w:pPr>
              <w:spacing w:before="60" w:after="60"/>
            </w:pPr>
            <w:r w:rsidRPr="00D40802">
              <w:t xml:space="preserve">The service always listens </w:t>
            </w:r>
            <w:r w:rsidR="00D40802">
              <w:t>to me and understands my issues</w:t>
            </w:r>
          </w:p>
        </w:tc>
      </w:tr>
      <w:tr w:rsidR="00C72404" w:rsidRPr="005D47C8" w14:paraId="5F9D158F" w14:textId="77777777" w:rsidTr="00C72404">
        <w:trPr>
          <w:cantSplit/>
          <w:trHeight w:val="877"/>
        </w:trPr>
        <w:tc>
          <w:tcPr>
            <w:tcW w:w="1748" w:type="dxa"/>
            <w:tcBorders>
              <w:top w:val="single" w:sz="4" w:space="0" w:color="auto"/>
              <w:left w:val="single" w:sz="4" w:space="0" w:color="auto"/>
              <w:bottom w:val="single" w:sz="4" w:space="0" w:color="auto"/>
              <w:right w:val="single" w:sz="4" w:space="0" w:color="auto"/>
            </w:tcBorders>
          </w:tcPr>
          <w:p w14:paraId="499CBE61" w14:textId="77777777" w:rsidR="00C72404" w:rsidRPr="00D40802" w:rsidRDefault="00C72404" w:rsidP="00EC427D">
            <w:pPr>
              <w:pStyle w:val="BodyText"/>
              <w:spacing w:before="60" w:after="60" w:line="288" w:lineRule="auto"/>
              <w:ind w:left="0"/>
              <w:rPr>
                <w:rFonts w:cs="Arial"/>
                <w:b/>
                <w:sz w:val="22"/>
                <w:szCs w:val="22"/>
                <w:lang w:val="en-AU"/>
              </w:rPr>
            </w:pPr>
            <w:r w:rsidRPr="00D40802">
              <w:rPr>
                <w:rFonts w:cs="Arial"/>
                <w:b/>
                <w:sz w:val="22"/>
                <w:szCs w:val="22"/>
                <w:lang w:val="en-AU"/>
              </w:rPr>
              <w:t>I am satisfied with the services I have received</w:t>
            </w:r>
          </w:p>
        </w:tc>
        <w:tc>
          <w:tcPr>
            <w:tcW w:w="1748" w:type="dxa"/>
            <w:tcBorders>
              <w:top w:val="single" w:sz="4" w:space="0" w:color="auto"/>
              <w:left w:val="single" w:sz="4" w:space="0" w:color="auto"/>
              <w:bottom w:val="single" w:sz="4" w:space="0" w:color="auto"/>
              <w:right w:val="single" w:sz="4" w:space="0" w:color="auto"/>
            </w:tcBorders>
          </w:tcPr>
          <w:p w14:paraId="1D40603D" w14:textId="6E856CE2" w:rsidR="00C72404" w:rsidRPr="00D40802" w:rsidRDefault="00D40802" w:rsidP="00C72404">
            <w:pPr>
              <w:spacing w:before="60" w:after="60"/>
            </w:pPr>
            <w:r>
              <w:t>I am not satisfied</w:t>
            </w:r>
          </w:p>
        </w:tc>
        <w:tc>
          <w:tcPr>
            <w:tcW w:w="1749" w:type="dxa"/>
            <w:tcBorders>
              <w:top w:val="single" w:sz="4" w:space="0" w:color="auto"/>
              <w:left w:val="single" w:sz="4" w:space="0" w:color="auto"/>
              <w:bottom w:val="single" w:sz="4" w:space="0" w:color="auto"/>
              <w:right w:val="single" w:sz="4" w:space="0" w:color="auto"/>
            </w:tcBorders>
          </w:tcPr>
          <w:p w14:paraId="49B8C533" w14:textId="74BD3219" w:rsidR="00C72404" w:rsidRPr="00D40802" w:rsidRDefault="00D40802" w:rsidP="00C72404">
            <w:pPr>
              <w:spacing w:before="60" w:after="60"/>
            </w:pPr>
            <w:r>
              <w:t>I am a little satisfied</w:t>
            </w:r>
          </w:p>
        </w:tc>
        <w:tc>
          <w:tcPr>
            <w:tcW w:w="1748" w:type="dxa"/>
            <w:tcBorders>
              <w:top w:val="single" w:sz="4" w:space="0" w:color="auto"/>
              <w:left w:val="single" w:sz="4" w:space="0" w:color="auto"/>
              <w:bottom w:val="single" w:sz="4" w:space="0" w:color="auto"/>
              <w:right w:val="single" w:sz="4" w:space="0" w:color="auto"/>
            </w:tcBorders>
          </w:tcPr>
          <w:p w14:paraId="5072027A" w14:textId="003EB586" w:rsidR="00C72404" w:rsidRPr="00D40802" w:rsidRDefault="00D40802" w:rsidP="00C72404">
            <w:pPr>
              <w:spacing w:before="60" w:after="60"/>
            </w:pPr>
            <w:r>
              <w:t>The service was ok</w:t>
            </w:r>
          </w:p>
        </w:tc>
        <w:tc>
          <w:tcPr>
            <w:tcW w:w="1748" w:type="dxa"/>
            <w:tcBorders>
              <w:top w:val="single" w:sz="4" w:space="0" w:color="auto"/>
              <w:left w:val="single" w:sz="4" w:space="0" w:color="auto"/>
              <w:bottom w:val="single" w:sz="4" w:space="0" w:color="auto"/>
              <w:right w:val="single" w:sz="4" w:space="0" w:color="auto"/>
            </w:tcBorders>
          </w:tcPr>
          <w:p w14:paraId="40D5F111" w14:textId="00BDE392" w:rsidR="00C72404" w:rsidRPr="00D40802" w:rsidRDefault="00D40802" w:rsidP="00C72404">
            <w:pPr>
              <w:spacing w:before="60" w:after="60"/>
            </w:pPr>
            <w:r>
              <w:t>I am mostly satisfied</w:t>
            </w:r>
          </w:p>
        </w:tc>
        <w:tc>
          <w:tcPr>
            <w:tcW w:w="1749" w:type="dxa"/>
            <w:tcBorders>
              <w:top w:val="single" w:sz="4" w:space="0" w:color="auto"/>
              <w:left w:val="single" w:sz="4" w:space="0" w:color="auto"/>
              <w:bottom w:val="single" w:sz="4" w:space="0" w:color="auto"/>
              <w:right w:val="single" w:sz="4" w:space="0" w:color="auto"/>
            </w:tcBorders>
          </w:tcPr>
          <w:p w14:paraId="6A8DDE7B" w14:textId="75D139BD" w:rsidR="00C72404" w:rsidRPr="00D40802" w:rsidRDefault="00D40802" w:rsidP="00C72404">
            <w:pPr>
              <w:spacing w:before="60" w:after="60"/>
            </w:pPr>
            <w:r>
              <w:t>I am very satisfied</w:t>
            </w:r>
          </w:p>
        </w:tc>
      </w:tr>
      <w:tr w:rsidR="00C72404" w:rsidRPr="005D47C8" w14:paraId="1B54E535" w14:textId="77777777" w:rsidTr="00C72404">
        <w:trPr>
          <w:cantSplit/>
          <w:trHeight w:val="1002"/>
        </w:trPr>
        <w:tc>
          <w:tcPr>
            <w:tcW w:w="1748" w:type="dxa"/>
            <w:tcBorders>
              <w:top w:val="single" w:sz="4" w:space="0" w:color="auto"/>
              <w:left w:val="single" w:sz="4" w:space="0" w:color="auto"/>
              <w:bottom w:val="single" w:sz="4" w:space="0" w:color="auto"/>
              <w:right w:val="single" w:sz="4" w:space="0" w:color="auto"/>
            </w:tcBorders>
          </w:tcPr>
          <w:p w14:paraId="2850F8F9" w14:textId="77777777" w:rsidR="00C72404" w:rsidRPr="00D40802" w:rsidRDefault="00C72404" w:rsidP="00EC427D">
            <w:pPr>
              <w:pStyle w:val="BodyText"/>
              <w:spacing w:before="60" w:after="60" w:line="288" w:lineRule="auto"/>
              <w:ind w:left="0"/>
              <w:rPr>
                <w:rFonts w:cs="Arial"/>
                <w:b/>
                <w:sz w:val="22"/>
                <w:szCs w:val="22"/>
                <w:lang w:val="en-AU"/>
              </w:rPr>
            </w:pPr>
            <w:r w:rsidRPr="00D40802">
              <w:rPr>
                <w:rFonts w:cs="Arial"/>
                <w:b/>
                <w:sz w:val="22"/>
                <w:szCs w:val="22"/>
                <w:lang w:val="en-AU"/>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tcPr>
          <w:p w14:paraId="456C431F" w14:textId="6794E3C2" w:rsidR="00C72404" w:rsidRPr="00D40802" w:rsidRDefault="00C72404" w:rsidP="00C72404">
            <w:pPr>
              <w:spacing w:before="60" w:after="60"/>
            </w:pPr>
            <w:r w:rsidRPr="00D40802">
              <w:t>My ability to deal with the issues</w:t>
            </w:r>
            <w:r w:rsidR="00D40802">
              <w:t xml:space="preserve"> I sought help with is the same</w:t>
            </w:r>
          </w:p>
        </w:tc>
        <w:tc>
          <w:tcPr>
            <w:tcW w:w="1749" w:type="dxa"/>
            <w:tcBorders>
              <w:top w:val="single" w:sz="4" w:space="0" w:color="auto"/>
              <w:left w:val="single" w:sz="4" w:space="0" w:color="auto"/>
              <w:bottom w:val="single" w:sz="4" w:space="0" w:color="auto"/>
              <w:right w:val="single" w:sz="4" w:space="0" w:color="auto"/>
            </w:tcBorders>
          </w:tcPr>
          <w:p w14:paraId="6557CDDB" w14:textId="262688A3" w:rsidR="00C72404" w:rsidRPr="00D40802" w:rsidRDefault="00C72404" w:rsidP="00C72404">
            <w:pPr>
              <w:spacing w:before="60" w:after="60"/>
            </w:pPr>
            <w:r w:rsidRPr="00D40802">
              <w:t>I can occasionally deal wit</w:t>
            </w:r>
            <w:r w:rsidR="00D40802">
              <w:t>h the issues I sought help with</w:t>
            </w:r>
          </w:p>
        </w:tc>
        <w:tc>
          <w:tcPr>
            <w:tcW w:w="1748" w:type="dxa"/>
            <w:tcBorders>
              <w:top w:val="single" w:sz="4" w:space="0" w:color="auto"/>
              <w:left w:val="single" w:sz="4" w:space="0" w:color="auto"/>
              <w:bottom w:val="single" w:sz="4" w:space="0" w:color="auto"/>
              <w:right w:val="single" w:sz="4" w:space="0" w:color="auto"/>
            </w:tcBorders>
          </w:tcPr>
          <w:p w14:paraId="74814357" w14:textId="62128CC7" w:rsidR="00C72404" w:rsidRPr="00D40802" w:rsidRDefault="00C72404" w:rsidP="00C72404">
            <w:pPr>
              <w:spacing w:before="60" w:after="60"/>
            </w:pPr>
            <w:r w:rsidRPr="00D40802">
              <w:t>Sometimes I can deal wit</w:t>
            </w:r>
            <w:r w:rsidR="00D40802">
              <w:t>h the issues I sought help with</w:t>
            </w:r>
          </w:p>
        </w:tc>
        <w:tc>
          <w:tcPr>
            <w:tcW w:w="1748" w:type="dxa"/>
            <w:tcBorders>
              <w:top w:val="single" w:sz="4" w:space="0" w:color="auto"/>
              <w:left w:val="single" w:sz="4" w:space="0" w:color="auto"/>
              <w:bottom w:val="single" w:sz="4" w:space="0" w:color="auto"/>
              <w:right w:val="single" w:sz="4" w:space="0" w:color="auto"/>
            </w:tcBorders>
          </w:tcPr>
          <w:p w14:paraId="1E015951" w14:textId="24FDFE49" w:rsidR="00C72404" w:rsidRPr="00D40802" w:rsidRDefault="00C72404" w:rsidP="00C72404">
            <w:pPr>
              <w:spacing w:before="60" w:after="60"/>
            </w:pPr>
            <w:r w:rsidRPr="00D40802">
              <w:t>Most often I </w:t>
            </w:r>
            <w:proofErr w:type="gramStart"/>
            <w:r w:rsidRPr="00D40802">
              <w:t>am able to</w:t>
            </w:r>
            <w:proofErr w:type="gramEnd"/>
            <w:r w:rsidRPr="00D40802">
              <w:t xml:space="preserve"> deal with the issues I sought he</w:t>
            </w:r>
            <w:r w:rsidR="00D40802">
              <w:t>lp with</w:t>
            </w:r>
          </w:p>
        </w:tc>
        <w:tc>
          <w:tcPr>
            <w:tcW w:w="1749" w:type="dxa"/>
            <w:tcBorders>
              <w:top w:val="single" w:sz="4" w:space="0" w:color="auto"/>
              <w:left w:val="single" w:sz="4" w:space="0" w:color="auto"/>
              <w:bottom w:val="single" w:sz="4" w:space="0" w:color="auto"/>
              <w:right w:val="single" w:sz="4" w:space="0" w:color="auto"/>
            </w:tcBorders>
          </w:tcPr>
          <w:p w14:paraId="34CC43E1" w14:textId="05F00E2B" w:rsidR="00C72404" w:rsidRPr="00D40802" w:rsidRDefault="00C72404" w:rsidP="00C72404">
            <w:pPr>
              <w:spacing w:before="60" w:after="60"/>
            </w:pPr>
            <w:r w:rsidRPr="00D40802">
              <w:t>I am always able to deal wit</w:t>
            </w:r>
            <w:r w:rsidR="00D40802">
              <w:t>h the issues I sought help with</w:t>
            </w:r>
          </w:p>
        </w:tc>
      </w:tr>
    </w:tbl>
    <w:p w14:paraId="22E9ED42" w14:textId="77777777" w:rsidR="00C72404" w:rsidRPr="003760E2" w:rsidRDefault="00C72404" w:rsidP="00C72404">
      <w:pPr>
        <w:keepNext/>
        <w:spacing w:before="360" w:after="120" w:line="288" w:lineRule="auto"/>
        <w:jc w:val="both"/>
        <w:rPr>
          <w:b/>
          <w:sz w:val="24"/>
        </w:rPr>
      </w:pPr>
      <w:r w:rsidRPr="003760E2">
        <w:rPr>
          <w:b/>
          <w:sz w:val="24"/>
        </w:rPr>
        <w:t>Completing a Community SCORE assessment</w:t>
      </w:r>
    </w:p>
    <w:p w14:paraId="033FD000"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839"/>
        <w:gridCol w:w="1655"/>
        <w:gridCol w:w="1750"/>
        <w:gridCol w:w="1748"/>
        <w:gridCol w:w="1748"/>
        <w:gridCol w:w="1750"/>
      </w:tblGrid>
      <w:tr w:rsidR="00C72404" w:rsidRPr="005D47C8" w14:paraId="65906397" w14:textId="77777777" w:rsidTr="00EC427D">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hideMark/>
          </w:tcPr>
          <w:p w14:paraId="421B4D5E"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789" w:type="pct"/>
            <w:tcBorders>
              <w:top w:val="single" w:sz="4" w:space="0" w:color="auto"/>
              <w:left w:val="single" w:sz="4" w:space="0" w:color="auto"/>
              <w:bottom w:val="single" w:sz="4" w:space="0" w:color="auto"/>
              <w:right w:val="single" w:sz="4" w:space="0" w:color="auto"/>
            </w:tcBorders>
            <w:shd w:val="clear" w:color="auto" w:fill="005A70"/>
            <w:hideMark/>
          </w:tcPr>
          <w:p w14:paraId="2C73DFED" w14:textId="77777777" w:rsidR="00C72404" w:rsidRPr="005D47C8" w:rsidRDefault="00C72404" w:rsidP="00EC427D">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hideMark/>
          </w:tcPr>
          <w:p w14:paraId="74624A3B" w14:textId="77777777" w:rsidR="00C72404" w:rsidRPr="005D47C8" w:rsidRDefault="00C72404" w:rsidP="00EC427D">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79C6B00B" w14:textId="77777777" w:rsidR="00C72404" w:rsidRPr="005D47C8" w:rsidRDefault="00C72404" w:rsidP="00EC427D">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65C8484" w14:textId="77777777" w:rsidR="00C72404" w:rsidRPr="005D47C8" w:rsidRDefault="00C72404" w:rsidP="00EC427D">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365492CC" w14:textId="77777777" w:rsidR="00C72404" w:rsidRPr="005D47C8" w:rsidRDefault="00C72404" w:rsidP="00EC427D">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54FBA962" w14:textId="77777777" w:rsidTr="00EC427D">
        <w:trPr>
          <w:cantSplit/>
          <w:trHeight w:val="2041"/>
        </w:trPr>
        <w:tc>
          <w:tcPr>
            <w:tcW w:w="876" w:type="pct"/>
            <w:tcBorders>
              <w:top w:val="single" w:sz="4" w:space="0" w:color="auto"/>
              <w:left w:val="single" w:sz="4" w:space="0" w:color="auto"/>
              <w:bottom w:val="single" w:sz="4" w:space="0" w:color="auto"/>
              <w:right w:val="single" w:sz="4" w:space="0" w:color="auto"/>
            </w:tcBorders>
            <w:hideMark/>
          </w:tcPr>
          <w:p w14:paraId="6F497CA2" w14:textId="77777777" w:rsidR="00C72404" w:rsidRPr="00EC427D" w:rsidRDefault="00C72404" w:rsidP="00EC427D">
            <w:pPr>
              <w:pStyle w:val="BodyText"/>
              <w:spacing w:before="60" w:after="60" w:line="288" w:lineRule="auto"/>
              <w:ind w:left="0"/>
              <w:rPr>
                <w:rFonts w:cs="Arial"/>
                <w:b/>
                <w:sz w:val="22"/>
                <w:szCs w:val="22"/>
                <w:lang w:val="en-AU"/>
              </w:rPr>
            </w:pPr>
            <w:r w:rsidRPr="00EC427D">
              <w:rPr>
                <w:rFonts w:cs="Arial"/>
                <w:b/>
                <w:sz w:val="22"/>
                <w:szCs w:val="22"/>
                <w:lang w:val="en-AU"/>
              </w:rPr>
              <w:t>Community infrastructure and networks</w:t>
            </w:r>
          </w:p>
        </w:tc>
        <w:tc>
          <w:tcPr>
            <w:tcW w:w="789" w:type="pct"/>
            <w:tcBorders>
              <w:top w:val="single" w:sz="4" w:space="0" w:color="auto"/>
              <w:left w:val="single" w:sz="4" w:space="0" w:color="auto"/>
              <w:bottom w:val="single" w:sz="4" w:space="0" w:color="auto"/>
              <w:right w:val="single" w:sz="4" w:space="0" w:color="auto"/>
            </w:tcBorders>
          </w:tcPr>
          <w:p w14:paraId="713F3874" w14:textId="77777777" w:rsidR="00C72404" w:rsidRPr="00EC427D" w:rsidRDefault="00C72404" w:rsidP="00C72404">
            <w:pPr>
              <w:spacing w:before="60" w:after="60"/>
            </w:pPr>
            <w:r w:rsidRPr="00EC427D">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21659FAC" w14:textId="77777777" w:rsidR="00C72404" w:rsidRPr="00EC427D" w:rsidRDefault="00C72404" w:rsidP="00C72404">
            <w:pPr>
              <w:spacing w:before="60" w:after="60"/>
            </w:pPr>
            <w:r w:rsidRPr="00EC427D">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52AB41C1" w14:textId="77777777" w:rsidR="00C72404" w:rsidRPr="00EC427D" w:rsidRDefault="00C72404" w:rsidP="00C72404">
            <w:pPr>
              <w:spacing w:before="60" w:after="60"/>
            </w:pPr>
            <w:r w:rsidRPr="00EC427D">
              <w:t>Limited change in community infrastructure /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F0672C4" w14:textId="77777777" w:rsidR="00C72404" w:rsidRPr="00EC427D" w:rsidRDefault="00C72404" w:rsidP="00C72404">
            <w:pPr>
              <w:spacing w:before="60" w:after="60"/>
            </w:pPr>
            <w:r w:rsidRPr="00EC427D">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056D8107" w14:textId="77777777" w:rsidR="00C72404" w:rsidRPr="00EC427D" w:rsidRDefault="00C72404" w:rsidP="00C72404">
            <w:pPr>
              <w:spacing w:before="60" w:after="60"/>
            </w:pPr>
            <w:r w:rsidRPr="00EC427D">
              <w:t>Significant positive change in community infrastructure / networks to better respond to the needs of targeted clients / communities</w:t>
            </w:r>
          </w:p>
        </w:tc>
      </w:tr>
      <w:tr w:rsidR="00C72404" w:rsidRPr="005D47C8" w14:paraId="28A30E48" w14:textId="77777777" w:rsidTr="00EC427D">
        <w:trPr>
          <w:cantSplit/>
          <w:trHeight w:val="1574"/>
        </w:trPr>
        <w:tc>
          <w:tcPr>
            <w:tcW w:w="876" w:type="pct"/>
            <w:tcBorders>
              <w:top w:val="single" w:sz="4" w:space="0" w:color="auto"/>
              <w:left w:val="single" w:sz="4" w:space="0" w:color="auto"/>
              <w:bottom w:val="single" w:sz="4" w:space="0" w:color="auto"/>
              <w:right w:val="single" w:sz="4" w:space="0" w:color="auto"/>
            </w:tcBorders>
          </w:tcPr>
          <w:p w14:paraId="559DE526" w14:textId="77777777" w:rsidR="00C72404" w:rsidRPr="00EC427D" w:rsidRDefault="00C72404" w:rsidP="00EC427D">
            <w:pPr>
              <w:pStyle w:val="BodyText"/>
              <w:spacing w:before="60" w:after="60" w:line="288" w:lineRule="auto"/>
              <w:ind w:left="0"/>
              <w:rPr>
                <w:rFonts w:cs="Arial"/>
                <w:b/>
                <w:sz w:val="22"/>
                <w:szCs w:val="22"/>
                <w:lang w:val="en-AU"/>
              </w:rPr>
            </w:pPr>
            <w:r w:rsidRPr="00EC427D">
              <w:rPr>
                <w:rFonts w:cs="Arial"/>
                <w:b/>
                <w:sz w:val="22"/>
                <w:szCs w:val="22"/>
                <w:lang w:val="en-AU"/>
              </w:rPr>
              <w:t>Group/ community knowledge, skills, attitudes and behaviours</w:t>
            </w:r>
          </w:p>
        </w:tc>
        <w:tc>
          <w:tcPr>
            <w:tcW w:w="789" w:type="pct"/>
            <w:tcBorders>
              <w:top w:val="single" w:sz="4" w:space="0" w:color="auto"/>
              <w:left w:val="single" w:sz="4" w:space="0" w:color="auto"/>
              <w:bottom w:val="single" w:sz="4" w:space="0" w:color="auto"/>
              <w:right w:val="single" w:sz="4" w:space="0" w:color="auto"/>
            </w:tcBorders>
          </w:tcPr>
          <w:p w14:paraId="256CC6C3" w14:textId="77777777" w:rsidR="00C72404" w:rsidRPr="00EC427D" w:rsidRDefault="00C72404" w:rsidP="00C72404">
            <w:pPr>
              <w:spacing w:before="60" w:after="60"/>
            </w:pPr>
            <w:r w:rsidRPr="00EC427D">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5911E627" w14:textId="77777777" w:rsidR="00C72404" w:rsidRPr="00EC427D" w:rsidRDefault="00C72404" w:rsidP="00C72404">
            <w:pPr>
              <w:spacing w:before="60" w:after="60"/>
            </w:pPr>
            <w:r w:rsidRPr="00EC427D">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1EB752AB" w14:textId="77777777" w:rsidR="00C72404" w:rsidRPr="00EC427D" w:rsidRDefault="00C72404" w:rsidP="00C72404">
            <w:pPr>
              <w:spacing w:before="60" w:after="60"/>
            </w:pPr>
            <w:r w:rsidRPr="00EC427D">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79EB1E31" w14:textId="77777777" w:rsidR="00C72404" w:rsidRPr="00EC427D" w:rsidRDefault="00C72404" w:rsidP="00C72404">
            <w:pPr>
              <w:spacing w:before="60" w:after="60"/>
            </w:pPr>
            <w:r w:rsidRPr="00EC427D">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4BF24738" w14:textId="77777777" w:rsidR="00C72404" w:rsidRPr="00EC427D" w:rsidRDefault="00C72404" w:rsidP="00C72404">
            <w:pPr>
              <w:spacing w:before="60" w:after="60"/>
            </w:pPr>
            <w:r w:rsidRPr="00EC427D">
              <w:t xml:space="preserve">Significant positive change in knowledge, skills, attitudes, behaviours </w:t>
            </w:r>
          </w:p>
        </w:tc>
      </w:tr>
      <w:tr w:rsidR="00C72404" w:rsidRPr="005D47C8" w14:paraId="0DCF5E09" w14:textId="77777777" w:rsidTr="00EC427D">
        <w:trPr>
          <w:cantSplit/>
          <w:trHeight w:val="2041"/>
        </w:trPr>
        <w:tc>
          <w:tcPr>
            <w:tcW w:w="876" w:type="pct"/>
            <w:tcBorders>
              <w:top w:val="single" w:sz="4" w:space="0" w:color="auto"/>
              <w:left w:val="single" w:sz="4" w:space="0" w:color="auto"/>
              <w:bottom w:val="single" w:sz="4" w:space="0" w:color="auto"/>
              <w:right w:val="single" w:sz="4" w:space="0" w:color="auto"/>
            </w:tcBorders>
          </w:tcPr>
          <w:p w14:paraId="126798F4" w14:textId="77777777" w:rsidR="00C72404" w:rsidRPr="00EC427D" w:rsidRDefault="00C72404" w:rsidP="00EC427D">
            <w:pPr>
              <w:pStyle w:val="BodyText"/>
              <w:spacing w:before="60" w:after="60" w:line="288" w:lineRule="auto"/>
              <w:ind w:left="0"/>
              <w:rPr>
                <w:rFonts w:cs="Arial"/>
                <w:b/>
                <w:sz w:val="22"/>
                <w:szCs w:val="22"/>
                <w:lang w:val="en-AU"/>
              </w:rPr>
            </w:pPr>
            <w:r w:rsidRPr="00EC427D">
              <w:rPr>
                <w:rFonts w:cs="Arial"/>
                <w:b/>
                <w:sz w:val="22"/>
                <w:szCs w:val="22"/>
                <w:lang w:val="en-AU"/>
              </w:rPr>
              <w:lastRenderedPageBreak/>
              <w:t>Organisational knowledge, skills and practices</w:t>
            </w:r>
          </w:p>
        </w:tc>
        <w:tc>
          <w:tcPr>
            <w:tcW w:w="789" w:type="pct"/>
            <w:tcBorders>
              <w:top w:val="single" w:sz="4" w:space="0" w:color="auto"/>
              <w:left w:val="single" w:sz="4" w:space="0" w:color="auto"/>
              <w:bottom w:val="single" w:sz="4" w:space="0" w:color="auto"/>
              <w:right w:val="single" w:sz="4" w:space="0" w:color="auto"/>
            </w:tcBorders>
          </w:tcPr>
          <w:p w14:paraId="2B639658" w14:textId="77777777" w:rsidR="00C72404" w:rsidRPr="00EC427D" w:rsidRDefault="00C72404" w:rsidP="00C72404">
            <w:pPr>
              <w:spacing w:before="60" w:after="60"/>
            </w:pPr>
            <w:r w:rsidRPr="00EC427D">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268B6F4F" w14:textId="77777777" w:rsidR="00C72404" w:rsidRPr="00EC427D" w:rsidRDefault="00C72404" w:rsidP="00C72404">
            <w:pPr>
              <w:spacing w:before="60" w:after="60"/>
            </w:pPr>
            <w:r w:rsidRPr="00EC427D">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4E39EC29" w14:textId="77777777" w:rsidR="00C72404" w:rsidRPr="00EC427D" w:rsidRDefault="00C72404" w:rsidP="00C72404">
            <w:pPr>
              <w:spacing w:before="60" w:after="60"/>
            </w:pPr>
            <w:r w:rsidRPr="00EC427D">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1F25BF28" w14:textId="77777777" w:rsidR="00C72404" w:rsidRPr="00EC427D" w:rsidRDefault="00C72404" w:rsidP="00C72404">
            <w:pPr>
              <w:spacing w:before="60" w:after="60"/>
            </w:pPr>
            <w:r w:rsidRPr="00EC427D">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06232858" w14:textId="77777777" w:rsidR="00C72404" w:rsidRPr="00EC427D" w:rsidRDefault="00C72404" w:rsidP="00C72404">
            <w:pPr>
              <w:spacing w:before="60" w:after="60"/>
            </w:pPr>
            <w:r w:rsidRPr="00EC427D">
              <w:t>Significant positive change in organisational knowledge, skills, behaviours to better respond to the needs of targeted clients / communities</w:t>
            </w:r>
          </w:p>
        </w:tc>
      </w:tr>
    </w:tbl>
    <w:p w14:paraId="67573D3C" w14:textId="77777777" w:rsidR="00C72404" w:rsidRPr="003760E2" w:rsidRDefault="00C72404" w:rsidP="00C72404">
      <w:pPr>
        <w:keepNext/>
        <w:keepLines/>
        <w:spacing w:before="180" w:after="120"/>
        <w:jc w:val="both"/>
        <w:rPr>
          <w:b/>
          <w:sz w:val="24"/>
        </w:rPr>
      </w:pPr>
      <w:r w:rsidRPr="003760E2">
        <w:rPr>
          <w:b/>
          <w:sz w:val="24"/>
        </w:rPr>
        <w:t>Collecting extended data</w:t>
      </w:r>
    </w:p>
    <w:p w14:paraId="18D508F5"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5D47C8" w14:paraId="2718CABB" w14:textId="77777777" w:rsidTr="00C72404">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FC55088" w14:textId="77777777"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FAF4DB9" w14:textId="77777777"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53455D4A" w14:textId="77777777"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C72404" w:rsidRPr="005D47C8" w14:paraId="2571FF30" w14:textId="77777777" w:rsidTr="00C72404">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14:paraId="7D264285"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Homeless indicator</w:t>
            </w:r>
          </w:p>
          <w:p w14:paraId="3FD2D94F"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Highest level of education/qualification</w:t>
            </w:r>
          </w:p>
          <w:p w14:paraId="16E7823F"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Employment status</w:t>
            </w:r>
          </w:p>
          <w:p w14:paraId="4A7C567F"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Income (frequency and approximate gross income)</w:t>
            </w:r>
          </w:p>
          <w:p w14:paraId="1F0F150A"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20A6DE60"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Reason for seeking assistance</w:t>
            </w:r>
          </w:p>
          <w:p w14:paraId="3CADD620"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73FC6DE0"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Referral type</w:t>
            </w:r>
          </w:p>
          <w:p w14:paraId="36102BED"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Referrals to other services</w:t>
            </w:r>
          </w:p>
        </w:tc>
      </w:tr>
    </w:tbl>
    <w:p w14:paraId="215790FB"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761BE08" w14:textId="77777777" w:rsidR="00C72404" w:rsidRPr="003760E2" w:rsidRDefault="00C72404" w:rsidP="00C72404">
      <w:pPr>
        <w:keepNext/>
        <w:keepLines/>
        <w:spacing w:before="180" w:after="120"/>
        <w:ind w:left="142"/>
        <w:jc w:val="both"/>
        <w:rPr>
          <w:b/>
          <w:sz w:val="24"/>
        </w:rPr>
      </w:pPr>
      <w:r w:rsidRPr="003760E2">
        <w:rPr>
          <w:b/>
          <w:sz w:val="24"/>
        </w:rPr>
        <w:t>For this program activity, when should each service type be used?</w:t>
      </w:r>
    </w:p>
    <w:p w14:paraId="3BC4125F"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The service type describes the </w:t>
      </w:r>
      <w:proofErr w:type="gramStart"/>
      <w:r w:rsidRPr="003760E2">
        <w:rPr>
          <w:sz w:val="22"/>
          <w:lang w:val="en-AU"/>
        </w:rPr>
        <w:t>main focus</w:t>
      </w:r>
      <w:proofErr w:type="gramEnd"/>
      <w:r w:rsidRPr="003760E2">
        <w:rPr>
          <w:sz w:val="22"/>
          <w:lang w:val="en-AU"/>
        </w:rPr>
        <w:t xml:space="preserve"> for the session being delivered. Where a session covers multiple service types, the most relevant one should be chosen either </w:t>
      </w:r>
      <w:proofErr w:type="gramStart"/>
      <w:r w:rsidRPr="003760E2">
        <w:rPr>
          <w:sz w:val="22"/>
          <w:lang w:val="en-AU"/>
        </w:rPr>
        <w:t>on the basis of</w:t>
      </w:r>
      <w:proofErr w:type="gramEnd"/>
      <w:r w:rsidRPr="003760E2">
        <w:rPr>
          <w:sz w:val="22"/>
          <w:lang w:val="en-AU"/>
        </w:rPr>
        <w:t xml:space="preserve">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C72404" w:rsidRPr="005D47C8" w14:paraId="06964052" w14:textId="77777777" w:rsidTr="00C72404">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C019BB4" w14:textId="77777777" w:rsidR="00C72404" w:rsidRPr="005D47C8" w:rsidRDefault="00C72404" w:rsidP="00C72404">
            <w:pPr>
              <w:spacing w:before="120" w:after="120"/>
              <w:rPr>
                <w:rFonts w:cs="Arial"/>
                <w:bCs w:val="0"/>
              </w:rPr>
            </w:pPr>
            <w:r w:rsidRPr="005D47C8">
              <w:rPr>
                <w:rFonts w:cs="Arial"/>
                <w:iCs/>
              </w:rPr>
              <w:t>Service Type</w:t>
            </w:r>
          </w:p>
        </w:tc>
        <w:tc>
          <w:tcPr>
            <w:tcW w:w="7064" w:type="dxa"/>
            <w:vAlign w:val="center"/>
          </w:tcPr>
          <w:p w14:paraId="14BF3663" w14:textId="77777777" w:rsidR="00C72404" w:rsidRPr="005D47C8"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C72404" w:rsidRPr="005D47C8" w14:paraId="5B074C20"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D2E40C9" w14:textId="77777777"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0278454D"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05F3B">
              <w:rPr>
                <w:szCs w:val="20"/>
              </w:rPr>
              <w:t>Gathering information on a client’s needs, assessing eligibility, matching clients to services available, initial assessment of an individual’s financial literacy/ability to budget.</w:t>
            </w:r>
          </w:p>
        </w:tc>
      </w:tr>
      <w:tr w:rsidR="00C72404" w:rsidRPr="005D47C8" w14:paraId="22B28795" w14:textId="77777777"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2004776" w14:textId="77777777"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064" w:type="dxa"/>
            <w:shd w:val="clear" w:color="auto" w:fill="auto"/>
            <w:vAlign w:val="center"/>
          </w:tcPr>
          <w:p w14:paraId="1FC25090"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advice/guidance or information in relation to a specific topic, such as consumer rights, fee free bank accounts, online financial literacy training, whether a financial counsellor may be required, and/or hardship programs.</w:t>
            </w:r>
          </w:p>
          <w:p w14:paraId="7C995DDB"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Please note for Commonwealth Financial Counselling, ‘advice’ does not refer to financial or legal advice.</w:t>
            </w:r>
          </w:p>
        </w:tc>
      </w:tr>
      <w:tr w:rsidR="00C72404" w:rsidRPr="005D47C8" w14:paraId="6141CF64"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6081DB2" w14:textId="77777777" w:rsidR="00C72404" w:rsidRPr="003760E2" w:rsidRDefault="00C72404" w:rsidP="00C72404">
            <w:pPr>
              <w:spacing w:before="60" w:after="60" w:line="288" w:lineRule="auto"/>
              <w:jc w:val="both"/>
              <w:rPr>
                <w:rFonts w:cs="Arial"/>
                <w:szCs w:val="20"/>
              </w:rPr>
            </w:pPr>
            <w:r w:rsidRPr="00105F3B">
              <w:rPr>
                <w:szCs w:val="20"/>
              </w:rPr>
              <w:lastRenderedPageBreak/>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706802D6"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clients in learning or building knowledge and skills about a topic, such as one-to-one and group financial literacy training, workshops, budget development training, workshops aimed to build self-confidence in speaking effectively with creditors.</w:t>
            </w:r>
          </w:p>
        </w:tc>
      </w:tr>
      <w:tr w:rsidR="00C72404" w:rsidRPr="005D47C8" w14:paraId="1A3E1A8C" w14:textId="77777777"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4BE0EB6" w14:textId="77777777" w:rsidR="00C72404" w:rsidRPr="00105F3B" w:rsidRDefault="00C72404" w:rsidP="00C72404">
            <w:pPr>
              <w:spacing w:before="60" w:after="60" w:line="288" w:lineRule="auto"/>
              <w:jc w:val="both"/>
              <w:rPr>
                <w:szCs w:val="20"/>
              </w:rPr>
            </w:pPr>
            <w:r w:rsidRPr="00105F3B">
              <w:rPr>
                <w:szCs w:val="20"/>
              </w:rPr>
              <w:t>Counselling</w:t>
            </w:r>
          </w:p>
        </w:tc>
        <w:tc>
          <w:tcPr>
            <w:tcW w:w="7064" w:type="dxa"/>
            <w:shd w:val="clear" w:color="auto" w:fill="auto"/>
            <w:vAlign w:val="center"/>
          </w:tcPr>
          <w:p w14:paraId="7A473EB8"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Working with clients to improve </w:t>
            </w:r>
            <w:proofErr w:type="gramStart"/>
            <w:r w:rsidRPr="003760E2">
              <w:rPr>
                <w:szCs w:val="20"/>
              </w:rPr>
              <w:t>particular issues</w:t>
            </w:r>
            <w:proofErr w:type="gramEnd"/>
            <w:r w:rsidRPr="003760E2">
              <w:rPr>
                <w:szCs w:val="20"/>
              </w:rPr>
              <w:t xml:space="preserve"> such as relationship or financial concerns.</w:t>
            </w:r>
          </w:p>
        </w:tc>
      </w:tr>
      <w:tr w:rsidR="00C72404" w:rsidRPr="005D47C8" w14:paraId="4215C6C8"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B8D3085" w14:textId="77777777"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528B38FB"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w:t>
            </w:r>
          </w:p>
        </w:tc>
      </w:tr>
      <w:tr w:rsidR="00C72404" w:rsidRPr="005D47C8" w14:paraId="297E806A" w14:textId="77777777"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877B914" w14:textId="77777777" w:rsidR="00C72404" w:rsidRPr="003760E2" w:rsidRDefault="00C72404" w:rsidP="00C72404">
            <w:pPr>
              <w:spacing w:before="60" w:after="60" w:line="288" w:lineRule="auto"/>
              <w:jc w:val="both"/>
              <w:rPr>
                <w:rFonts w:cs="Arial"/>
                <w:szCs w:val="20"/>
              </w:rPr>
            </w:pPr>
            <w:r w:rsidRPr="003760E2">
              <w:rPr>
                <w:rFonts w:cs="Arial"/>
                <w:szCs w:val="20"/>
              </w:rPr>
              <w:t>Community capacity building</w:t>
            </w:r>
          </w:p>
        </w:tc>
        <w:tc>
          <w:tcPr>
            <w:tcW w:w="7064" w:type="dxa"/>
            <w:shd w:val="clear" w:color="auto" w:fill="auto"/>
            <w:vAlign w:val="center"/>
          </w:tcPr>
          <w:p w14:paraId="0404069E"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Development of a community’s skills or understanding on topics (i.e., consumer rights, fee free banking, payday lenders), running community education workshops, community engagement activities with gambling venues and other community services.</w:t>
            </w:r>
          </w:p>
        </w:tc>
      </w:tr>
      <w:tr w:rsidR="00C72404" w:rsidRPr="005D47C8" w14:paraId="4B5C8ED7"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5113201" w14:textId="77777777" w:rsidR="00C72404" w:rsidRPr="003760E2" w:rsidRDefault="00C72404" w:rsidP="00C72404">
            <w:pPr>
              <w:spacing w:before="60" w:after="60" w:line="288" w:lineRule="auto"/>
              <w:jc w:val="both"/>
              <w:rPr>
                <w:rFonts w:cs="Arial"/>
                <w:szCs w:val="20"/>
              </w:rPr>
            </w:pPr>
            <w:r w:rsidRPr="003760E2">
              <w:rPr>
                <w:rFonts w:cs="Arial"/>
                <w:szCs w:val="20"/>
              </w:rPr>
              <w:t>Access to money (Loans)</w:t>
            </w:r>
          </w:p>
        </w:tc>
        <w:tc>
          <w:tcPr>
            <w:tcW w:w="7064" w:type="dxa"/>
            <w:tcBorders>
              <w:top w:val="none" w:sz="0" w:space="0" w:color="auto"/>
              <w:bottom w:val="none" w:sz="0" w:space="0" w:color="auto"/>
              <w:right w:val="none" w:sz="0" w:space="0" w:color="auto"/>
            </w:tcBorders>
            <w:shd w:val="clear" w:color="auto" w:fill="auto"/>
            <w:vAlign w:val="center"/>
          </w:tcPr>
          <w:p w14:paraId="2FB845D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access for vulnerable people to safe and affordable financial products. For use when assisting an individual to complete a No Interest Loans Scheme (NILS) form to be submitted to a NILS provider or assisting the families or partners of problem gamblers to access safe finance such as NILS. Note: NILS organisations should report against this service type under the separate Financial Resilience – Microfinance program activity.</w:t>
            </w:r>
          </w:p>
        </w:tc>
      </w:tr>
    </w:tbl>
    <w:p w14:paraId="38E0B55B" w14:textId="77777777" w:rsidR="00B3103C" w:rsidRDefault="00B3103C">
      <w:pPr>
        <w:rPr>
          <w:rFonts w:cs="Arial"/>
          <w:b/>
        </w:rPr>
      </w:pPr>
      <w:r>
        <w:rPr>
          <w:rFonts w:cs="Arial"/>
          <w:b/>
        </w:rPr>
        <w:br w:type="page"/>
      </w:r>
    </w:p>
    <w:p w14:paraId="39DCD897" w14:textId="77777777" w:rsidR="00C72404" w:rsidRPr="003760E2" w:rsidRDefault="00C72404" w:rsidP="003A0AE7">
      <w:pPr>
        <w:pStyle w:val="Heading3"/>
        <w:keepNext/>
        <w:keepLines/>
        <w:rPr>
          <w:sz w:val="28"/>
        </w:rPr>
      </w:pPr>
      <w:bookmarkStart w:id="33" w:name="_Toc96512021"/>
      <w:bookmarkStart w:id="34" w:name="_Toc139983463"/>
      <w:bookmarkStart w:id="35" w:name="_Toc174950020"/>
      <w:r w:rsidRPr="003760E2">
        <w:rPr>
          <w:rStyle w:val="BookTitle"/>
          <w:rFonts w:cs="Arial"/>
          <w:i w:val="0"/>
          <w:iCs w:val="0"/>
          <w:smallCaps w:val="0"/>
          <w:spacing w:val="0"/>
          <w:sz w:val="28"/>
        </w:rPr>
        <w:lastRenderedPageBreak/>
        <w:t>Financial Counselling Helpline</w:t>
      </w:r>
      <w:bookmarkEnd w:id="33"/>
      <w:r w:rsidRPr="003760E2">
        <w:rPr>
          <w:rStyle w:val="BookTitle"/>
          <w:rFonts w:cs="Arial"/>
          <w:i w:val="0"/>
          <w:iCs w:val="0"/>
          <w:smallCaps w:val="0"/>
          <w:spacing w:val="0"/>
          <w:sz w:val="28"/>
        </w:rPr>
        <w:t xml:space="preserve"> (National Debt Helpline)</w:t>
      </w:r>
      <w:bookmarkEnd w:id="34"/>
      <w:bookmarkEnd w:id="35"/>
    </w:p>
    <w:p w14:paraId="686DDBD7"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Description</w:t>
      </w:r>
    </w:p>
    <w:p w14:paraId="5997AFC7"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 Financial Counselling Helpline, also known as the National Debt Helpline, helps eligible people to address their financial problems, make informed choices and build longer-term capability to budget and manage their money. </w:t>
      </w:r>
    </w:p>
    <w:p w14:paraId="2B3F5BFB"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These services help people address their financial problems through the provision of information, advocacy and/or negotiation on behalf of the client. </w:t>
      </w:r>
    </w:p>
    <w:p w14:paraId="38B87B3C"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local sources of support and assistance, such as addiction support services, as necessary. </w:t>
      </w:r>
    </w:p>
    <w:p w14:paraId="185C787A"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Who is the primary client?</w:t>
      </w:r>
    </w:p>
    <w:p w14:paraId="2E86A555"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exclusion and disadvantage.</w:t>
      </w:r>
    </w:p>
    <w:p w14:paraId="7E816C84"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What are the key client characteristics?</w:t>
      </w:r>
    </w:p>
    <w:p w14:paraId="462CFE76"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Client eligibility is restricted to people unable to pay their bills or at imminent risk of not being able to do so.</w:t>
      </w:r>
    </w:p>
    <w:p w14:paraId="472ACE1B"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 xml:space="preserve">Who might be considered ‘support </w:t>
      </w:r>
      <w:proofErr w:type="gramStart"/>
      <w:r w:rsidRPr="003760E2">
        <w:rPr>
          <w:rFonts w:cs="Arial"/>
          <w:b/>
          <w:sz w:val="24"/>
        </w:rPr>
        <w:t>persons’</w:t>
      </w:r>
      <w:proofErr w:type="gramEnd"/>
      <w:r w:rsidRPr="003760E2">
        <w:rPr>
          <w:rFonts w:cs="Arial"/>
          <w:b/>
          <w:sz w:val="24"/>
        </w:rPr>
        <w:t>?</w:t>
      </w:r>
    </w:p>
    <w:p w14:paraId="5031C876"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Support persons are not applicable for calls to the Financial Counselling Helpline.</w:t>
      </w:r>
    </w:p>
    <w:p w14:paraId="20E42ADD"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Should unidentified clients be recorded?</w:t>
      </w:r>
    </w:p>
    <w:p w14:paraId="6C4D2B83"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The Financial Counselling Helpline provides a variety of services. Where clients are known to the service, registration of some kind is taken, and ongoing relationships are formed, these clients should have a client record created within the Data Exchange. Where clients are unknown to the service, such as instances of calling in for a quick referral/enquiry or phone number, these calls can be captured as unidentified clients.</w:t>
      </w:r>
    </w:p>
    <w:p w14:paraId="678B2883"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Unidentified clients should be avoided where possible, as they only provide an aggregate count and have no related information such as cultural and linguistic, indigenous, or disability demographics. </w:t>
      </w:r>
      <w:proofErr w:type="gramStart"/>
      <w:r w:rsidRPr="003760E2">
        <w:rPr>
          <w:rFonts w:cs="Arial"/>
          <w:sz w:val="22"/>
          <w:lang w:val="en-AU"/>
        </w:rPr>
        <w:t>Therefore</w:t>
      </w:r>
      <w:proofErr w:type="gramEnd"/>
      <w:r w:rsidRPr="003760E2">
        <w:rPr>
          <w:rFonts w:cs="Arial"/>
          <w:sz w:val="22"/>
          <w:lang w:val="en-AU"/>
        </w:rPr>
        <w:t xml:space="preserve"> it is expected that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20 per cent</w:t>
      </w:r>
      <w:r w:rsidRPr="003760E2">
        <w:rPr>
          <w:rFonts w:cs="Arial"/>
          <w:sz w:val="22"/>
          <w:lang w:val="en-AU"/>
        </w:rPr>
        <w:t xml:space="preserve"> of clients would be recorded as unidentified in any reporting period.</w:t>
      </w:r>
    </w:p>
    <w:p w14:paraId="609E2765"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1"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14:paraId="2E5A268F" w14:textId="77777777"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14:paraId="5385FFC2"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However, organisations may wish to create cases that reflect services delivered via the CFC Helpline, for example, ‘Quick Referrals’.</w:t>
      </w:r>
    </w:p>
    <w:p w14:paraId="56B19E13" w14:textId="77777777"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14:paraId="770A2E9E" w14:textId="5C465EEF" w:rsidR="00C72404" w:rsidRPr="00F7584E" w:rsidRDefault="00C72404" w:rsidP="00F5168B">
      <w:pPr>
        <w:widowControl w:val="0"/>
        <w:spacing w:before="120" w:after="120" w:line="288" w:lineRule="auto"/>
        <w:ind w:left="284"/>
        <w:jc w:val="both"/>
        <w:rPr>
          <w:rFonts w:cs="Arial"/>
        </w:rPr>
      </w:pPr>
      <w:r w:rsidRPr="003760E2">
        <w:rPr>
          <w:rFonts w:cs="Arial"/>
        </w:rPr>
        <w:t xml:space="preserve">All organisations </w:t>
      </w:r>
      <w:r w:rsidRPr="00F7584E">
        <w:rPr>
          <w:rFonts w:cs="Arial"/>
          <w:b/>
        </w:rPr>
        <w:t>are required</w:t>
      </w:r>
      <w:r w:rsidRPr="003760E2">
        <w:rPr>
          <w:rFonts w:cs="Arial"/>
        </w:rPr>
        <w:t xml:space="preserve"> to participate in the partnership approach. For Financial Counselling Helpline, participation means organisations must record client outcomes, known as Standard Client/Community Outcomes Reporting (SCORE) reporting. </w:t>
      </w:r>
    </w:p>
    <w:p w14:paraId="5CAB5CEE"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lastRenderedPageBreak/>
        <w:t xml:space="preserve">Organisations must meet the following minimum requirements: </w:t>
      </w:r>
    </w:p>
    <w:p w14:paraId="35190847" w14:textId="77777777" w:rsidR="00C72404" w:rsidRPr="003760E2" w:rsidRDefault="00C72404" w:rsidP="00F5168B">
      <w:pPr>
        <w:pStyle w:val="ListParagraph"/>
        <w:keepNext/>
        <w:keepLines/>
        <w:widowControl w:val="0"/>
        <w:numPr>
          <w:ilvl w:val="0"/>
          <w:numId w:val="44"/>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14:paraId="1C5F6243" w14:textId="77777777" w:rsidR="00C72404" w:rsidRPr="003760E2" w:rsidRDefault="00C72404" w:rsidP="00F5168B">
      <w:pPr>
        <w:pStyle w:val="ListParagraph"/>
        <w:keepNext/>
        <w:keepLines/>
        <w:widowControl w:val="0"/>
        <w:numPr>
          <w:ilvl w:val="0"/>
          <w:numId w:val="44"/>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14:paraId="12496F59" w14:textId="77777777" w:rsidR="00C72404" w:rsidRPr="003760E2" w:rsidRDefault="00C72404" w:rsidP="00F5168B">
      <w:pPr>
        <w:pStyle w:val="ListParagraph"/>
        <w:keepNext/>
        <w:keepLines/>
        <w:widowControl w:val="0"/>
        <w:numPr>
          <w:ilvl w:val="0"/>
          <w:numId w:val="44"/>
        </w:numPr>
        <w:spacing w:before="120" w:after="240" w:line="288" w:lineRule="auto"/>
        <w:ind w:left="714" w:hanging="357"/>
        <w:contextualSpacing w:val="0"/>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14:paraId="264155FE"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w:t>
      </w:r>
      <w:proofErr w:type="gramStart"/>
      <w:r w:rsidRPr="003760E2">
        <w:rPr>
          <w:rFonts w:cs="Arial"/>
          <w:sz w:val="22"/>
          <w:lang w:val="en-AU"/>
        </w:rPr>
        <w:t>a majority of</w:t>
      </w:r>
      <w:proofErr w:type="gramEnd"/>
      <w:r w:rsidRPr="003760E2">
        <w:rPr>
          <w:rFonts w:cs="Arial"/>
          <w:sz w:val="22"/>
          <w:lang w:val="en-AU"/>
        </w:rPr>
        <w:t xml:space="preserve">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338CAEA4"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37149A5A"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areas of SCORE are most relevant?</w:t>
      </w:r>
    </w:p>
    <w:p w14:paraId="2C724131" w14:textId="77777777" w:rsidR="00C72404" w:rsidRPr="003760E2" w:rsidRDefault="00C72404" w:rsidP="00C72404">
      <w:pPr>
        <w:pStyle w:val="BodyText"/>
        <w:spacing w:before="120" w:after="120" w:line="288" w:lineRule="auto"/>
        <w:ind w:left="284"/>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915F6E" w14:paraId="4F661B14" w14:textId="77777777" w:rsidTr="00C72404">
        <w:trPr>
          <w:trHeight w:val="396"/>
          <w:tblHeader/>
        </w:trPr>
        <w:tc>
          <w:tcPr>
            <w:tcW w:w="1250" w:type="pct"/>
            <w:shd w:val="clear" w:color="auto" w:fill="04617B" w:themeFill="text2"/>
            <w:vAlign w:val="center"/>
          </w:tcPr>
          <w:p w14:paraId="363BCE1E"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2F5F1C28"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6EC7FA67"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08DE3363"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915F6E" w14:paraId="2A3FCF0C" w14:textId="77777777" w:rsidTr="00C72404">
        <w:trPr>
          <w:trHeight w:val="3044"/>
        </w:trPr>
        <w:tc>
          <w:tcPr>
            <w:tcW w:w="1250" w:type="pct"/>
          </w:tcPr>
          <w:p w14:paraId="1B29BE5C" w14:textId="77777777" w:rsidR="00C72404" w:rsidRPr="003760E2" w:rsidRDefault="00C72404" w:rsidP="00F5168B">
            <w:pPr>
              <w:widowControl w:val="0"/>
              <w:numPr>
                <w:ilvl w:val="0"/>
                <w:numId w:val="5"/>
              </w:numPr>
              <w:spacing w:before="60" w:after="60" w:line="288" w:lineRule="auto"/>
              <w:ind w:left="341" w:hanging="284"/>
              <w:rPr>
                <w:rFonts w:cs="Arial"/>
                <w:szCs w:val="20"/>
              </w:rPr>
            </w:pPr>
            <w:r w:rsidRPr="003760E2">
              <w:rPr>
                <w:rFonts w:eastAsia="Arial" w:cs="Arial"/>
                <w:szCs w:val="20"/>
              </w:rPr>
              <w:t>Financial resilience</w:t>
            </w:r>
          </w:p>
          <w:p w14:paraId="2B789F12" w14:textId="77777777" w:rsidR="00C72404" w:rsidRPr="003760E2" w:rsidRDefault="00C72404" w:rsidP="00F5168B">
            <w:pPr>
              <w:widowControl w:val="0"/>
              <w:numPr>
                <w:ilvl w:val="0"/>
                <w:numId w:val="5"/>
              </w:numPr>
              <w:spacing w:before="60" w:after="60" w:line="288" w:lineRule="auto"/>
              <w:ind w:left="341" w:hanging="284"/>
              <w:rPr>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1250" w:type="pct"/>
          </w:tcPr>
          <w:p w14:paraId="4D7B5299"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knowledge</w:t>
            </w:r>
          </w:p>
          <w:p w14:paraId="0F1CA85A"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skills</w:t>
            </w:r>
          </w:p>
          <w:p w14:paraId="59734655"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behaviours</w:t>
            </w:r>
          </w:p>
          <w:p w14:paraId="365E093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Empowerment, choice and control to make own decisions</w:t>
            </w:r>
          </w:p>
          <w:p w14:paraId="509450C1"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Engagement with support services</w:t>
            </w:r>
          </w:p>
          <w:p w14:paraId="64EAEAC8"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14:paraId="233DDF5D"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The service listened to me and understood my issues</w:t>
            </w:r>
          </w:p>
          <w:p w14:paraId="17AEAB0F"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I am satisfied with the services I have received</w:t>
            </w:r>
          </w:p>
          <w:p w14:paraId="22E521BD" w14:textId="77777777" w:rsidR="00C72404" w:rsidRPr="003760E2" w:rsidRDefault="00C72404" w:rsidP="00F5168B">
            <w:pPr>
              <w:widowControl w:val="0"/>
              <w:numPr>
                <w:ilvl w:val="0"/>
                <w:numId w:val="5"/>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14:paraId="4B4C077B"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Community infrastructure and networks</w:t>
            </w:r>
          </w:p>
          <w:p w14:paraId="3EC7DFE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14:paraId="14E4D804"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14:paraId="6CF6BEAC"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14:paraId="50FDB8FB" w14:textId="77777777" w:rsidR="00C72404" w:rsidRPr="003760E2" w:rsidRDefault="00C72404" w:rsidP="00C72404">
      <w:pPr>
        <w:keepNext/>
        <w:spacing w:before="180" w:after="120"/>
        <w:jc w:val="both"/>
        <w:rPr>
          <w:b/>
          <w:sz w:val="24"/>
        </w:rPr>
      </w:pPr>
      <w:bookmarkStart w:id="36" w:name="_Hlk171430732"/>
      <w:r w:rsidRPr="003760E2">
        <w:rPr>
          <w:b/>
          <w:sz w:val="24"/>
        </w:rPr>
        <w:lastRenderedPageBreak/>
        <w:t>Completing a Circumstances SCORE assessment</w:t>
      </w:r>
    </w:p>
    <w:p w14:paraId="30AE4FA0"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14:paraId="62635452" w14:textId="77777777"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bookmarkEnd w:id="36"/>
          <w:p w14:paraId="2A3169D2"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4B555B6"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BA5F856"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2934F78D"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70099CE2"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3BD480F0"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1B48B499" w14:textId="77777777"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17A6C587"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73F4898E" w14:textId="0B5371DC" w:rsidR="00C72404" w:rsidRPr="00F7584E" w:rsidRDefault="00C72404" w:rsidP="00C72404">
            <w:pPr>
              <w:spacing w:before="60" w:after="60"/>
            </w:pPr>
            <w:r w:rsidRPr="00F7584E">
              <w:t>I am experiencing financial hardship. I feel like I cannot</w:t>
            </w:r>
            <w:r w:rsidR="00F7584E">
              <w:t xml:space="preserve"> recover financially from this</w:t>
            </w:r>
          </w:p>
        </w:tc>
        <w:tc>
          <w:tcPr>
            <w:tcW w:w="829" w:type="pct"/>
            <w:tcBorders>
              <w:top w:val="single" w:sz="4" w:space="0" w:color="auto"/>
              <w:left w:val="single" w:sz="4" w:space="0" w:color="auto"/>
              <w:bottom w:val="single" w:sz="4" w:space="0" w:color="auto"/>
              <w:right w:val="single" w:sz="4" w:space="0" w:color="auto"/>
            </w:tcBorders>
          </w:tcPr>
          <w:p w14:paraId="074E11AA" w14:textId="41687CFF" w:rsidR="00C72404" w:rsidRPr="00F7584E" w:rsidRDefault="00C72404" w:rsidP="00C72404">
            <w:pPr>
              <w:spacing w:before="60" w:after="60"/>
            </w:pPr>
            <w:r w:rsidRPr="00F7584E">
              <w:t>I am experiencing financial hardship. I feel I could recover financially fro</w:t>
            </w:r>
            <w:r w:rsidR="00F7584E">
              <w:t xml:space="preserve">m </w:t>
            </w:r>
            <w:proofErr w:type="gramStart"/>
            <w:r w:rsidR="00F7584E">
              <w:t>this</w:t>
            </w:r>
            <w:proofErr w:type="gramEnd"/>
            <w:r w:rsidR="00F7584E">
              <w:t xml:space="preserve"> but it will be difficult</w:t>
            </w:r>
          </w:p>
        </w:tc>
        <w:tc>
          <w:tcPr>
            <w:tcW w:w="828" w:type="pct"/>
            <w:tcBorders>
              <w:top w:val="single" w:sz="4" w:space="0" w:color="auto"/>
              <w:left w:val="single" w:sz="4" w:space="0" w:color="auto"/>
              <w:bottom w:val="single" w:sz="4" w:space="0" w:color="auto"/>
              <w:right w:val="single" w:sz="4" w:space="0" w:color="auto"/>
            </w:tcBorders>
          </w:tcPr>
          <w:p w14:paraId="59084AA6" w14:textId="614E1B56" w:rsidR="00C72404" w:rsidRPr="00F7584E" w:rsidRDefault="00C72404" w:rsidP="00C72404">
            <w:pPr>
              <w:spacing w:before="60" w:after="60"/>
            </w:pPr>
            <w:r w:rsidRPr="00F7584E">
              <w:t xml:space="preserve">I am experiencing financial </w:t>
            </w:r>
            <w:proofErr w:type="gramStart"/>
            <w:r w:rsidRPr="00F7584E">
              <w:t>hardship</w:t>
            </w:r>
            <w:proofErr w:type="gramEnd"/>
            <w:r w:rsidRPr="00F7584E">
              <w:t xml:space="preserve"> but I am making some progress</w:t>
            </w:r>
            <w:r w:rsidR="00F7584E">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2E249C5F" w14:textId="1AD3B925" w:rsidR="00C72404" w:rsidRPr="00F7584E" w:rsidRDefault="00C72404" w:rsidP="00C72404">
            <w:pPr>
              <w:spacing w:before="60" w:after="60"/>
            </w:pPr>
            <w:r w:rsidRPr="00F7584E">
              <w:t>I am or were experiencing financial hardship and have made good progress</w:t>
            </w:r>
            <w:r w:rsidR="00F7584E">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4D8FA8BA" w14:textId="185F1F56" w:rsidR="00C72404" w:rsidRPr="00F7584E" w:rsidRDefault="00C72404" w:rsidP="00C72404">
            <w:pPr>
              <w:spacing w:before="60" w:after="60"/>
            </w:pPr>
            <w:r w:rsidRPr="00F7584E">
              <w:t>I am no longer experiencing financial hardship and have recover</w:t>
            </w:r>
            <w:r w:rsidR="00F7584E">
              <w:t>ed financially</w:t>
            </w:r>
          </w:p>
        </w:tc>
      </w:tr>
      <w:tr w:rsidR="00C72404" w:rsidRPr="005D47C8" w14:paraId="0238D7EF" w14:textId="77777777"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4F4520EE"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 xml:space="preserve">Material wellbeing and </w:t>
            </w:r>
            <w:proofErr w:type="gramStart"/>
            <w:r w:rsidRPr="00F7584E">
              <w:rPr>
                <w:rFonts w:cs="Arial"/>
                <w:b/>
                <w:sz w:val="22"/>
                <w:szCs w:val="22"/>
                <w:lang w:val="en-AU"/>
              </w:rPr>
              <w:t>basic necessities</w:t>
            </w:r>
            <w:proofErr w:type="gramEnd"/>
          </w:p>
        </w:tc>
        <w:tc>
          <w:tcPr>
            <w:tcW w:w="827" w:type="pct"/>
            <w:tcBorders>
              <w:top w:val="single" w:sz="4" w:space="0" w:color="auto"/>
              <w:left w:val="single" w:sz="4" w:space="0" w:color="auto"/>
              <w:bottom w:val="single" w:sz="4" w:space="0" w:color="auto"/>
              <w:right w:val="single" w:sz="4" w:space="0" w:color="auto"/>
            </w:tcBorders>
          </w:tcPr>
          <w:p w14:paraId="2A0D3203" w14:textId="77777777" w:rsidR="00C72404" w:rsidRPr="00F7584E" w:rsidRDefault="00C72404" w:rsidP="00C72404">
            <w:pPr>
              <w:spacing w:before="60" w:after="60"/>
            </w:pPr>
            <w:r w:rsidRPr="00F7584E">
              <w:t xml:space="preserve">I always go without the basic things* I need to live. </w:t>
            </w:r>
          </w:p>
          <w:p w14:paraId="574477FA" w14:textId="6D29A2E2" w:rsidR="00C72404" w:rsidRPr="00F7584E" w:rsidRDefault="00C72404" w:rsidP="00C72404">
            <w:pPr>
              <w:spacing w:before="60" w:after="60"/>
            </w:pPr>
            <w:r w:rsidRPr="00F7584E">
              <w:t>I do not participate in any of the things I would like t</w:t>
            </w:r>
            <w:r w:rsidR="00F7584E">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78BB9852" w14:textId="77777777" w:rsidR="00C72404" w:rsidRPr="00F7584E" w:rsidRDefault="00C72404" w:rsidP="00C72404">
            <w:pPr>
              <w:spacing w:before="60" w:after="60"/>
            </w:pPr>
            <w:r w:rsidRPr="00F7584E">
              <w:t xml:space="preserve">I often go without the basic things* I need to live. </w:t>
            </w:r>
          </w:p>
          <w:p w14:paraId="4FCF6E36" w14:textId="44E38681" w:rsidR="00C72404" w:rsidRPr="00F7584E" w:rsidRDefault="00C72404" w:rsidP="00C72404">
            <w:pPr>
              <w:spacing w:before="60" w:after="60"/>
            </w:pPr>
            <w:r w:rsidRPr="00F7584E">
              <w:t>I rarely participate in any of the things I would like to because</w:t>
            </w:r>
            <w:r w:rsidR="00F7584E">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63C3E129" w14:textId="0D016E62" w:rsidR="00C72404" w:rsidRPr="00F7584E" w:rsidRDefault="00C72404" w:rsidP="00C72404">
            <w:pPr>
              <w:spacing w:before="60" w:after="60"/>
            </w:pPr>
            <w:r w:rsidRPr="00F7584E">
              <w:t>I sometimes go without the basic things* I need to live. I sometimes participate in the things I woul</w:t>
            </w:r>
            <w:r w:rsidR="00F7584E">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6CA1D009" w14:textId="0FAB7D73" w:rsidR="00C72404" w:rsidRPr="00F7584E" w:rsidRDefault="00C72404" w:rsidP="00C72404">
            <w:pPr>
              <w:spacing w:before="60" w:after="60"/>
            </w:pPr>
            <w:r w:rsidRPr="00F7584E">
              <w:t>I rarely go without the basic things* I need to live. I often participate in the things I would like to bec</w:t>
            </w:r>
            <w:r w:rsidR="00F7584E">
              <w:t>ause I usually have spare money</w:t>
            </w:r>
          </w:p>
        </w:tc>
        <w:tc>
          <w:tcPr>
            <w:tcW w:w="829" w:type="pct"/>
            <w:tcBorders>
              <w:top w:val="single" w:sz="4" w:space="0" w:color="auto"/>
              <w:left w:val="single" w:sz="4" w:space="0" w:color="auto"/>
              <w:bottom w:val="single" w:sz="4" w:space="0" w:color="auto"/>
              <w:right w:val="single" w:sz="4" w:space="0" w:color="auto"/>
            </w:tcBorders>
          </w:tcPr>
          <w:p w14:paraId="16B6E9ED" w14:textId="7D678813" w:rsidR="00C72404" w:rsidRPr="00F7584E" w:rsidRDefault="00C72404" w:rsidP="00C72404">
            <w:pPr>
              <w:spacing w:before="60" w:after="60"/>
            </w:pPr>
            <w:r w:rsidRPr="00F7584E">
              <w:t>I never go without the basic things* I need to live. I always participate in the things I would like to because I consistently have spare mo</w:t>
            </w:r>
            <w:r w:rsidR="00F7584E">
              <w:t>ney</w:t>
            </w:r>
          </w:p>
        </w:tc>
      </w:tr>
    </w:tbl>
    <w:p w14:paraId="59C08D17" w14:textId="77777777" w:rsidR="00C72404" w:rsidRPr="003760E2" w:rsidRDefault="00C72404" w:rsidP="00C72404">
      <w:pPr>
        <w:pStyle w:val="ListParagraph"/>
        <w:ind w:left="0"/>
        <w:rPr>
          <w:rFonts w:cs="Arial"/>
          <w:b/>
          <w:sz w:val="24"/>
          <w:szCs w:val="20"/>
        </w:rPr>
      </w:pPr>
      <w:r w:rsidRPr="003760E2">
        <w:rPr>
          <w:rFonts w:cs="Arial"/>
          <w:sz w:val="18"/>
          <w:szCs w:val="16"/>
        </w:rPr>
        <w:t>*Basic things include food, housing, appropriate clothing for the climate, healthcare and security (protection from danger)</w:t>
      </w:r>
    </w:p>
    <w:p w14:paraId="4AF19E13" w14:textId="77777777" w:rsidR="00C72404" w:rsidRPr="003760E2" w:rsidRDefault="00C72404" w:rsidP="00C72404">
      <w:pPr>
        <w:keepNext/>
        <w:keepLines/>
        <w:spacing w:before="360" w:after="120"/>
        <w:rPr>
          <w:b/>
          <w:sz w:val="24"/>
        </w:rPr>
      </w:pPr>
      <w:r w:rsidRPr="003760E2">
        <w:rPr>
          <w:b/>
          <w:sz w:val="24"/>
        </w:rPr>
        <w:t>Completing a Goals SCORE assessment</w:t>
      </w:r>
    </w:p>
    <w:p w14:paraId="324A0CE7"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Goals domains.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42"/>
        <w:gridCol w:w="1778"/>
        <w:gridCol w:w="1778"/>
        <w:gridCol w:w="1778"/>
        <w:gridCol w:w="1778"/>
        <w:gridCol w:w="1776"/>
      </w:tblGrid>
      <w:tr w:rsidR="00C72404" w:rsidRPr="005D47C8" w14:paraId="3F408708" w14:textId="77777777" w:rsidTr="00C72404">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DDDD721"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292E555"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874A745"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2E420784"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362719C3"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5141A45"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740244EE" w14:textId="77777777" w:rsidTr="00C72404">
        <w:trPr>
          <w:cantSplit/>
          <w:trHeight w:val="1854"/>
        </w:trPr>
        <w:tc>
          <w:tcPr>
            <w:tcW w:w="896" w:type="pct"/>
            <w:tcBorders>
              <w:top w:val="single" w:sz="4" w:space="0" w:color="auto"/>
              <w:left w:val="single" w:sz="4" w:space="0" w:color="auto"/>
              <w:bottom w:val="single" w:sz="4" w:space="0" w:color="auto"/>
              <w:right w:val="single" w:sz="4" w:space="0" w:color="auto"/>
            </w:tcBorders>
            <w:hideMark/>
          </w:tcPr>
          <w:p w14:paraId="29892010"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0C9FDDB5" w14:textId="3F2F80ED" w:rsidR="00C72404" w:rsidRPr="00F7584E" w:rsidRDefault="00C72404" w:rsidP="00C72404">
            <w:pPr>
              <w:spacing w:before="60" w:after="60"/>
            </w:pPr>
            <w:r w:rsidRPr="00F7584E">
              <w:t>I know nothing about the issues I 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C091EB3" w14:textId="1C71E68E" w:rsidR="00C72404" w:rsidRPr="00F7584E" w:rsidRDefault="00C72404" w:rsidP="00C72404">
            <w:pPr>
              <w:spacing w:before="60" w:after="60"/>
            </w:pPr>
            <w:r w:rsidRPr="00F7584E">
              <w:t>I know a little about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34EBB0D7" w14:textId="58A6A2FC" w:rsidR="00C72404" w:rsidRPr="00F7584E" w:rsidRDefault="00C72404" w:rsidP="00C72404">
            <w:pPr>
              <w:spacing w:before="60" w:after="60"/>
            </w:pPr>
            <w:r w:rsidRPr="00F7584E">
              <w:t>I have reasonable knowledge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0EBECAA" w14:textId="0BC78FBE" w:rsidR="00C72404" w:rsidRPr="00F7584E" w:rsidRDefault="00C72404" w:rsidP="00C72404">
            <w:pPr>
              <w:spacing w:before="60" w:after="60"/>
            </w:pPr>
            <w:r w:rsidRPr="00F7584E">
              <w:t>I have good knowledge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5E31751" w14:textId="01E2189C" w:rsidR="00C72404" w:rsidRPr="00F7584E" w:rsidRDefault="00C72404" w:rsidP="00C72404">
            <w:pPr>
              <w:spacing w:before="60" w:after="60"/>
            </w:pPr>
            <w:r w:rsidRPr="00F7584E">
              <w:t>I have very good knowledge in the areas I need to meet my needs and improve my current circumstances</w:t>
            </w:r>
          </w:p>
        </w:tc>
      </w:tr>
      <w:tr w:rsidR="00C72404" w:rsidRPr="005D47C8" w14:paraId="779220D2" w14:textId="77777777" w:rsidTr="00C72404">
        <w:trPr>
          <w:cantSplit/>
          <w:trHeight w:val="1570"/>
        </w:trPr>
        <w:tc>
          <w:tcPr>
            <w:tcW w:w="896" w:type="pct"/>
            <w:tcBorders>
              <w:top w:val="single" w:sz="4" w:space="0" w:color="auto"/>
              <w:left w:val="single" w:sz="4" w:space="0" w:color="auto"/>
              <w:bottom w:val="single" w:sz="4" w:space="0" w:color="auto"/>
              <w:right w:val="single" w:sz="4" w:space="0" w:color="auto"/>
            </w:tcBorders>
          </w:tcPr>
          <w:p w14:paraId="161B5BBE"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lastRenderedPageBreak/>
              <w:t>Changed skills</w:t>
            </w:r>
          </w:p>
        </w:tc>
        <w:tc>
          <w:tcPr>
            <w:tcW w:w="821" w:type="pct"/>
            <w:tcBorders>
              <w:top w:val="single" w:sz="4" w:space="0" w:color="auto"/>
              <w:left w:val="single" w:sz="4" w:space="0" w:color="auto"/>
              <w:bottom w:val="single" w:sz="4" w:space="0" w:color="auto"/>
              <w:right w:val="single" w:sz="4" w:space="0" w:color="auto"/>
            </w:tcBorders>
          </w:tcPr>
          <w:p w14:paraId="329B5679" w14:textId="0C06D7C2" w:rsidR="00C72404" w:rsidRPr="00F7584E" w:rsidRDefault="00C72404" w:rsidP="00C72404">
            <w:pPr>
              <w:spacing w:before="60" w:after="60"/>
            </w:pPr>
            <w:r w:rsidRPr="00F7584E">
              <w:t>I have very poor skills in the areas I need to meet my needs and i</w:t>
            </w:r>
            <w:r w:rsidR="00F7584E">
              <w:t>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C51409E" w14:textId="4D2D7394" w:rsidR="00C72404" w:rsidRPr="00F7584E" w:rsidRDefault="00C72404" w:rsidP="00C72404">
            <w:pPr>
              <w:spacing w:before="60" w:after="60"/>
            </w:pPr>
            <w:r w:rsidRPr="00F7584E">
              <w:t>I have poor skills in the areas I need to meet my needs and improve my cur</w:t>
            </w:r>
            <w:r w:rsidR="00F7584E">
              <w:t>rent circumstances</w:t>
            </w:r>
          </w:p>
        </w:tc>
        <w:tc>
          <w:tcPr>
            <w:tcW w:w="821" w:type="pct"/>
            <w:tcBorders>
              <w:top w:val="single" w:sz="4" w:space="0" w:color="auto"/>
              <w:left w:val="single" w:sz="4" w:space="0" w:color="auto"/>
              <w:bottom w:val="single" w:sz="4" w:space="0" w:color="auto"/>
              <w:right w:val="single" w:sz="4" w:space="0" w:color="auto"/>
            </w:tcBorders>
          </w:tcPr>
          <w:p w14:paraId="2428AD04" w14:textId="4B27FD78" w:rsidR="00C72404" w:rsidRPr="00F7584E" w:rsidRDefault="00C72404" w:rsidP="00C72404">
            <w:pPr>
              <w:spacing w:before="60" w:after="60"/>
            </w:pPr>
            <w:r w:rsidRPr="00F7584E">
              <w:t>I have reasonable skills in the areas I need to meet my needs and i</w:t>
            </w:r>
            <w:r w:rsidR="00F7584E">
              <w:t>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47822E19" w14:textId="1A8FA2D1" w:rsidR="00C72404" w:rsidRPr="00F7584E" w:rsidRDefault="00C72404" w:rsidP="00C72404">
            <w:pPr>
              <w:spacing w:before="60" w:after="60"/>
            </w:pPr>
            <w:r w:rsidRPr="00F7584E">
              <w:t>I have good skills in the areas I need to meet my needs and i</w:t>
            </w:r>
            <w:r w:rsidR="00F7584E">
              <w:t>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82F3F09" w14:textId="6E4416F4" w:rsidR="00C72404" w:rsidRPr="00F7584E" w:rsidRDefault="00C72404" w:rsidP="00C72404">
            <w:pPr>
              <w:spacing w:before="60" w:after="60"/>
            </w:pPr>
            <w:r w:rsidRPr="00F7584E">
              <w:t>I have very good skills in the areas I need to meet my needs and i</w:t>
            </w:r>
            <w:r w:rsidR="00F7584E">
              <w:t>mprove my current circumstances</w:t>
            </w:r>
          </w:p>
        </w:tc>
      </w:tr>
      <w:tr w:rsidR="00C72404" w:rsidRPr="005D47C8" w14:paraId="7DE67CAF" w14:textId="77777777" w:rsidTr="00C72404">
        <w:trPr>
          <w:cantSplit/>
          <w:trHeight w:val="1053"/>
        </w:trPr>
        <w:tc>
          <w:tcPr>
            <w:tcW w:w="896" w:type="pct"/>
            <w:tcBorders>
              <w:top w:val="single" w:sz="4" w:space="0" w:color="auto"/>
              <w:left w:val="single" w:sz="4" w:space="0" w:color="auto"/>
              <w:bottom w:val="single" w:sz="4" w:space="0" w:color="auto"/>
              <w:right w:val="single" w:sz="4" w:space="0" w:color="auto"/>
            </w:tcBorders>
          </w:tcPr>
          <w:p w14:paraId="3C020F5A"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3613BB4D" w14:textId="2B3CFE15" w:rsidR="00C72404" w:rsidRPr="00F7584E" w:rsidRDefault="00C72404" w:rsidP="00C72404">
            <w:pPr>
              <w:spacing w:before="60" w:after="60"/>
            </w:pPr>
            <w:r w:rsidRPr="00F7584E">
              <w:t xml:space="preserve">My behaviour makes it very hard for </w:t>
            </w:r>
            <w:r w:rsidR="00F7584E">
              <w:t>me to improve my circumstances</w:t>
            </w:r>
          </w:p>
        </w:tc>
        <w:tc>
          <w:tcPr>
            <w:tcW w:w="821" w:type="pct"/>
            <w:tcBorders>
              <w:top w:val="single" w:sz="4" w:space="0" w:color="auto"/>
              <w:left w:val="single" w:sz="4" w:space="0" w:color="auto"/>
              <w:bottom w:val="single" w:sz="4" w:space="0" w:color="auto"/>
              <w:right w:val="single" w:sz="4" w:space="0" w:color="auto"/>
            </w:tcBorders>
          </w:tcPr>
          <w:p w14:paraId="2E053704" w14:textId="09A38199" w:rsidR="00C72404" w:rsidRPr="00F7584E" w:rsidRDefault="00C72404" w:rsidP="00C72404">
            <w:pPr>
              <w:spacing w:before="60" w:after="60"/>
            </w:pPr>
            <w:r w:rsidRPr="00F7584E">
              <w:t>My behaviour makes it hard for</w:t>
            </w:r>
            <w:r w:rsidR="00F7584E">
              <w:t xml:space="preserve">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191C5738" w14:textId="610B4F9C" w:rsidR="00C72404" w:rsidRPr="00F7584E" w:rsidRDefault="00C72404" w:rsidP="00C72404">
            <w:pPr>
              <w:spacing w:before="60" w:after="60"/>
            </w:pPr>
            <w:r w:rsidRPr="00F7584E">
              <w:t>My behaviour makes it a little hard to improve m</w:t>
            </w:r>
            <w:r w:rsidR="00F7584E">
              <w:t>y circumstances, but not always</w:t>
            </w:r>
            <w:r w:rsidRPr="00F7584E">
              <w:t xml:space="preserve">  </w:t>
            </w:r>
          </w:p>
        </w:tc>
        <w:tc>
          <w:tcPr>
            <w:tcW w:w="821" w:type="pct"/>
            <w:tcBorders>
              <w:top w:val="single" w:sz="4" w:space="0" w:color="auto"/>
              <w:left w:val="single" w:sz="4" w:space="0" w:color="auto"/>
              <w:bottom w:val="single" w:sz="4" w:space="0" w:color="auto"/>
              <w:right w:val="single" w:sz="4" w:space="0" w:color="auto"/>
            </w:tcBorders>
          </w:tcPr>
          <w:p w14:paraId="6F4AACBF" w14:textId="54FB46B9" w:rsidR="00C72404" w:rsidRPr="00F7584E" w:rsidRDefault="00C72404" w:rsidP="00C72404">
            <w:pPr>
              <w:spacing w:before="60" w:after="60"/>
            </w:pPr>
            <w:r w:rsidRPr="00F7584E">
              <w:t xml:space="preserve">My behaviour generally allows </w:t>
            </w:r>
            <w:r w:rsidR="00F7584E">
              <w:t>me to improve my circumstances.</w:t>
            </w:r>
          </w:p>
        </w:tc>
        <w:tc>
          <w:tcPr>
            <w:tcW w:w="821" w:type="pct"/>
            <w:tcBorders>
              <w:top w:val="single" w:sz="4" w:space="0" w:color="auto"/>
              <w:left w:val="single" w:sz="4" w:space="0" w:color="auto"/>
              <w:bottom w:val="single" w:sz="4" w:space="0" w:color="auto"/>
              <w:right w:val="single" w:sz="4" w:space="0" w:color="auto"/>
            </w:tcBorders>
          </w:tcPr>
          <w:p w14:paraId="1ED21E70" w14:textId="0919A061" w:rsidR="00C72404" w:rsidRPr="00F7584E" w:rsidRDefault="00C72404" w:rsidP="00C72404">
            <w:pPr>
              <w:spacing w:before="60" w:after="60"/>
            </w:pPr>
            <w:r w:rsidRPr="00F7584E">
              <w:t>My behaviour allows</w:t>
            </w:r>
            <w:r w:rsidR="00F7584E">
              <w:t xml:space="preserve"> me to improve my circumstances</w:t>
            </w:r>
          </w:p>
        </w:tc>
      </w:tr>
      <w:tr w:rsidR="00C72404" w:rsidRPr="005D47C8" w14:paraId="60CE4FA1"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96" w:type="pct"/>
            <w:tcBorders>
              <w:top w:val="single" w:sz="4" w:space="0" w:color="auto"/>
              <w:left w:val="single" w:sz="4" w:space="0" w:color="auto"/>
              <w:bottom w:val="single" w:sz="4" w:space="0" w:color="auto"/>
              <w:right w:val="single" w:sz="4" w:space="0" w:color="auto"/>
            </w:tcBorders>
          </w:tcPr>
          <w:p w14:paraId="0E4A4927"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52E50F25" w14:textId="7EA77E98" w:rsidR="00C72404" w:rsidRPr="00F7584E" w:rsidRDefault="00C72404" w:rsidP="00C72404">
            <w:pPr>
              <w:spacing w:before="60" w:after="60"/>
            </w:pPr>
            <w:r w:rsidRPr="00F7584E">
              <w:t>I have no confidence to make decisions that improv</w:t>
            </w:r>
            <w:r w:rsidR="00F7584E">
              <w:t>e my circumstances</w:t>
            </w:r>
          </w:p>
        </w:tc>
        <w:tc>
          <w:tcPr>
            <w:tcW w:w="821" w:type="pct"/>
            <w:tcBorders>
              <w:top w:val="single" w:sz="4" w:space="0" w:color="auto"/>
              <w:left w:val="single" w:sz="4" w:space="0" w:color="auto"/>
              <w:bottom w:val="single" w:sz="4" w:space="0" w:color="auto"/>
              <w:right w:val="single" w:sz="4" w:space="0" w:color="auto"/>
            </w:tcBorders>
          </w:tcPr>
          <w:p w14:paraId="3882DE33" w14:textId="2CA4A3AE" w:rsidR="00C72404" w:rsidRPr="00F7584E" w:rsidRDefault="00C72404" w:rsidP="00C72404">
            <w:pPr>
              <w:spacing w:before="60" w:after="60"/>
            </w:pPr>
            <w:r w:rsidRPr="00F7584E">
              <w:t>I have limited confidence and limited power to make decision</w:t>
            </w:r>
            <w:r w:rsidR="00F7584E">
              <w:t xml:space="preserve"> that improve my circumstances</w:t>
            </w:r>
          </w:p>
        </w:tc>
        <w:tc>
          <w:tcPr>
            <w:tcW w:w="821" w:type="pct"/>
            <w:tcBorders>
              <w:top w:val="single" w:sz="4" w:space="0" w:color="auto"/>
              <w:left w:val="single" w:sz="4" w:space="0" w:color="auto"/>
              <w:bottom w:val="single" w:sz="4" w:space="0" w:color="auto"/>
              <w:right w:val="single" w:sz="4" w:space="0" w:color="auto"/>
            </w:tcBorders>
          </w:tcPr>
          <w:p w14:paraId="0F93299D" w14:textId="1C4DE19B" w:rsidR="00C72404" w:rsidRPr="00F7584E" w:rsidRDefault="00C72404" w:rsidP="00C72404">
            <w:pPr>
              <w:spacing w:before="60" w:after="60"/>
            </w:pPr>
            <w:r w:rsidRPr="00F7584E">
              <w:t>I have some confidence and some control in making decision</w:t>
            </w:r>
            <w:r w:rsidR="00F7584E">
              <w:t>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1BB032C5" w14:textId="5EDDFE39" w:rsidR="00C72404" w:rsidRPr="00F7584E" w:rsidRDefault="00C72404" w:rsidP="00C72404">
            <w:pPr>
              <w:spacing w:before="60" w:after="60"/>
            </w:pPr>
            <w:r w:rsidRPr="00F7584E">
              <w:t>Most of the time I have high confidence and feel better empowered to make decisions</w:t>
            </w:r>
            <w:r w:rsidR="00F7584E">
              <w:t xml:space="preserve"> that improve my circumstances</w:t>
            </w:r>
          </w:p>
        </w:tc>
        <w:tc>
          <w:tcPr>
            <w:tcW w:w="821" w:type="pct"/>
            <w:tcBorders>
              <w:top w:val="single" w:sz="4" w:space="0" w:color="auto"/>
              <w:left w:val="single" w:sz="4" w:space="0" w:color="auto"/>
              <w:bottom w:val="single" w:sz="4" w:space="0" w:color="auto"/>
              <w:right w:val="single" w:sz="4" w:space="0" w:color="auto"/>
            </w:tcBorders>
          </w:tcPr>
          <w:p w14:paraId="51987506" w14:textId="1919D0C8" w:rsidR="00C72404" w:rsidRPr="00F7584E" w:rsidRDefault="00C72404" w:rsidP="00C72404">
            <w:pPr>
              <w:spacing w:before="60" w:after="60"/>
            </w:pPr>
            <w:r w:rsidRPr="00F7584E">
              <w:t>I have very good confidence and feel empowered to make decision</w:t>
            </w:r>
            <w:r w:rsidR="00F7584E">
              <w:t>s that improve my circumstances</w:t>
            </w:r>
          </w:p>
        </w:tc>
      </w:tr>
      <w:tr w:rsidR="00C72404" w:rsidRPr="005D47C8" w14:paraId="6D5CC5D2"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96" w:type="pct"/>
            <w:tcBorders>
              <w:top w:val="single" w:sz="4" w:space="0" w:color="auto"/>
              <w:left w:val="single" w:sz="4" w:space="0" w:color="auto"/>
              <w:bottom w:val="single" w:sz="4" w:space="0" w:color="auto"/>
              <w:right w:val="single" w:sz="4" w:space="0" w:color="auto"/>
            </w:tcBorders>
          </w:tcPr>
          <w:p w14:paraId="65D1B545"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3923F37B" w14:textId="69557A96" w:rsidR="00C72404" w:rsidRPr="00F7584E" w:rsidRDefault="00C72404" w:rsidP="00C72404">
            <w:pPr>
              <w:spacing w:before="60" w:after="60"/>
            </w:pPr>
            <w:r w:rsidRPr="00F7584E">
              <w:t>I have a lot of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340803D" w14:textId="5915B798" w:rsidR="00C72404" w:rsidRPr="00F7584E" w:rsidRDefault="00C72404" w:rsidP="00C72404">
            <w:pPr>
              <w:spacing w:before="60" w:after="60"/>
            </w:pPr>
            <w:r w:rsidRPr="00F7584E">
              <w:t>I have some of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4C8473BC" w14:textId="64152BBD" w:rsidR="00C72404" w:rsidRPr="00F7584E" w:rsidRDefault="00C72404" w:rsidP="00C72404">
            <w:pPr>
              <w:spacing w:before="60" w:after="60"/>
            </w:pPr>
            <w:r w:rsidRPr="00F7584E">
              <w:t>I occasionally have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1058C965" w14:textId="4A480F99" w:rsidR="00C72404" w:rsidRPr="00F7584E" w:rsidRDefault="00C72404" w:rsidP="00C72404">
            <w:pPr>
              <w:spacing w:before="60" w:after="60"/>
            </w:pPr>
            <w:r w:rsidRPr="00F7584E">
              <w:t>I hardly ever have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932CFDB" w14:textId="76DAF2EF" w:rsidR="00C72404" w:rsidRPr="00F7584E" w:rsidRDefault="00C72404" w:rsidP="00C72404">
            <w:pPr>
              <w:spacing w:before="60" w:after="60"/>
            </w:pPr>
            <w:r w:rsidRPr="00F7584E">
              <w:t>It is easy to work with services to help me improve my circumstanc</w:t>
            </w:r>
            <w:r w:rsidR="00F7584E">
              <w:t>es. I rarely have difficulties</w:t>
            </w:r>
          </w:p>
        </w:tc>
      </w:tr>
      <w:tr w:rsidR="00C72404" w:rsidRPr="005D47C8" w14:paraId="68E6DCCE"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96" w:type="pct"/>
            <w:tcBorders>
              <w:top w:val="single" w:sz="4" w:space="0" w:color="auto"/>
              <w:left w:val="single" w:sz="4" w:space="0" w:color="auto"/>
              <w:bottom w:val="single" w:sz="4" w:space="0" w:color="auto"/>
              <w:right w:val="single" w:sz="4" w:space="0" w:color="auto"/>
            </w:tcBorders>
          </w:tcPr>
          <w:p w14:paraId="1B1DEB26"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65D2CCF8" w14:textId="0585A468" w:rsidR="00C72404" w:rsidRPr="00F7584E" w:rsidRDefault="00C72404" w:rsidP="00C72404">
            <w:pPr>
              <w:spacing w:before="60" w:after="60"/>
            </w:pPr>
            <w:r w:rsidRPr="00F7584E">
              <w:t xml:space="preserve">Right now, I am facing a crisis that I struggle to cope </w:t>
            </w:r>
            <w:proofErr w:type="gramStart"/>
            <w:r w:rsidRPr="00F7584E">
              <w:t>with</w:t>
            </w:r>
            <w:proofErr w:type="gramEnd"/>
            <w:r w:rsidRPr="00F7584E">
              <w:t xml:space="preserve"> an</w:t>
            </w:r>
            <w:r w:rsidR="00F7584E">
              <w:t>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630E40D3" w14:textId="267A14E1" w:rsidR="00C72404" w:rsidRPr="00F7584E" w:rsidRDefault="00C72404" w:rsidP="00C72404">
            <w:pPr>
              <w:spacing w:before="60" w:after="60"/>
            </w:pPr>
            <w:r w:rsidRPr="00F7584E">
              <w:t>The immediate crisis I am facing is difficult and has an impact on my life. I </w:t>
            </w:r>
            <w:r w:rsidR="00F7584E">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34D9CCB9" w14:textId="2380D175" w:rsidR="00C72404" w:rsidRPr="00F7584E" w:rsidRDefault="00C72404" w:rsidP="00C72404">
            <w:pPr>
              <w:spacing w:before="60" w:after="60"/>
            </w:pPr>
            <w:r w:rsidRPr="00F7584E">
              <w:t xml:space="preserve">The immediate crisis I am facing is sometimes </w:t>
            </w:r>
            <w:proofErr w:type="gramStart"/>
            <w:r w:rsidRPr="00F7584E">
              <w:t>difficult</w:t>
            </w:r>
            <w:proofErr w:type="gramEnd"/>
            <w:r w:rsidRPr="00F7584E">
              <w:t xml:space="preserve"> but I am working with a servi</w:t>
            </w:r>
            <w:r w:rsidR="00F7584E">
              <w:t>ce to improve this</w:t>
            </w:r>
          </w:p>
        </w:tc>
        <w:tc>
          <w:tcPr>
            <w:tcW w:w="821" w:type="pct"/>
            <w:tcBorders>
              <w:top w:val="single" w:sz="4" w:space="0" w:color="auto"/>
              <w:left w:val="single" w:sz="4" w:space="0" w:color="auto"/>
              <w:bottom w:val="single" w:sz="4" w:space="0" w:color="auto"/>
              <w:right w:val="single" w:sz="4" w:space="0" w:color="auto"/>
            </w:tcBorders>
          </w:tcPr>
          <w:p w14:paraId="228FA888" w14:textId="0EB38C2E" w:rsidR="00C72404" w:rsidRPr="00F7584E" w:rsidRDefault="00C72404" w:rsidP="00C72404">
            <w:pPr>
              <w:spacing w:before="60" w:after="60"/>
            </w:pPr>
            <w:r w:rsidRPr="00F7584E">
              <w:t xml:space="preserve">The crisis I am facing is lessening and the service I am working </w:t>
            </w:r>
            <w:r w:rsidR="00F7584E">
              <w:t>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7C411C47" w14:textId="7F00AB5D" w:rsidR="00C72404" w:rsidRPr="00F7584E" w:rsidRDefault="00C72404" w:rsidP="00C72404">
            <w:pPr>
              <w:spacing w:before="60" w:after="60"/>
            </w:pPr>
            <w:r w:rsidRPr="00F7584E">
              <w:t xml:space="preserve">I am no longer facing an immediate </w:t>
            </w:r>
            <w:proofErr w:type="gramStart"/>
            <w:r w:rsidRPr="00F7584E">
              <w:t>crisis</w:t>
            </w:r>
            <w:proofErr w:type="gramEnd"/>
            <w:r w:rsidRPr="00F7584E">
              <w:t xml:space="preserve"> and th</w:t>
            </w:r>
            <w:r w:rsidR="00F7584E">
              <w:t>e service helped me manage this</w:t>
            </w:r>
          </w:p>
        </w:tc>
      </w:tr>
    </w:tbl>
    <w:p w14:paraId="7BB1C557" w14:textId="77777777" w:rsidR="00C72404" w:rsidRPr="003760E2" w:rsidRDefault="00C72404" w:rsidP="00C72404">
      <w:pPr>
        <w:keepNext/>
        <w:keepLines/>
        <w:spacing w:before="360" w:after="120"/>
        <w:rPr>
          <w:b/>
          <w:sz w:val="24"/>
        </w:rPr>
      </w:pPr>
      <w:r w:rsidRPr="003760E2">
        <w:rPr>
          <w:b/>
          <w:sz w:val="24"/>
        </w:rPr>
        <w:lastRenderedPageBreak/>
        <w:t>Completing a Satisfaction SCORE assessment</w:t>
      </w:r>
    </w:p>
    <w:p w14:paraId="6DEC9A22" w14:textId="77777777" w:rsidR="00C72404" w:rsidRPr="003760E2" w:rsidRDefault="00C72404" w:rsidP="00C72404">
      <w:pPr>
        <w:pStyle w:val="BodyText"/>
        <w:keepNext/>
        <w:keepLines/>
        <w:spacing w:before="120" w:after="120" w:line="288" w:lineRule="auto"/>
        <w:ind w:left="284"/>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9"/>
        <w:gridCol w:w="1749"/>
        <w:gridCol w:w="1748"/>
        <w:gridCol w:w="1748"/>
        <w:gridCol w:w="1748"/>
        <w:gridCol w:w="1748"/>
      </w:tblGrid>
      <w:tr w:rsidR="00C72404" w:rsidRPr="005D47C8" w14:paraId="123FD072"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8E1EA30" w14:textId="77777777" w:rsidR="00C72404" w:rsidRPr="005D47C8" w:rsidRDefault="00C72404" w:rsidP="00C72404">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DE1F333"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3BDB78"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35F72D1"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FC4AF2B"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780C62F"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020CD126" w14:textId="77777777"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352C50F3" w14:textId="77777777" w:rsidR="00C72404" w:rsidRPr="00F7584E" w:rsidRDefault="00C72404" w:rsidP="00F7584E">
            <w:pPr>
              <w:pStyle w:val="BodyText"/>
              <w:keepNext/>
              <w:keepLines/>
              <w:spacing w:before="60" w:after="60" w:line="288" w:lineRule="auto"/>
              <w:ind w:left="0"/>
              <w:rPr>
                <w:rFonts w:cs="Arial"/>
                <w:b/>
                <w:sz w:val="22"/>
                <w:szCs w:val="22"/>
                <w:lang w:val="en-AU"/>
              </w:rPr>
            </w:pPr>
            <w:r w:rsidRPr="00F7584E">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002A4236" w14:textId="185D9219" w:rsidR="00C72404" w:rsidRPr="00F7584E" w:rsidRDefault="00C72404" w:rsidP="00C72404">
            <w:pPr>
              <w:keepNext/>
              <w:keepLines/>
              <w:spacing w:before="60" w:after="60"/>
            </w:pPr>
            <w:r w:rsidRPr="00F7584E">
              <w:t>The service does not listen or understand m</w:t>
            </w:r>
            <w:r w:rsidR="00F7584E">
              <w:t>y issues at all</w:t>
            </w:r>
          </w:p>
        </w:tc>
        <w:tc>
          <w:tcPr>
            <w:tcW w:w="833" w:type="pct"/>
            <w:tcBorders>
              <w:top w:val="single" w:sz="4" w:space="0" w:color="auto"/>
              <w:left w:val="single" w:sz="4" w:space="0" w:color="auto"/>
              <w:bottom w:val="single" w:sz="4" w:space="0" w:color="auto"/>
              <w:right w:val="single" w:sz="4" w:space="0" w:color="auto"/>
            </w:tcBorders>
          </w:tcPr>
          <w:p w14:paraId="703AD37A" w14:textId="014BB808" w:rsidR="00C72404" w:rsidRPr="00F7584E" w:rsidRDefault="00C72404" w:rsidP="00C72404">
            <w:pPr>
              <w:keepNext/>
              <w:keepLines/>
              <w:spacing w:before="60" w:after="60"/>
            </w:pPr>
            <w:r w:rsidRPr="00F7584E">
              <w:t>The service listens a little bit o</w:t>
            </w:r>
            <w:r w:rsidR="00F7584E">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1BCFE290" w14:textId="7D723BFD" w:rsidR="00C72404" w:rsidRPr="00F7584E" w:rsidRDefault="00C72404" w:rsidP="00C72404">
            <w:pPr>
              <w:keepNext/>
              <w:keepLines/>
              <w:spacing w:before="60" w:after="60"/>
            </w:pPr>
            <w:r w:rsidRPr="00F7584E">
              <w:t>The service sometimes l</w:t>
            </w:r>
            <w:r w:rsidR="00F7584E">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11337E1D" w14:textId="668426B2" w:rsidR="00C72404" w:rsidRPr="00F7584E" w:rsidRDefault="00C72404" w:rsidP="00C72404">
            <w:pPr>
              <w:keepNext/>
              <w:keepLines/>
              <w:spacing w:before="60" w:after="60"/>
            </w:pPr>
            <w:r w:rsidRPr="00F7584E">
              <w:t>The service listens to me and understa</w:t>
            </w:r>
            <w:r w:rsidR="00F7584E">
              <w:t>nds my issues a lot of the time</w:t>
            </w:r>
          </w:p>
        </w:tc>
        <w:tc>
          <w:tcPr>
            <w:tcW w:w="833" w:type="pct"/>
            <w:tcBorders>
              <w:top w:val="single" w:sz="4" w:space="0" w:color="auto"/>
              <w:left w:val="single" w:sz="4" w:space="0" w:color="auto"/>
              <w:bottom w:val="single" w:sz="4" w:space="0" w:color="auto"/>
              <w:right w:val="single" w:sz="4" w:space="0" w:color="auto"/>
            </w:tcBorders>
          </w:tcPr>
          <w:p w14:paraId="7F79E32A" w14:textId="1CF08924" w:rsidR="00C72404" w:rsidRPr="00F7584E" w:rsidRDefault="00C72404" w:rsidP="00C72404">
            <w:pPr>
              <w:keepNext/>
              <w:keepLines/>
              <w:spacing w:before="60" w:after="60"/>
            </w:pPr>
            <w:r w:rsidRPr="00F7584E">
              <w:t>The service always listens to me and understa</w:t>
            </w:r>
            <w:r w:rsidR="00F7584E">
              <w:t>nds my issues</w:t>
            </w:r>
          </w:p>
        </w:tc>
      </w:tr>
      <w:tr w:rsidR="00C72404" w:rsidRPr="005D47C8" w14:paraId="7BF5F686" w14:textId="77777777" w:rsidTr="00C72404">
        <w:trPr>
          <w:cantSplit/>
          <w:trHeight w:val="877"/>
        </w:trPr>
        <w:tc>
          <w:tcPr>
            <w:tcW w:w="833" w:type="pct"/>
            <w:tcBorders>
              <w:top w:val="single" w:sz="4" w:space="0" w:color="auto"/>
              <w:left w:val="single" w:sz="4" w:space="0" w:color="auto"/>
              <w:bottom w:val="single" w:sz="4" w:space="0" w:color="auto"/>
              <w:right w:val="single" w:sz="4" w:space="0" w:color="auto"/>
            </w:tcBorders>
          </w:tcPr>
          <w:p w14:paraId="40C06144"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2F604BF7" w14:textId="5892C9D7" w:rsidR="00C72404" w:rsidRPr="00F7584E" w:rsidRDefault="00F7584E" w:rsidP="00C72404">
            <w:pPr>
              <w:spacing w:before="60" w:after="60"/>
            </w:pPr>
            <w:r>
              <w:t>I am not satisfied</w:t>
            </w:r>
          </w:p>
        </w:tc>
        <w:tc>
          <w:tcPr>
            <w:tcW w:w="833" w:type="pct"/>
            <w:tcBorders>
              <w:top w:val="single" w:sz="4" w:space="0" w:color="auto"/>
              <w:left w:val="single" w:sz="4" w:space="0" w:color="auto"/>
              <w:bottom w:val="single" w:sz="4" w:space="0" w:color="auto"/>
              <w:right w:val="single" w:sz="4" w:space="0" w:color="auto"/>
            </w:tcBorders>
          </w:tcPr>
          <w:p w14:paraId="1C4F208B" w14:textId="72AE1AA2" w:rsidR="00C72404" w:rsidRPr="00F7584E" w:rsidRDefault="00F7584E" w:rsidP="00C72404">
            <w:pPr>
              <w:spacing w:before="60" w:after="60"/>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22A037DC" w14:textId="0915CE06" w:rsidR="00C72404" w:rsidRPr="00F7584E" w:rsidRDefault="00F7584E" w:rsidP="00C72404">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778BB1B5" w14:textId="578BEBA7" w:rsidR="00C72404" w:rsidRPr="00F7584E" w:rsidRDefault="00F7584E" w:rsidP="00C72404">
            <w:pPr>
              <w:spacing w:before="60" w:after="60"/>
            </w:pPr>
            <w:r>
              <w:t>I am mostly satisfied</w:t>
            </w:r>
          </w:p>
        </w:tc>
        <w:tc>
          <w:tcPr>
            <w:tcW w:w="833" w:type="pct"/>
            <w:tcBorders>
              <w:top w:val="single" w:sz="4" w:space="0" w:color="auto"/>
              <w:left w:val="single" w:sz="4" w:space="0" w:color="auto"/>
              <w:bottom w:val="single" w:sz="4" w:space="0" w:color="auto"/>
              <w:right w:val="single" w:sz="4" w:space="0" w:color="auto"/>
            </w:tcBorders>
          </w:tcPr>
          <w:p w14:paraId="452D7533" w14:textId="6EC8E251" w:rsidR="00C72404" w:rsidRPr="00F7584E" w:rsidRDefault="00F7584E" w:rsidP="00C72404">
            <w:pPr>
              <w:spacing w:before="60" w:after="60"/>
            </w:pPr>
            <w:r>
              <w:t>I am very satisfied</w:t>
            </w:r>
          </w:p>
        </w:tc>
      </w:tr>
      <w:tr w:rsidR="00C72404" w:rsidRPr="005D47C8" w14:paraId="12B26D32" w14:textId="77777777" w:rsidTr="00C72404">
        <w:trPr>
          <w:cantSplit/>
          <w:trHeight w:val="1406"/>
        </w:trPr>
        <w:tc>
          <w:tcPr>
            <w:tcW w:w="833" w:type="pct"/>
            <w:tcBorders>
              <w:top w:val="single" w:sz="4" w:space="0" w:color="auto"/>
              <w:left w:val="single" w:sz="4" w:space="0" w:color="auto"/>
              <w:bottom w:val="single" w:sz="4" w:space="0" w:color="auto"/>
              <w:right w:val="single" w:sz="4" w:space="0" w:color="auto"/>
            </w:tcBorders>
          </w:tcPr>
          <w:p w14:paraId="25FF5A15"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502FA494" w14:textId="2091AA50" w:rsidR="00C72404" w:rsidRPr="00F7584E" w:rsidRDefault="00C72404" w:rsidP="00C72404">
            <w:pPr>
              <w:spacing w:before="60" w:after="60"/>
            </w:pPr>
            <w:r w:rsidRPr="00F7584E">
              <w:t>My ability to deal with the issues</w:t>
            </w:r>
            <w:r w:rsidR="00F7584E">
              <w:t xml:space="preserve"> I sought help with is the same</w:t>
            </w:r>
          </w:p>
        </w:tc>
        <w:tc>
          <w:tcPr>
            <w:tcW w:w="833" w:type="pct"/>
            <w:tcBorders>
              <w:top w:val="single" w:sz="4" w:space="0" w:color="auto"/>
              <w:left w:val="single" w:sz="4" w:space="0" w:color="auto"/>
              <w:bottom w:val="single" w:sz="4" w:space="0" w:color="auto"/>
              <w:right w:val="single" w:sz="4" w:space="0" w:color="auto"/>
            </w:tcBorders>
          </w:tcPr>
          <w:p w14:paraId="4EC9B082" w14:textId="3D4E8F80" w:rsidR="00C72404" w:rsidRPr="00F7584E" w:rsidRDefault="00C72404" w:rsidP="00C72404">
            <w:pPr>
              <w:spacing w:before="60" w:after="60"/>
            </w:pPr>
            <w:r w:rsidRPr="00F7584E">
              <w:t>I can occasionally deal wit</w:t>
            </w:r>
            <w:r w:rsidR="00F7584E">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2A8556E6" w14:textId="440D6B02" w:rsidR="00C72404" w:rsidRPr="00F7584E" w:rsidRDefault="00C72404" w:rsidP="00C72404">
            <w:pPr>
              <w:spacing w:before="60" w:after="60"/>
            </w:pPr>
            <w:r w:rsidRPr="00F7584E">
              <w:t>Sometimes I can deal wit</w:t>
            </w:r>
            <w:r w:rsidR="00F7584E">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58639011" w14:textId="22C12C8F" w:rsidR="00C72404" w:rsidRPr="00F7584E" w:rsidRDefault="00C72404" w:rsidP="00C72404">
            <w:pPr>
              <w:spacing w:before="60" w:after="60"/>
            </w:pPr>
            <w:r w:rsidRPr="00F7584E">
              <w:t>Most often I </w:t>
            </w:r>
            <w:proofErr w:type="gramStart"/>
            <w:r w:rsidRPr="00F7584E">
              <w:t>am able to</w:t>
            </w:r>
            <w:proofErr w:type="gramEnd"/>
            <w:r w:rsidRPr="00F7584E">
              <w:t xml:space="preserve"> deal wit</w:t>
            </w:r>
            <w:r w:rsidR="00F7584E">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7E9AC632" w14:textId="5D13729B" w:rsidR="00C72404" w:rsidRPr="00F7584E" w:rsidRDefault="00C72404" w:rsidP="00C72404">
            <w:pPr>
              <w:spacing w:before="60" w:after="60"/>
            </w:pPr>
            <w:r w:rsidRPr="00F7584E">
              <w:t>I am always able to deal wit</w:t>
            </w:r>
            <w:r w:rsidR="00F7584E">
              <w:t>h the issues I sought help with</w:t>
            </w:r>
          </w:p>
        </w:tc>
      </w:tr>
    </w:tbl>
    <w:p w14:paraId="6213C28C" w14:textId="77777777" w:rsidR="00C72404" w:rsidRPr="003760E2" w:rsidRDefault="00C72404" w:rsidP="00C72404">
      <w:pPr>
        <w:keepNext/>
        <w:keepLines/>
        <w:spacing w:before="180" w:after="120"/>
        <w:rPr>
          <w:b/>
          <w:sz w:val="24"/>
        </w:rPr>
      </w:pPr>
      <w:r w:rsidRPr="003760E2">
        <w:rPr>
          <w:b/>
          <w:sz w:val="24"/>
        </w:rPr>
        <w:t>Completing a Community SCORE assessment</w:t>
      </w:r>
    </w:p>
    <w:p w14:paraId="2B1B5538" w14:textId="77777777" w:rsidR="00C72404" w:rsidRPr="003760E2" w:rsidRDefault="00C72404" w:rsidP="00C72404">
      <w:pPr>
        <w:pStyle w:val="BodyText"/>
        <w:keepNext/>
        <w:keepLines/>
        <w:spacing w:before="120" w:after="120" w:line="288" w:lineRule="auto"/>
        <w:ind w:left="284"/>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14:paraId="574AA366"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2A10F72"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7DA7AE9"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3A9DEBC"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6D2C4F1"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EDA0194"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6C7B7529"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06B1F362"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56B637C"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63D4674F" w14:textId="77777777" w:rsidR="00C72404" w:rsidRPr="00F7584E" w:rsidRDefault="00C72404" w:rsidP="00C72404">
            <w:pPr>
              <w:spacing w:before="60" w:after="60"/>
            </w:pPr>
            <w:r w:rsidRPr="00F7584E">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668C24AD" w14:textId="77777777" w:rsidR="00C72404" w:rsidRPr="00F7584E" w:rsidRDefault="00C72404" w:rsidP="00C72404">
            <w:pPr>
              <w:spacing w:before="60" w:after="60"/>
            </w:pPr>
            <w:r w:rsidRPr="00F7584E">
              <w:t>Limited change in community infrastructure / networks – 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2967FF07" w14:textId="77777777" w:rsidR="00C72404" w:rsidRPr="00F7584E" w:rsidRDefault="00C72404" w:rsidP="00C72404">
            <w:pPr>
              <w:spacing w:before="60" w:after="60"/>
            </w:pPr>
            <w:r w:rsidRPr="00F7584E">
              <w:t>Limited change in community infrastructure/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15AF84E4" w14:textId="77777777" w:rsidR="00C72404" w:rsidRPr="00F7584E" w:rsidRDefault="00C72404" w:rsidP="00C72404">
            <w:pPr>
              <w:spacing w:before="60" w:after="60"/>
            </w:pPr>
            <w:r w:rsidRPr="00F7584E">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0989CE09" w14:textId="77777777" w:rsidR="00C72404" w:rsidRPr="00F7584E" w:rsidRDefault="00C72404" w:rsidP="00C72404">
            <w:pPr>
              <w:spacing w:before="60" w:after="60"/>
            </w:pPr>
            <w:r w:rsidRPr="00F7584E">
              <w:t>Significant positive change in community infrastructure / networks to better respond to the needs of targeted clients / communities</w:t>
            </w:r>
          </w:p>
        </w:tc>
      </w:tr>
      <w:tr w:rsidR="00C72404" w:rsidRPr="005D47C8" w14:paraId="6385D493" w14:textId="77777777" w:rsidTr="00C72404">
        <w:trPr>
          <w:cantSplit/>
          <w:trHeight w:val="1574"/>
        </w:trPr>
        <w:tc>
          <w:tcPr>
            <w:tcW w:w="833" w:type="pct"/>
            <w:tcBorders>
              <w:top w:val="single" w:sz="4" w:space="0" w:color="auto"/>
              <w:left w:val="single" w:sz="4" w:space="0" w:color="auto"/>
              <w:bottom w:val="single" w:sz="4" w:space="0" w:color="auto"/>
              <w:right w:val="single" w:sz="4" w:space="0" w:color="auto"/>
            </w:tcBorders>
          </w:tcPr>
          <w:p w14:paraId="73D2AE58"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74776B90" w14:textId="77777777" w:rsidR="00C72404" w:rsidRPr="00F7584E" w:rsidRDefault="00C72404" w:rsidP="00C72404">
            <w:pPr>
              <w:spacing w:before="60" w:after="60"/>
            </w:pPr>
            <w:r w:rsidRPr="00F7584E">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24666E6C" w14:textId="77777777" w:rsidR="00C72404" w:rsidRPr="00F7584E" w:rsidRDefault="00C72404" w:rsidP="00C72404">
            <w:pPr>
              <w:spacing w:before="60" w:after="60"/>
            </w:pPr>
            <w:r w:rsidRPr="00F7584E">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08A6E97F" w14:textId="77777777" w:rsidR="00C72404" w:rsidRPr="00F7584E" w:rsidRDefault="00C72404" w:rsidP="00C72404">
            <w:pPr>
              <w:spacing w:before="60" w:after="60"/>
            </w:pPr>
            <w:r w:rsidRPr="00F7584E">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065872D3" w14:textId="77777777" w:rsidR="00C72404" w:rsidRPr="00F7584E" w:rsidRDefault="00C72404" w:rsidP="00C72404">
            <w:pPr>
              <w:spacing w:before="60" w:after="60"/>
            </w:pPr>
            <w:r w:rsidRPr="00F7584E">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0A39B949" w14:textId="77777777" w:rsidR="00C72404" w:rsidRPr="00F7584E" w:rsidRDefault="00C72404" w:rsidP="00C72404">
            <w:pPr>
              <w:spacing w:before="60" w:after="60"/>
            </w:pPr>
            <w:r w:rsidRPr="00F7584E">
              <w:t xml:space="preserve">Significant positive change in knowledge, skills, attitudes, behaviours </w:t>
            </w:r>
          </w:p>
        </w:tc>
      </w:tr>
      <w:tr w:rsidR="00C72404" w:rsidRPr="005D47C8" w14:paraId="5BC4D0DC"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14:paraId="2038E7F1"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lastRenderedPageBreak/>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4226C88A" w14:textId="77777777" w:rsidR="00C72404" w:rsidRPr="00F7584E" w:rsidRDefault="00C72404" w:rsidP="00C72404">
            <w:pPr>
              <w:spacing w:before="60" w:after="60"/>
            </w:pPr>
            <w:r w:rsidRPr="00F7584E">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64E8349E" w14:textId="77777777" w:rsidR="00C72404" w:rsidRPr="00F7584E" w:rsidRDefault="00C72404" w:rsidP="00C72404">
            <w:pPr>
              <w:spacing w:before="60" w:after="60"/>
            </w:pPr>
            <w:r w:rsidRPr="00F7584E">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3B376D1C" w14:textId="77777777" w:rsidR="00C72404" w:rsidRPr="00F7584E" w:rsidRDefault="00C72404" w:rsidP="00C72404">
            <w:pPr>
              <w:spacing w:before="60" w:after="60"/>
            </w:pPr>
            <w:r w:rsidRPr="00F7584E">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5861B199" w14:textId="77777777" w:rsidR="00C72404" w:rsidRPr="00F7584E" w:rsidRDefault="00C72404" w:rsidP="00C72404">
            <w:pPr>
              <w:spacing w:before="60" w:after="60"/>
            </w:pPr>
            <w:r w:rsidRPr="00F7584E">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36E72009" w14:textId="77777777" w:rsidR="00C72404" w:rsidRPr="00F7584E" w:rsidRDefault="00C72404" w:rsidP="00C72404">
            <w:pPr>
              <w:spacing w:before="60" w:after="60"/>
            </w:pPr>
            <w:r w:rsidRPr="00F7584E">
              <w:t>Significant positive change in organisational knowledge, skills, behaviours to better respond to the needs of targeted clients / communities</w:t>
            </w:r>
          </w:p>
        </w:tc>
      </w:tr>
    </w:tbl>
    <w:p w14:paraId="288D6EBA" w14:textId="77777777" w:rsidR="00C72404" w:rsidRPr="003760E2" w:rsidRDefault="00C72404" w:rsidP="00C72404">
      <w:pPr>
        <w:keepNext/>
        <w:keepLines/>
        <w:spacing w:before="360" w:after="120"/>
        <w:jc w:val="both"/>
        <w:rPr>
          <w:rFonts w:cs="Arial"/>
          <w:b/>
          <w:sz w:val="24"/>
          <w:szCs w:val="20"/>
        </w:rPr>
      </w:pPr>
      <w:r w:rsidRPr="003760E2">
        <w:rPr>
          <w:rFonts w:cs="Arial"/>
          <w:b/>
          <w:sz w:val="24"/>
          <w:szCs w:val="20"/>
        </w:rPr>
        <w:t>Collecting extended data</w:t>
      </w:r>
    </w:p>
    <w:p w14:paraId="54DD9123"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196165" w14:paraId="1EAFE159" w14:textId="77777777" w:rsidTr="00C72404">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315D510" w14:textId="77777777"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79BAF7E" w14:textId="77777777"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7AA81EBB" w14:textId="77777777"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Session Level Data</w:t>
            </w:r>
          </w:p>
        </w:tc>
      </w:tr>
      <w:tr w:rsidR="00C72404" w:rsidRPr="00196165" w14:paraId="40B219C9" w14:textId="77777777" w:rsidTr="00C72404">
        <w:trPr>
          <w:trHeight w:val="601"/>
        </w:trPr>
        <w:tc>
          <w:tcPr>
            <w:tcW w:w="1666" w:type="pct"/>
            <w:tcBorders>
              <w:top w:val="single" w:sz="4" w:space="0" w:color="auto"/>
              <w:left w:val="single" w:sz="4" w:space="0" w:color="auto"/>
              <w:bottom w:val="single" w:sz="4" w:space="0" w:color="auto"/>
              <w:right w:val="single" w:sz="4" w:space="0" w:color="auto"/>
            </w:tcBorders>
            <w:hideMark/>
          </w:tcPr>
          <w:p w14:paraId="5C64DF15"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Homeless indicator</w:t>
            </w:r>
          </w:p>
          <w:p w14:paraId="24CF1AF9"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Highest level of education/qualification</w:t>
            </w:r>
          </w:p>
          <w:p w14:paraId="384A7CFA"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1CA95758"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27887A40"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39C6B454"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Reason for seeking assistance</w:t>
            </w:r>
          </w:p>
          <w:p w14:paraId="1700D482"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15E5387A"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type</w:t>
            </w:r>
          </w:p>
          <w:p w14:paraId="15B44B1B"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Referrals to other services</w:t>
            </w:r>
          </w:p>
        </w:tc>
      </w:tr>
    </w:tbl>
    <w:p w14:paraId="0B93F8BB" w14:textId="77777777" w:rsidR="00C72404" w:rsidRPr="003760E2" w:rsidRDefault="00C72404" w:rsidP="00C72404">
      <w:pPr>
        <w:pStyle w:val="BodyText"/>
        <w:spacing w:before="120" w:after="120" w:line="288" w:lineRule="auto"/>
        <w:ind w:left="284"/>
        <w:jc w:val="both"/>
        <w:rPr>
          <w:sz w:val="22"/>
          <w:lang w:val="en-AU"/>
        </w:rPr>
      </w:pPr>
      <w:r w:rsidRPr="003760E2">
        <w:rPr>
          <w:rFonts w:cs="Arial"/>
          <w:sz w:val="22"/>
          <w:lang w:val="en-AU"/>
        </w:rPr>
        <w:t>You may also record other details or SCORE domains if you think it is appropriate for your program and for your clients to do so.</w:t>
      </w:r>
    </w:p>
    <w:p w14:paraId="46B9E710" w14:textId="77777777" w:rsidR="00C72404" w:rsidRPr="003760E2" w:rsidRDefault="00C72404" w:rsidP="00C72404">
      <w:pPr>
        <w:keepNext/>
        <w:spacing w:before="180" w:after="120" w:line="288" w:lineRule="auto"/>
        <w:jc w:val="both"/>
        <w:rPr>
          <w:rFonts w:cs="Arial"/>
          <w:b/>
          <w:sz w:val="24"/>
        </w:rPr>
      </w:pPr>
      <w:r w:rsidRPr="003760E2">
        <w:rPr>
          <w:rFonts w:cs="Arial"/>
          <w:b/>
          <w:sz w:val="24"/>
        </w:rPr>
        <w:t>For this program activity, when should each service type be used?</w:t>
      </w:r>
    </w:p>
    <w:p w14:paraId="64E23570" w14:textId="77777777"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proofErr w:type="gramStart"/>
      <w:r w:rsidRPr="003760E2">
        <w:rPr>
          <w:rFonts w:cs="Arial"/>
          <w:b/>
          <w:bCs/>
          <w:sz w:val="22"/>
          <w:lang w:val="en-AU"/>
        </w:rPr>
        <w:t>main</w:t>
      </w:r>
      <w:r w:rsidRPr="003760E2">
        <w:rPr>
          <w:rFonts w:cs="Arial"/>
          <w:sz w:val="22"/>
          <w:lang w:val="en-AU"/>
        </w:rPr>
        <w:t xml:space="preserve"> focus</w:t>
      </w:r>
      <w:proofErr w:type="gramEnd"/>
      <w:r w:rsidRPr="003760E2">
        <w:rPr>
          <w:rFonts w:cs="Arial"/>
          <w:sz w:val="22"/>
          <w:lang w:val="en-AU"/>
        </w:rPr>
        <w:t xml:space="preserve">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w:t>
      </w:r>
      <w:proofErr w:type="gramStart"/>
      <w:r w:rsidRPr="003760E2">
        <w:rPr>
          <w:rFonts w:cs="Arial"/>
          <w:sz w:val="22"/>
          <w:lang w:val="en-AU"/>
        </w:rPr>
        <w:t>on the basis of</w:t>
      </w:r>
      <w:proofErr w:type="gramEnd"/>
      <w:r w:rsidRPr="003760E2">
        <w:rPr>
          <w:rFonts w:cs="Arial"/>
          <w:sz w:val="22"/>
          <w:lang w:val="en-AU"/>
        </w:rPr>
        <w:t xml:space="preserve">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C72404" w:rsidRPr="00196165" w14:paraId="567CA60F" w14:textId="77777777" w:rsidTr="00C72404">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52907B7" w14:textId="77777777" w:rsidR="00C72404" w:rsidRPr="003760E2" w:rsidRDefault="00C72404" w:rsidP="00C72404">
            <w:pPr>
              <w:spacing w:before="120" w:after="120"/>
              <w:rPr>
                <w:rFonts w:cs="Arial"/>
                <w:bCs w:val="0"/>
                <w:sz w:val="24"/>
              </w:rPr>
            </w:pPr>
            <w:r w:rsidRPr="003760E2">
              <w:rPr>
                <w:rFonts w:cs="Arial"/>
                <w:iCs/>
                <w:sz w:val="24"/>
              </w:rPr>
              <w:t>Service Type</w:t>
            </w:r>
          </w:p>
        </w:tc>
        <w:tc>
          <w:tcPr>
            <w:tcW w:w="6999" w:type="dxa"/>
            <w:vAlign w:val="center"/>
          </w:tcPr>
          <w:p w14:paraId="2219E541" w14:textId="77777777"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196165" w14:paraId="40FFF8CC" w14:textId="77777777"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6FB772D" w14:textId="77777777" w:rsidR="00C72404" w:rsidRPr="003760E2" w:rsidRDefault="00C72404" w:rsidP="00C72404">
            <w:pPr>
              <w:spacing w:before="60" w:after="60" w:line="288" w:lineRule="auto"/>
              <w:jc w:val="both"/>
              <w:rPr>
                <w:rFonts w:cs="Arial"/>
              </w:rPr>
            </w:pPr>
            <w:r w:rsidRPr="003760E2">
              <w:rPr>
                <w:rFonts w:cs="Arial"/>
              </w:rPr>
              <w:t>Intake and assessment</w:t>
            </w:r>
          </w:p>
        </w:tc>
        <w:tc>
          <w:tcPr>
            <w:tcW w:w="6999" w:type="dxa"/>
            <w:tcBorders>
              <w:top w:val="none" w:sz="0" w:space="0" w:color="auto"/>
              <w:bottom w:val="none" w:sz="0" w:space="0" w:color="auto"/>
              <w:right w:val="none" w:sz="0" w:space="0" w:color="auto"/>
            </w:tcBorders>
            <w:shd w:val="clear" w:color="auto" w:fill="auto"/>
            <w:vAlign w:val="center"/>
          </w:tcPr>
          <w:p w14:paraId="7817B822"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Gathering information on clients' needs, assessing eligibility, matching clients to services available, initial assessment of client’s financial literacy and ability to budget.</w:t>
            </w:r>
          </w:p>
        </w:tc>
      </w:tr>
      <w:tr w:rsidR="00C72404" w:rsidRPr="00196165" w14:paraId="5536BE91" w14:textId="77777777"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6F87B1C" w14:textId="77777777" w:rsidR="00C72404" w:rsidRPr="003760E2" w:rsidRDefault="00C72404" w:rsidP="00C72404">
            <w:pPr>
              <w:spacing w:before="60" w:after="60" w:line="288" w:lineRule="auto"/>
              <w:jc w:val="both"/>
              <w:rPr>
                <w:rFonts w:cs="Arial"/>
              </w:rPr>
            </w:pPr>
            <w:r w:rsidRPr="003760E2">
              <w:rPr>
                <w:rFonts w:cs="Arial"/>
              </w:rPr>
              <w:t>Information/Advice/Referral</w:t>
            </w:r>
          </w:p>
        </w:tc>
        <w:tc>
          <w:tcPr>
            <w:tcW w:w="6999" w:type="dxa"/>
            <w:shd w:val="clear" w:color="auto" w:fill="auto"/>
            <w:vAlign w:val="center"/>
          </w:tcPr>
          <w:p w14:paraId="7597A235"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Provision of standard advice/guidance or information in relation to a specific topic, such as consumer rights, hardship programs, suggestions of an initial approach to address immediate financial crisis, and/or advice on where to find more information.</w:t>
            </w:r>
          </w:p>
        </w:tc>
      </w:tr>
      <w:tr w:rsidR="00C72404" w:rsidRPr="00196165" w14:paraId="33A223E7" w14:textId="77777777"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039AF7F" w14:textId="77777777" w:rsidR="00C72404" w:rsidRPr="003760E2" w:rsidRDefault="00C72404" w:rsidP="00C72404">
            <w:pPr>
              <w:spacing w:before="60" w:after="60" w:line="288" w:lineRule="auto"/>
              <w:rPr>
                <w:rFonts w:cs="Arial"/>
              </w:rPr>
            </w:pPr>
            <w:r w:rsidRPr="00196165">
              <w:t>Education and skills training</w:t>
            </w:r>
          </w:p>
        </w:tc>
        <w:tc>
          <w:tcPr>
            <w:tcW w:w="6999" w:type="dxa"/>
            <w:tcBorders>
              <w:top w:val="none" w:sz="0" w:space="0" w:color="auto"/>
              <w:bottom w:val="none" w:sz="0" w:space="0" w:color="auto"/>
              <w:right w:val="none" w:sz="0" w:space="0" w:color="auto"/>
            </w:tcBorders>
            <w:shd w:val="clear" w:color="auto" w:fill="auto"/>
            <w:vAlign w:val="center"/>
          </w:tcPr>
          <w:p w14:paraId="300E676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Assisting a client in learning or building skills, such as a budget development, one-to-one budget training, or self-advocacy to speak effectively to creditors.</w:t>
            </w:r>
          </w:p>
        </w:tc>
      </w:tr>
      <w:tr w:rsidR="00C72404" w:rsidRPr="00196165" w14:paraId="09BA1F17" w14:textId="77777777"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E4818F3" w14:textId="77777777" w:rsidR="00C72404" w:rsidRPr="00196165" w:rsidRDefault="00C72404" w:rsidP="00C72404">
            <w:pPr>
              <w:spacing w:before="60" w:after="60" w:line="288" w:lineRule="auto"/>
              <w:jc w:val="both"/>
            </w:pPr>
            <w:r w:rsidRPr="00196165">
              <w:lastRenderedPageBreak/>
              <w:t>Counselling</w:t>
            </w:r>
          </w:p>
        </w:tc>
        <w:tc>
          <w:tcPr>
            <w:tcW w:w="6999" w:type="dxa"/>
            <w:shd w:val="clear" w:color="auto" w:fill="auto"/>
            <w:vAlign w:val="center"/>
          </w:tcPr>
          <w:p w14:paraId="5EF21FC8"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Working with clients to improve financial concerns.</w:t>
            </w:r>
          </w:p>
        </w:tc>
      </w:tr>
      <w:tr w:rsidR="00C72404" w:rsidRPr="00196165" w14:paraId="396FF909" w14:textId="77777777"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4476A41" w14:textId="77777777" w:rsidR="00C72404" w:rsidRPr="003760E2" w:rsidRDefault="00C72404" w:rsidP="00C72404">
            <w:pPr>
              <w:spacing w:before="60" w:after="60" w:line="288" w:lineRule="auto"/>
              <w:jc w:val="both"/>
              <w:rPr>
                <w:rFonts w:cs="Arial"/>
              </w:rPr>
            </w:pPr>
            <w:r w:rsidRPr="003760E2">
              <w:rPr>
                <w:rFonts w:cs="Arial"/>
              </w:rPr>
              <w:t>Advocacy/Support</w:t>
            </w:r>
          </w:p>
        </w:tc>
        <w:tc>
          <w:tcPr>
            <w:tcW w:w="6999" w:type="dxa"/>
            <w:tcBorders>
              <w:top w:val="none" w:sz="0" w:space="0" w:color="auto"/>
              <w:bottom w:val="none" w:sz="0" w:space="0" w:color="auto"/>
              <w:right w:val="none" w:sz="0" w:space="0" w:color="auto"/>
            </w:tcBorders>
            <w:shd w:val="clear" w:color="auto" w:fill="auto"/>
            <w:vAlign w:val="center"/>
          </w:tcPr>
          <w:p w14:paraId="02C42299"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Advocating on a client’s behalf to another entity such as a government body or other organisation. For Financial Counselling this could include advocating with creditors including banks, debt collectors and energy companies.</w:t>
            </w:r>
          </w:p>
        </w:tc>
      </w:tr>
      <w:tr w:rsidR="00C72404" w:rsidRPr="00196165" w14:paraId="3D43DDB7" w14:textId="77777777"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7B1A39E" w14:textId="77777777" w:rsidR="00C72404" w:rsidRPr="003760E2" w:rsidRDefault="00C72404" w:rsidP="00C72404">
            <w:pPr>
              <w:spacing w:before="60" w:after="60" w:line="288" w:lineRule="auto"/>
              <w:jc w:val="both"/>
              <w:rPr>
                <w:rFonts w:cs="Arial"/>
              </w:rPr>
            </w:pPr>
            <w:r w:rsidRPr="003760E2">
              <w:rPr>
                <w:rFonts w:cs="Arial"/>
              </w:rPr>
              <w:t>Community capacity building</w:t>
            </w:r>
          </w:p>
        </w:tc>
        <w:tc>
          <w:tcPr>
            <w:tcW w:w="6999" w:type="dxa"/>
            <w:shd w:val="clear" w:color="auto" w:fill="auto"/>
            <w:vAlign w:val="center"/>
          </w:tcPr>
          <w:p w14:paraId="14DEAA9C"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 xml:space="preserve">Development of a </w:t>
            </w:r>
            <w:proofErr w:type="gramStart"/>
            <w:r w:rsidRPr="003760E2">
              <w:t>communities</w:t>
            </w:r>
            <w:proofErr w:type="gramEnd"/>
            <w:r w:rsidRPr="003760E2">
              <w:t xml:space="preserve"> skills or understanding on topics such as consumer rights, fee free banking and payday lenders.</w:t>
            </w:r>
          </w:p>
        </w:tc>
      </w:tr>
    </w:tbl>
    <w:p w14:paraId="29DCDD27" w14:textId="77777777" w:rsidR="00F7584E" w:rsidRDefault="00F7584E" w:rsidP="005121E4">
      <w:pPr>
        <w:rPr>
          <w:rStyle w:val="Heading3Char"/>
          <w:rFonts w:cs="Arial"/>
          <w:b w:val="0"/>
          <w:color w:val="auto"/>
          <w:sz w:val="28"/>
          <w:szCs w:val="28"/>
        </w:rPr>
      </w:pPr>
      <w:bookmarkStart w:id="37" w:name="_Toc139983464"/>
    </w:p>
    <w:p w14:paraId="61AAFAD9" w14:textId="77777777" w:rsidR="00D221A2" w:rsidRDefault="00D221A2">
      <w:pPr>
        <w:rPr>
          <w:rStyle w:val="Heading3Char"/>
          <w:rFonts w:cs="Arial"/>
          <w:b w:val="0"/>
          <w:color w:val="auto"/>
          <w:sz w:val="28"/>
          <w:szCs w:val="28"/>
        </w:rPr>
      </w:pPr>
      <w:r>
        <w:rPr>
          <w:rStyle w:val="Heading3Char"/>
          <w:rFonts w:cs="Arial"/>
          <w:b w:val="0"/>
          <w:color w:val="auto"/>
          <w:sz w:val="28"/>
          <w:szCs w:val="28"/>
        </w:rPr>
        <w:br w:type="page"/>
      </w:r>
    </w:p>
    <w:p w14:paraId="13BBCF2D" w14:textId="77777777" w:rsidR="00D221A2" w:rsidRPr="007D1F97" w:rsidDel="00E25BF0" w:rsidRDefault="00D221A2" w:rsidP="00D221A2">
      <w:pPr>
        <w:pStyle w:val="Heading3"/>
        <w:keepNext/>
        <w:keepLines/>
        <w:rPr>
          <w:rStyle w:val="Heading3Char"/>
          <w:rFonts w:cs="Arial"/>
          <w:b/>
          <w:bCs/>
          <w:color w:val="auto"/>
          <w:sz w:val="28"/>
        </w:rPr>
      </w:pPr>
      <w:bookmarkStart w:id="38" w:name="_Toc139983468"/>
      <w:bookmarkStart w:id="39" w:name="_Toc174950021"/>
      <w:r w:rsidRPr="007D1F97" w:rsidDel="00E25BF0">
        <w:rPr>
          <w:rStyle w:val="Heading3Char"/>
          <w:rFonts w:cs="Arial"/>
          <w:b/>
          <w:bCs/>
          <w:color w:val="auto"/>
          <w:sz w:val="28"/>
        </w:rPr>
        <w:lastRenderedPageBreak/>
        <w:t xml:space="preserve">Financial Crisis and </w:t>
      </w:r>
      <w:r w:rsidRPr="003A0AE7" w:rsidDel="00E25BF0">
        <w:rPr>
          <w:rStyle w:val="BookTitle"/>
          <w:i w:val="0"/>
          <w:iCs w:val="0"/>
          <w:smallCaps w:val="0"/>
          <w:spacing w:val="0"/>
          <w:sz w:val="28"/>
        </w:rPr>
        <w:t>Material</w:t>
      </w:r>
      <w:r w:rsidRPr="007D1F97" w:rsidDel="00E25BF0">
        <w:rPr>
          <w:rStyle w:val="Heading3Char"/>
          <w:rFonts w:cs="Arial"/>
          <w:b/>
          <w:bCs/>
          <w:color w:val="auto"/>
          <w:sz w:val="28"/>
        </w:rPr>
        <w:t xml:space="preserve"> Aid – Emergency Relief</w:t>
      </w:r>
      <w:bookmarkEnd w:id="38"/>
      <w:bookmarkEnd w:id="39"/>
    </w:p>
    <w:p w14:paraId="2707ACB1"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Description</w:t>
      </w:r>
    </w:p>
    <w:p w14:paraId="6C78D6BE"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Emergency Relief (ER) services help people address immediate basic needs by providing immediate financial or</w:t>
      </w:r>
      <w:r w:rsidRPr="003760E2">
        <w:rPr>
          <w:rFonts w:eastAsia="Calibri" w:cs="Arial"/>
          <w:sz w:val="22"/>
          <w:lang w:val="en-AU"/>
        </w:rPr>
        <w:t> </w:t>
      </w:r>
      <w:r w:rsidRPr="003760E2" w:rsidDel="00E25BF0">
        <w:rPr>
          <w:rFonts w:eastAsia="Calibri" w:cs="Arial"/>
          <w:sz w:val="22"/>
          <w:lang w:val="en-AU"/>
        </w:rPr>
        <w:t>material aid to people. ER can act as a safety net for people experiencing financial distress or hardship, and who have limited means or resources to help them ease their financial crisis. The type of assistance offered by</w:t>
      </w:r>
      <w:r w:rsidRPr="003760E2">
        <w:rPr>
          <w:rFonts w:eastAsia="Calibri" w:cs="Arial"/>
          <w:sz w:val="22"/>
          <w:lang w:val="en-AU"/>
        </w:rPr>
        <w:t> </w:t>
      </w:r>
      <w:r w:rsidRPr="003760E2" w:rsidDel="00E25BF0">
        <w:rPr>
          <w:rFonts w:eastAsia="Calibri" w:cs="Arial"/>
          <w:sz w:val="22"/>
          <w:lang w:val="en-AU"/>
        </w:rPr>
        <w:t xml:space="preserve">each organisation varies and may </w:t>
      </w:r>
      <w:proofErr w:type="gramStart"/>
      <w:r w:rsidRPr="003760E2" w:rsidDel="00E25BF0">
        <w:rPr>
          <w:rFonts w:eastAsia="Calibri" w:cs="Arial"/>
          <w:sz w:val="22"/>
          <w:lang w:val="en-AU"/>
        </w:rPr>
        <w:t>include:</w:t>
      </w:r>
      <w:proofErr w:type="gramEnd"/>
      <w:r w:rsidRPr="003760E2" w:rsidDel="00E25BF0">
        <w:rPr>
          <w:rFonts w:eastAsia="Calibri" w:cs="Arial"/>
          <w:sz w:val="22"/>
          <w:lang w:val="en-AU"/>
        </w:rPr>
        <w:t xml:space="preserve"> food, clothing, household items, vouchers (for example supermarket/utilities), budgeting assistance; and/or referrals to other services that help to address underlying causes of financial crisis. ER</w:t>
      </w:r>
      <w:r w:rsidRPr="003760E2">
        <w:rPr>
          <w:rFonts w:eastAsia="Calibri" w:cs="Arial"/>
          <w:sz w:val="22"/>
          <w:lang w:val="en-AU"/>
        </w:rPr>
        <w:t> </w:t>
      </w:r>
      <w:r w:rsidRPr="003760E2" w:rsidDel="00E25BF0">
        <w:rPr>
          <w:rFonts w:eastAsia="Calibri" w:cs="Arial"/>
          <w:sz w:val="22"/>
          <w:lang w:val="en-AU"/>
        </w:rPr>
        <w:t>services are delivered by community organisations.</w:t>
      </w:r>
    </w:p>
    <w:p w14:paraId="72D32C0F"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Who is the primary client?</w:t>
      </w:r>
    </w:p>
    <w:p w14:paraId="2A4E312A"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Primary clients for this program activity are vulnerable people and those most at risk of financial exclusion and disadvantage.</w:t>
      </w:r>
    </w:p>
    <w:p w14:paraId="14C0D986"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What are the key client characteristics?</w:t>
      </w:r>
    </w:p>
    <w:p w14:paraId="4565A52C"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Client eligibility is restricted solely to people unable to pay their bills or at imminent risk of not being able to do so.</w:t>
      </w:r>
    </w:p>
    <w:p w14:paraId="677E6B5D"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 xml:space="preserve">Who might be considered ‘support </w:t>
      </w:r>
      <w:proofErr w:type="gramStart"/>
      <w:r w:rsidRPr="003760E2" w:rsidDel="00E25BF0">
        <w:rPr>
          <w:rFonts w:eastAsia="Calibri" w:cs="Arial"/>
          <w:b/>
          <w:sz w:val="24"/>
        </w:rPr>
        <w:t>persons’</w:t>
      </w:r>
      <w:proofErr w:type="gramEnd"/>
      <w:r w:rsidRPr="003760E2" w:rsidDel="00E25BF0">
        <w:rPr>
          <w:rFonts w:eastAsia="Calibri" w:cs="Arial"/>
          <w:b/>
          <w:sz w:val="24"/>
        </w:rPr>
        <w:t>?</w:t>
      </w:r>
    </w:p>
    <w:p w14:paraId="77E9BB94" w14:textId="27C1B500"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eastAsia="Calibri" w:cs="Arial"/>
          <w:sz w:val="22"/>
          <w:lang w:val="en-AU"/>
        </w:rPr>
        <w:t>Recording support persons is voluntary; staff can record support persons if they feel it is relevant. Instructions on</w:t>
      </w:r>
      <w:r w:rsidRPr="003760E2">
        <w:rPr>
          <w:rFonts w:eastAsia="Calibri" w:cs="Arial"/>
          <w:sz w:val="22"/>
          <w:lang w:val="en-AU"/>
        </w:rPr>
        <w:t> </w:t>
      </w:r>
      <w:r w:rsidRPr="003760E2" w:rsidDel="00E25BF0">
        <w:rPr>
          <w:rFonts w:eastAsia="Calibri" w:cs="Arial"/>
          <w:sz w:val="22"/>
          <w:lang w:val="en-AU"/>
        </w:rPr>
        <w:t>how to record them in the web-based portal can be found on the Data Exchange</w:t>
      </w:r>
      <w:r w:rsidRPr="003760E2" w:rsidDel="00E25BF0">
        <w:rPr>
          <w:rFonts w:cs="Arial"/>
          <w:sz w:val="22"/>
          <w:lang w:val="en-AU"/>
        </w:rPr>
        <w:t xml:space="preserve"> </w:t>
      </w:r>
      <w:hyperlink r:id="rId52" w:history="1">
        <w:r w:rsidRPr="003760E2" w:rsidDel="00E25BF0">
          <w:rPr>
            <w:rStyle w:val="Hyperlink"/>
            <w:rFonts w:cs="Arial"/>
            <w:sz w:val="22"/>
            <w:lang w:val="en-AU"/>
          </w:rPr>
          <w:t>website</w:t>
        </w:r>
      </w:hyperlink>
      <w:r w:rsidRPr="003760E2" w:rsidDel="00E25BF0">
        <w:rPr>
          <w:rFonts w:cs="Arial"/>
          <w:sz w:val="22"/>
          <w:lang w:val="en-AU"/>
        </w:rPr>
        <w:t>.</w:t>
      </w:r>
    </w:p>
    <w:p w14:paraId="5CCE1313" w14:textId="77777777" w:rsidR="00D221A2" w:rsidRPr="003760E2" w:rsidDel="00E25BF0" w:rsidRDefault="00D221A2" w:rsidP="00D221A2">
      <w:pPr>
        <w:pStyle w:val="BodyText"/>
        <w:spacing w:before="120" w:after="120" w:line="288" w:lineRule="auto"/>
        <w:ind w:left="284"/>
        <w:jc w:val="both"/>
        <w:rPr>
          <w:rFonts w:eastAsia="Calibri" w:cs="Arial"/>
          <w:sz w:val="22"/>
          <w:lang w:val="en-AU"/>
        </w:rPr>
      </w:pPr>
      <w:r w:rsidRPr="003760E2" w:rsidDel="00E25BF0">
        <w:rPr>
          <w:rFonts w:eastAsia="Calibri" w:cs="Arial"/>
          <w:sz w:val="22"/>
          <w:lang w:val="en-AU"/>
        </w:rPr>
        <w:t>For this program activity, support persons may include children of clients (who are present but not directly receiving a</w:t>
      </w:r>
      <w:r w:rsidRPr="003760E2">
        <w:rPr>
          <w:rFonts w:eastAsia="Calibri" w:cs="Arial"/>
          <w:sz w:val="22"/>
          <w:lang w:val="en-AU"/>
        </w:rPr>
        <w:t> </w:t>
      </w:r>
      <w:r w:rsidRPr="003760E2" w:rsidDel="00E25BF0">
        <w:rPr>
          <w:rFonts w:eastAsia="Calibri" w:cs="Arial"/>
          <w:sz w:val="22"/>
          <w:lang w:val="en-AU"/>
        </w:rPr>
        <w:t>service), or a case or support worker.</w:t>
      </w:r>
    </w:p>
    <w:p w14:paraId="68BEB8E9" w14:textId="77777777" w:rsidR="00D221A2" w:rsidRPr="003760E2" w:rsidDel="00E25BF0" w:rsidRDefault="00D221A2" w:rsidP="00D221A2">
      <w:pPr>
        <w:keepNext/>
        <w:spacing w:before="180" w:after="120" w:line="288" w:lineRule="auto"/>
        <w:jc w:val="both"/>
        <w:rPr>
          <w:rFonts w:eastAsia="Calibri" w:cs="Arial"/>
          <w:b/>
          <w:sz w:val="24"/>
        </w:rPr>
      </w:pPr>
      <w:r w:rsidRPr="003760E2" w:rsidDel="00E25BF0">
        <w:rPr>
          <w:rFonts w:eastAsia="Calibri" w:cs="Arial"/>
          <w:b/>
          <w:sz w:val="24"/>
        </w:rPr>
        <w:t>Should unidentified clients be recorded?</w:t>
      </w:r>
    </w:p>
    <w:p w14:paraId="77C8A9E5"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Emergency Relief provides face-to-face support where clients are known to the service and ongoing relationships are formed,</w:t>
      </w:r>
      <w:r w:rsidRPr="003760E2" w:rsidDel="00E25BF0">
        <w:rPr>
          <w:rFonts w:cs="Arial"/>
          <w:b/>
          <w:bCs/>
          <w:sz w:val="22"/>
          <w:lang w:val="en-AU"/>
        </w:rPr>
        <w:t xml:space="preserve"> </w:t>
      </w:r>
      <w:r w:rsidRPr="003760E2" w:rsidDel="00E25BF0">
        <w:rPr>
          <w:rFonts w:cs="Arial"/>
          <w:sz w:val="22"/>
          <w:lang w:val="en-AU"/>
        </w:rPr>
        <w:t xml:space="preserve">therefore </w:t>
      </w:r>
      <w:r w:rsidRPr="003760E2" w:rsidDel="00E25BF0">
        <w:rPr>
          <w:rFonts w:cs="Arial"/>
          <w:b/>
          <w:sz w:val="22"/>
          <w:lang w:val="en-AU"/>
        </w:rPr>
        <w:t>no more than</w:t>
      </w:r>
      <w:r w:rsidRPr="003760E2" w:rsidDel="00E25BF0">
        <w:rPr>
          <w:rFonts w:cs="Arial"/>
          <w:sz w:val="22"/>
          <w:lang w:val="en-AU"/>
        </w:rPr>
        <w:t xml:space="preserve"> </w:t>
      </w:r>
      <w:r w:rsidRPr="003760E2" w:rsidDel="00E25BF0">
        <w:rPr>
          <w:rFonts w:cs="Arial"/>
          <w:b/>
          <w:sz w:val="22"/>
          <w:lang w:val="en-AU"/>
        </w:rPr>
        <w:t xml:space="preserve">5 per cent of clients </w:t>
      </w:r>
      <w:r w:rsidRPr="003760E2" w:rsidDel="00E25BF0">
        <w:rPr>
          <w:rFonts w:cs="Arial"/>
          <w:sz w:val="22"/>
          <w:lang w:val="en-AU"/>
        </w:rPr>
        <w:t>should be recorded as unidentified.</w:t>
      </w:r>
    </w:p>
    <w:p w14:paraId="682A9B91"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 xml:space="preserve">Please refer to the Data Exchange </w:t>
      </w:r>
      <w:hyperlink r:id="rId53" w:history="1">
        <w:r w:rsidRPr="003760E2" w:rsidDel="00E25BF0">
          <w:rPr>
            <w:rStyle w:val="Hyperlink"/>
            <w:rFonts w:cs="Arial"/>
            <w:sz w:val="22"/>
            <w:lang w:val="en-AU"/>
          </w:rPr>
          <w:t>Protocols</w:t>
        </w:r>
      </w:hyperlink>
      <w:r w:rsidRPr="003760E2" w:rsidDel="00E25BF0">
        <w:rPr>
          <w:rFonts w:cs="Arial"/>
          <w:sz w:val="22"/>
          <w:lang w:val="en-AU"/>
        </w:rPr>
        <w:t xml:space="preserve"> for further guidance on appropriate use of unidentified clients.</w:t>
      </w:r>
    </w:p>
    <w:p w14:paraId="459F00BD" w14:textId="77777777" w:rsidR="00D221A2" w:rsidRPr="003760E2" w:rsidDel="00E25BF0" w:rsidRDefault="00D221A2" w:rsidP="00D221A2">
      <w:pPr>
        <w:keepNext/>
        <w:spacing w:before="180" w:after="120" w:line="288" w:lineRule="auto"/>
        <w:jc w:val="both"/>
        <w:rPr>
          <w:rFonts w:eastAsia="Calibri" w:cs="Arial"/>
          <w:b/>
          <w:sz w:val="24"/>
        </w:rPr>
      </w:pPr>
      <w:r w:rsidRPr="003760E2" w:rsidDel="00E25BF0">
        <w:rPr>
          <w:rFonts w:eastAsia="Calibri" w:cs="Arial"/>
          <w:b/>
          <w:sz w:val="24"/>
        </w:rPr>
        <w:t>How should cases be set up?</w:t>
      </w:r>
    </w:p>
    <w:p w14:paraId="7FEC1E2F"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 xml:space="preserve">Organisations should create cases that reflect their own administrative processes. A separate case can be created for each activity delivered, for example: </w:t>
      </w:r>
    </w:p>
    <w:p w14:paraId="204EF4E0"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 xml:space="preserve">Case ID = Food Vouchers </w:t>
      </w:r>
    </w:p>
    <w:p w14:paraId="1014FC56"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For organisations with large numbers of clients, a further month range can be specified for easier navigation of the web-based portal, for example: Case ID = Food Vouchers – January</w:t>
      </w:r>
    </w:p>
    <w:p w14:paraId="1021233F" w14:textId="77777777" w:rsidR="00D221A2" w:rsidRPr="003760E2" w:rsidRDefault="00D221A2" w:rsidP="00D221A2">
      <w:pPr>
        <w:keepNext/>
        <w:spacing w:before="180" w:after="120" w:line="288" w:lineRule="auto"/>
        <w:jc w:val="both"/>
        <w:rPr>
          <w:rFonts w:eastAsia="Calibri" w:cs="Arial"/>
          <w:b/>
          <w:sz w:val="24"/>
        </w:rPr>
      </w:pPr>
      <w:r w:rsidRPr="003760E2">
        <w:rPr>
          <w:rFonts w:eastAsia="Calibri" w:cs="Arial"/>
          <w:b/>
          <w:sz w:val="24"/>
        </w:rPr>
        <w:t xml:space="preserve">The Partnership Approach </w:t>
      </w:r>
    </w:p>
    <w:p w14:paraId="6251DD9C"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For this program, organisations are strongly encouraged to participate in the partnership approach by submitting SCORE outcomes data for as many clients as is practical.</w:t>
      </w:r>
    </w:p>
    <w:p w14:paraId="79AF8C93"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Organisations will be able to use the Data Exchange standard approach to record client outcomes known as Standard Client/Community Outcomes Reporting (SCORE) reporting, which is designed to assist in measuring client change linked to service delivery over time. By recording outcomes data, you can:</w:t>
      </w:r>
    </w:p>
    <w:p w14:paraId="5EB0DA9D" w14:textId="77777777" w:rsidR="00D221A2" w:rsidRPr="003760E2" w:rsidRDefault="00D221A2" w:rsidP="00D221A2">
      <w:pPr>
        <w:widowControl w:val="0"/>
        <w:numPr>
          <w:ilvl w:val="0"/>
          <w:numId w:val="17"/>
        </w:numPr>
        <w:spacing w:before="120" w:after="120" w:line="240" w:lineRule="auto"/>
        <w:ind w:left="641" w:hanging="357"/>
        <w:jc w:val="both"/>
        <w:rPr>
          <w:rFonts w:eastAsia="Calibri" w:cs="Arial"/>
          <w:szCs w:val="20"/>
        </w:rPr>
      </w:pPr>
      <w:r w:rsidRPr="003760E2">
        <w:rPr>
          <w:rFonts w:eastAsia="Calibri" w:cs="Arial"/>
          <w:szCs w:val="20"/>
        </w:rPr>
        <w:t>demonstrate the positive changes you are making to people’s lives</w:t>
      </w:r>
    </w:p>
    <w:p w14:paraId="41BF9293" w14:textId="77777777" w:rsidR="00D221A2" w:rsidRPr="003760E2" w:rsidRDefault="00D221A2" w:rsidP="00D221A2">
      <w:pPr>
        <w:widowControl w:val="0"/>
        <w:numPr>
          <w:ilvl w:val="0"/>
          <w:numId w:val="17"/>
        </w:numPr>
        <w:spacing w:before="120" w:after="120" w:line="240" w:lineRule="auto"/>
        <w:ind w:left="641" w:hanging="357"/>
        <w:jc w:val="both"/>
        <w:rPr>
          <w:rFonts w:eastAsia="Calibri" w:cs="Arial"/>
          <w:szCs w:val="20"/>
        </w:rPr>
      </w:pPr>
      <w:r w:rsidRPr="003760E2">
        <w:rPr>
          <w:rFonts w:eastAsia="Calibri" w:cs="Arial"/>
          <w:szCs w:val="20"/>
        </w:rPr>
        <w:t>prioritise and allocate resources where they are most needed or can make the most difference, and modify your service delivery as needed</w:t>
      </w:r>
    </w:p>
    <w:p w14:paraId="6D66ED90" w14:textId="77777777" w:rsidR="00D221A2" w:rsidRPr="003760E2" w:rsidRDefault="00D221A2" w:rsidP="00D221A2">
      <w:pPr>
        <w:widowControl w:val="0"/>
        <w:numPr>
          <w:ilvl w:val="0"/>
          <w:numId w:val="17"/>
        </w:numPr>
        <w:spacing w:before="120" w:after="120" w:line="240" w:lineRule="auto"/>
        <w:ind w:left="641" w:hanging="357"/>
        <w:jc w:val="both"/>
        <w:rPr>
          <w:rFonts w:cs="Arial"/>
          <w:szCs w:val="20"/>
        </w:rPr>
      </w:pPr>
      <w:r w:rsidRPr="003760E2">
        <w:rPr>
          <w:rFonts w:eastAsia="Calibri" w:cs="Arial"/>
          <w:szCs w:val="20"/>
        </w:rPr>
        <w:t>know that you are</w:t>
      </w:r>
      <w:r w:rsidRPr="003760E2">
        <w:rPr>
          <w:rFonts w:cs="Arial"/>
          <w:szCs w:val="20"/>
        </w:rPr>
        <w:t xml:space="preserve"> making a difference to your clients and the community</w:t>
      </w:r>
    </w:p>
    <w:p w14:paraId="20B49730" w14:textId="77777777" w:rsidR="00D221A2" w:rsidRPr="003760E2" w:rsidDel="00E25BF0" w:rsidRDefault="00D221A2" w:rsidP="00D221A2">
      <w:pPr>
        <w:keepNext/>
        <w:spacing w:before="180" w:after="120" w:line="288" w:lineRule="auto"/>
        <w:jc w:val="both"/>
        <w:rPr>
          <w:rFonts w:eastAsia="Calibri" w:cs="Arial"/>
          <w:b/>
          <w:sz w:val="24"/>
        </w:rPr>
      </w:pPr>
      <w:r w:rsidRPr="003760E2" w:rsidDel="00E25BF0">
        <w:rPr>
          <w:rFonts w:eastAsia="Calibri" w:cs="Arial"/>
          <w:b/>
          <w:sz w:val="24"/>
        </w:rPr>
        <w:lastRenderedPageBreak/>
        <w:t>What areas of SCORE are most relevant?</w:t>
      </w:r>
    </w:p>
    <w:p w14:paraId="4B18D93D"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221A2" w:rsidRPr="00BF2B96" w:rsidDel="00E25BF0" w14:paraId="024B8EC3" w14:textId="77777777" w:rsidTr="003C34EA">
        <w:trPr>
          <w:trHeight w:val="404"/>
          <w:tblHeader/>
        </w:trPr>
        <w:tc>
          <w:tcPr>
            <w:tcW w:w="1250" w:type="pct"/>
            <w:shd w:val="clear" w:color="auto" w:fill="04617B" w:themeFill="text2"/>
            <w:vAlign w:val="center"/>
          </w:tcPr>
          <w:p w14:paraId="1352D9F8"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Circumstances</w:t>
            </w:r>
          </w:p>
        </w:tc>
        <w:tc>
          <w:tcPr>
            <w:tcW w:w="1250" w:type="pct"/>
            <w:shd w:val="clear" w:color="auto" w:fill="04617B" w:themeFill="text2"/>
            <w:vAlign w:val="center"/>
          </w:tcPr>
          <w:p w14:paraId="6C80CCA4"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Goals</w:t>
            </w:r>
          </w:p>
        </w:tc>
        <w:tc>
          <w:tcPr>
            <w:tcW w:w="1250" w:type="pct"/>
            <w:shd w:val="clear" w:color="auto" w:fill="04617B" w:themeFill="text2"/>
            <w:vAlign w:val="center"/>
          </w:tcPr>
          <w:p w14:paraId="2437AFB5"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Satisfaction</w:t>
            </w:r>
          </w:p>
        </w:tc>
        <w:tc>
          <w:tcPr>
            <w:tcW w:w="1250" w:type="pct"/>
            <w:shd w:val="clear" w:color="auto" w:fill="04617B" w:themeFill="text2"/>
            <w:vAlign w:val="center"/>
          </w:tcPr>
          <w:p w14:paraId="075C7D9C"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Community</w:t>
            </w:r>
          </w:p>
        </w:tc>
      </w:tr>
      <w:tr w:rsidR="00D221A2" w:rsidRPr="00BF2B96" w:rsidDel="00E25BF0" w14:paraId="03D1AF11" w14:textId="77777777" w:rsidTr="003C34EA">
        <w:trPr>
          <w:trHeight w:val="3080"/>
        </w:trPr>
        <w:tc>
          <w:tcPr>
            <w:tcW w:w="1250" w:type="pct"/>
          </w:tcPr>
          <w:p w14:paraId="27B06E16"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Education and skills training</w:t>
            </w:r>
          </w:p>
          <w:p w14:paraId="367C1205"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Employment</w:t>
            </w:r>
          </w:p>
          <w:p w14:paraId="50CC13FF"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 xml:space="preserve">Family functioning </w:t>
            </w:r>
          </w:p>
          <w:p w14:paraId="4027F0BC"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Financial resilience</w:t>
            </w:r>
          </w:p>
          <w:p w14:paraId="574B20A1"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Housing</w:t>
            </w:r>
          </w:p>
          <w:p w14:paraId="782FB380"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Personal and family safety</w:t>
            </w:r>
          </w:p>
          <w:p w14:paraId="59062EBC"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Physical health</w:t>
            </w:r>
          </w:p>
          <w:p w14:paraId="5D3BB83D"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 xml:space="preserve">Material wellbeing and </w:t>
            </w:r>
            <w:proofErr w:type="gramStart"/>
            <w:r w:rsidRPr="003760E2" w:rsidDel="00E25BF0">
              <w:rPr>
                <w:rFonts w:eastAsia="Arial" w:cs="Arial"/>
                <w:szCs w:val="20"/>
              </w:rPr>
              <w:t>basic necessities</w:t>
            </w:r>
            <w:proofErr w:type="gramEnd"/>
          </w:p>
        </w:tc>
        <w:tc>
          <w:tcPr>
            <w:tcW w:w="1250" w:type="pct"/>
          </w:tcPr>
          <w:p w14:paraId="5717E31C"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4A70990A"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5CABF5BD"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4BFF3D15"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19D73E46" w14:textId="77777777" w:rsidR="00D221A2"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717CCFA1" w14:textId="77777777" w:rsidR="00D221A2" w:rsidRPr="003760E2" w:rsidDel="00E25BF0" w:rsidRDefault="00D221A2" w:rsidP="003C34EA">
            <w:pPr>
              <w:widowControl w:val="0"/>
              <w:numPr>
                <w:ilvl w:val="0"/>
                <w:numId w:val="5"/>
              </w:numPr>
              <w:spacing w:before="60" w:after="60" w:line="288" w:lineRule="auto"/>
              <w:ind w:left="318" w:hanging="284"/>
              <w:rPr>
                <w:rFonts w:eastAsia="Arial" w:cs="Arial"/>
                <w:szCs w:val="20"/>
              </w:rPr>
            </w:pPr>
            <w:r w:rsidRPr="000F6EA1">
              <w:rPr>
                <w:rFonts w:eastAsia="Arial" w:cs="Arial"/>
                <w:szCs w:val="20"/>
              </w:rPr>
              <w:t>Engagement with relevant support services</w:t>
            </w:r>
          </w:p>
        </w:tc>
        <w:tc>
          <w:tcPr>
            <w:tcW w:w="1250" w:type="pct"/>
          </w:tcPr>
          <w:p w14:paraId="5C364946"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29A5F0F3" w14:textId="77777777" w:rsidR="00D221A2"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E19710B" w14:textId="77777777" w:rsidR="00D221A2" w:rsidRPr="003760E2" w:rsidDel="00E25BF0" w:rsidRDefault="00D221A2" w:rsidP="003C34EA">
            <w:pPr>
              <w:widowControl w:val="0"/>
              <w:numPr>
                <w:ilvl w:val="0"/>
                <w:numId w:val="5"/>
              </w:numPr>
              <w:spacing w:before="60" w:after="60" w:line="288" w:lineRule="auto"/>
              <w:ind w:left="318" w:hanging="284"/>
              <w:rPr>
                <w:rFonts w:eastAsia="Arial" w:cs="Arial"/>
                <w:szCs w:val="20"/>
              </w:rPr>
            </w:pPr>
            <w:r w:rsidRPr="000F6EA1">
              <w:rPr>
                <w:rFonts w:eastAsia="Arial" w:cs="Arial"/>
                <w:szCs w:val="20"/>
              </w:rPr>
              <w:t>The service listened to me and understood my issues</w:t>
            </w:r>
          </w:p>
        </w:tc>
        <w:tc>
          <w:tcPr>
            <w:tcW w:w="1250" w:type="pct"/>
          </w:tcPr>
          <w:p w14:paraId="111299E0"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Community infrastructure and networks</w:t>
            </w:r>
          </w:p>
          <w:p w14:paraId="11A5E8EA"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Group/community knowledge, skills, attitudes and behaviours</w:t>
            </w:r>
          </w:p>
          <w:p w14:paraId="24E517E0"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Organisational knowledge, skills and practices</w:t>
            </w:r>
          </w:p>
        </w:tc>
      </w:tr>
    </w:tbl>
    <w:p w14:paraId="1E35C59E" w14:textId="77777777" w:rsidR="00D221A2" w:rsidRPr="003760E2" w:rsidDel="00E25BF0" w:rsidRDefault="00D221A2" w:rsidP="00D221A2">
      <w:pPr>
        <w:keepNext/>
        <w:spacing w:before="360" w:after="120" w:line="288" w:lineRule="auto"/>
        <w:jc w:val="both"/>
        <w:rPr>
          <w:rFonts w:eastAsia="Calibri" w:cs="Arial"/>
          <w:b/>
          <w:sz w:val="24"/>
        </w:rPr>
      </w:pPr>
      <w:r w:rsidRPr="003760E2" w:rsidDel="00E25BF0">
        <w:rPr>
          <w:rFonts w:eastAsia="Calibri" w:cs="Arial"/>
          <w:b/>
          <w:sz w:val="24"/>
        </w:rPr>
        <w:t>For this program activity, when should each service type be used?</w:t>
      </w:r>
    </w:p>
    <w:p w14:paraId="0FEAF8D9"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b/>
          <w:sz w:val="22"/>
          <w:lang w:val="en-AU"/>
        </w:rPr>
        <w:t>Note:</w:t>
      </w:r>
      <w:r w:rsidRPr="003760E2" w:rsidDel="00E25BF0">
        <w:rPr>
          <w:rFonts w:eastAsia="Calibri" w:cs="Arial"/>
          <w:sz w:val="22"/>
          <w:lang w:val="en-AU"/>
        </w:rPr>
        <w:t xml:space="preserve"> The service type describes the </w:t>
      </w:r>
      <w:proofErr w:type="gramStart"/>
      <w:r w:rsidRPr="003760E2" w:rsidDel="00E25BF0">
        <w:rPr>
          <w:rFonts w:eastAsia="Calibri" w:cs="Arial"/>
          <w:sz w:val="22"/>
          <w:lang w:val="en-AU"/>
        </w:rPr>
        <w:t>main focus</w:t>
      </w:r>
      <w:proofErr w:type="gramEnd"/>
      <w:r w:rsidRPr="003760E2" w:rsidDel="00E25BF0">
        <w:rPr>
          <w:rFonts w:eastAsia="Calibri" w:cs="Arial"/>
          <w:sz w:val="22"/>
          <w:lang w:val="en-AU"/>
        </w:rPr>
        <w:t xml:space="preserve"> for the session being delivered. If a session covers multiple service </w:t>
      </w:r>
      <w:proofErr w:type="gramStart"/>
      <w:r w:rsidRPr="003760E2" w:rsidDel="00E25BF0">
        <w:rPr>
          <w:rFonts w:eastAsia="Calibri" w:cs="Arial"/>
          <w:sz w:val="22"/>
          <w:lang w:val="en-AU"/>
        </w:rPr>
        <w:t>types</w:t>
      </w:r>
      <w:proofErr w:type="gramEnd"/>
      <w:r w:rsidRPr="003760E2" w:rsidDel="00E25BF0">
        <w:rPr>
          <w:rFonts w:eastAsia="Calibri" w:cs="Arial"/>
          <w:sz w:val="22"/>
          <w:lang w:val="en-AU"/>
        </w:rPr>
        <w:t xml:space="preserve"> the most relevant one should be chosen either on the basis of the majority of time spent focusing on</w:t>
      </w:r>
      <w:r w:rsidRPr="003760E2">
        <w:rPr>
          <w:rFonts w:eastAsia="Calibri" w:cs="Arial"/>
          <w:sz w:val="22"/>
          <w:lang w:val="en-AU"/>
        </w:rPr>
        <w:t> </w:t>
      </w:r>
      <w:r w:rsidRPr="003760E2" w:rsidDel="00E25BF0">
        <w:rPr>
          <w:rFonts w:eastAsia="Calibri" w:cs="Arial"/>
          <w:sz w:val="22"/>
          <w:lang w:val="en-AU"/>
        </w:rPr>
        <w:t>the particular service type or the main way an outcome was achieved.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D221A2" w:rsidRPr="00BF2B96" w:rsidDel="00E25BF0" w14:paraId="411417D5" w14:textId="77777777" w:rsidTr="003C34EA">
        <w:trPr>
          <w:trHeight w:val="567"/>
          <w:tblHeader/>
        </w:trPr>
        <w:tc>
          <w:tcPr>
            <w:tcW w:w="3309" w:type="dxa"/>
            <w:shd w:val="clear" w:color="auto" w:fill="04617B"/>
            <w:tcMar>
              <w:top w:w="0" w:type="dxa"/>
              <w:left w:w="108" w:type="dxa"/>
              <w:bottom w:w="0" w:type="dxa"/>
              <w:right w:w="108" w:type="dxa"/>
            </w:tcMar>
            <w:vAlign w:val="center"/>
            <w:hideMark/>
          </w:tcPr>
          <w:p w14:paraId="44594405" w14:textId="77777777" w:rsidR="00D221A2" w:rsidRPr="003760E2" w:rsidDel="00E25BF0" w:rsidRDefault="00D221A2" w:rsidP="003C34EA">
            <w:pPr>
              <w:spacing w:before="120" w:after="120" w:line="240" w:lineRule="auto"/>
              <w:rPr>
                <w:rFonts w:eastAsia="Calibri" w:cs="Arial"/>
                <w:b/>
                <w:bCs/>
                <w:iCs/>
                <w:color w:val="FFFFFF" w:themeColor="background1"/>
                <w:sz w:val="24"/>
              </w:rPr>
            </w:pPr>
            <w:r w:rsidRPr="003760E2" w:rsidDel="00E25BF0">
              <w:rPr>
                <w:rFonts w:eastAsia="Calibri" w:cs="Arial"/>
                <w:b/>
                <w:bCs/>
                <w:iCs/>
                <w:color w:val="FFFFFF" w:themeColor="background1"/>
                <w:sz w:val="24"/>
              </w:rPr>
              <w:t>Service Type</w:t>
            </w:r>
          </w:p>
        </w:tc>
        <w:tc>
          <w:tcPr>
            <w:tcW w:w="7181" w:type="dxa"/>
            <w:shd w:val="clear" w:color="auto" w:fill="04617B" w:themeFill="accent3"/>
            <w:tcMar>
              <w:top w:w="0" w:type="dxa"/>
              <w:left w:w="108" w:type="dxa"/>
              <w:bottom w:w="0" w:type="dxa"/>
              <w:right w:w="108" w:type="dxa"/>
            </w:tcMar>
            <w:vAlign w:val="center"/>
            <w:hideMark/>
          </w:tcPr>
          <w:p w14:paraId="2F934D95" w14:textId="77777777" w:rsidR="00D221A2" w:rsidRPr="003760E2" w:rsidDel="00E25BF0" w:rsidRDefault="00D221A2" w:rsidP="003C34EA">
            <w:pPr>
              <w:spacing w:before="120" w:after="120" w:line="240" w:lineRule="auto"/>
              <w:rPr>
                <w:rFonts w:eastAsia="Calibri" w:cs="Arial"/>
                <w:b/>
                <w:bCs/>
                <w:iCs/>
                <w:color w:val="FFFFFF" w:themeColor="background1"/>
                <w:sz w:val="24"/>
              </w:rPr>
            </w:pPr>
            <w:r w:rsidRPr="003760E2" w:rsidDel="00E25BF0">
              <w:rPr>
                <w:rFonts w:eastAsia="Calibri" w:cs="Arial"/>
                <w:b/>
                <w:bCs/>
                <w:iCs/>
                <w:color w:val="FFFFFF" w:themeColor="background1"/>
                <w:sz w:val="24"/>
              </w:rPr>
              <w:t xml:space="preserve">Example </w:t>
            </w:r>
          </w:p>
        </w:tc>
      </w:tr>
      <w:tr w:rsidR="00D221A2" w:rsidRPr="00BF2B96" w:rsidDel="00E25BF0" w14:paraId="7E34757B" w14:textId="77777777" w:rsidTr="003C34EA">
        <w:trPr>
          <w:trHeight w:val="567"/>
        </w:trPr>
        <w:tc>
          <w:tcPr>
            <w:tcW w:w="3309" w:type="dxa"/>
            <w:tcMar>
              <w:top w:w="0" w:type="dxa"/>
              <w:left w:w="108" w:type="dxa"/>
              <w:bottom w:w="0" w:type="dxa"/>
              <w:right w:w="108" w:type="dxa"/>
            </w:tcMar>
            <w:vAlign w:val="center"/>
            <w:hideMark/>
          </w:tcPr>
          <w:p w14:paraId="3AE323E4"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Accommodation assistance</w:t>
            </w:r>
          </w:p>
        </w:tc>
        <w:tc>
          <w:tcPr>
            <w:tcW w:w="7181" w:type="dxa"/>
            <w:tcMar>
              <w:top w:w="0" w:type="dxa"/>
              <w:left w:w="108" w:type="dxa"/>
              <w:bottom w:w="0" w:type="dxa"/>
              <w:right w:w="108" w:type="dxa"/>
            </w:tcMar>
            <w:vAlign w:val="center"/>
            <w:hideMark/>
          </w:tcPr>
          <w:p w14:paraId="36E4AFAE" w14:textId="77777777" w:rsidR="00D221A2" w:rsidRPr="003760E2" w:rsidDel="00E25BF0" w:rsidRDefault="00D221A2" w:rsidP="003C34EA">
            <w:pPr>
              <w:spacing w:before="60" w:after="60" w:line="288" w:lineRule="auto"/>
              <w:jc w:val="both"/>
              <w:rPr>
                <w:szCs w:val="20"/>
              </w:rPr>
            </w:pPr>
            <w:r w:rsidRPr="003760E2" w:rsidDel="00E25BF0">
              <w:rPr>
                <w:szCs w:val="20"/>
              </w:rPr>
              <w:t>Providing short term accommodation (e.g. for victims of domestic violence, people at risk of homelessness or who are homeless)</w:t>
            </w:r>
          </w:p>
        </w:tc>
      </w:tr>
      <w:tr w:rsidR="00D221A2" w:rsidRPr="00BF2B96" w:rsidDel="00E25BF0" w14:paraId="26EF9723" w14:textId="77777777" w:rsidTr="003C34EA">
        <w:trPr>
          <w:trHeight w:val="567"/>
        </w:trPr>
        <w:tc>
          <w:tcPr>
            <w:tcW w:w="3309" w:type="dxa"/>
            <w:tcMar>
              <w:top w:w="0" w:type="dxa"/>
              <w:left w:w="108" w:type="dxa"/>
              <w:bottom w:w="0" w:type="dxa"/>
              <w:right w:w="108" w:type="dxa"/>
            </w:tcMar>
            <w:vAlign w:val="center"/>
            <w:hideMark/>
          </w:tcPr>
          <w:p w14:paraId="3D8BF6A1"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Advocacy/Support</w:t>
            </w:r>
          </w:p>
        </w:tc>
        <w:tc>
          <w:tcPr>
            <w:tcW w:w="7181" w:type="dxa"/>
            <w:tcMar>
              <w:top w:w="0" w:type="dxa"/>
              <w:left w:w="108" w:type="dxa"/>
              <w:bottom w:w="0" w:type="dxa"/>
              <w:right w:w="108" w:type="dxa"/>
            </w:tcMar>
            <w:vAlign w:val="center"/>
            <w:hideMark/>
          </w:tcPr>
          <w:p w14:paraId="3D815D93" w14:textId="77777777" w:rsidR="00D221A2" w:rsidRPr="003760E2" w:rsidDel="00E25BF0" w:rsidRDefault="00D221A2" w:rsidP="003C34EA">
            <w:pPr>
              <w:spacing w:before="60" w:after="60" w:line="288" w:lineRule="auto"/>
              <w:jc w:val="both"/>
              <w:rPr>
                <w:szCs w:val="20"/>
              </w:rPr>
            </w:pPr>
            <w:r w:rsidRPr="003760E2" w:rsidDel="00E25BF0">
              <w:rPr>
                <w:szCs w:val="20"/>
              </w:rPr>
              <w:t xml:space="preserve">Supporting clients on an immediate </w:t>
            </w:r>
            <w:proofErr w:type="gramStart"/>
            <w:r w:rsidRPr="003760E2" w:rsidDel="00E25BF0">
              <w:rPr>
                <w:szCs w:val="20"/>
              </w:rPr>
              <w:t>needs</w:t>
            </w:r>
            <w:proofErr w:type="gramEnd"/>
            <w:r w:rsidRPr="003760E2" w:rsidDel="00E25BF0">
              <w:rPr>
                <w:szCs w:val="20"/>
              </w:rPr>
              <w:t xml:space="preserve"> basis. For services providing intensive support this may include help filling out forms. For Emergency Relief, this category includes intensive support (as defined in FWC Program Information) </w:t>
            </w:r>
          </w:p>
        </w:tc>
      </w:tr>
      <w:tr w:rsidR="00D221A2" w:rsidRPr="00BF2B96" w:rsidDel="00E25BF0" w14:paraId="45F21B1B" w14:textId="77777777" w:rsidTr="003C34EA">
        <w:trPr>
          <w:trHeight w:val="567"/>
        </w:trPr>
        <w:tc>
          <w:tcPr>
            <w:tcW w:w="3309" w:type="dxa"/>
            <w:tcMar>
              <w:top w:w="0" w:type="dxa"/>
              <w:left w:w="108" w:type="dxa"/>
              <w:bottom w:w="0" w:type="dxa"/>
              <w:right w:w="108" w:type="dxa"/>
            </w:tcMar>
            <w:vAlign w:val="center"/>
            <w:hideMark/>
          </w:tcPr>
          <w:p w14:paraId="5085DF2C"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Community capacity building</w:t>
            </w:r>
          </w:p>
        </w:tc>
        <w:tc>
          <w:tcPr>
            <w:tcW w:w="7181" w:type="dxa"/>
            <w:tcMar>
              <w:top w:w="0" w:type="dxa"/>
              <w:left w:w="108" w:type="dxa"/>
              <w:bottom w:w="0" w:type="dxa"/>
              <w:right w:w="108" w:type="dxa"/>
            </w:tcMar>
            <w:vAlign w:val="center"/>
            <w:hideMark/>
          </w:tcPr>
          <w:p w14:paraId="3ACF836F" w14:textId="77777777" w:rsidR="00D221A2" w:rsidRPr="003760E2" w:rsidDel="00E25BF0" w:rsidRDefault="00D221A2" w:rsidP="003C34EA">
            <w:pPr>
              <w:spacing w:before="60" w:after="60" w:line="288" w:lineRule="auto"/>
              <w:jc w:val="both"/>
              <w:rPr>
                <w:szCs w:val="20"/>
              </w:rPr>
            </w:pPr>
            <w:r w:rsidRPr="003760E2" w:rsidDel="00E25BF0">
              <w:rPr>
                <w:szCs w:val="20"/>
              </w:rPr>
              <w:t>Provision of Emergency Relief to help strengthen communities. Community capacity activities are delivered to a group of people rather than an individual.</w:t>
            </w:r>
          </w:p>
        </w:tc>
      </w:tr>
      <w:tr w:rsidR="00D221A2" w:rsidRPr="00BF2B96" w:rsidDel="00E25BF0" w14:paraId="7417A0FC" w14:textId="77777777" w:rsidTr="003C34EA">
        <w:trPr>
          <w:trHeight w:val="567"/>
        </w:trPr>
        <w:tc>
          <w:tcPr>
            <w:tcW w:w="3309" w:type="dxa"/>
            <w:tcMar>
              <w:top w:w="0" w:type="dxa"/>
              <w:left w:w="108" w:type="dxa"/>
              <w:bottom w:w="0" w:type="dxa"/>
              <w:right w:w="108" w:type="dxa"/>
            </w:tcMar>
            <w:vAlign w:val="center"/>
            <w:hideMark/>
          </w:tcPr>
          <w:p w14:paraId="7406B638"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Education and skills training</w:t>
            </w:r>
          </w:p>
        </w:tc>
        <w:tc>
          <w:tcPr>
            <w:tcW w:w="7181" w:type="dxa"/>
            <w:tcMar>
              <w:top w:w="0" w:type="dxa"/>
              <w:left w:w="108" w:type="dxa"/>
              <w:bottom w:w="0" w:type="dxa"/>
              <w:right w:w="108" w:type="dxa"/>
            </w:tcMar>
            <w:vAlign w:val="center"/>
            <w:hideMark/>
          </w:tcPr>
          <w:p w14:paraId="40897343" w14:textId="77777777" w:rsidR="00D221A2" w:rsidRPr="003760E2" w:rsidDel="00E25BF0" w:rsidRDefault="00D221A2" w:rsidP="003C34EA">
            <w:pPr>
              <w:spacing w:before="60" w:after="60" w:line="288" w:lineRule="auto"/>
              <w:jc w:val="both"/>
              <w:rPr>
                <w:szCs w:val="20"/>
              </w:rPr>
            </w:pPr>
            <w:r w:rsidRPr="003760E2" w:rsidDel="00E25BF0">
              <w:rPr>
                <w:szCs w:val="20"/>
              </w:rPr>
              <w:t>Basic help with how to manage money e.g. delivering budgeting sessions or running cooking classes so clients don’t rely on take away food.</w:t>
            </w:r>
          </w:p>
        </w:tc>
      </w:tr>
      <w:tr w:rsidR="00D221A2" w:rsidRPr="00BF2B96" w:rsidDel="00E25BF0" w14:paraId="16C4A7AB" w14:textId="77777777" w:rsidTr="003C34EA">
        <w:trPr>
          <w:trHeight w:val="567"/>
        </w:trPr>
        <w:tc>
          <w:tcPr>
            <w:tcW w:w="3309" w:type="dxa"/>
            <w:tcMar>
              <w:top w:w="0" w:type="dxa"/>
              <w:left w:w="108" w:type="dxa"/>
              <w:bottom w:w="0" w:type="dxa"/>
              <w:right w:w="108" w:type="dxa"/>
            </w:tcMar>
            <w:vAlign w:val="center"/>
            <w:hideMark/>
          </w:tcPr>
          <w:p w14:paraId="4987E6F9"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Food parcels &amp; food vouchers</w:t>
            </w:r>
          </w:p>
        </w:tc>
        <w:tc>
          <w:tcPr>
            <w:tcW w:w="7181" w:type="dxa"/>
            <w:tcMar>
              <w:top w:w="0" w:type="dxa"/>
              <w:left w:w="108" w:type="dxa"/>
              <w:bottom w:w="0" w:type="dxa"/>
              <w:right w:w="108" w:type="dxa"/>
            </w:tcMar>
            <w:vAlign w:val="center"/>
            <w:hideMark/>
          </w:tcPr>
          <w:p w14:paraId="7DB4A902" w14:textId="77777777" w:rsidR="00D221A2" w:rsidRPr="003760E2" w:rsidDel="00E25BF0" w:rsidRDefault="00D221A2" w:rsidP="003C34EA">
            <w:pPr>
              <w:spacing w:before="60" w:after="60" w:line="288" w:lineRule="auto"/>
              <w:jc w:val="both"/>
              <w:rPr>
                <w:szCs w:val="20"/>
              </w:rPr>
            </w:pPr>
            <w:r w:rsidRPr="003760E2" w:rsidDel="00E25BF0">
              <w:rPr>
                <w:szCs w:val="20"/>
              </w:rPr>
              <w:t>Provide food parcels, food vouchers and supermarket vouchers to clients.</w:t>
            </w:r>
          </w:p>
        </w:tc>
      </w:tr>
      <w:tr w:rsidR="00D221A2" w:rsidRPr="00BF2B96" w:rsidDel="00E25BF0" w14:paraId="5AE68D40" w14:textId="77777777" w:rsidTr="003C34EA">
        <w:trPr>
          <w:trHeight w:val="567"/>
        </w:trPr>
        <w:tc>
          <w:tcPr>
            <w:tcW w:w="3309" w:type="dxa"/>
            <w:tcMar>
              <w:top w:w="0" w:type="dxa"/>
              <w:left w:w="108" w:type="dxa"/>
              <w:bottom w:w="0" w:type="dxa"/>
              <w:right w:w="108" w:type="dxa"/>
            </w:tcMar>
            <w:vAlign w:val="center"/>
            <w:hideMark/>
          </w:tcPr>
          <w:p w14:paraId="1160FB01"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Health care assistance</w:t>
            </w:r>
          </w:p>
        </w:tc>
        <w:tc>
          <w:tcPr>
            <w:tcW w:w="7181" w:type="dxa"/>
            <w:tcMar>
              <w:top w:w="0" w:type="dxa"/>
              <w:left w:w="108" w:type="dxa"/>
              <w:bottom w:w="0" w:type="dxa"/>
              <w:right w:w="108" w:type="dxa"/>
            </w:tcMar>
            <w:vAlign w:val="center"/>
            <w:hideMark/>
          </w:tcPr>
          <w:p w14:paraId="508A0B76" w14:textId="77777777" w:rsidR="00D221A2" w:rsidRPr="003760E2" w:rsidDel="00E25BF0" w:rsidRDefault="00D221A2" w:rsidP="003C34EA">
            <w:pPr>
              <w:spacing w:before="60" w:after="60" w:line="288" w:lineRule="auto"/>
              <w:jc w:val="both"/>
              <w:rPr>
                <w:szCs w:val="20"/>
              </w:rPr>
            </w:pPr>
            <w:r w:rsidRPr="003760E2" w:rsidDel="00E25BF0">
              <w:rPr>
                <w:szCs w:val="20"/>
              </w:rPr>
              <w:t>Assistance to help pay for medical bills and/or chemist vouchers for medication.</w:t>
            </w:r>
          </w:p>
        </w:tc>
      </w:tr>
      <w:tr w:rsidR="00D221A2" w:rsidRPr="00BF2B96" w:rsidDel="00E25BF0" w14:paraId="00F17925" w14:textId="77777777" w:rsidTr="003C34EA">
        <w:trPr>
          <w:trHeight w:val="567"/>
        </w:trPr>
        <w:tc>
          <w:tcPr>
            <w:tcW w:w="3309" w:type="dxa"/>
            <w:tcMar>
              <w:top w:w="0" w:type="dxa"/>
              <w:left w:w="108" w:type="dxa"/>
              <w:bottom w:w="0" w:type="dxa"/>
              <w:right w:w="108" w:type="dxa"/>
            </w:tcMar>
            <w:vAlign w:val="center"/>
            <w:hideMark/>
          </w:tcPr>
          <w:p w14:paraId="59C5B2DB" w14:textId="77777777" w:rsidR="00D221A2" w:rsidRPr="003760E2" w:rsidDel="00E25BF0" w:rsidRDefault="00D221A2" w:rsidP="00247CB1">
            <w:pPr>
              <w:keepLines/>
              <w:spacing w:before="60" w:after="60" w:line="288" w:lineRule="auto"/>
              <w:rPr>
                <w:rFonts w:cs="Arial"/>
                <w:b/>
                <w:bCs/>
                <w:szCs w:val="20"/>
              </w:rPr>
            </w:pPr>
            <w:r w:rsidRPr="003760E2" w:rsidDel="00E25BF0">
              <w:rPr>
                <w:rFonts w:cs="Arial"/>
                <w:b/>
                <w:bCs/>
                <w:szCs w:val="20"/>
              </w:rPr>
              <w:lastRenderedPageBreak/>
              <w:t>Information/Advice/Referral</w:t>
            </w:r>
          </w:p>
        </w:tc>
        <w:tc>
          <w:tcPr>
            <w:tcW w:w="7181" w:type="dxa"/>
            <w:tcMar>
              <w:top w:w="0" w:type="dxa"/>
              <w:left w:w="108" w:type="dxa"/>
              <w:bottom w:w="0" w:type="dxa"/>
              <w:right w:w="108" w:type="dxa"/>
            </w:tcMar>
            <w:vAlign w:val="center"/>
            <w:hideMark/>
          </w:tcPr>
          <w:p w14:paraId="106B56E6" w14:textId="77777777" w:rsidR="00D221A2" w:rsidRPr="003760E2" w:rsidDel="00E25BF0" w:rsidRDefault="00D221A2" w:rsidP="00247CB1">
            <w:pPr>
              <w:keepLines/>
              <w:spacing w:before="60" w:after="60" w:line="288" w:lineRule="auto"/>
              <w:jc w:val="both"/>
              <w:rPr>
                <w:szCs w:val="20"/>
              </w:rPr>
            </w:pPr>
            <w:r w:rsidRPr="003760E2" w:rsidDel="00E25BF0">
              <w:rPr>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D221A2" w:rsidRPr="00BF2B96" w:rsidDel="00E25BF0" w14:paraId="2BA1EFD1" w14:textId="77777777" w:rsidTr="003C34EA">
        <w:trPr>
          <w:trHeight w:val="567"/>
        </w:trPr>
        <w:tc>
          <w:tcPr>
            <w:tcW w:w="3309" w:type="dxa"/>
            <w:tcMar>
              <w:top w:w="0" w:type="dxa"/>
              <w:left w:w="108" w:type="dxa"/>
              <w:bottom w:w="0" w:type="dxa"/>
              <w:right w:w="108" w:type="dxa"/>
            </w:tcMar>
            <w:vAlign w:val="center"/>
            <w:hideMark/>
          </w:tcPr>
          <w:p w14:paraId="4AC12DC6"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Intake and assessment</w:t>
            </w:r>
          </w:p>
        </w:tc>
        <w:tc>
          <w:tcPr>
            <w:tcW w:w="7181" w:type="dxa"/>
            <w:tcMar>
              <w:top w:w="0" w:type="dxa"/>
              <w:left w:w="108" w:type="dxa"/>
              <w:bottom w:w="0" w:type="dxa"/>
              <w:right w:w="108" w:type="dxa"/>
            </w:tcMar>
            <w:vAlign w:val="center"/>
            <w:hideMark/>
          </w:tcPr>
          <w:p w14:paraId="7005DAA5" w14:textId="77777777" w:rsidR="00D221A2" w:rsidRPr="003760E2" w:rsidDel="00E25BF0" w:rsidRDefault="00D221A2" w:rsidP="003C34EA">
            <w:pPr>
              <w:spacing w:before="60" w:after="60" w:line="288" w:lineRule="auto"/>
              <w:jc w:val="both"/>
              <w:rPr>
                <w:szCs w:val="20"/>
              </w:rPr>
            </w:pPr>
            <w:r w:rsidRPr="003760E2" w:rsidDel="00E25BF0">
              <w:rPr>
                <w:szCs w:val="20"/>
              </w:rPr>
              <w:t>Initial contact to discuss and assess the clients’ needs.</w:t>
            </w:r>
          </w:p>
        </w:tc>
      </w:tr>
      <w:tr w:rsidR="00D221A2" w:rsidRPr="00BF2B96" w:rsidDel="00E25BF0" w14:paraId="30EE1A69" w14:textId="77777777" w:rsidTr="003C34EA">
        <w:trPr>
          <w:trHeight w:val="567"/>
        </w:trPr>
        <w:tc>
          <w:tcPr>
            <w:tcW w:w="3309" w:type="dxa"/>
            <w:tcMar>
              <w:top w:w="0" w:type="dxa"/>
              <w:left w:w="108" w:type="dxa"/>
              <w:bottom w:w="0" w:type="dxa"/>
              <w:right w:w="108" w:type="dxa"/>
            </w:tcMar>
            <w:vAlign w:val="center"/>
            <w:hideMark/>
          </w:tcPr>
          <w:p w14:paraId="7E79F2C6"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 xml:space="preserve">Intensive support </w:t>
            </w:r>
          </w:p>
        </w:tc>
        <w:tc>
          <w:tcPr>
            <w:tcW w:w="7181" w:type="dxa"/>
            <w:tcMar>
              <w:top w:w="0" w:type="dxa"/>
              <w:left w:w="108" w:type="dxa"/>
              <w:bottom w:w="0" w:type="dxa"/>
              <w:right w:w="108" w:type="dxa"/>
            </w:tcMar>
            <w:vAlign w:val="center"/>
            <w:hideMark/>
          </w:tcPr>
          <w:p w14:paraId="27638B92" w14:textId="77777777" w:rsidR="00D221A2" w:rsidRPr="003760E2" w:rsidDel="00E25BF0" w:rsidRDefault="00D221A2" w:rsidP="003C34EA">
            <w:pPr>
              <w:spacing w:before="60" w:after="60" w:line="288" w:lineRule="auto"/>
              <w:jc w:val="both"/>
              <w:rPr>
                <w:szCs w:val="20"/>
              </w:rPr>
            </w:pPr>
            <w:r w:rsidRPr="003760E2" w:rsidDel="00E25BF0">
              <w:rPr>
                <w:szCs w:val="20"/>
              </w:rPr>
              <w:t>Where a client is being case managed or receiving intensive support services.</w:t>
            </w:r>
          </w:p>
        </w:tc>
      </w:tr>
      <w:tr w:rsidR="00D221A2" w:rsidRPr="00BF2B96" w:rsidDel="00E25BF0" w14:paraId="3F4B8FD5" w14:textId="77777777" w:rsidTr="003C34EA">
        <w:trPr>
          <w:trHeight w:val="567"/>
        </w:trPr>
        <w:tc>
          <w:tcPr>
            <w:tcW w:w="3309" w:type="dxa"/>
            <w:tcMar>
              <w:top w:w="0" w:type="dxa"/>
              <w:left w:w="108" w:type="dxa"/>
              <w:bottom w:w="0" w:type="dxa"/>
              <w:right w:w="108" w:type="dxa"/>
            </w:tcMar>
            <w:vAlign w:val="center"/>
            <w:hideMark/>
          </w:tcPr>
          <w:p w14:paraId="3977F4BA"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 xml:space="preserve">Material aid </w:t>
            </w:r>
          </w:p>
        </w:tc>
        <w:tc>
          <w:tcPr>
            <w:tcW w:w="7181" w:type="dxa"/>
            <w:tcMar>
              <w:top w:w="0" w:type="dxa"/>
              <w:left w:w="108" w:type="dxa"/>
              <w:bottom w:w="0" w:type="dxa"/>
              <w:right w:w="108" w:type="dxa"/>
            </w:tcMar>
            <w:vAlign w:val="center"/>
            <w:hideMark/>
          </w:tcPr>
          <w:p w14:paraId="49F46175" w14:textId="77777777" w:rsidR="00D221A2" w:rsidRPr="003760E2" w:rsidDel="00E25BF0" w:rsidRDefault="00D221A2" w:rsidP="003C34EA">
            <w:pPr>
              <w:spacing w:before="60" w:after="60" w:line="288" w:lineRule="auto"/>
              <w:jc w:val="both"/>
              <w:rPr>
                <w:szCs w:val="20"/>
              </w:rPr>
            </w:pPr>
            <w:r w:rsidRPr="003760E2" w:rsidDel="00E25BF0">
              <w:rPr>
                <w:szCs w:val="20"/>
              </w:rPr>
              <w:t>Where multiple forms of aid are provided in the one session, including food parcels, vouchers, clothing bedding and/or household items.</w:t>
            </w:r>
          </w:p>
        </w:tc>
      </w:tr>
      <w:tr w:rsidR="00D221A2" w:rsidRPr="00BF2B96" w:rsidDel="00E25BF0" w14:paraId="71F73E58" w14:textId="77777777" w:rsidTr="003C34EA">
        <w:trPr>
          <w:trHeight w:val="567"/>
        </w:trPr>
        <w:tc>
          <w:tcPr>
            <w:tcW w:w="3309" w:type="dxa"/>
            <w:tcMar>
              <w:top w:w="0" w:type="dxa"/>
              <w:left w:w="108" w:type="dxa"/>
              <w:bottom w:w="0" w:type="dxa"/>
              <w:right w:w="108" w:type="dxa"/>
            </w:tcMar>
            <w:vAlign w:val="center"/>
            <w:hideMark/>
          </w:tcPr>
          <w:p w14:paraId="50D9BF69"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Material goods</w:t>
            </w:r>
          </w:p>
        </w:tc>
        <w:tc>
          <w:tcPr>
            <w:tcW w:w="7181" w:type="dxa"/>
            <w:tcMar>
              <w:top w:w="0" w:type="dxa"/>
              <w:left w:w="108" w:type="dxa"/>
              <w:bottom w:w="0" w:type="dxa"/>
              <w:right w:w="108" w:type="dxa"/>
            </w:tcMar>
            <w:vAlign w:val="center"/>
            <w:hideMark/>
          </w:tcPr>
          <w:p w14:paraId="4C91019A" w14:textId="77777777" w:rsidR="00D221A2" w:rsidRPr="003760E2" w:rsidDel="00E25BF0" w:rsidRDefault="00D221A2" w:rsidP="003C34EA">
            <w:pPr>
              <w:spacing w:before="60" w:after="60" w:line="288" w:lineRule="auto"/>
              <w:jc w:val="both"/>
              <w:rPr>
                <w:szCs w:val="20"/>
              </w:rPr>
            </w:pPr>
            <w:r w:rsidRPr="003760E2" w:rsidDel="00E25BF0">
              <w:rPr>
                <w:szCs w:val="20"/>
              </w:rPr>
              <w:t>Provide help with non-food material aid such as clothing, bedding and household items.</w:t>
            </w:r>
          </w:p>
        </w:tc>
      </w:tr>
      <w:tr w:rsidR="00D221A2" w:rsidRPr="00BF2B96" w:rsidDel="00E25BF0" w14:paraId="2E9DB7DE" w14:textId="77777777" w:rsidTr="003C34EA">
        <w:trPr>
          <w:trHeight w:val="567"/>
        </w:trPr>
        <w:tc>
          <w:tcPr>
            <w:tcW w:w="3309" w:type="dxa"/>
            <w:tcMar>
              <w:top w:w="0" w:type="dxa"/>
              <w:left w:w="108" w:type="dxa"/>
              <w:bottom w:w="0" w:type="dxa"/>
              <w:right w:w="108" w:type="dxa"/>
            </w:tcMar>
            <w:vAlign w:val="center"/>
            <w:hideMark/>
          </w:tcPr>
          <w:p w14:paraId="351FA829"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Transport assistance</w:t>
            </w:r>
          </w:p>
        </w:tc>
        <w:tc>
          <w:tcPr>
            <w:tcW w:w="7181" w:type="dxa"/>
            <w:tcMar>
              <w:top w:w="0" w:type="dxa"/>
              <w:left w:w="108" w:type="dxa"/>
              <w:bottom w:w="0" w:type="dxa"/>
              <w:right w:w="108" w:type="dxa"/>
            </w:tcMar>
            <w:vAlign w:val="center"/>
            <w:hideMark/>
          </w:tcPr>
          <w:p w14:paraId="1A82FFD8" w14:textId="77777777" w:rsidR="00D221A2" w:rsidRPr="003760E2" w:rsidDel="00E25BF0" w:rsidRDefault="00D221A2" w:rsidP="003C34EA">
            <w:pPr>
              <w:spacing w:before="60" w:after="60" w:line="288" w:lineRule="auto"/>
              <w:jc w:val="both"/>
              <w:rPr>
                <w:szCs w:val="20"/>
              </w:rPr>
            </w:pPr>
            <w:r w:rsidRPr="003760E2" w:rsidDel="00E25BF0">
              <w:rPr>
                <w:szCs w:val="20"/>
              </w:rPr>
              <w:t>Provide bus, train, fuel vouchers.</w:t>
            </w:r>
          </w:p>
        </w:tc>
      </w:tr>
      <w:tr w:rsidR="00D221A2" w:rsidRPr="00BF2B96" w:rsidDel="00E25BF0" w14:paraId="70B50C3B" w14:textId="77777777" w:rsidTr="003C34EA">
        <w:trPr>
          <w:trHeight w:val="567"/>
        </w:trPr>
        <w:tc>
          <w:tcPr>
            <w:tcW w:w="3309" w:type="dxa"/>
            <w:tcMar>
              <w:top w:w="0" w:type="dxa"/>
              <w:left w:w="108" w:type="dxa"/>
              <w:bottom w:w="0" w:type="dxa"/>
              <w:right w:w="108" w:type="dxa"/>
            </w:tcMar>
            <w:vAlign w:val="center"/>
            <w:hideMark/>
          </w:tcPr>
          <w:p w14:paraId="73A3948A"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Utility bills assistance</w:t>
            </w:r>
          </w:p>
        </w:tc>
        <w:tc>
          <w:tcPr>
            <w:tcW w:w="7181" w:type="dxa"/>
            <w:tcMar>
              <w:top w:w="0" w:type="dxa"/>
              <w:left w:w="108" w:type="dxa"/>
              <w:bottom w:w="0" w:type="dxa"/>
              <w:right w:w="108" w:type="dxa"/>
            </w:tcMar>
            <w:vAlign w:val="center"/>
            <w:hideMark/>
          </w:tcPr>
          <w:p w14:paraId="65866A9E" w14:textId="77777777" w:rsidR="00D221A2" w:rsidRPr="003760E2" w:rsidDel="00E25BF0" w:rsidRDefault="00D221A2" w:rsidP="003C34EA">
            <w:pPr>
              <w:spacing w:before="60" w:after="60" w:line="288" w:lineRule="auto"/>
              <w:jc w:val="both"/>
              <w:rPr>
                <w:szCs w:val="20"/>
              </w:rPr>
            </w:pPr>
            <w:r w:rsidRPr="003760E2" w:rsidDel="00E25BF0">
              <w:rPr>
                <w:szCs w:val="20"/>
              </w:rPr>
              <w:t>Help with payment of bills such as gas, electricity, water and telephone.</w:t>
            </w:r>
          </w:p>
        </w:tc>
      </w:tr>
    </w:tbl>
    <w:p w14:paraId="6CA335A8" w14:textId="77777777" w:rsidR="00D221A2" w:rsidRDefault="00D221A2" w:rsidP="00D221A2">
      <w:pPr>
        <w:rPr>
          <w:rFonts w:ascii="Georgia" w:hAnsi="Georgia" w:cs="Arial"/>
          <w:color w:val="04617B"/>
          <w:sz w:val="32"/>
          <w:szCs w:val="32"/>
        </w:rPr>
      </w:pPr>
    </w:p>
    <w:p w14:paraId="3C8412A7" w14:textId="77777777" w:rsidR="00D221A2" w:rsidRDefault="00D221A2">
      <w:pPr>
        <w:rPr>
          <w:rStyle w:val="Heading3Char"/>
          <w:rFonts w:cs="Arial"/>
          <w:b w:val="0"/>
          <w:color w:val="auto"/>
          <w:sz w:val="28"/>
          <w:szCs w:val="28"/>
        </w:rPr>
      </w:pPr>
      <w:r>
        <w:rPr>
          <w:rStyle w:val="Heading3Char"/>
          <w:rFonts w:cs="Arial"/>
          <w:b w:val="0"/>
          <w:color w:val="auto"/>
          <w:sz w:val="28"/>
          <w:szCs w:val="28"/>
        </w:rPr>
        <w:br w:type="page"/>
      </w:r>
    </w:p>
    <w:p w14:paraId="3928EE7B" w14:textId="77777777" w:rsidR="00D221A2" w:rsidRPr="007D1F97" w:rsidRDefault="00D221A2" w:rsidP="00D221A2">
      <w:pPr>
        <w:pStyle w:val="Heading3"/>
        <w:keepNext/>
        <w:keepLines/>
        <w:rPr>
          <w:rStyle w:val="Heading3Char"/>
          <w:rFonts w:cs="Arial"/>
          <w:b/>
          <w:bCs/>
          <w:color w:val="auto"/>
          <w:sz w:val="28"/>
        </w:rPr>
      </w:pPr>
      <w:bookmarkStart w:id="40" w:name="_Toc174950022"/>
      <w:r w:rsidRPr="007D1F97">
        <w:rPr>
          <w:rStyle w:val="Heading3Char"/>
          <w:rFonts w:cs="Arial"/>
          <w:b/>
          <w:color w:val="auto"/>
          <w:sz w:val="28"/>
        </w:rPr>
        <w:lastRenderedPageBreak/>
        <w:t>Financial</w:t>
      </w:r>
      <w:r w:rsidRPr="007D1F97">
        <w:rPr>
          <w:rStyle w:val="Heading3Char"/>
          <w:rFonts w:cs="Arial"/>
          <w:bCs/>
          <w:color w:val="auto"/>
          <w:sz w:val="28"/>
        </w:rPr>
        <w:t xml:space="preserve"> </w:t>
      </w:r>
      <w:r w:rsidRPr="007D1F97">
        <w:rPr>
          <w:rStyle w:val="Heading3Char"/>
          <w:rFonts w:cs="Arial"/>
          <w:b/>
          <w:bCs/>
          <w:color w:val="auto"/>
          <w:sz w:val="28"/>
        </w:rPr>
        <w:t>Resilience</w:t>
      </w:r>
      <w:bookmarkEnd w:id="40"/>
      <w:r w:rsidRPr="007D1F97">
        <w:rPr>
          <w:rStyle w:val="Heading3Char"/>
          <w:rFonts w:cs="Arial"/>
          <w:bCs/>
          <w:color w:val="auto"/>
          <w:sz w:val="28"/>
        </w:rPr>
        <w:t xml:space="preserve"> </w:t>
      </w:r>
    </w:p>
    <w:p w14:paraId="7251C8DC"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Description</w:t>
      </w:r>
    </w:p>
    <w:p w14:paraId="46939A81"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Financial Resilience, or microfinance, provides financially vulnerable people with access to safe and affordable financial products including no interest loans, microenterprise development support and loans, and matched savings that are not available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279B2700" w14:textId="77777777" w:rsidR="00D221A2" w:rsidRPr="003760E2" w:rsidRDefault="00D221A2" w:rsidP="00D221A2">
      <w:pPr>
        <w:keepNext/>
        <w:keepLines/>
        <w:spacing w:before="180" w:after="120" w:line="288" w:lineRule="auto"/>
        <w:jc w:val="both"/>
        <w:rPr>
          <w:rFonts w:cs="Arial"/>
          <w:sz w:val="24"/>
        </w:rPr>
      </w:pPr>
      <w:r w:rsidRPr="003760E2">
        <w:rPr>
          <w:rFonts w:cs="Arial"/>
          <w:b/>
          <w:sz w:val="24"/>
        </w:rPr>
        <w:t>Who is the primary client?</w:t>
      </w:r>
    </w:p>
    <w:p w14:paraId="0633E034"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0F2CDD05"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What are the key client characteristics?</w:t>
      </w:r>
    </w:p>
    <w:p w14:paraId="4727D026"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Client eligibility for </w:t>
      </w:r>
      <w:r w:rsidRPr="003760E2">
        <w:rPr>
          <w:rFonts w:cs="Arial"/>
          <w:b/>
          <w:sz w:val="22"/>
          <w:lang w:val="en-AU"/>
        </w:rPr>
        <w:t>Community Development Financial Institutions</w:t>
      </w:r>
      <w:r w:rsidRPr="003760E2">
        <w:rPr>
          <w:rFonts w:cs="Arial"/>
          <w:sz w:val="22"/>
          <w:lang w:val="en-AU"/>
        </w:rPr>
        <w:t xml:space="preserve"> (</w:t>
      </w:r>
      <w:r w:rsidRPr="003760E2">
        <w:rPr>
          <w:rStyle w:val="BookTitle"/>
          <w:rFonts w:cs="Arial"/>
          <w:i w:val="0"/>
          <w:iCs w:val="0"/>
          <w:smallCaps w:val="0"/>
          <w:spacing w:val="0"/>
          <w:sz w:val="22"/>
          <w:lang w:val="en-AU"/>
        </w:rPr>
        <w:t>CDFI</w:t>
      </w:r>
      <w:r w:rsidRPr="003760E2">
        <w:rPr>
          <w:rFonts w:cs="Arial"/>
          <w:sz w:val="22"/>
          <w:lang w:val="en-AU"/>
        </w:rPr>
        <w:t>) services is restricted solely to:</w:t>
      </w:r>
    </w:p>
    <w:p w14:paraId="5D6918A5" w14:textId="77777777" w:rsidR="00D221A2" w:rsidRPr="003760E2" w:rsidRDefault="00D221A2" w:rsidP="00D221A2">
      <w:pPr>
        <w:pStyle w:val="BodyText"/>
        <w:numPr>
          <w:ilvl w:val="0"/>
          <w:numId w:val="17"/>
        </w:numPr>
        <w:spacing w:before="120" w:after="120" w:line="288" w:lineRule="auto"/>
        <w:ind w:left="714" w:hanging="357"/>
        <w:jc w:val="both"/>
        <w:rPr>
          <w:rFonts w:cs="Arial"/>
          <w:sz w:val="22"/>
          <w:szCs w:val="22"/>
          <w:lang w:val="en-AU"/>
        </w:rPr>
      </w:pPr>
      <w:r w:rsidRPr="003760E2">
        <w:rPr>
          <w:rFonts w:cs="Arial"/>
          <w:sz w:val="22"/>
          <w:szCs w:val="22"/>
          <w:lang w:val="en-AU"/>
        </w:rPr>
        <w:t>People requiring assistance to improve their financial knowledge, skills and capabilities in relation to loans provided to them by a bank.</w:t>
      </w:r>
    </w:p>
    <w:p w14:paraId="23E35FCA" w14:textId="77777777" w:rsidR="00D221A2" w:rsidRPr="003760E2" w:rsidRDefault="00D221A2" w:rsidP="00D221A2">
      <w:pPr>
        <w:pStyle w:val="BodyText"/>
        <w:numPr>
          <w:ilvl w:val="0"/>
          <w:numId w:val="17"/>
        </w:numPr>
        <w:spacing w:before="120" w:after="120" w:line="288" w:lineRule="auto"/>
        <w:ind w:left="714" w:hanging="357"/>
        <w:jc w:val="both"/>
        <w:rPr>
          <w:rFonts w:cs="Arial"/>
          <w:sz w:val="22"/>
          <w:szCs w:val="22"/>
          <w:lang w:val="en-AU"/>
        </w:rPr>
      </w:pPr>
      <w:r w:rsidRPr="003760E2">
        <w:rPr>
          <w:rFonts w:cs="Arial"/>
          <w:sz w:val="22"/>
          <w:szCs w:val="22"/>
          <w:lang w:val="en-AU"/>
        </w:rPr>
        <w:t>People in receipt of an unemployment benefit to support them to enhance their workforce participation through increased business planning and workforce skills, development of sustainable microenterprises and creating opportunities for employment including self-employment.</w:t>
      </w:r>
    </w:p>
    <w:p w14:paraId="64DE86CC" w14:textId="77777777" w:rsidR="00D221A2" w:rsidRPr="003760E2" w:rsidRDefault="00D221A2" w:rsidP="00D221A2">
      <w:pPr>
        <w:pStyle w:val="BodyText"/>
        <w:numPr>
          <w:ilvl w:val="0"/>
          <w:numId w:val="17"/>
        </w:numPr>
        <w:spacing w:before="120" w:after="120" w:line="288" w:lineRule="auto"/>
        <w:ind w:left="714" w:hanging="357"/>
        <w:jc w:val="both"/>
        <w:rPr>
          <w:rFonts w:cs="Arial"/>
          <w:sz w:val="22"/>
          <w:szCs w:val="22"/>
          <w:lang w:val="en-AU"/>
        </w:rPr>
      </w:pPr>
      <w:r w:rsidRPr="003760E2">
        <w:rPr>
          <w:rFonts w:cs="Arial"/>
          <w:sz w:val="22"/>
          <w:szCs w:val="22"/>
          <w:lang w:val="en-AU"/>
        </w:rPr>
        <w:t>Women experiencing family violence, for the purpose of assisting these women to become financially independent.</w:t>
      </w:r>
    </w:p>
    <w:p w14:paraId="47E625B6" w14:textId="77777777" w:rsidR="00D221A2" w:rsidRPr="003760E2" w:rsidRDefault="00D221A2" w:rsidP="00D221A2">
      <w:pPr>
        <w:pStyle w:val="BodyText"/>
        <w:spacing w:before="120" w:after="120" w:line="288" w:lineRule="auto"/>
        <w:ind w:left="284"/>
        <w:jc w:val="both"/>
        <w:rPr>
          <w:rFonts w:cs="Arial"/>
          <w:color w:val="000000"/>
          <w:sz w:val="22"/>
          <w:lang w:val="en-AU"/>
        </w:rPr>
      </w:pPr>
      <w:r w:rsidRPr="003760E2">
        <w:rPr>
          <w:rFonts w:cs="Arial"/>
          <w:sz w:val="22"/>
          <w:lang w:val="en-AU"/>
        </w:rPr>
        <w:t>Client</w:t>
      </w:r>
      <w:r w:rsidRPr="003760E2">
        <w:rPr>
          <w:rFonts w:cs="Arial"/>
          <w:color w:val="000000"/>
          <w:sz w:val="22"/>
          <w:lang w:val="en-AU"/>
        </w:rPr>
        <w:t xml:space="preserve"> eligibility for the </w:t>
      </w:r>
      <w:r w:rsidRPr="003760E2">
        <w:rPr>
          <w:rFonts w:cs="Arial"/>
          <w:b/>
          <w:color w:val="000000"/>
          <w:sz w:val="22"/>
          <w:lang w:val="en-AU"/>
        </w:rPr>
        <w:t xml:space="preserve">No Interest Loan Scheme </w:t>
      </w:r>
      <w:r w:rsidRPr="003760E2">
        <w:rPr>
          <w:rFonts w:cs="Arial"/>
          <w:color w:val="000000"/>
          <w:sz w:val="22"/>
          <w:lang w:val="en-AU"/>
        </w:rPr>
        <w:t xml:space="preserve">(NILS) is restricted solely to: </w:t>
      </w:r>
    </w:p>
    <w:p w14:paraId="63419CA5"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 xml:space="preserve">People and couples with income/s at or below the income test applicable for the single or partnered pension rate, where the person/s is otherwise unable to meet their immediate and basic needs and has no other capacity to obtain financial support to satisfy their basic needs. </w:t>
      </w:r>
    </w:p>
    <w:p w14:paraId="67234480"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Women experiencing family violence, to support them to become financially independent.</w:t>
      </w:r>
    </w:p>
    <w:p w14:paraId="4F07C52E"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Parents and guardians on a low income with dependent children to ensure an adequate standard of living for their children.</w:t>
      </w:r>
    </w:p>
    <w:p w14:paraId="78245804"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 xml:space="preserve">People with disabilities or their family members who are on a low income, to support them with disability-related expenses. </w:t>
      </w:r>
    </w:p>
    <w:p w14:paraId="25517748"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Client eligibility for </w:t>
      </w:r>
      <w:r w:rsidRPr="003760E2">
        <w:rPr>
          <w:rFonts w:cs="Arial"/>
          <w:b/>
          <w:sz w:val="22"/>
          <w:lang w:val="en-AU"/>
        </w:rPr>
        <w:t>Saver Plus</w:t>
      </w:r>
      <w:r w:rsidRPr="003760E2">
        <w:rPr>
          <w:rFonts w:cs="Arial"/>
          <w:sz w:val="22"/>
          <w:lang w:val="en-AU"/>
        </w:rPr>
        <w:t xml:space="preserve"> is restricted solely to those in receipt of a Commonwealth social security benefit, allowance or payment to assist them to manage their social welfare payment.</w:t>
      </w:r>
    </w:p>
    <w:p w14:paraId="4159D94D" w14:textId="77777777" w:rsidR="00D221A2" w:rsidRPr="003760E2" w:rsidRDefault="00D221A2" w:rsidP="00D221A2">
      <w:pPr>
        <w:keepNext/>
        <w:spacing w:before="180" w:after="120" w:line="288" w:lineRule="auto"/>
        <w:jc w:val="both"/>
        <w:rPr>
          <w:rFonts w:cs="Arial"/>
          <w:b/>
          <w:sz w:val="24"/>
        </w:rPr>
      </w:pPr>
      <w:r w:rsidRPr="003760E2">
        <w:rPr>
          <w:rFonts w:cs="Arial"/>
          <w:b/>
          <w:sz w:val="24"/>
        </w:rPr>
        <w:t xml:space="preserve">Who might be considered ‘support </w:t>
      </w:r>
      <w:proofErr w:type="gramStart"/>
      <w:r w:rsidRPr="003760E2">
        <w:rPr>
          <w:rFonts w:cs="Arial"/>
          <w:b/>
          <w:sz w:val="24"/>
        </w:rPr>
        <w:t>persons’</w:t>
      </w:r>
      <w:proofErr w:type="gramEnd"/>
      <w:r w:rsidRPr="003760E2">
        <w:rPr>
          <w:rFonts w:cs="Arial"/>
          <w:b/>
          <w:sz w:val="24"/>
        </w:rPr>
        <w:t>?</w:t>
      </w:r>
    </w:p>
    <w:p w14:paraId="2EF23824" w14:textId="4897F110"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54" w:history="1">
        <w:r w:rsidRPr="009E3079">
          <w:rPr>
            <w:rFonts w:cs="Arial"/>
            <w:color w:val="04617B"/>
            <w:sz w:val="22"/>
            <w:u w:val="single"/>
          </w:rPr>
          <w:t>website</w:t>
        </w:r>
      </w:hyperlink>
      <w:r w:rsidRPr="003760E2">
        <w:rPr>
          <w:rFonts w:cs="Arial"/>
          <w:sz w:val="22"/>
          <w:lang w:val="en-AU"/>
        </w:rPr>
        <w:t>.</w:t>
      </w:r>
    </w:p>
    <w:p w14:paraId="1D607667"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18AAFF2C"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lastRenderedPageBreak/>
        <w:t>Should unidentified clients be recorded?</w:t>
      </w:r>
    </w:p>
    <w:p w14:paraId="730C05D6"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eastAsia="Calibri" w:cs="Arial"/>
          <w:sz w:val="22"/>
          <w:lang w:val="en-AU"/>
        </w:rPr>
        <w:t>Financial Resilience provides personal support, either by face-to-face, telephone or online support where clients are known to the serv</w:t>
      </w:r>
      <w:r w:rsidRPr="003760E2">
        <w:rPr>
          <w:rFonts w:cs="Arial"/>
          <w:sz w:val="22"/>
          <w:lang w:val="en-AU"/>
        </w:rPr>
        <w:t xml:space="preserve">ice and ongoing relationships are formed, 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5 per cent</w:t>
      </w:r>
      <w:r w:rsidRPr="003760E2">
        <w:rPr>
          <w:rFonts w:cs="Arial"/>
          <w:sz w:val="22"/>
          <w:lang w:val="en-AU"/>
        </w:rPr>
        <w:t xml:space="preserve"> of clients should be recorded as unidentified.</w:t>
      </w:r>
    </w:p>
    <w:p w14:paraId="2F48CE31" w14:textId="77777777" w:rsidR="00D221A2" w:rsidRPr="003760E2" w:rsidRDefault="00D221A2" w:rsidP="00D221A2">
      <w:pPr>
        <w:pStyle w:val="BodyText"/>
        <w:spacing w:before="120" w:after="120" w:line="288" w:lineRule="auto"/>
        <w:ind w:left="284"/>
        <w:jc w:val="both"/>
      </w:pPr>
      <w:r w:rsidRPr="003760E2">
        <w:rPr>
          <w:rFonts w:cs="Arial"/>
          <w:sz w:val="22"/>
        </w:rPr>
        <w:t>Please</w:t>
      </w:r>
      <w:r w:rsidRPr="003760E2">
        <w:rPr>
          <w:rFonts w:eastAsia="Calibri" w:cs="Arial"/>
          <w:sz w:val="22"/>
        </w:rPr>
        <w:t xml:space="preserve"> refer to the Data Exchange </w:t>
      </w:r>
      <w:hyperlink r:id="rId55" w:history="1">
        <w:r w:rsidRPr="003760E2">
          <w:rPr>
            <w:rFonts w:cs="Arial"/>
            <w:color w:val="04617B"/>
            <w:sz w:val="22"/>
            <w:u w:val="single"/>
          </w:rPr>
          <w:t>Protocols</w:t>
        </w:r>
      </w:hyperlink>
      <w:r w:rsidRPr="003760E2">
        <w:rPr>
          <w:rFonts w:eastAsia="Calibri" w:cs="Arial"/>
          <w:sz w:val="22"/>
        </w:rPr>
        <w:t xml:space="preserve"> for further guidance on appropriate use of unidentified clients.</w:t>
      </w:r>
    </w:p>
    <w:p w14:paraId="171AF390" w14:textId="77777777" w:rsidR="00D221A2" w:rsidRPr="003760E2" w:rsidRDefault="00D221A2" w:rsidP="00D221A2">
      <w:pPr>
        <w:keepNext/>
        <w:spacing w:before="180" w:after="120" w:line="288" w:lineRule="auto"/>
        <w:jc w:val="both"/>
        <w:rPr>
          <w:rFonts w:cs="Arial"/>
          <w:b/>
          <w:sz w:val="24"/>
        </w:rPr>
      </w:pPr>
      <w:r w:rsidRPr="003760E2">
        <w:rPr>
          <w:rFonts w:cs="Arial"/>
          <w:b/>
          <w:sz w:val="24"/>
        </w:rPr>
        <w:t>How should cases be set up?</w:t>
      </w:r>
    </w:p>
    <w:p w14:paraId="7FFE92E8"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There is no formal case structure recommended for this program activity. However, organisations can create a separate case for </w:t>
      </w:r>
      <w:proofErr w:type="gramStart"/>
      <w:r w:rsidRPr="003760E2">
        <w:rPr>
          <w:rFonts w:cs="Arial"/>
          <w:sz w:val="22"/>
          <w:lang w:val="en-AU"/>
        </w:rPr>
        <w:t>each individual</w:t>
      </w:r>
      <w:proofErr w:type="gramEnd"/>
      <w:r w:rsidRPr="003760E2">
        <w:rPr>
          <w:rFonts w:cs="Arial"/>
          <w:sz w:val="22"/>
          <w:lang w:val="en-AU"/>
        </w:rPr>
        <w:t xml:space="preserve"> accessing service. This means if a client accesses one or more services (such as NILS and Saver Plus) all sessions related to that individual are recorded within a case assigned to them. To protect client privacy, family names should never be recorded in the Case ID field. To easily navigate cases, organisations should use other identifying descriptions, such as Client ID numbers. </w:t>
      </w:r>
      <w:proofErr w:type="spellStart"/>
      <w:r w:rsidRPr="003760E2">
        <w:rPr>
          <w:rFonts w:cs="Arial"/>
          <w:sz w:val="22"/>
          <w:lang w:val="en-AU"/>
        </w:rPr>
        <w:t>e.g</w:t>
      </w:r>
      <w:proofErr w:type="spellEnd"/>
      <w:r w:rsidRPr="003760E2">
        <w:rPr>
          <w:rFonts w:cs="Arial"/>
          <w:sz w:val="22"/>
          <w:lang w:val="en-AU"/>
        </w:rPr>
        <w:t xml:space="preserve">: 1286. </w:t>
      </w:r>
    </w:p>
    <w:p w14:paraId="6456C5F1" w14:textId="77777777" w:rsidR="00D221A2" w:rsidRPr="003760E2" w:rsidRDefault="00D221A2" w:rsidP="00D221A2">
      <w:pPr>
        <w:keepNext/>
        <w:spacing w:before="180" w:after="120" w:line="288" w:lineRule="auto"/>
        <w:jc w:val="both"/>
        <w:rPr>
          <w:rFonts w:cs="Arial"/>
          <w:b/>
          <w:sz w:val="24"/>
        </w:rPr>
      </w:pPr>
      <w:r w:rsidRPr="003760E2">
        <w:rPr>
          <w:rFonts w:cs="Arial"/>
          <w:b/>
          <w:sz w:val="24"/>
        </w:rPr>
        <w:t>The partnership approach</w:t>
      </w:r>
    </w:p>
    <w:p w14:paraId="6FF48B89" w14:textId="20248F7C"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All organisations </w:t>
      </w:r>
      <w:r w:rsidRPr="00BE44B3">
        <w:rPr>
          <w:rFonts w:cs="Arial"/>
          <w:b/>
          <w:sz w:val="22"/>
          <w:lang w:val="en-AU"/>
        </w:rPr>
        <w:t>are required</w:t>
      </w:r>
      <w:r w:rsidRPr="003760E2">
        <w:rPr>
          <w:rFonts w:cs="Arial"/>
          <w:sz w:val="22"/>
          <w:lang w:val="en-AU"/>
        </w:rPr>
        <w:t xml:space="preserve"> to participate in the partnership approach. For Financial Resilience, participation means organisations must record client outcomes, known as Standard Client/Community Outcomes Reporting (SCORE) reporting. </w:t>
      </w:r>
    </w:p>
    <w:p w14:paraId="1399F092" w14:textId="35A13FF2"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13AED6CD"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 xml:space="preserve">Report an initial and at least one subsequent Circumstance SCORE for </w:t>
      </w:r>
      <w:r w:rsidRPr="003760E2">
        <w:rPr>
          <w:rFonts w:cs="Arial"/>
          <w:b/>
          <w:sz w:val="22"/>
          <w:szCs w:val="22"/>
          <w:lang w:val="en-AU"/>
        </w:rPr>
        <w:t>at least 50 per cent</w:t>
      </w:r>
      <w:r w:rsidRPr="003760E2">
        <w:rPr>
          <w:rFonts w:cs="Arial"/>
          <w:sz w:val="22"/>
          <w:szCs w:val="22"/>
          <w:lang w:val="en-AU"/>
        </w:rPr>
        <w:t xml:space="preserve"> of identified clients</w:t>
      </w:r>
    </w:p>
    <w:p w14:paraId="35732E12"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 xml:space="preserve">Report an initial and at least one subsequent Goals SCORE for </w:t>
      </w:r>
      <w:r w:rsidRPr="003760E2">
        <w:rPr>
          <w:rFonts w:cs="Arial"/>
          <w:b/>
          <w:sz w:val="22"/>
          <w:szCs w:val="22"/>
          <w:lang w:val="en-AU"/>
        </w:rPr>
        <w:t>at least 50 per cent</w:t>
      </w:r>
      <w:r w:rsidRPr="003760E2">
        <w:rPr>
          <w:rFonts w:cs="Arial"/>
          <w:sz w:val="22"/>
          <w:szCs w:val="22"/>
          <w:lang w:val="en-AU"/>
        </w:rPr>
        <w:t xml:space="preserve"> of identified clients</w:t>
      </w:r>
    </w:p>
    <w:p w14:paraId="1EBB39D7"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Report satisfaction</w:t>
      </w:r>
      <w:r w:rsidRPr="003760E2">
        <w:rPr>
          <w:rFonts w:cs="Arial"/>
          <w:sz w:val="22"/>
          <w:lang w:val="en-AU"/>
        </w:rPr>
        <w:t xml:space="preserve"> SCOREs for </w:t>
      </w:r>
      <w:r w:rsidRPr="003760E2">
        <w:rPr>
          <w:rFonts w:cs="Arial"/>
          <w:b/>
          <w:sz w:val="22"/>
          <w:lang w:val="en-AU"/>
        </w:rPr>
        <w:t>at least 10 per cent</w:t>
      </w:r>
      <w:r w:rsidRPr="003760E2">
        <w:rPr>
          <w:rFonts w:cs="Arial"/>
          <w:sz w:val="22"/>
          <w:lang w:val="en-AU"/>
        </w:rPr>
        <w:t xml:space="preserve"> of identified clients</w:t>
      </w:r>
    </w:p>
    <w:p w14:paraId="0FA6A3A8"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w:t>
      </w:r>
      <w:proofErr w:type="gramStart"/>
      <w:r w:rsidRPr="003760E2">
        <w:rPr>
          <w:rFonts w:cs="Arial"/>
          <w:sz w:val="22"/>
          <w:lang w:val="en-AU"/>
        </w:rPr>
        <w:t>a majority of</w:t>
      </w:r>
      <w:proofErr w:type="gramEnd"/>
      <w:r w:rsidRPr="003760E2">
        <w:rPr>
          <w:rFonts w:cs="Arial"/>
          <w:sz w:val="22"/>
          <w:lang w:val="en-AU"/>
        </w:rPr>
        <w:t xml:space="preserve">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06E12081"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05A89862"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lastRenderedPageBreak/>
        <w:t>What areas of SCORE are most relevant?</w:t>
      </w:r>
    </w:p>
    <w:p w14:paraId="2FEA9ED3"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221A2" w:rsidRPr="00CC3D0F" w14:paraId="230147EB" w14:textId="77777777" w:rsidTr="003C34EA">
        <w:trPr>
          <w:trHeight w:val="396"/>
          <w:tblHeader/>
        </w:trPr>
        <w:tc>
          <w:tcPr>
            <w:tcW w:w="1250" w:type="pct"/>
            <w:shd w:val="clear" w:color="auto" w:fill="04617B" w:themeFill="text2"/>
            <w:vAlign w:val="center"/>
          </w:tcPr>
          <w:p w14:paraId="56DBD978"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4B32C21C"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754D8D20"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3B2C067A"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D221A2" w:rsidRPr="00CC3D0F" w14:paraId="6931AAE5" w14:textId="77777777" w:rsidTr="003C34EA">
        <w:trPr>
          <w:trHeight w:val="3044"/>
        </w:trPr>
        <w:tc>
          <w:tcPr>
            <w:tcW w:w="1250" w:type="pct"/>
          </w:tcPr>
          <w:p w14:paraId="0330D4CC" w14:textId="77777777" w:rsidR="00D221A2" w:rsidRPr="003760E2" w:rsidRDefault="00D221A2" w:rsidP="003C34EA">
            <w:pPr>
              <w:widowControl w:val="0"/>
              <w:numPr>
                <w:ilvl w:val="0"/>
                <w:numId w:val="5"/>
              </w:numPr>
              <w:spacing w:before="60" w:after="60" w:line="288" w:lineRule="auto"/>
              <w:ind w:left="341" w:hanging="284"/>
              <w:rPr>
                <w:rFonts w:cs="Arial"/>
                <w:szCs w:val="20"/>
              </w:rPr>
            </w:pPr>
            <w:r w:rsidRPr="003760E2">
              <w:rPr>
                <w:rFonts w:eastAsia="Arial" w:cs="Arial"/>
                <w:szCs w:val="20"/>
              </w:rPr>
              <w:t>Financial resilience</w:t>
            </w:r>
          </w:p>
          <w:p w14:paraId="03604219" w14:textId="77777777" w:rsidR="00D221A2" w:rsidRPr="003760E2" w:rsidRDefault="00D221A2" w:rsidP="003C34EA">
            <w:pPr>
              <w:widowControl w:val="0"/>
              <w:numPr>
                <w:ilvl w:val="0"/>
                <w:numId w:val="5"/>
              </w:numPr>
              <w:spacing w:before="60" w:after="60" w:line="288" w:lineRule="auto"/>
              <w:ind w:left="341" w:hanging="284"/>
              <w:rPr>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1250" w:type="pct"/>
          </w:tcPr>
          <w:p w14:paraId="1ED45E1A"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knowledge</w:t>
            </w:r>
          </w:p>
          <w:p w14:paraId="542ACB93"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skills</w:t>
            </w:r>
          </w:p>
          <w:p w14:paraId="08D0A394"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behaviours</w:t>
            </w:r>
          </w:p>
          <w:p w14:paraId="47202667"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Empowerment, choice and control to make own decisions</w:t>
            </w:r>
          </w:p>
          <w:p w14:paraId="376E1BC1"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Engagement with support services</w:t>
            </w:r>
          </w:p>
          <w:p w14:paraId="162B88E4"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14:paraId="1F2F5B23"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The service listened to me and understood my issues</w:t>
            </w:r>
          </w:p>
          <w:p w14:paraId="76C80C0D"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I am satisfied with the services I have received</w:t>
            </w:r>
          </w:p>
          <w:p w14:paraId="738353B8" w14:textId="77777777" w:rsidR="00D221A2" w:rsidRPr="003760E2" w:rsidRDefault="00D221A2" w:rsidP="003C34EA">
            <w:pPr>
              <w:widowControl w:val="0"/>
              <w:numPr>
                <w:ilvl w:val="0"/>
                <w:numId w:val="5"/>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14:paraId="102FA392"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Community infrastructure and networks</w:t>
            </w:r>
          </w:p>
          <w:p w14:paraId="0EA2D6E8"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14:paraId="181B44F8"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14:paraId="3175F400"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14:paraId="151E718E" w14:textId="77777777" w:rsidR="00D221A2" w:rsidRPr="003760E2" w:rsidRDefault="00D221A2" w:rsidP="00D221A2">
      <w:pPr>
        <w:keepNext/>
        <w:spacing w:before="180" w:after="120"/>
        <w:jc w:val="both"/>
        <w:rPr>
          <w:b/>
          <w:sz w:val="24"/>
        </w:rPr>
      </w:pPr>
      <w:r w:rsidRPr="003760E2">
        <w:rPr>
          <w:b/>
          <w:sz w:val="24"/>
        </w:rPr>
        <w:t>Completing a Circumstances SCORE assessment</w:t>
      </w:r>
    </w:p>
    <w:p w14:paraId="4BF707FD"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D221A2" w:rsidRPr="005D47C8" w14:paraId="1DA119CC" w14:textId="77777777" w:rsidTr="003C34EA">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EFA3F9D"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167478C"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23093B6"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0C9F7C65"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5D73E8E9"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42BB11A7"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D221A2" w:rsidRPr="005D47C8" w14:paraId="2461EE34" w14:textId="77777777" w:rsidTr="003C34EA">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486770B0"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435AF803" w14:textId="77777777" w:rsidR="00D221A2" w:rsidRPr="00BE44B3" w:rsidRDefault="00D221A2" w:rsidP="003C34EA">
            <w:pPr>
              <w:spacing w:beforeLines="60" w:before="144" w:after="120" w:line="288" w:lineRule="auto"/>
            </w:pPr>
            <w:r w:rsidRPr="00BE44B3">
              <w:t>I am experiencing financial hardship. I feel like I cannot</w:t>
            </w:r>
            <w:r>
              <w:t xml:space="preserve"> recover financially from this</w:t>
            </w:r>
          </w:p>
        </w:tc>
        <w:tc>
          <w:tcPr>
            <w:tcW w:w="829" w:type="pct"/>
            <w:tcBorders>
              <w:top w:val="single" w:sz="4" w:space="0" w:color="auto"/>
              <w:left w:val="single" w:sz="4" w:space="0" w:color="auto"/>
              <w:bottom w:val="single" w:sz="4" w:space="0" w:color="auto"/>
              <w:right w:val="single" w:sz="4" w:space="0" w:color="auto"/>
            </w:tcBorders>
          </w:tcPr>
          <w:p w14:paraId="13E97065" w14:textId="77777777" w:rsidR="00D221A2" w:rsidRPr="00BE44B3" w:rsidRDefault="00D221A2" w:rsidP="003C34EA">
            <w:pPr>
              <w:spacing w:beforeLines="60" w:before="144" w:after="120" w:line="288" w:lineRule="auto"/>
            </w:pPr>
            <w:r w:rsidRPr="00BE44B3">
              <w:t>I am experiencing financial hardship. I feel I could recover financially fro</w:t>
            </w:r>
            <w:r>
              <w:t xml:space="preserve">m </w:t>
            </w:r>
            <w:proofErr w:type="gramStart"/>
            <w:r>
              <w:t>this</w:t>
            </w:r>
            <w:proofErr w:type="gramEnd"/>
            <w:r>
              <w:t xml:space="preserve"> but it will be difficult</w:t>
            </w:r>
          </w:p>
        </w:tc>
        <w:tc>
          <w:tcPr>
            <w:tcW w:w="828" w:type="pct"/>
            <w:tcBorders>
              <w:top w:val="single" w:sz="4" w:space="0" w:color="auto"/>
              <w:left w:val="single" w:sz="4" w:space="0" w:color="auto"/>
              <w:bottom w:val="single" w:sz="4" w:space="0" w:color="auto"/>
              <w:right w:val="single" w:sz="4" w:space="0" w:color="auto"/>
            </w:tcBorders>
          </w:tcPr>
          <w:p w14:paraId="7D899C58" w14:textId="77777777" w:rsidR="00D221A2" w:rsidRPr="00BE44B3" w:rsidRDefault="00D221A2" w:rsidP="003C34EA">
            <w:pPr>
              <w:spacing w:beforeLines="60" w:before="144" w:after="120" w:line="288" w:lineRule="auto"/>
            </w:pPr>
            <w:r w:rsidRPr="00BE44B3">
              <w:t xml:space="preserve">I am experiencing financial </w:t>
            </w:r>
            <w:proofErr w:type="gramStart"/>
            <w:r w:rsidRPr="00BE44B3">
              <w:t>hardship</w:t>
            </w:r>
            <w:proofErr w:type="gramEnd"/>
            <w:r w:rsidRPr="00BE44B3">
              <w:t xml:space="preserve"> but I am making some progress</w:t>
            </w:r>
            <w:r>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233FCB04" w14:textId="77777777" w:rsidR="00D221A2" w:rsidRPr="00BE44B3" w:rsidRDefault="00D221A2" w:rsidP="003C34EA">
            <w:pPr>
              <w:spacing w:beforeLines="60" w:before="144" w:after="120" w:line="288" w:lineRule="auto"/>
            </w:pPr>
            <w:r w:rsidRPr="00BE44B3">
              <w:t>I am or were experiencing financial hardship and have made good progress</w:t>
            </w:r>
            <w:r>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615C136C" w14:textId="77777777" w:rsidR="00D221A2" w:rsidRPr="00BE44B3" w:rsidRDefault="00D221A2" w:rsidP="003C34EA">
            <w:pPr>
              <w:spacing w:beforeLines="60" w:before="144" w:after="120" w:line="288" w:lineRule="auto"/>
            </w:pPr>
            <w:r w:rsidRPr="00BE44B3">
              <w:t>I am no longer experiencing financial hardship</w:t>
            </w:r>
            <w:r>
              <w:t xml:space="preserve"> and have recovered financially</w:t>
            </w:r>
          </w:p>
        </w:tc>
      </w:tr>
      <w:tr w:rsidR="00D221A2" w:rsidRPr="005D47C8" w14:paraId="78F54228" w14:textId="77777777" w:rsidTr="003C34EA">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5BFBFDCE"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 xml:space="preserve">Material wellbeing and </w:t>
            </w:r>
            <w:proofErr w:type="gramStart"/>
            <w:r w:rsidRPr="00BE44B3">
              <w:rPr>
                <w:rFonts w:cs="Arial"/>
                <w:b/>
                <w:sz w:val="22"/>
                <w:szCs w:val="22"/>
                <w:lang w:val="en-AU"/>
              </w:rPr>
              <w:t>basic necessities</w:t>
            </w:r>
            <w:proofErr w:type="gramEnd"/>
          </w:p>
        </w:tc>
        <w:tc>
          <w:tcPr>
            <w:tcW w:w="827" w:type="pct"/>
            <w:tcBorders>
              <w:top w:val="single" w:sz="4" w:space="0" w:color="auto"/>
              <w:left w:val="single" w:sz="4" w:space="0" w:color="auto"/>
              <w:bottom w:val="single" w:sz="4" w:space="0" w:color="auto"/>
              <w:right w:val="single" w:sz="4" w:space="0" w:color="auto"/>
            </w:tcBorders>
          </w:tcPr>
          <w:p w14:paraId="6D44BB86" w14:textId="77777777" w:rsidR="00D221A2" w:rsidRPr="00BE44B3" w:rsidRDefault="00D221A2" w:rsidP="003C34EA">
            <w:pPr>
              <w:spacing w:beforeLines="60" w:before="144" w:after="120" w:line="288" w:lineRule="auto"/>
            </w:pPr>
            <w:r w:rsidRPr="00BE44B3">
              <w:t xml:space="preserve">I always go without the basic things* I need to live. </w:t>
            </w:r>
          </w:p>
          <w:p w14:paraId="00DAEEE8"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I do not participate in any of the things I would like t</w:t>
            </w:r>
            <w:r>
              <w:rPr>
                <w:rFonts w:eastAsiaTheme="minorHAnsi"/>
                <w:sz w:val="22"/>
                <w:szCs w:val="22"/>
                <w:lang w:val="en-AU"/>
              </w:rPr>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6A0BEB0F" w14:textId="77777777" w:rsidR="00D221A2" w:rsidRPr="00BE44B3" w:rsidRDefault="00D221A2" w:rsidP="003C34EA">
            <w:pPr>
              <w:spacing w:beforeLines="60" w:before="144" w:after="120" w:line="288" w:lineRule="auto"/>
            </w:pPr>
            <w:r w:rsidRPr="00BE44B3">
              <w:t xml:space="preserve">I often go without the basic things* I need to live. </w:t>
            </w:r>
          </w:p>
          <w:p w14:paraId="664581CE" w14:textId="77777777" w:rsidR="00D221A2" w:rsidRPr="00BE44B3" w:rsidRDefault="00D221A2" w:rsidP="003C34EA">
            <w:pPr>
              <w:pStyle w:val="BodyText"/>
              <w:spacing w:beforeLines="60" w:before="144" w:after="120" w:line="288" w:lineRule="auto"/>
              <w:ind w:left="-35"/>
              <w:rPr>
                <w:rFonts w:eastAsiaTheme="minorHAnsi"/>
                <w:sz w:val="22"/>
                <w:szCs w:val="22"/>
                <w:lang w:val="en-AU"/>
              </w:rPr>
            </w:pPr>
            <w:r w:rsidRPr="00BE44B3">
              <w:rPr>
                <w:rFonts w:eastAsiaTheme="minorHAnsi"/>
                <w:sz w:val="22"/>
                <w:szCs w:val="22"/>
                <w:lang w:val="en-AU"/>
              </w:rPr>
              <w:t>I rarely participate in any of the things I would like to because</w:t>
            </w:r>
            <w:r>
              <w:rPr>
                <w:rFonts w:eastAsiaTheme="minorHAnsi"/>
                <w:sz w:val="22"/>
                <w:szCs w:val="22"/>
                <w:lang w:val="en-AU"/>
              </w:rP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13919B99" w14:textId="77777777" w:rsidR="00D221A2" w:rsidRPr="00BE44B3" w:rsidRDefault="00D221A2" w:rsidP="003C34EA">
            <w:pPr>
              <w:spacing w:beforeLines="60" w:before="144" w:after="120" w:line="288" w:lineRule="auto"/>
            </w:pPr>
            <w:r w:rsidRPr="00BE44B3">
              <w:t xml:space="preserve">I sometimes go without the basic things* I need to live. </w:t>
            </w:r>
          </w:p>
          <w:p w14:paraId="540AF54D"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I sometimes participate in the things I woul</w:t>
            </w:r>
            <w:r>
              <w:rPr>
                <w:rFonts w:eastAsiaTheme="minorHAnsi"/>
                <w:sz w:val="22"/>
                <w:szCs w:val="22"/>
                <w:lang w:val="en-AU"/>
              </w:rPr>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43717812" w14:textId="77777777" w:rsidR="00D221A2" w:rsidRPr="00BE44B3" w:rsidRDefault="00D221A2" w:rsidP="003C34EA">
            <w:pPr>
              <w:spacing w:beforeLines="60" w:before="144" w:after="120" w:line="288" w:lineRule="auto"/>
            </w:pPr>
            <w:r w:rsidRPr="00BE44B3">
              <w:t xml:space="preserve">I rarely go without the basic things* I need to live. </w:t>
            </w:r>
          </w:p>
          <w:p w14:paraId="73180FFF"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I often participate in the things I would like to because I usually h</w:t>
            </w:r>
            <w:r>
              <w:rPr>
                <w:rFonts w:eastAsiaTheme="minorHAnsi"/>
                <w:sz w:val="22"/>
                <w:szCs w:val="22"/>
                <w:lang w:val="en-AU"/>
              </w:rPr>
              <w:t>ave spare money</w:t>
            </w:r>
          </w:p>
        </w:tc>
        <w:tc>
          <w:tcPr>
            <w:tcW w:w="829" w:type="pct"/>
            <w:tcBorders>
              <w:top w:val="single" w:sz="4" w:space="0" w:color="auto"/>
              <w:left w:val="single" w:sz="4" w:space="0" w:color="auto"/>
              <w:bottom w:val="single" w:sz="4" w:space="0" w:color="auto"/>
              <w:right w:val="single" w:sz="4" w:space="0" w:color="auto"/>
            </w:tcBorders>
          </w:tcPr>
          <w:p w14:paraId="7D2A9215" w14:textId="77777777" w:rsidR="00D221A2" w:rsidRPr="00BE44B3" w:rsidRDefault="00D221A2" w:rsidP="003C34EA">
            <w:pPr>
              <w:spacing w:beforeLines="60" w:before="144" w:after="120" w:line="288" w:lineRule="auto"/>
            </w:pPr>
            <w:r w:rsidRPr="00BE44B3">
              <w:t xml:space="preserve">I never go without the basic things* I need to live. </w:t>
            </w:r>
          </w:p>
          <w:p w14:paraId="653337EC"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 xml:space="preserve">I always participate in the things I would like to because </w:t>
            </w:r>
            <w:r>
              <w:rPr>
                <w:rFonts w:eastAsiaTheme="minorHAnsi"/>
                <w:sz w:val="22"/>
                <w:szCs w:val="22"/>
                <w:lang w:val="en-AU"/>
              </w:rPr>
              <w:t>I consistently have spare money</w:t>
            </w:r>
          </w:p>
        </w:tc>
      </w:tr>
    </w:tbl>
    <w:p w14:paraId="73F7E82C" w14:textId="77777777" w:rsidR="00D221A2" w:rsidRPr="003760E2" w:rsidRDefault="00D221A2" w:rsidP="00D221A2">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14:paraId="0892D2B4" w14:textId="77777777" w:rsidR="00D221A2" w:rsidRPr="003760E2" w:rsidRDefault="00D221A2" w:rsidP="00D221A2">
      <w:pPr>
        <w:keepNext/>
        <w:keepLines/>
        <w:spacing w:before="180" w:after="120"/>
        <w:jc w:val="both"/>
        <w:rPr>
          <w:b/>
          <w:sz w:val="24"/>
        </w:rPr>
      </w:pPr>
      <w:r w:rsidRPr="003760E2">
        <w:rPr>
          <w:b/>
          <w:sz w:val="24"/>
        </w:rPr>
        <w:lastRenderedPageBreak/>
        <w:t>Completing a Goals SCORE assessment</w:t>
      </w:r>
    </w:p>
    <w:p w14:paraId="03A9FA78"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839"/>
        <w:gridCol w:w="1655"/>
        <w:gridCol w:w="1750"/>
        <w:gridCol w:w="1748"/>
        <w:gridCol w:w="1748"/>
        <w:gridCol w:w="1750"/>
      </w:tblGrid>
      <w:tr w:rsidR="00D221A2" w:rsidRPr="005D47C8" w14:paraId="2A005BED" w14:textId="77777777" w:rsidTr="003C34EA">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AFA6E1D"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78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45F21EE"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0A587AC"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59528DA7"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4F111409"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D3A8B56"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D221A2" w:rsidRPr="005D47C8" w14:paraId="7047592F" w14:textId="77777777" w:rsidTr="003C34EA">
        <w:trPr>
          <w:cantSplit/>
          <w:trHeight w:val="1720"/>
        </w:trPr>
        <w:tc>
          <w:tcPr>
            <w:tcW w:w="876" w:type="pct"/>
            <w:tcBorders>
              <w:top w:val="single" w:sz="4" w:space="0" w:color="auto"/>
              <w:left w:val="single" w:sz="4" w:space="0" w:color="auto"/>
              <w:bottom w:val="single" w:sz="4" w:space="0" w:color="auto"/>
              <w:right w:val="single" w:sz="4" w:space="0" w:color="auto"/>
            </w:tcBorders>
            <w:hideMark/>
          </w:tcPr>
          <w:p w14:paraId="6AD36C56"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knowledge</w:t>
            </w:r>
          </w:p>
        </w:tc>
        <w:tc>
          <w:tcPr>
            <w:tcW w:w="789" w:type="pct"/>
            <w:tcBorders>
              <w:top w:val="single" w:sz="4" w:space="0" w:color="auto"/>
              <w:left w:val="single" w:sz="4" w:space="0" w:color="auto"/>
              <w:bottom w:val="single" w:sz="4" w:space="0" w:color="auto"/>
              <w:right w:val="single" w:sz="4" w:space="0" w:color="auto"/>
            </w:tcBorders>
          </w:tcPr>
          <w:p w14:paraId="4BF005E5" w14:textId="77777777" w:rsidR="00D221A2" w:rsidRPr="00BE44B3" w:rsidRDefault="00D221A2" w:rsidP="003C34EA">
            <w:pPr>
              <w:spacing w:before="60" w:after="60"/>
            </w:pPr>
            <w:r w:rsidRPr="00BE44B3">
              <w:t>I know nothing about the issues I sought help with or how to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21EF656" w14:textId="77777777" w:rsidR="00D221A2" w:rsidRPr="00BE44B3" w:rsidRDefault="00D221A2" w:rsidP="003C34EA">
            <w:pPr>
              <w:spacing w:before="60" w:after="60"/>
            </w:pPr>
            <w:r w:rsidRPr="00BE44B3">
              <w:t>I know a little about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8DD1A69" w14:textId="77777777" w:rsidR="00D221A2" w:rsidRPr="00BE44B3" w:rsidRDefault="00D221A2" w:rsidP="003C34EA">
            <w:pPr>
              <w:spacing w:before="60" w:after="60"/>
            </w:pPr>
            <w:r w:rsidRPr="00BE44B3">
              <w:t xml:space="preserve">I have reasonable knowledge in the areas I need to meet my needs and improve </w:t>
            </w:r>
            <w:r>
              <w:t>my current circumstances</w:t>
            </w:r>
          </w:p>
        </w:tc>
        <w:tc>
          <w:tcPr>
            <w:tcW w:w="833" w:type="pct"/>
            <w:tcBorders>
              <w:top w:val="single" w:sz="4" w:space="0" w:color="auto"/>
              <w:left w:val="single" w:sz="4" w:space="0" w:color="auto"/>
              <w:bottom w:val="single" w:sz="4" w:space="0" w:color="auto"/>
              <w:right w:val="single" w:sz="4" w:space="0" w:color="auto"/>
            </w:tcBorders>
          </w:tcPr>
          <w:p w14:paraId="254AE777" w14:textId="77777777" w:rsidR="00D221A2" w:rsidRPr="00BE44B3" w:rsidRDefault="00D221A2" w:rsidP="003C34EA">
            <w:pPr>
              <w:spacing w:before="60" w:after="60"/>
            </w:pPr>
            <w:r w:rsidRPr="00BE44B3">
              <w:t>I have good knowledge in the areas I need to meet my needs and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59E9859" w14:textId="77777777" w:rsidR="00D221A2" w:rsidRPr="00BE44B3" w:rsidRDefault="00D221A2" w:rsidP="003C34EA">
            <w:pPr>
              <w:spacing w:before="60" w:after="60"/>
            </w:pPr>
            <w:r w:rsidRPr="00BE44B3">
              <w:t>I have very good knowledge in the areas I need to meet my needs and i</w:t>
            </w:r>
            <w:r>
              <w:t>mprove my current circumstances</w:t>
            </w:r>
          </w:p>
        </w:tc>
      </w:tr>
      <w:tr w:rsidR="00D221A2" w:rsidRPr="005D47C8" w14:paraId="2E227173" w14:textId="77777777" w:rsidTr="003C34EA">
        <w:trPr>
          <w:cantSplit/>
          <w:trHeight w:val="1570"/>
        </w:trPr>
        <w:tc>
          <w:tcPr>
            <w:tcW w:w="876" w:type="pct"/>
            <w:tcBorders>
              <w:top w:val="single" w:sz="4" w:space="0" w:color="auto"/>
              <w:left w:val="single" w:sz="4" w:space="0" w:color="auto"/>
              <w:bottom w:val="single" w:sz="4" w:space="0" w:color="auto"/>
              <w:right w:val="single" w:sz="4" w:space="0" w:color="auto"/>
            </w:tcBorders>
          </w:tcPr>
          <w:p w14:paraId="7C354B85"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skills</w:t>
            </w:r>
          </w:p>
        </w:tc>
        <w:tc>
          <w:tcPr>
            <w:tcW w:w="789" w:type="pct"/>
            <w:tcBorders>
              <w:top w:val="single" w:sz="4" w:space="0" w:color="auto"/>
              <w:left w:val="single" w:sz="4" w:space="0" w:color="auto"/>
              <w:bottom w:val="single" w:sz="4" w:space="0" w:color="auto"/>
              <w:right w:val="single" w:sz="4" w:space="0" w:color="auto"/>
            </w:tcBorders>
          </w:tcPr>
          <w:p w14:paraId="239F1971" w14:textId="77777777" w:rsidR="00D221A2" w:rsidRPr="00BE44B3" w:rsidRDefault="00D221A2" w:rsidP="003C34EA">
            <w:pPr>
              <w:spacing w:before="60" w:after="60"/>
            </w:pPr>
            <w:r w:rsidRPr="00BE44B3">
              <w:t>I have very poor skills in the areas I need to meet my needs and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99FBBB9" w14:textId="77777777" w:rsidR="00D221A2" w:rsidRPr="00BE44B3" w:rsidRDefault="00D221A2" w:rsidP="003C34EA">
            <w:pPr>
              <w:spacing w:before="60" w:after="60"/>
            </w:pPr>
            <w:r w:rsidRPr="00BE44B3">
              <w:t>I have poor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FF18078" w14:textId="77777777" w:rsidR="00D221A2" w:rsidRPr="00BE44B3" w:rsidRDefault="00D221A2" w:rsidP="003C34EA">
            <w:pPr>
              <w:spacing w:before="60" w:after="60"/>
            </w:pPr>
            <w:r w:rsidRPr="00BE44B3">
              <w:t>I have reasonable skills in the areas I need to meet my needs and improve my c</w:t>
            </w:r>
            <w:r>
              <w:t>urrent circumstances</w:t>
            </w:r>
          </w:p>
        </w:tc>
        <w:tc>
          <w:tcPr>
            <w:tcW w:w="833" w:type="pct"/>
            <w:tcBorders>
              <w:top w:val="single" w:sz="4" w:space="0" w:color="auto"/>
              <w:left w:val="single" w:sz="4" w:space="0" w:color="auto"/>
              <w:bottom w:val="single" w:sz="4" w:space="0" w:color="auto"/>
              <w:right w:val="single" w:sz="4" w:space="0" w:color="auto"/>
            </w:tcBorders>
          </w:tcPr>
          <w:p w14:paraId="1EDA7AC0" w14:textId="77777777" w:rsidR="00D221A2" w:rsidRPr="00BE44B3" w:rsidRDefault="00D221A2" w:rsidP="003C34EA">
            <w:pPr>
              <w:spacing w:before="60" w:after="60"/>
            </w:pPr>
            <w:r w:rsidRPr="00BE44B3">
              <w:t>I have good skills in the areas I need to meet my needs and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3EA3D4AB" w14:textId="77777777" w:rsidR="00D221A2" w:rsidRPr="00BE44B3" w:rsidRDefault="00D221A2" w:rsidP="003C34EA">
            <w:pPr>
              <w:spacing w:before="60" w:after="60"/>
            </w:pPr>
            <w:r w:rsidRPr="00BE44B3">
              <w:t>I have very good skills in the areas I need to meet my needs and i</w:t>
            </w:r>
            <w:r>
              <w:t>mprove my current circumstances</w:t>
            </w:r>
          </w:p>
        </w:tc>
      </w:tr>
      <w:tr w:rsidR="00D221A2" w:rsidRPr="005D47C8" w14:paraId="3EAB4D2A" w14:textId="77777777" w:rsidTr="003C34EA">
        <w:trPr>
          <w:cantSplit/>
          <w:trHeight w:val="1053"/>
        </w:trPr>
        <w:tc>
          <w:tcPr>
            <w:tcW w:w="876" w:type="pct"/>
            <w:tcBorders>
              <w:top w:val="single" w:sz="4" w:space="0" w:color="auto"/>
              <w:left w:val="single" w:sz="4" w:space="0" w:color="auto"/>
              <w:bottom w:val="single" w:sz="4" w:space="0" w:color="auto"/>
              <w:right w:val="single" w:sz="4" w:space="0" w:color="auto"/>
            </w:tcBorders>
          </w:tcPr>
          <w:p w14:paraId="7A670DA2"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behaviours</w:t>
            </w:r>
          </w:p>
        </w:tc>
        <w:tc>
          <w:tcPr>
            <w:tcW w:w="789" w:type="pct"/>
            <w:tcBorders>
              <w:top w:val="single" w:sz="4" w:space="0" w:color="auto"/>
              <w:left w:val="single" w:sz="4" w:space="0" w:color="auto"/>
              <w:bottom w:val="single" w:sz="4" w:space="0" w:color="auto"/>
              <w:right w:val="single" w:sz="4" w:space="0" w:color="auto"/>
            </w:tcBorders>
          </w:tcPr>
          <w:p w14:paraId="5E82FD48" w14:textId="77777777" w:rsidR="00D221A2" w:rsidRPr="00BE44B3" w:rsidRDefault="00D221A2" w:rsidP="003C34EA">
            <w:pPr>
              <w:spacing w:before="60" w:after="60"/>
            </w:pPr>
            <w:r w:rsidRPr="00BE44B3">
              <w:t xml:space="preserve">My behaviour makes it very hard for </w:t>
            </w:r>
            <w:r>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623B8FB1" w14:textId="77777777" w:rsidR="00D221A2" w:rsidRPr="00BE44B3" w:rsidRDefault="00D221A2" w:rsidP="003C34EA">
            <w:pPr>
              <w:spacing w:before="60" w:after="60"/>
            </w:pPr>
            <w:r w:rsidRPr="00BE44B3">
              <w:t>My behaviour makes it hard for</w:t>
            </w:r>
            <w:r>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22045FA8" w14:textId="77777777" w:rsidR="00D221A2" w:rsidRPr="00BE44B3" w:rsidRDefault="00D221A2" w:rsidP="003C34EA">
            <w:pPr>
              <w:spacing w:before="60" w:after="60"/>
            </w:pPr>
            <w:r w:rsidRPr="00BE44B3">
              <w:t>My behaviour makes it a little hard to improve m</w:t>
            </w:r>
            <w:r>
              <w:t>y circumstances, but not always</w:t>
            </w:r>
            <w:r w:rsidRPr="00BE44B3">
              <w:t xml:space="preserve">  </w:t>
            </w:r>
          </w:p>
        </w:tc>
        <w:tc>
          <w:tcPr>
            <w:tcW w:w="833" w:type="pct"/>
            <w:tcBorders>
              <w:top w:val="single" w:sz="4" w:space="0" w:color="auto"/>
              <w:left w:val="single" w:sz="4" w:space="0" w:color="auto"/>
              <w:bottom w:val="single" w:sz="4" w:space="0" w:color="auto"/>
              <w:right w:val="single" w:sz="4" w:space="0" w:color="auto"/>
            </w:tcBorders>
          </w:tcPr>
          <w:p w14:paraId="1CD66828" w14:textId="77777777" w:rsidR="00D221A2" w:rsidRPr="00BE44B3" w:rsidRDefault="00D221A2" w:rsidP="003C34EA">
            <w:pPr>
              <w:spacing w:before="60" w:after="60"/>
            </w:pPr>
            <w:r w:rsidRPr="00BE44B3">
              <w:t>My behaviour generally allows</w:t>
            </w:r>
            <w:r>
              <w:t xml:space="preserve"> me to improve my circumstances</w:t>
            </w:r>
            <w:r w:rsidRPr="00BE44B3">
              <w:t xml:space="preserve"> </w:t>
            </w:r>
          </w:p>
        </w:tc>
        <w:tc>
          <w:tcPr>
            <w:tcW w:w="834" w:type="pct"/>
            <w:tcBorders>
              <w:top w:val="single" w:sz="4" w:space="0" w:color="auto"/>
              <w:left w:val="single" w:sz="4" w:space="0" w:color="auto"/>
              <w:bottom w:val="single" w:sz="4" w:space="0" w:color="auto"/>
              <w:right w:val="single" w:sz="4" w:space="0" w:color="auto"/>
            </w:tcBorders>
          </w:tcPr>
          <w:p w14:paraId="68667BE1" w14:textId="77777777" w:rsidR="00D221A2" w:rsidRPr="00BE44B3" w:rsidRDefault="00D221A2" w:rsidP="003C34EA">
            <w:pPr>
              <w:spacing w:before="60" w:after="60"/>
            </w:pPr>
            <w:r w:rsidRPr="00BE44B3">
              <w:t>My behaviour allows</w:t>
            </w:r>
            <w:r>
              <w:t xml:space="preserve"> me to improve my circumstances</w:t>
            </w:r>
          </w:p>
        </w:tc>
      </w:tr>
      <w:tr w:rsidR="00D221A2" w:rsidRPr="005D47C8" w14:paraId="1733A0A1"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4"/>
        </w:trPr>
        <w:tc>
          <w:tcPr>
            <w:tcW w:w="876" w:type="pct"/>
            <w:tcBorders>
              <w:top w:val="single" w:sz="4" w:space="0" w:color="auto"/>
              <w:left w:val="single" w:sz="4" w:space="0" w:color="auto"/>
              <w:bottom w:val="single" w:sz="4" w:space="0" w:color="auto"/>
              <w:right w:val="single" w:sz="4" w:space="0" w:color="auto"/>
            </w:tcBorders>
          </w:tcPr>
          <w:p w14:paraId="4CBC29B6"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Empowerment, choice and control to make own decisions</w:t>
            </w:r>
          </w:p>
        </w:tc>
        <w:tc>
          <w:tcPr>
            <w:tcW w:w="789" w:type="pct"/>
            <w:tcBorders>
              <w:top w:val="single" w:sz="4" w:space="0" w:color="auto"/>
              <w:left w:val="single" w:sz="4" w:space="0" w:color="auto"/>
              <w:bottom w:val="single" w:sz="4" w:space="0" w:color="auto"/>
              <w:right w:val="single" w:sz="4" w:space="0" w:color="auto"/>
            </w:tcBorders>
          </w:tcPr>
          <w:p w14:paraId="699902B5" w14:textId="77777777" w:rsidR="00D221A2" w:rsidRPr="00BE44B3" w:rsidRDefault="00D221A2" w:rsidP="003C34EA">
            <w:pPr>
              <w:spacing w:before="60" w:after="60"/>
            </w:pPr>
            <w:r w:rsidRPr="00BE44B3">
              <w:t>I have no confidence to make decisions</w:t>
            </w:r>
            <w:r>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2E09C08F" w14:textId="77777777" w:rsidR="00D221A2" w:rsidRPr="00BE44B3" w:rsidRDefault="00D221A2" w:rsidP="003C34EA">
            <w:pPr>
              <w:spacing w:before="60" w:after="60"/>
            </w:pPr>
            <w:r w:rsidRPr="00BE44B3">
              <w:t xml:space="preserve">I have limited confidence and limited power to make decision that improve my </w:t>
            </w:r>
            <w:r>
              <w:t>circumstances.</w:t>
            </w:r>
          </w:p>
        </w:tc>
        <w:tc>
          <w:tcPr>
            <w:tcW w:w="833" w:type="pct"/>
            <w:tcBorders>
              <w:top w:val="single" w:sz="4" w:space="0" w:color="auto"/>
              <w:left w:val="single" w:sz="4" w:space="0" w:color="auto"/>
              <w:bottom w:val="single" w:sz="4" w:space="0" w:color="auto"/>
              <w:right w:val="single" w:sz="4" w:space="0" w:color="auto"/>
            </w:tcBorders>
          </w:tcPr>
          <w:p w14:paraId="472CE984" w14:textId="77777777" w:rsidR="00D221A2" w:rsidRPr="00BE44B3" w:rsidRDefault="00D221A2" w:rsidP="003C34EA">
            <w:pPr>
              <w:spacing w:before="60" w:after="60"/>
            </w:pPr>
            <w:r w:rsidRPr="00BE44B3">
              <w:t>I have some confidence and some control in making decision</w:t>
            </w:r>
            <w:r>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2107564E" w14:textId="77777777" w:rsidR="00D221A2" w:rsidRPr="00BE44B3" w:rsidRDefault="00D221A2" w:rsidP="003C34EA">
            <w:pPr>
              <w:spacing w:before="60" w:after="60"/>
            </w:pPr>
            <w:r w:rsidRPr="00BE44B3">
              <w:t>Most of the time I have high confidence and feel better empowered to make decisions</w:t>
            </w:r>
            <w:r>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3186B0A6" w14:textId="77777777" w:rsidR="00D221A2" w:rsidRPr="00BE44B3" w:rsidRDefault="00D221A2" w:rsidP="003C34EA">
            <w:pPr>
              <w:spacing w:before="60" w:after="60"/>
            </w:pPr>
            <w:r w:rsidRPr="00BE44B3">
              <w:t>I have very good confidence and feel empowered to make decision</w:t>
            </w:r>
            <w:r>
              <w:t>s that improve my circumstances</w:t>
            </w:r>
          </w:p>
        </w:tc>
      </w:tr>
      <w:tr w:rsidR="00D221A2" w:rsidRPr="005D47C8" w14:paraId="7567C434"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6"/>
        </w:trPr>
        <w:tc>
          <w:tcPr>
            <w:tcW w:w="876" w:type="pct"/>
            <w:tcBorders>
              <w:top w:val="single" w:sz="4" w:space="0" w:color="auto"/>
              <w:left w:val="single" w:sz="4" w:space="0" w:color="auto"/>
              <w:bottom w:val="single" w:sz="4" w:space="0" w:color="auto"/>
              <w:right w:val="single" w:sz="4" w:space="0" w:color="auto"/>
            </w:tcBorders>
          </w:tcPr>
          <w:p w14:paraId="32A60F8A"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Engagement with support services</w:t>
            </w:r>
          </w:p>
        </w:tc>
        <w:tc>
          <w:tcPr>
            <w:tcW w:w="789" w:type="pct"/>
            <w:tcBorders>
              <w:top w:val="single" w:sz="4" w:space="0" w:color="auto"/>
              <w:left w:val="single" w:sz="4" w:space="0" w:color="auto"/>
              <w:bottom w:val="single" w:sz="4" w:space="0" w:color="auto"/>
              <w:right w:val="single" w:sz="4" w:space="0" w:color="auto"/>
            </w:tcBorders>
          </w:tcPr>
          <w:p w14:paraId="27AEECD0" w14:textId="77777777" w:rsidR="00D221A2" w:rsidRPr="00BE44B3" w:rsidRDefault="00D221A2" w:rsidP="003C34EA">
            <w:pPr>
              <w:spacing w:before="60" w:after="60"/>
            </w:pPr>
            <w:r w:rsidRPr="00BE44B3">
              <w:t>I have a lot of difficulty engaging and working with services to h</w:t>
            </w:r>
            <w:r>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7CBFAC91" w14:textId="77777777" w:rsidR="00D221A2" w:rsidRPr="00BE44B3" w:rsidRDefault="00D221A2" w:rsidP="003C34EA">
            <w:pPr>
              <w:spacing w:before="60" w:after="60"/>
            </w:pPr>
            <w:r w:rsidRPr="00BE44B3">
              <w:t>I have some of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604C420A" w14:textId="77777777" w:rsidR="00D221A2" w:rsidRPr="00BE44B3" w:rsidRDefault="00D221A2" w:rsidP="003C34EA">
            <w:pPr>
              <w:spacing w:before="60" w:after="60"/>
            </w:pPr>
            <w:r w:rsidRPr="00BE44B3">
              <w:t>I occasionally have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688E7423" w14:textId="77777777" w:rsidR="00D221A2" w:rsidRPr="00BE44B3" w:rsidRDefault="00D221A2" w:rsidP="003C34EA">
            <w:pPr>
              <w:spacing w:before="60" w:after="60"/>
            </w:pPr>
            <w:r w:rsidRPr="00BE44B3">
              <w:t>I hardly ever have difficulty engaging and working with services to h</w:t>
            </w:r>
            <w:r>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3C0A623E" w14:textId="77777777" w:rsidR="00D221A2" w:rsidRPr="00BE44B3" w:rsidRDefault="00D221A2" w:rsidP="003C34EA">
            <w:pPr>
              <w:spacing w:before="60" w:after="60"/>
            </w:pPr>
            <w:r w:rsidRPr="00BE44B3">
              <w:t>It is easy to work with services to help me improve my circumstanc</w:t>
            </w:r>
            <w:r>
              <w:t>es. I rarely have difficulties</w:t>
            </w:r>
          </w:p>
        </w:tc>
      </w:tr>
      <w:tr w:rsidR="00D221A2" w:rsidRPr="005D47C8" w14:paraId="5FC177CC"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7"/>
        </w:trPr>
        <w:tc>
          <w:tcPr>
            <w:tcW w:w="876" w:type="pct"/>
            <w:tcBorders>
              <w:top w:val="single" w:sz="4" w:space="0" w:color="auto"/>
              <w:left w:val="single" w:sz="4" w:space="0" w:color="auto"/>
              <w:bottom w:val="single" w:sz="4" w:space="0" w:color="auto"/>
              <w:right w:val="single" w:sz="4" w:space="0" w:color="auto"/>
            </w:tcBorders>
          </w:tcPr>
          <w:p w14:paraId="28DEFD5F"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lastRenderedPageBreak/>
              <w:t>Changed Impact of immediate crisis</w:t>
            </w:r>
          </w:p>
        </w:tc>
        <w:tc>
          <w:tcPr>
            <w:tcW w:w="789" w:type="pct"/>
            <w:tcBorders>
              <w:top w:val="single" w:sz="4" w:space="0" w:color="auto"/>
              <w:left w:val="single" w:sz="4" w:space="0" w:color="auto"/>
              <w:bottom w:val="single" w:sz="4" w:space="0" w:color="auto"/>
              <w:right w:val="single" w:sz="4" w:space="0" w:color="auto"/>
            </w:tcBorders>
          </w:tcPr>
          <w:p w14:paraId="0DAAF05E" w14:textId="77777777" w:rsidR="00D221A2" w:rsidRPr="00BE44B3" w:rsidRDefault="00D221A2" w:rsidP="003C34EA">
            <w:pPr>
              <w:spacing w:before="60" w:after="60"/>
            </w:pPr>
            <w:r w:rsidRPr="00BE44B3">
              <w:t xml:space="preserve">Right now, I am facing a crisis that I struggle to cope </w:t>
            </w:r>
            <w:proofErr w:type="gramStart"/>
            <w:r w:rsidRPr="00BE44B3">
              <w:t>with</w:t>
            </w:r>
            <w:proofErr w:type="gramEnd"/>
            <w:r w:rsidRPr="00BE44B3">
              <w:t xml:space="preserve"> an</w:t>
            </w:r>
            <w:r>
              <w:t>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71D40B3B" w14:textId="77777777" w:rsidR="00D221A2" w:rsidRPr="00BE44B3" w:rsidRDefault="00D221A2" w:rsidP="003C34EA">
            <w:pPr>
              <w:spacing w:before="60" w:after="60"/>
            </w:pPr>
            <w:r w:rsidRPr="00BE44B3">
              <w:t>The immediate crisis I am facing is difficult and has an impact on my life. I </w:t>
            </w:r>
            <w: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6EBFC267" w14:textId="77777777" w:rsidR="00D221A2" w:rsidRPr="00BE44B3" w:rsidRDefault="00D221A2" w:rsidP="003C34EA">
            <w:pPr>
              <w:spacing w:before="60" w:after="60"/>
            </w:pPr>
            <w:r w:rsidRPr="00BE44B3">
              <w:t xml:space="preserve">The immediate crisis I am facing is sometimes </w:t>
            </w:r>
            <w:proofErr w:type="gramStart"/>
            <w:r w:rsidRPr="00BE44B3">
              <w:t>difficult</w:t>
            </w:r>
            <w:proofErr w:type="gramEnd"/>
            <w:r w:rsidRPr="00BE44B3">
              <w:t xml:space="preserve"> but I am working</w:t>
            </w:r>
            <w:r>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4D91DFE1" w14:textId="77777777" w:rsidR="00D221A2" w:rsidRPr="00BE44B3" w:rsidRDefault="00D221A2" w:rsidP="003C34EA">
            <w:pPr>
              <w:spacing w:before="60" w:after="60"/>
            </w:pPr>
            <w:r w:rsidRPr="00BE44B3">
              <w:t>The crisis I am facing is lessening and the service I am working with has help</w:t>
            </w:r>
            <w:r>
              <w:t>ed me improve this</w:t>
            </w:r>
          </w:p>
        </w:tc>
        <w:tc>
          <w:tcPr>
            <w:tcW w:w="834" w:type="pct"/>
            <w:tcBorders>
              <w:top w:val="single" w:sz="4" w:space="0" w:color="auto"/>
              <w:left w:val="single" w:sz="4" w:space="0" w:color="auto"/>
              <w:bottom w:val="single" w:sz="4" w:space="0" w:color="auto"/>
              <w:right w:val="single" w:sz="4" w:space="0" w:color="auto"/>
            </w:tcBorders>
          </w:tcPr>
          <w:p w14:paraId="70469B51" w14:textId="77777777" w:rsidR="00D221A2" w:rsidRPr="00BE44B3" w:rsidRDefault="00D221A2" w:rsidP="003C34EA">
            <w:pPr>
              <w:spacing w:before="60" w:after="60"/>
            </w:pPr>
            <w:r w:rsidRPr="00BE44B3">
              <w:t xml:space="preserve">I am no longer facing an immediate </w:t>
            </w:r>
            <w:proofErr w:type="gramStart"/>
            <w:r w:rsidRPr="00BE44B3">
              <w:t>crisis</w:t>
            </w:r>
            <w:proofErr w:type="gramEnd"/>
            <w:r w:rsidRPr="00BE44B3">
              <w:t xml:space="preserve"> and th</w:t>
            </w:r>
            <w:r>
              <w:t>e service helped me manage this</w:t>
            </w:r>
          </w:p>
        </w:tc>
      </w:tr>
    </w:tbl>
    <w:p w14:paraId="1C1DB33D" w14:textId="77777777" w:rsidR="00D221A2" w:rsidRPr="003760E2" w:rsidRDefault="00D221A2" w:rsidP="00D221A2">
      <w:pPr>
        <w:keepNext/>
        <w:keepLines/>
        <w:spacing w:before="360" w:after="120"/>
        <w:jc w:val="both"/>
        <w:rPr>
          <w:b/>
          <w:sz w:val="24"/>
        </w:rPr>
      </w:pPr>
      <w:r w:rsidRPr="003760E2">
        <w:rPr>
          <w:b/>
          <w:sz w:val="24"/>
        </w:rPr>
        <w:t>Completing a Satisfaction SCORE assessment</w:t>
      </w:r>
    </w:p>
    <w:p w14:paraId="3A71F4BE" w14:textId="77777777" w:rsidR="00D221A2" w:rsidRPr="003760E2" w:rsidRDefault="00D221A2" w:rsidP="00D221A2">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D221A2" w:rsidRPr="005D47C8" w14:paraId="348C0218"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C6DEBC"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85BB79A"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19F5899"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3916D4A0"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BE7DF4F"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496EA3BA"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D221A2" w:rsidRPr="00CC3D0F" w14:paraId="1A7BDE72" w14:textId="77777777" w:rsidTr="003C34EA">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7A391F4B"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7C727282" w14:textId="77777777" w:rsidR="00D221A2" w:rsidRPr="00BE44B3" w:rsidRDefault="00D221A2" w:rsidP="003C34EA">
            <w:pPr>
              <w:spacing w:before="60" w:after="60"/>
            </w:pPr>
            <w:r w:rsidRPr="00BE44B3">
              <w:t>The service does not listen</w:t>
            </w:r>
            <w:r>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4D9FE594" w14:textId="77777777" w:rsidR="00D221A2" w:rsidRPr="00BE44B3" w:rsidRDefault="00D221A2" w:rsidP="003C34EA">
            <w:pPr>
              <w:spacing w:before="60" w:after="60"/>
            </w:pPr>
            <w:r w:rsidRPr="00BE44B3">
              <w:t>The service listens a little bit o</w:t>
            </w:r>
            <w:r>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0A373E74" w14:textId="77777777" w:rsidR="00D221A2" w:rsidRPr="00BE44B3" w:rsidRDefault="00D221A2" w:rsidP="003C34EA">
            <w:pPr>
              <w:spacing w:before="60" w:after="60"/>
            </w:pPr>
            <w:r w:rsidRPr="00BE44B3">
              <w:t>The service sometimes l</w:t>
            </w:r>
            <w:r>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046399E6" w14:textId="77777777" w:rsidR="00D221A2" w:rsidRPr="00BE44B3" w:rsidRDefault="00D221A2" w:rsidP="003C34EA">
            <w:pPr>
              <w:spacing w:before="60" w:after="60"/>
            </w:pPr>
            <w:r w:rsidRPr="00BE44B3">
              <w:t>The service listens to me and understa</w:t>
            </w:r>
            <w:r>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7C13B10B" w14:textId="77777777" w:rsidR="00D221A2" w:rsidRPr="00BE44B3" w:rsidRDefault="00D221A2" w:rsidP="003C34EA">
            <w:pPr>
              <w:spacing w:before="60" w:after="60"/>
            </w:pPr>
            <w:r w:rsidRPr="00BE44B3">
              <w:t xml:space="preserve">The service always listens </w:t>
            </w:r>
            <w:r>
              <w:t>to me and understands my issues</w:t>
            </w:r>
          </w:p>
        </w:tc>
      </w:tr>
      <w:tr w:rsidR="00D221A2" w:rsidRPr="00CC3D0F" w14:paraId="48DB4233" w14:textId="77777777" w:rsidTr="003C34EA">
        <w:trPr>
          <w:cantSplit/>
          <w:trHeight w:val="933"/>
        </w:trPr>
        <w:tc>
          <w:tcPr>
            <w:tcW w:w="833" w:type="pct"/>
            <w:tcBorders>
              <w:top w:val="single" w:sz="4" w:space="0" w:color="auto"/>
              <w:left w:val="single" w:sz="4" w:space="0" w:color="auto"/>
              <w:bottom w:val="single" w:sz="4" w:space="0" w:color="auto"/>
              <w:right w:val="single" w:sz="4" w:space="0" w:color="auto"/>
            </w:tcBorders>
          </w:tcPr>
          <w:p w14:paraId="1D11812D"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439552F2" w14:textId="77777777" w:rsidR="00D221A2" w:rsidRPr="00BE44B3" w:rsidRDefault="00D221A2" w:rsidP="003C34EA">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529BDF36" w14:textId="77777777" w:rsidR="00D221A2" w:rsidRPr="00BE44B3" w:rsidRDefault="00D221A2" w:rsidP="003C34EA">
            <w:pPr>
              <w:spacing w:before="60" w:after="60"/>
            </w:pPr>
            <w:r w:rsidRPr="00BE44B3">
              <w:t>I am a little</w:t>
            </w:r>
            <w:r>
              <w:t xml:space="preserve"> satisfied</w:t>
            </w:r>
          </w:p>
        </w:tc>
        <w:tc>
          <w:tcPr>
            <w:tcW w:w="833" w:type="pct"/>
            <w:tcBorders>
              <w:top w:val="single" w:sz="4" w:space="0" w:color="auto"/>
              <w:left w:val="single" w:sz="4" w:space="0" w:color="auto"/>
              <w:bottom w:val="single" w:sz="4" w:space="0" w:color="auto"/>
              <w:right w:val="single" w:sz="4" w:space="0" w:color="auto"/>
            </w:tcBorders>
          </w:tcPr>
          <w:p w14:paraId="40CEF787" w14:textId="77777777" w:rsidR="00D221A2" w:rsidRPr="00BE44B3" w:rsidRDefault="00D221A2" w:rsidP="003C34EA">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5EFAD8DF" w14:textId="77777777" w:rsidR="00D221A2" w:rsidRPr="00BE44B3" w:rsidRDefault="00D221A2" w:rsidP="003C34EA">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585ED341" w14:textId="77777777" w:rsidR="00D221A2" w:rsidRPr="00BE44B3" w:rsidRDefault="00D221A2" w:rsidP="003C34EA">
            <w:pPr>
              <w:spacing w:before="60" w:after="60"/>
            </w:pPr>
            <w:r>
              <w:t>I am very satisfied</w:t>
            </w:r>
          </w:p>
        </w:tc>
      </w:tr>
      <w:tr w:rsidR="00D221A2" w:rsidRPr="00CC3D0F" w14:paraId="7341DF13" w14:textId="77777777" w:rsidTr="003C34EA">
        <w:trPr>
          <w:cantSplit/>
          <w:trHeight w:val="1130"/>
        </w:trPr>
        <w:tc>
          <w:tcPr>
            <w:tcW w:w="833" w:type="pct"/>
            <w:tcBorders>
              <w:top w:val="single" w:sz="4" w:space="0" w:color="auto"/>
              <w:left w:val="single" w:sz="4" w:space="0" w:color="auto"/>
              <w:bottom w:val="single" w:sz="4" w:space="0" w:color="auto"/>
              <w:right w:val="single" w:sz="4" w:space="0" w:color="auto"/>
            </w:tcBorders>
          </w:tcPr>
          <w:p w14:paraId="1E877359"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4D60E87C" w14:textId="77777777" w:rsidR="00D221A2" w:rsidRPr="00BE44B3" w:rsidRDefault="00D221A2" w:rsidP="003C34EA">
            <w:pPr>
              <w:spacing w:before="60" w:after="60"/>
            </w:pPr>
            <w:r w:rsidRPr="00BE44B3">
              <w:t>My ability to deal with the issues</w:t>
            </w:r>
            <w:r>
              <w:t xml:space="preserve"> I sought help with is the same</w:t>
            </w:r>
          </w:p>
        </w:tc>
        <w:tc>
          <w:tcPr>
            <w:tcW w:w="834" w:type="pct"/>
            <w:tcBorders>
              <w:top w:val="single" w:sz="4" w:space="0" w:color="auto"/>
              <w:left w:val="single" w:sz="4" w:space="0" w:color="auto"/>
              <w:bottom w:val="single" w:sz="4" w:space="0" w:color="auto"/>
              <w:right w:val="single" w:sz="4" w:space="0" w:color="auto"/>
            </w:tcBorders>
          </w:tcPr>
          <w:p w14:paraId="19C3BE02" w14:textId="77777777" w:rsidR="00D221A2" w:rsidRPr="00BE44B3" w:rsidRDefault="00D221A2" w:rsidP="003C34EA">
            <w:pPr>
              <w:spacing w:before="60" w:after="60"/>
            </w:pPr>
            <w:r w:rsidRPr="00BE44B3">
              <w:t>I can occasionally deal with the issues I sought he</w:t>
            </w:r>
            <w:r>
              <w:t>lp with</w:t>
            </w:r>
          </w:p>
        </w:tc>
        <w:tc>
          <w:tcPr>
            <w:tcW w:w="833" w:type="pct"/>
            <w:tcBorders>
              <w:top w:val="single" w:sz="4" w:space="0" w:color="auto"/>
              <w:left w:val="single" w:sz="4" w:space="0" w:color="auto"/>
              <w:bottom w:val="single" w:sz="4" w:space="0" w:color="auto"/>
              <w:right w:val="single" w:sz="4" w:space="0" w:color="auto"/>
            </w:tcBorders>
          </w:tcPr>
          <w:p w14:paraId="055D07DB" w14:textId="77777777" w:rsidR="00D221A2" w:rsidRPr="00BE44B3" w:rsidRDefault="00D221A2" w:rsidP="003C34EA">
            <w:pPr>
              <w:spacing w:before="60" w:after="60"/>
            </w:pPr>
            <w:r w:rsidRPr="00BE44B3">
              <w:t>Sometimes I can deal wit</w:t>
            </w:r>
            <w:r>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5D0307B7" w14:textId="77777777" w:rsidR="00D221A2" w:rsidRPr="00BE44B3" w:rsidRDefault="00D221A2" w:rsidP="003C34EA">
            <w:pPr>
              <w:spacing w:before="60" w:after="60"/>
            </w:pPr>
            <w:r w:rsidRPr="00BE44B3">
              <w:t>Most often I </w:t>
            </w:r>
            <w:proofErr w:type="gramStart"/>
            <w:r w:rsidRPr="00BE44B3">
              <w:t>am able to</w:t>
            </w:r>
            <w:proofErr w:type="gramEnd"/>
            <w:r w:rsidRPr="00BE44B3">
              <w:t xml:space="preserve"> deal wit</w:t>
            </w:r>
            <w:r>
              <w:t>h the issues I sought help with</w:t>
            </w:r>
          </w:p>
        </w:tc>
        <w:tc>
          <w:tcPr>
            <w:tcW w:w="834" w:type="pct"/>
            <w:tcBorders>
              <w:top w:val="single" w:sz="4" w:space="0" w:color="auto"/>
              <w:left w:val="single" w:sz="4" w:space="0" w:color="auto"/>
              <w:bottom w:val="single" w:sz="4" w:space="0" w:color="auto"/>
              <w:right w:val="single" w:sz="4" w:space="0" w:color="auto"/>
            </w:tcBorders>
          </w:tcPr>
          <w:p w14:paraId="584BE94C" w14:textId="77777777" w:rsidR="00D221A2" w:rsidRPr="00BE44B3" w:rsidRDefault="00D221A2" w:rsidP="003C34EA">
            <w:pPr>
              <w:spacing w:before="60" w:after="60"/>
            </w:pPr>
            <w:r w:rsidRPr="00BE44B3">
              <w:t>I am always able to deal wit</w:t>
            </w:r>
            <w:r>
              <w:t>h the issues I sought help with</w:t>
            </w:r>
          </w:p>
        </w:tc>
      </w:tr>
    </w:tbl>
    <w:p w14:paraId="4117CD45" w14:textId="77777777" w:rsidR="00D221A2" w:rsidRPr="003760E2" w:rsidRDefault="00D221A2" w:rsidP="00D221A2">
      <w:pPr>
        <w:keepNext/>
        <w:spacing w:before="180" w:after="120"/>
        <w:jc w:val="both"/>
        <w:rPr>
          <w:b/>
          <w:sz w:val="24"/>
        </w:rPr>
      </w:pPr>
      <w:r w:rsidRPr="003760E2">
        <w:rPr>
          <w:b/>
          <w:sz w:val="24"/>
        </w:rPr>
        <w:t>Completing a Community SCORE assessment</w:t>
      </w:r>
    </w:p>
    <w:p w14:paraId="492AA329"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D221A2" w:rsidRPr="005D47C8" w14:paraId="3D5BEA5C"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3C24699"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F1B01DF"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A239AE2"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22F9A5E6"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E5E1B34"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B469200"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D221A2" w:rsidRPr="005D47C8" w14:paraId="1A9D08FE"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0A3A9588"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0487282D" w14:textId="77777777" w:rsidR="00D221A2" w:rsidRPr="00BE44B3" w:rsidRDefault="00D221A2" w:rsidP="003C34EA">
            <w:pPr>
              <w:spacing w:before="60" w:after="60"/>
            </w:pPr>
            <w:r w:rsidRPr="00BE44B3">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501CE870" w14:textId="77777777" w:rsidR="00D221A2" w:rsidRPr="00BE44B3" w:rsidRDefault="00D221A2" w:rsidP="003C34EA">
            <w:pPr>
              <w:spacing w:before="60" w:after="60"/>
            </w:pPr>
            <w:r w:rsidRPr="00BE44B3">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00E0355" w14:textId="77777777" w:rsidR="00D221A2" w:rsidRPr="00BE44B3" w:rsidRDefault="00D221A2" w:rsidP="003C34EA">
            <w:pPr>
              <w:spacing w:before="60" w:after="60"/>
            </w:pPr>
            <w:r w:rsidRPr="00BE44B3">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34A283E9" w14:textId="77777777" w:rsidR="00D221A2" w:rsidRPr="00BE44B3" w:rsidRDefault="00D221A2" w:rsidP="003C34EA">
            <w:pPr>
              <w:spacing w:before="60" w:after="60"/>
            </w:pPr>
            <w:r w:rsidRPr="00BE44B3">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14:paraId="59AB45AE" w14:textId="77777777" w:rsidR="00D221A2" w:rsidRPr="00BE44B3" w:rsidRDefault="00D221A2" w:rsidP="003C34EA">
            <w:pPr>
              <w:spacing w:before="60" w:after="60"/>
            </w:pPr>
            <w:r w:rsidRPr="00BE44B3">
              <w:t>Significant positive change in community infrastructure/ networks to better respond to the needs of targeted clients / communities</w:t>
            </w:r>
          </w:p>
        </w:tc>
      </w:tr>
      <w:tr w:rsidR="00D221A2" w:rsidRPr="005D47C8" w14:paraId="65A7A63E" w14:textId="77777777" w:rsidTr="003C34EA">
        <w:trPr>
          <w:cantSplit/>
          <w:trHeight w:val="1574"/>
        </w:trPr>
        <w:tc>
          <w:tcPr>
            <w:tcW w:w="833" w:type="pct"/>
            <w:tcBorders>
              <w:top w:val="single" w:sz="4" w:space="0" w:color="auto"/>
              <w:left w:val="single" w:sz="4" w:space="0" w:color="auto"/>
              <w:bottom w:val="single" w:sz="4" w:space="0" w:color="auto"/>
              <w:right w:val="single" w:sz="4" w:space="0" w:color="auto"/>
            </w:tcBorders>
          </w:tcPr>
          <w:p w14:paraId="156EB784"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lastRenderedPageBreak/>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5383021E" w14:textId="77777777" w:rsidR="00D221A2" w:rsidRPr="00BE44B3" w:rsidRDefault="00D221A2" w:rsidP="003C34EA">
            <w:pPr>
              <w:spacing w:before="60" w:after="60"/>
            </w:pPr>
            <w:r w:rsidRPr="00BE44B3">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63F51775" w14:textId="77777777" w:rsidR="00D221A2" w:rsidRPr="00BE44B3" w:rsidRDefault="00D221A2" w:rsidP="003C34EA">
            <w:pPr>
              <w:spacing w:before="60" w:after="60"/>
            </w:pPr>
            <w:r w:rsidRPr="00BE44B3">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4C91C62F" w14:textId="77777777" w:rsidR="00D221A2" w:rsidRPr="00BE44B3" w:rsidRDefault="00D221A2" w:rsidP="003C34EA">
            <w:pPr>
              <w:spacing w:before="60" w:after="60"/>
            </w:pPr>
            <w:r w:rsidRPr="00BE44B3">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0F6CDB62" w14:textId="77777777" w:rsidR="00D221A2" w:rsidRPr="00BE44B3" w:rsidRDefault="00D221A2" w:rsidP="003C34EA">
            <w:pPr>
              <w:spacing w:before="60" w:after="60"/>
            </w:pPr>
            <w:r w:rsidRPr="00BE44B3">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5E28FE10" w14:textId="77777777" w:rsidR="00D221A2" w:rsidRPr="00BE44B3" w:rsidRDefault="00D221A2" w:rsidP="003C34EA">
            <w:pPr>
              <w:spacing w:before="60" w:after="60"/>
            </w:pPr>
            <w:r w:rsidRPr="00BE44B3">
              <w:t xml:space="preserve">Significant positive change in knowledge, skills, attitudes, behaviours </w:t>
            </w:r>
          </w:p>
        </w:tc>
      </w:tr>
      <w:tr w:rsidR="00D221A2" w:rsidRPr="005D47C8" w14:paraId="01126288"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tcPr>
          <w:p w14:paraId="6BA19115"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3047B66F" w14:textId="77777777" w:rsidR="00D221A2" w:rsidRPr="00BE44B3" w:rsidRDefault="00D221A2" w:rsidP="003C34EA">
            <w:pPr>
              <w:spacing w:before="60" w:after="60"/>
            </w:pPr>
            <w:r w:rsidRPr="00BE44B3">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4A2E9811" w14:textId="77777777" w:rsidR="00D221A2" w:rsidRPr="00BE44B3" w:rsidRDefault="00D221A2" w:rsidP="003C34EA">
            <w:pPr>
              <w:spacing w:before="60" w:after="60"/>
            </w:pPr>
            <w:r w:rsidRPr="00BE44B3">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788C928C" w14:textId="77777777" w:rsidR="00D221A2" w:rsidRPr="00BE44B3" w:rsidRDefault="00D221A2" w:rsidP="003C34EA">
            <w:pPr>
              <w:spacing w:before="60" w:after="60"/>
            </w:pPr>
            <w:r w:rsidRPr="00BE44B3">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43DF04E9" w14:textId="77777777" w:rsidR="00D221A2" w:rsidRPr="00BE44B3" w:rsidRDefault="00D221A2" w:rsidP="003C34EA">
            <w:pPr>
              <w:spacing w:before="60" w:after="60"/>
            </w:pPr>
            <w:r w:rsidRPr="00BE44B3">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5DCC48D1" w14:textId="77777777" w:rsidR="00D221A2" w:rsidRPr="00BE44B3" w:rsidRDefault="00D221A2" w:rsidP="003C34EA">
            <w:pPr>
              <w:spacing w:before="60" w:after="60"/>
            </w:pPr>
            <w:r w:rsidRPr="00BE44B3">
              <w:t>Significant positive change in organisational knowledge, skills, behaviours to better respond to the needs of targeted clients / communities</w:t>
            </w:r>
          </w:p>
        </w:tc>
      </w:tr>
    </w:tbl>
    <w:p w14:paraId="395A9E66" w14:textId="77777777" w:rsidR="00D221A2" w:rsidRPr="003760E2" w:rsidRDefault="00D221A2" w:rsidP="00D221A2">
      <w:pPr>
        <w:keepNext/>
        <w:spacing w:before="360" w:after="120"/>
        <w:jc w:val="both"/>
        <w:rPr>
          <w:rFonts w:cs="Arial"/>
          <w:b/>
          <w:sz w:val="24"/>
          <w:szCs w:val="20"/>
        </w:rPr>
      </w:pPr>
      <w:r w:rsidRPr="003760E2">
        <w:rPr>
          <w:rFonts w:cs="Arial"/>
          <w:b/>
          <w:sz w:val="24"/>
          <w:szCs w:val="20"/>
        </w:rPr>
        <w:t>Collecting extended data</w:t>
      </w:r>
    </w:p>
    <w:p w14:paraId="647B8239"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221A2" w:rsidRPr="00CC3D0F" w14:paraId="0F1723B6" w14:textId="77777777" w:rsidTr="003C34EA">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13FC1D6" w14:textId="77777777" w:rsidR="00D221A2" w:rsidRPr="003760E2" w:rsidRDefault="00D221A2" w:rsidP="003C34EA">
            <w:pPr>
              <w:spacing w:before="60" w:after="60" w:line="288" w:lineRule="auto"/>
              <w:rPr>
                <w:rFonts w:cs="Arial"/>
                <w:b/>
                <w:color w:val="FFFFFF" w:themeColor="background1"/>
                <w:sz w:val="24"/>
                <w:szCs w:val="20"/>
              </w:rPr>
            </w:pPr>
            <w:r w:rsidRPr="003760E2">
              <w:rPr>
                <w:rFonts w:cs="Arial"/>
                <w:b/>
                <w:color w:val="FFFFFF" w:themeColor="background1"/>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5FC159F" w14:textId="77777777" w:rsidR="00D221A2" w:rsidRPr="003760E2" w:rsidRDefault="00D221A2" w:rsidP="003C34EA">
            <w:pPr>
              <w:spacing w:before="60" w:after="60" w:line="288" w:lineRule="auto"/>
              <w:rPr>
                <w:rFonts w:cs="Arial"/>
                <w:b/>
                <w:color w:val="FFFFFF" w:themeColor="background1"/>
                <w:sz w:val="24"/>
                <w:szCs w:val="20"/>
              </w:rPr>
            </w:pPr>
            <w:r w:rsidRPr="003760E2">
              <w:rPr>
                <w:rFonts w:cs="Arial"/>
                <w:b/>
                <w:color w:val="FFFFFF" w:themeColor="background1"/>
                <w:sz w:val="24"/>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2D63760" w14:textId="77777777" w:rsidR="00D221A2" w:rsidRPr="003760E2" w:rsidRDefault="00D221A2" w:rsidP="003C34EA">
            <w:pPr>
              <w:spacing w:before="60" w:after="60" w:line="288" w:lineRule="auto"/>
              <w:rPr>
                <w:rFonts w:cs="Arial"/>
                <w:b/>
                <w:color w:val="FFFFFF" w:themeColor="background1"/>
                <w:sz w:val="24"/>
                <w:szCs w:val="20"/>
              </w:rPr>
            </w:pPr>
            <w:r w:rsidRPr="003760E2">
              <w:rPr>
                <w:rFonts w:cs="Arial"/>
                <w:b/>
                <w:color w:val="FFFFFF" w:themeColor="background1"/>
                <w:sz w:val="24"/>
                <w:szCs w:val="20"/>
              </w:rPr>
              <w:t>Session Level Data</w:t>
            </w:r>
          </w:p>
        </w:tc>
      </w:tr>
      <w:tr w:rsidR="00D221A2" w:rsidRPr="00CC3D0F" w14:paraId="153AC56A" w14:textId="77777777" w:rsidTr="003C34EA">
        <w:trPr>
          <w:trHeight w:val="601"/>
        </w:trPr>
        <w:tc>
          <w:tcPr>
            <w:tcW w:w="1666" w:type="pct"/>
            <w:tcBorders>
              <w:top w:val="single" w:sz="4" w:space="0" w:color="auto"/>
              <w:left w:val="single" w:sz="4" w:space="0" w:color="auto"/>
              <w:bottom w:val="single" w:sz="4" w:space="0" w:color="auto"/>
              <w:right w:val="single" w:sz="4" w:space="0" w:color="auto"/>
            </w:tcBorders>
            <w:hideMark/>
          </w:tcPr>
          <w:p w14:paraId="05C1BBB0"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Homeless indicator</w:t>
            </w:r>
          </w:p>
          <w:p w14:paraId="7449F5BF"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Highest level of education/qualification</w:t>
            </w:r>
          </w:p>
          <w:p w14:paraId="5465A409"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Employment status</w:t>
            </w:r>
          </w:p>
          <w:p w14:paraId="5A52CCA7"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Income (frequency and approximate gross income)</w:t>
            </w:r>
          </w:p>
          <w:p w14:paraId="35820546"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581129C4"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Reason for seeking assistance</w:t>
            </w:r>
          </w:p>
          <w:p w14:paraId="257C2E27"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tcPr>
          <w:p w14:paraId="280361DD"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Referral type</w:t>
            </w:r>
          </w:p>
          <w:p w14:paraId="24CE3101"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Referrals to other services</w:t>
            </w:r>
          </w:p>
        </w:tc>
      </w:tr>
    </w:tbl>
    <w:p w14:paraId="0AB42304"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BB00A13"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For this program activity, when should each service type be used?</w:t>
      </w:r>
    </w:p>
    <w:p w14:paraId="6B7F4887" w14:textId="77777777" w:rsidR="00D221A2" w:rsidRPr="003760E2" w:rsidRDefault="00D221A2" w:rsidP="00D221A2">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proofErr w:type="gramStart"/>
      <w:r w:rsidRPr="003760E2">
        <w:rPr>
          <w:rFonts w:cs="Arial"/>
          <w:b/>
          <w:bCs/>
          <w:sz w:val="22"/>
          <w:lang w:val="en-AU"/>
        </w:rPr>
        <w:t>main</w:t>
      </w:r>
      <w:r w:rsidRPr="003760E2">
        <w:rPr>
          <w:rFonts w:cs="Arial"/>
          <w:sz w:val="22"/>
          <w:lang w:val="en-AU"/>
        </w:rPr>
        <w:t xml:space="preserve"> focus</w:t>
      </w:r>
      <w:proofErr w:type="gramEnd"/>
      <w:r w:rsidRPr="003760E2">
        <w:rPr>
          <w:rFonts w:cs="Arial"/>
          <w:sz w:val="22"/>
          <w:lang w:val="en-AU"/>
        </w:rPr>
        <w:t xml:space="preserve">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w:t>
      </w:r>
      <w:proofErr w:type="gramStart"/>
      <w:r w:rsidRPr="003760E2">
        <w:rPr>
          <w:rFonts w:cs="Arial"/>
          <w:sz w:val="22"/>
          <w:lang w:val="en-AU"/>
        </w:rPr>
        <w:t>on the basis of</w:t>
      </w:r>
      <w:proofErr w:type="gramEnd"/>
      <w:r w:rsidRPr="003760E2">
        <w:rPr>
          <w:rFonts w:cs="Arial"/>
          <w:sz w:val="22"/>
          <w:lang w:val="en-AU"/>
        </w:rPr>
        <w:t xml:space="preserve">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D221A2" w:rsidRPr="00CC3D0F" w14:paraId="10E42222" w14:textId="77777777" w:rsidTr="003C34EA">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04617B"/>
            <w:vAlign w:val="center"/>
          </w:tcPr>
          <w:p w14:paraId="0D0E43C7" w14:textId="77777777" w:rsidR="00D221A2" w:rsidRPr="003760E2" w:rsidRDefault="00D221A2" w:rsidP="003C34EA">
            <w:pPr>
              <w:spacing w:before="120" w:after="120"/>
              <w:rPr>
                <w:rFonts w:cs="Arial"/>
                <w:bCs w:val="0"/>
                <w:sz w:val="24"/>
              </w:rPr>
            </w:pPr>
            <w:r w:rsidRPr="003760E2">
              <w:rPr>
                <w:rFonts w:cs="Arial"/>
                <w:iCs/>
                <w:sz w:val="24"/>
              </w:rPr>
              <w:t>Service Type</w:t>
            </w:r>
          </w:p>
        </w:tc>
        <w:tc>
          <w:tcPr>
            <w:tcW w:w="7313" w:type="dxa"/>
            <w:shd w:val="clear" w:color="auto" w:fill="04617B"/>
            <w:vAlign w:val="center"/>
          </w:tcPr>
          <w:p w14:paraId="774AEFF3" w14:textId="77777777" w:rsidR="00D221A2" w:rsidRPr="003760E2" w:rsidRDefault="00D221A2" w:rsidP="003C34EA">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D221A2" w:rsidRPr="00CC3D0F" w14:paraId="13CA00C7"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1AFE38B6" w14:textId="77777777" w:rsidR="00D221A2" w:rsidRPr="003760E2" w:rsidRDefault="00D221A2" w:rsidP="003C34EA">
            <w:pPr>
              <w:spacing w:before="60" w:after="60" w:line="288" w:lineRule="auto"/>
              <w:jc w:val="both"/>
              <w:rPr>
                <w:rFonts w:cs="Arial"/>
              </w:rPr>
            </w:pPr>
            <w:r w:rsidRPr="003760E2">
              <w:rPr>
                <w:rFonts w:cs="Arial"/>
              </w:rPr>
              <w:t>Intake and assessment</w:t>
            </w:r>
          </w:p>
        </w:tc>
        <w:tc>
          <w:tcPr>
            <w:tcW w:w="7313" w:type="dxa"/>
            <w:tcBorders>
              <w:top w:val="single" w:sz="4" w:space="0" w:color="auto"/>
              <w:left w:val="single" w:sz="4" w:space="0" w:color="auto"/>
              <w:bottom w:val="single" w:sz="4" w:space="0" w:color="auto"/>
              <w:right w:val="single" w:sz="4" w:space="0" w:color="auto"/>
            </w:tcBorders>
            <w:shd w:val="clear" w:color="auto" w:fill="auto"/>
            <w:vAlign w:val="center"/>
          </w:tcPr>
          <w:p w14:paraId="25D26719"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Microfinance loan interview for No Interest Loans Scheme (NILS), enrolment with Saver Plus and assessment of eligibility, initial meeting with a Community Development Financial Institution (CDFI) and pre-business planning.</w:t>
            </w:r>
          </w:p>
        </w:tc>
      </w:tr>
      <w:tr w:rsidR="00D221A2" w:rsidRPr="00CC3D0F" w14:paraId="027E7797"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78C8BD6" w14:textId="77777777" w:rsidR="00D221A2" w:rsidRPr="003760E2" w:rsidRDefault="00D221A2" w:rsidP="003C34EA">
            <w:pPr>
              <w:spacing w:before="60" w:after="60" w:line="288" w:lineRule="auto"/>
              <w:jc w:val="both"/>
              <w:rPr>
                <w:rFonts w:cs="Arial"/>
              </w:rPr>
            </w:pPr>
            <w:r w:rsidRPr="003760E2">
              <w:rPr>
                <w:rFonts w:cs="Arial"/>
              </w:rPr>
              <w:lastRenderedPageBreak/>
              <w:t>Information/Advice/Referral</w:t>
            </w:r>
          </w:p>
        </w:tc>
        <w:tc>
          <w:tcPr>
            <w:tcW w:w="7313" w:type="dxa"/>
            <w:shd w:val="clear" w:color="auto" w:fill="auto"/>
            <w:vAlign w:val="center"/>
          </w:tcPr>
          <w:p w14:paraId="75DD7DC3"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Provision of standard advice, guidance or information on a specific topic, referrals on to another service such as financial counselling, emergency relief, Centrelink etc.</w:t>
            </w:r>
          </w:p>
          <w:p w14:paraId="4D2E86B1" w14:textId="77777777" w:rsidR="00D221A2" w:rsidRPr="003760E2" w:rsidRDefault="00D221A2" w:rsidP="003C34EA">
            <w:pPr>
              <w:pStyle w:val="CommentText"/>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760E2">
              <w:rPr>
                <w:sz w:val="22"/>
                <w:szCs w:val="22"/>
              </w:rPr>
              <w:t xml:space="preserve">Includes following up existing loans that are not currently being paid. </w:t>
            </w:r>
          </w:p>
          <w:p w14:paraId="0CF22106" w14:textId="77777777" w:rsidR="00D221A2" w:rsidRPr="003760E2" w:rsidRDefault="00D221A2" w:rsidP="003C34EA">
            <w:pPr>
              <w:pStyle w:val="CommentText"/>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760E2">
              <w:rPr>
                <w:sz w:val="22"/>
                <w:szCs w:val="22"/>
              </w:rPr>
              <w:t xml:space="preserve">Includes following up people who have stopped saving for </w:t>
            </w:r>
            <w:proofErr w:type="gramStart"/>
            <w:r w:rsidRPr="003760E2">
              <w:rPr>
                <w:sz w:val="22"/>
                <w:szCs w:val="22"/>
              </w:rPr>
              <w:t>a period of time</w:t>
            </w:r>
            <w:proofErr w:type="gramEnd"/>
            <w:r w:rsidRPr="003760E2">
              <w:rPr>
                <w:sz w:val="22"/>
                <w:szCs w:val="22"/>
              </w:rPr>
              <w:t xml:space="preserve"> or stopped attending </w:t>
            </w:r>
            <w:proofErr w:type="spellStart"/>
            <w:r w:rsidRPr="003760E2">
              <w:rPr>
                <w:sz w:val="22"/>
                <w:szCs w:val="22"/>
              </w:rPr>
              <w:t>MoneyMinded</w:t>
            </w:r>
            <w:proofErr w:type="spellEnd"/>
            <w:r w:rsidRPr="003760E2">
              <w:rPr>
                <w:sz w:val="22"/>
                <w:szCs w:val="22"/>
              </w:rPr>
              <w:t xml:space="preserve"> training.</w:t>
            </w:r>
          </w:p>
          <w:p w14:paraId="3FE9AC29"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 xml:space="preserve">For CDFIs, includes providing clients with information or advice on certain business topics such as tendering, staffing etc. and referrals on to specialist services (accounting, legal, insurance and telecommunications). </w:t>
            </w:r>
          </w:p>
        </w:tc>
      </w:tr>
      <w:tr w:rsidR="00D221A2" w:rsidRPr="00CC3D0F" w14:paraId="20F76FC3"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48BE9566" w14:textId="77777777" w:rsidR="00D221A2" w:rsidRPr="003760E2" w:rsidRDefault="00D221A2" w:rsidP="003C34EA">
            <w:pPr>
              <w:spacing w:before="60" w:after="60" w:line="288" w:lineRule="auto"/>
              <w:rPr>
                <w:rFonts w:cs="Arial"/>
              </w:rPr>
            </w:pPr>
            <w:r w:rsidRPr="0088643F">
              <w:t>Education and skills training</w:t>
            </w:r>
          </w:p>
        </w:tc>
        <w:tc>
          <w:tcPr>
            <w:tcW w:w="7313" w:type="dxa"/>
            <w:tcBorders>
              <w:top w:val="single" w:sz="4" w:space="0" w:color="auto"/>
              <w:bottom w:val="single" w:sz="4" w:space="0" w:color="auto"/>
              <w:right w:val="single" w:sz="4" w:space="0" w:color="auto"/>
            </w:tcBorders>
            <w:shd w:val="clear" w:color="auto" w:fill="auto"/>
            <w:vAlign w:val="center"/>
          </w:tcPr>
          <w:p w14:paraId="52765714"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 xml:space="preserve">Building knowledge or skills about a topic relevant to the client's circumstance, such as financial literacy training, </w:t>
            </w:r>
            <w:proofErr w:type="spellStart"/>
            <w:r w:rsidRPr="003760E2">
              <w:t>MoneyMinded</w:t>
            </w:r>
            <w:proofErr w:type="spellEnd"/>
            <w:r w:rsidRPr="003760E2">
              <w:t xml:space="preserve"> sessions, one-on-one business education or group training workshops as well as assisting clients in re-engaging with the education system. For CDFIs, includes development of business skills such as cash flow planning, record and </w:t>
            </w:r>
            <w:proofErr w:type="gramStart"/>
            <w:r w:rsidRPr="003760E2">
              <w:t>book keeping</w:t>
            </w:r>
            <w:proofErr w:type="gramEnd"/>
            <w:r w:rsidRPr="003760E2">
              <w:t>.</w:t>
            </w:r>
          </w:p>
        </w:tc>
      </w:tr>
      <w:tr w:rsidR="00D221A2" w:rsidRPr="00CC3D0F" w14:paraId="04AE6C5F"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8748FB" w14:textId="77777777" w:rsidR="00D221A2" w:rsidRPr="003760E2" w:rsidRDefault="00D221A2" w:rsidP="003C34EA">
            <w:pPr>
              <w:spacing w:before="60" w:after="60" w:line="288" w:lineRule="auto"/>
              <w:jc w:val="both"/>
              <w:rPr>
                <w:rFonts w:cs="Arial"/>
              </w:rPr>
            </w:pPr>
            <w:r w:rsidRPr="003760E2">
              <w:rPr>
                <w:rFonts w:cs="Arial"/>
              </w:rPr>
              <w:t>Advocacy/Support</w:t>
            </w:r>
          </w:p>
        </w:tc>
        <w:tc>
          <w:tcPr>
            <w:tcW w:w="7313" w:type="dxa"/>
            <w:shd w:val="clear" w:color="auto" w:fill="auto"/>
            <w:vAlign w:val="center"/>
          </w:tcPr>
          <w:p w14:paraId="1407A76B"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p>
        </w:tc>
      </w:tr>
      <w:tr w:rsidR="00D221A2" w:rsidRPr="00CC3D0F" w14:paraId="65A6C5EC"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32802A57" w14:textId="77777777" w:rsidR="00D221A2" w:rsidRPr="003760E2" w:rsidRDefault="00D221A2" w:rsidP="003C34EA">
            <w:pPr>
              <w:spacing w:before="60" w:after="60" w:line="288" w:lineRule="auto"/>
              <w:jc w:val="both"/>
              <w:rPr>
                <w:rFonts w:cs="Arial"/>
              </w:rPr>
            </w:pPr>
            <w:r w:rsidRPr="003760E2">
              <w:rPr>
                <w:rFonts w:cs="Arial"/>
              </w:rPr>
              <w:t>Mentoring/Peer support</w:t>
            </w:r>
          </w:p>
        </w:tc>
        <w:tc>
          <w:tcPr>
            <w:tcW w:w="7313" w:type="dxa"/>
            <w:tcBorders>
              <w:top w:val="single" w:sz="4" w:space="0" w:color="auto"/>
              <w:bottom w:val="single" w:sz="4" w:space="0" w:color="auto"/>
              <w:right w:val="single" w:sz="4" w:space="0" w:color="auto"/>
            </w:tcBorders>
            <w:shd w:val="clear" w:color="auto" w:fill="auto"/>
            <w:vAlign w:val="center"/>
          </w:tcPr>
          <w:p w14:paraId="79E51D6D"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For CDFIs, this includes business mentoring provided to vulnerable individuals throughout the development of a microenterprise, including business review and post establishment. </w:t>
            </w:r>
          </w:p>
        </w:tc>
      </w:tr>
      <w:tr w:rsidR="00D221A2" w:rsidRPr="00CC3D0F" w14:paraId="742369E4"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A03DB28" w14:textId="77777777" w:rsidR="00D221A2" w:rsidRPr="003760E2" w:rsidRDefault="00D221A2" w:rsidP="003C34EA">
            <w:pPr>
              <w:spacing w:before="60" w:after="60" w:line="288" w:lineRule="auto"/>
              <w:rPr>
                <w:rFonts w:cs="Arial"/>
              </w:rPr>
            </w:pPr>
            <w:r w:rsidRPr="003760E2">
              <w:rPr>
                <w:rFonts w:cs="Arial"/>
              </w:rPr>
              <w:t xml:space="preserve">Access to money (Loans) </w:t>
            </w:r>
          </w:p>
        </w:tc>
        <w:tc>
          <w:tcPr>
            <w:tcW w:w="7313" w:type="dxa"/>
            <w:shd w:val="clear" w:color="auto" w:fill="auto"/>
            <w:vAlign w:val="center"/>
          </w:tcPr>
          <w:p w14:paraId="10FB6101"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 /household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p w14:paraId="16C5242E"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apply to matched savings payments for Saver Plus.</w:t>
            </w:r>
          </w:p>
          <w:p w14:paraId="2409B0C2"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apply to following up on existing loans that are not currently being paid.</w:t>
            </w:r>
          </w:p>
          <w:p w14:paraId="22CED739"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cover business loans for microenterprise development.</w:t>
            </w:r>
          </w:p>
        </w:tc>
      </w:tr>
      <w:tr w:rsidR="00D221A2" w:rsidRPr="00CC3D0F" w14:paraId="4DC46E9B"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14:paraId="0DA234E9" w14:textId="77777777" w:rsidR="00D221A2" w:rsidRPr="003760E2" w:rsidRDefault="00D221A2" w:rsidP="003C34EA">
            <w:pPr>
              <w:spacing w:before="60" w:after="60" w:line="288" w:lineRule="auto"/>
              <w:rPr>
                <w:rFonts w:cs="Arial"/>
              </w:rPr>
            </w:pPr>
            <w:r w:rsidRPr="003760E2">
              <w:rPr>
                <w:rFonts w:cs="Arial"/>
              </w:rPr>
              <w:t>Facilitate employment pathways</w:t>
            </w:r>
          </w:p>
        </w:tc>
        <w:tc>
          <w:tcPr>
            <w:tcW w:w="7313" w:type="dxa"/>
            <w:shd w:val="clear" w:color="auto" w:fill="auto"/>
            <w:vAlign w:val="center"/>
          </w:tcPr>
          <w:p w14:paraId="22D48379"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Referring clients to employment providers (such as job active), employment opportunities, assisting clients to move into employment, including self-employment.</w:t>
            </w:r>
          </w:p>
        </w:tc>
      </w:tr>
      <w:tr w:rsidR="00D221A2" w:rsidRPr="00CC3D0F" w14:paraId="42DC27A6"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03D40C40" w14:textId="77777777" w:rsidR="00D221A2" w:rsidRPr="0088643F" w:rsidRDefault="00D221A2" w:rsidP="003C34EA">
            <w:pPr>
              <w:spacing w:before="60" w:after="60" w:line="288" w:lineRule="auto"/>
            </w:pPr>
            <w:r w:rsidRPr="0088643F">
              <w:t>Access to money – Matched savings</w:t>
            </w:r>
          </w:p>
        </w:tc>
        <w:tc>
          <w:tcPr>
            <w:tcW w:w="7313" w:type="dxa"/>
            <w:tcBorders>
              <w:top w:val="single" w:sz="4" w:space="0" w:color="auto"/>
              <w:bottom w:val="single" w:sz="4" w:space="0" w:color="auto"/>
              <w:right w:val="single" w:sz="4" w:space="0" w:color="auto"/>
            </w:tcBorders>
            <w:shd w:val="clear" w:color="auto" w:fill="auto"/>
            <w:vAlign w:val="center"/>
          </w:tcPr>
          <w:p w14:paraId="78E6A1DA"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r w:rsidR="00D221A2" w:rsidRPr="00CC3D0F" w14:paraId="0566FD76"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2E9E419" w14:textId="77777777" w:rsidR="00D221A2" w:rsidRPr="0088643F" w:rsidRDefault="00D221A2" w:rsidP="003C34EA">
            <w:pPr>
              <w:spacing w:before="60" w:after="60" w:line="288" w:lineRule="auto"/>
            </w:pPr>
            <w:r w:rsidRPr="003760E2">
              <w:rPr>
                <w:rFonts w:cs="Arial"/>
              </w:rPr>
              <w:lastRenderedPageBreak/>
              <w:t>Access to money – Business Loan</w:t>
            </w:r>
          </w:p>
        </w:tc>
        <w:tc>
          <w:tcPr>
            <w:tcW w:w="7313" w:type="dxa"/>
            <w:shd w:val="clear" w:color="auto" w:fill="auto"/>
            <w:vAlign w:val="center"/>
          </w:tcPr>
          <w:p w14:paraId="31E04FED"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 xml:space="preserve">Includes business loans for microenterprise development, facilitating access to a business loan. </w:t>
            </w:r>
            <w:proofErr w:type="gramStart"/>
            <w:r w:rsidRPr="003760E2">
              <w:t>This only captures</w:t>
            </w:r>
            <w:proofErr w:type="gramEnd"/>
            <w:r w:rsidRPr="003760E2">
              <w:t xml:space="preserve"> signing a loan contract for a new loan; the follow up of a loan should be recorded as information/advice/referral. This service type includes repeat borrowers accessing new loans for microenterprise development.</w:t>
            </w:r>
          </w:p>
        </w:tc>
      </w:tr>
      <w:tr w:rsidR="00D221A2" w:rsidRPr="00CC3D0F" w14:paraId="52BA9B91"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5B163A7C" w14:textId="77777777" w:rsidR="00D221A2" w:rsidRPr="0088643F" w:rsidRDefault="00D221A2" w:rsidP="003C34EA">
            <w:pPr>
              <w:spacing w:before="60" w:after="60" w:line="288" w:lineRule="auto"/>
            </w:pPr>
            <w:r w:rsidRPr="0088643F">
              <w:t>Business planning</w:t>
            </w:r>
          </w:p>
        </w:tc>
        <w:tc>
          <w:tcPr>
            <w:tcW w:w="7313" w:type="dxa"/>
            <w:tcBorders>
              <w:top w:val="single" w:sz="4" w:space="0" w:color="auto"/>
              <w:bottom w:val="single" w:sz="4" w:space="0" w:color="auto"/>
              <w:right w:val="single" w:sz="4" w:space="0" w:color="auto"/>
            </w:tcBorders>
            <w:shd w:val="clear" w:color="auto" w:fill="auto"/>
            <w:vAlign w:val="center"/>
          </w:tcPr>
          <w:p w14:paraId="7ECE7DBC"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Includes development and/or review of a business plan and related items, such as Australian Business Name and name registration, governance, risk analysis and development of a marketing plan.</w:t>
            </w:r>
          </w:p>
        </w:tc>
      </w:tr>
    </w:tbl>
    <w:p w14:paraId="5BEEF6B2" w14:textId="77777777" w:rsidR="00D221A2" w:rsidRPr="005D47C8" w:rsidRDefault="00D221A2" w:rsidP="00D221A2">
      <w:pPr>
        <w:rPr>
          <w:rStyle w:val="Heading3Char"/>
          <w:rFonts w:cs="Arial"/>
          <w:bCs w:val="0"/>
        </w:rPr>
      </w:pPr>
    </w:p>
    <w:p w14:paraId="05A01DE2" w14:textId="6CE5874A" w:rsidR="00F7584E" w:rsidRDefault="00F7584E">
      <w:pPr>
        <w:rPr>
          <w:rStyle w:val="Heading3Char"/>
          <w:rFonts w:cs="Arial"/>
          <w:bCs w:val="0"/>
          <w:color w:val="auto"/>
          <w:sz w:val="28"/>
          <w:szCs w:val="28"/>
        </w:rPr>
      </w:pPr>
      <w:r>
        <w:rPr>
          <w:rStyle w:val="Heading3Char"/>
          <w:rFonts w:cs="Arial"/>
          <w:b w:val="0"/>
          <w:color w:val="auto"/>
          <w:sz w:val="28"/>
          <w:szCs w:val="28"/>
        </w:rPr>
        <w:br w:type="page"/>
      </w:r>
    </w:p>
    <w:p w14:paraId="5C8F4600" w14:textId="7724B754" w:rsidR="00776B8C" w:rsidRPr="00D94AEF" w:rsidRDefault="00776B8C" w:rsidP="00D94AEF">
      <w:pPr>
        <w:pStyle w:val="Heading3"/>
        <w:rPr>
          <w:rFonts w:eastAsia="Times New Roman"/>
          <w:b w:val="0"/>
          <w:bCs w:val="0"/>
          <w:sz w:val="28"/>
          <w:szCs w:val="28"/>
        </w:rPr>
      </w:pPr>
      <w:bookmarkStart w:id="41" w:name="_Toc174950023"/>
      <w:bookmarkStart w:id="42" w:name="_Toc139983465"/>
      <w:bookmarkEnd w:id="37"/>
      <w:r w:rsidRPr="00D94AEF">
        <w:rPr>
          <w:rFonts w:eastAsia="Times New Roman"/>
          <w:sz w:val="28"/>
          <w:szCs w:val="28"/>
        </w:rPr>
        <w:lastRenderedPageBreak/>
        <w:t xml:space="preserve">Goldfields Community-led </w:t>
      </w:r>
      <w:r w:rsidR="00082C1B">
        <w:rPr>
          <w:rFonts w:eastAsia="Times New Roman"/>
          <w:sz w:val="28"/>
          <w:szCs w:val="28"/>
        </w:rPr>
        <w:t>I</w:t>
      </w:r>
      <w:r w:rsidRPr="00D94AEF">
        <w:rPr>
          <w:rFonts w:eastAsia="Times New Roman"/>
          <w:sz w:val="28"/>
          <w:szCs w:val="28"/>
        </w:rPr>
        <w:t>nitiatives</w:t>
      </w:r>
      <w:bookmarkEnd w:id="41"/>
    </w:p>
    <w:p w14:paraId="7F7D5A31" w14:textId="77777777" w:rsidR="00776B8C" w:rsidRPr="001970DC" w:rsidRDefault="00776B8C" w:rsidP="00776B8C">
      <w:pPr>
        <w:keepNext/>
        <w:spacing w:before="180" w:after="120" w:line="288" w:lineRule="auto"/>
        <w:rPr>
          <w:rFonts w:eastAsia="Calibri" w:cs="Arial"/>
          <w:b/>
          <w:sz w:val="24"/>
        </w:rPr>
      </w:pPr>
      <w:r w:rsidRPr="001970DC">
        <w:rPr>
          <w:rFonts w:eastAsia="Calibri" w:cs="Arial"/>
          <w:b/>
          <w:sz w:val="24"/>
        </w:rPr>
        <w:t>Description</w:t>
      </w:r>
    </w:p>
    <w:p w14:paraId="06FA1519" w14:textId="77777777" w:rsidR="00776B8C" w:rsidRPr="002100B5" w:rsidRDefault="00776B8C" w:rsidP="00D94AEF">
      <w:pPr>
        <w:spacing w:before="120" w:after="120" w:line="288" w:lineRule="auto"/>
        <w:ind w:left="284"/>
        <w:jc w:val="both"/>
        <w:rPr>
          <w:rFonts w:eastAsia="Arial" w:cs="Arial"/>
          <w:szCs w:val="20"/>
          <w:lang w:eastAsia="en-AU"/>
        </w:rPr>
      </w:pPr>
      <w:r w:rsidRPr="002100B5">
        <w:rPr>
          <w:rFonts w:eastAsia="Arial" w:cs="Arial"/>
          <w:szCs w:val="20"/>
          <w:lang w:eastAsia="en-AU"/>
        </w:rPr>
        <w:t xml:space="preserve">The Goldfields Community-led Initiatives will support the social and economic participation of vulnerable and disadvantaged recipients of a Social Security payment/s (eligible recipient) in the former CDC trial site of the Goldfields by enabling the development and delivery of community-led solutions that address identified needs and place people on long-term </w:t>
      </w:r>
      <w:r>
        <w:rPr>
          <w:rFonts w:eastAsia="Arial" w:cs="Arial"/>
          <w:szCs w:val="20"/>
          <w:lang w:eastAsia="en-AU"/>
        </w:rPr>
        <w:t>pathways towards self-reliance.</w:t>
      </w:r>
    </w:p>
    <w:p w14:paraId="430806F8" w14:textId="77777777" w:rsidR="00776B8C" w:rsidRPr="002100B5" w:rsidRDefault="00776B8C" w:rsidP="00776B8C">
      <w:pPr>
        <w:spacing w:before="120" w:after="120" w:line="288" w:lineRule="auto"/>
        <w:ind w:left="284"/>
        <w:rPr>
          <w:rFonts w:eastAsia="Arial" w:cs="Arial"/>
          <w:szCs w:val="20"/>
          <w:lang w:eastAsia="en-AU"/>
        </w:rPr>
      </w:pPr>
      <w:r w:rsidRPr="002100B5">
        <w:rPr>
          <w:rFonts w:eastAsia="Arial" w:cs="Arial"/>
          <w:szCs w:val="20"/>
          <w:lang w:eastAsia="en-AU"/>
        </w:rPr>
        <w:t>The Grantee must provide targeted practical supports such as:</w:t>
      </w:r>
    </w:p>
    <w:p w14:paraId="26003C5A" w14:textId="4F49367E" w:rsidR="00776B8C" w:rsidRPr="00D94AEF" w:rsidRDefault="00776B8C" w:rsidP="00D94AEF">
      <w:pPr>
        <w:pStyle w:val="ListParagraph"/>
        <w:numPr>
          <w:ilvl w:val="0"/>
          <w:numId w:val="104"/>
        </w:numPr>
      </w:pPr>
      <w:r w:rsidRPr="00D94AEF">
        <w:t>Capacity building and delivery of community-led solutions that address identified needs and place recipients of a social security payment/s on long-term pathways towards self-reliance</w:t>
      </w:r>
    </w:p>
    <w:p w14:paraId="7217FD84" w14:textId="30C522AF" w:rsidR="00776B8C" w:rsidRPr="00D94AEF" w:rsidRDefault="00776B8C" w:rsidP="00D94AEF">
      <w:pPr>
        <w:pStyle w:val="ListParagraph"/>
        <w:numPr>
          <w:ilvl w:val="0"/>
          <w:numId w:val="104"/>
        </w:numPr>
      </w:pPr>
      <w:r w:rsidRPr="00D94AEF">
        <w:t>Opportunities to break the welfare cycle by way of informed and thorough processes to establish agreed, clear, pragmatic, culturally appropriate and realistic activities and programs</w:t>
      </w:r>
      <w:r w:rsidR="00A64137" w:rsidRPr="00D94AEF">
        <w:t>, and</w:t>
      </w:r>
    </w:p>
    <w:p w14:paraId="1D65B355" w14:textId="77777777" w:rsidR="00776B8C" w:rsidRPr="00D94AEF" w:rsidRDefault="00776B8C" w:rsidP="00D94AEF">
      <w:pPr>
        <w:pStyle w:val="ListParagraph"/>
        <w:numPr>
          <w:ilvl w:val="0"/>
          <w:numId w:val="104"/>
        </w:numPr>
        <w:rPr>
          <w:rFonts w:eastAsia="Arial" w:cs="Arial"/>
          <w:szCs w:val="20"/>
          <w:lang w:eastAsia="en-AU"/>
        </w:rPr>
      </w:pPr>
      <w:r w:rsidRPr="00D94AEF">
        <w:t>Identified resources to develop collaborative activities designed to build genuine community partnerships</w:t>
      </w:r>
      <w:r w:rsidRPr="00D94AEF">
        <w:rPr>
          <w:rFonts w:eastAsia="Arial" w:cs="Arial"/>
          <w:szCs w:val="20"/>
          <w:lang w:eastAsia="en-AU"/>
        </w:rPr>
        <w:t>.</w:t>
      </w:r>
    </w:p>
    <w:p w14:paraId="619D7973" w14:textId="77777777" w:rsidR="00776B8C" w:rsidRPr="001970DC" w:rsidRDefault="00776B8C" w:rsidP="00776B8C">
      <w:pPr>
        <w:keepNext/>
        <w:spacing w:before="180" w:after="120" w:line="288" w:lineRule="auto"/>
        <w:rPr>
          <w:rFonts w:eastAsia="Calibri" w:cs="Arial"/>
          <w:b/>
          <w:sz w:val="24"/>
        </w:rPr>
      </w:pPr>
      <w:r w:rsidRPr="001970DC">
        <w:rPr>
          <w:rFonts w:eastAsia="Calibri" w:cs="Arial"/>
          <w:b/>
          <w:sz w:val="24"/>
        </w:rPr>
        <w:t>Who is the primary client?</w:t>
      </w:r>
    </w:p>
    <w:p w14:paraId="71492C1B" w14:textId="77777777" w:rsidR="00776B8C" w:rsidRPr="001970DC" w:rsidRDefault="00776B8C" w:rsidP="00776B8C">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szCs w:val="20"/>
          <w:lang w:eastAsia="en-AU"/>
        </w:rPr>
        <w:t>are p</w:t>
      </w:r>
      <w:r w:rsidRPr="002100B5">
        <w:rPr>
          <w:rFonts w:eastAsia="Arial" w:cs="Arial"/>
          <w:szCs w:val="20"/>
          <w:lang w:eastAsia="en-AU"/>
        </w:rPr>
        <w:t>eople in receipt of a Social Security payment/s (eligible recipient) in the Goldfields region.</w:t>
      </w:r>
    </w:p>
    <w:p w14:paraId="1F2E0744" w14:textId="77777777" w:rsidR="00776B8C" w:rsidRPr="001970DC" w:rsidRDefault="00776B8C" w:rsidP="00776B8C">
      <w:pPr>
        <w:keepNext/>
        <w:widowControl w:val="0"/>
        <w:spacing w:before="180" w:after="120" w:line="288" w:lineRule="auto"/>
        <w:rPr>
          <w:rFonts w:eastAsia="Arial" w:cs="Arial"/>
          <w:b/>
          <w:sz w:val="24"/>
        </w:rPr>
      </w:pPr>
      <w:r w:rsidRPr="001970DC">
        <w:rPr>
          <w:rFonts w:eastAsia="Arial" w:cs="Arial"/>
          <w:b/>
          <w:sz w:val="24"/>
        </w:rPr>
        <w:t>What are the key client characteristics?</w:t>
      </w:r>
    </w:p>
    <w:p w14:paraId="43D96E21"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Persons identifying as Aboriginal or Torres Strait Islander</w:t>
      </w:r>
    </w:p>
    <w:p w14:paraId="0762CB32"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Persons living in crisis, emergency or transition accommodation and/or identify as homeless</w:t>
      </w:r>
    </w:p>
    <w:p w14:paraId="741A0385"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Persons identifying as having a condition, impairment or disability</w:t>
      </w:r>
    </w:p>
    <w:p w14:paraId="2505F4A9"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Persons residing in a rural or remote area</w:t>
      </w:r>
    </w:p>
    <w:p w14:paraId="7087CE3C"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Persons receiving government payments, pension</w:t>
      </w:r>
      <w:r>
        <w:rPr>
          <w:rFonts w:eastAsia="Calibri" w:cs="Arial"/>
          <w:szCs w:val="20"/>
        </w:rPr>
        <w:t xml:space="preserve"> allowances, or income management.</w:t>
      </w:r>
    </w:p>
    <w:p w14:paraId="24FFC1A5"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 xml:space="preserve">Persons and families who are unemployed, ill, studying and/or experiencing financial distress, and </w:t>
      </w:r>
    </w:p>
    <w:p w14:paraId="02B49583" w14:textId="77777777" w:rsidR="00776B8C" w:rsidRPr="00DE1699"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DE1699">
        <w:rPr>
          <w:rFonts w:eastAsia="Calibri" w:cs="Arial"/>
          <w:szCs w:val="20"/>
        </w:rPr>
        <w:t>Persons under 18 years / children</w:t>
      </w:r>
    </w:p>
    <w:p w14:paraId="64D86967" w14:textId="77777777" w:rsidR="00776B8C" w:rsidRPr="001970DC" w:rsidRDefault="00776B8C" w:rsidP="00776B8C">
      <w:pPr>
        <w:keepNext/>
        <w:widowControl w:val="0"/>
        <w:spacing w:before="180" w:after="120" w:line="288" w:lineRule="auto"/>
        <w:rPr>
          <w:rFonts w:eastAsia="Arial" w:cs="Arial"/>
          <w:b/>
          <w:sz w:val="24"/>
          <w:szCs w:val="20"/>
        </w:rPr>
      </w:pPr>
      <w:r w:rsidRPr="001970DC">
        <w:rPr>
          <w:rFonts w:eastAsia="Arial" w:cs="Arial"/>
          <w:b/>
          <w:sz w:val="24"/>
          <w:szCs w:val="20"/>
        </w:rPr>
        <w:t xml:space="preserve">Who might be considered ‘support </w:t>
      </w:r>
      <w:proofErr w:type="gramStart"/>
      <w:r w:rsidRPr="001970DC">
        <w:rPr>
          <w:rFonts w:eastAsia="Arial" w:cs="Arial"/>
          <w:b/>
          <w:sz w:val="24"/>
          <w:szCs w:val="20"/>
        </w:rPr>
        <w:t>persons’</w:t>
      </w:r>
      <w:proofErr w:type="gramEnd"/>
      <w:r w:rsidRPr="001970DC">
        <w:rPr>
          <w:rFonts w:eastAsia="Arial" w:cs="Arial"/>
          <w:b/>
          <w:sz w:val="24"/>
          <w:szCs w:val="20"/>
        </w:rPr>
        <w:t>?</w:t>
      </w:r>
    </w:p>
    <w:p w14:paraId="5D5071B4" w14:textId="77777777" w:rsidR="00776B8C" w:rsidRPr="001970DC" w:rsidRDefault="00776B8C" w:rsidP="00D94AEF">
      <w:pPr>
        <w:widowControl w:val="0"/>
        <w:spacing w:before="120" w:after="120" w:line="288" w:lineRule="auto"/>
        <w:ind w:left="284"/>
        <w:jc w:val="both"/>
        <w:rPr>
          <w:rFonts w:eastAsia="Calibri" w:cs="Arial"/>
          <w:szCs w:val="20"/>
        </w:rPr>
      </w:pPr>
      <w:r w:rsidRPr="001970DC">
        <w:rPr>
          <w:rFonts w:eastAsia="Arial" w:cs="Arial"/>
          <w:szCs w:val="20"/>
        </w:rPr>
        <w:t xml:space="preserve">For this program activity, support persons may include </w:t>
      </w:r>
      <w:r>
        <w:rPr>
          <w:rFonts w:eastAsia="Arial" w:cs="Arial"/>
          <w:color w:val="000000" w:themeColor="text1"/>
          <w:szCs w:val="20"/>
        </w:rPr>
        <w:t>carers of clients, care recipients, legal representatives of clients, parents, relatives, or guardians of clients, and community leaders, mentors and/or informal care givers</w:t>
      </w:r>
      <w:r w:rsidRPr="001970DC">
        <w:rPr>
          <w:rFonts w:eastAsia="Calibri" w:cs="Arial"/>
          <w:szCs w:val="20"/>
        </w:rPr>
        <w:t>.</w:t>
      </w:r>
    </w:p>
    <w:p w14:paraId="7226FCB3" w14:textId="22ADACBB" w:rsidR="00776B8C" w:rsidRPr="001970DC" w:rsidRDefault="00776B8C" w:rsidP="00D94AEF">
      <w:pPr>
        <w:widowControl w:val="0"/>
        <w:spacing w:before="120" w:after="120" w:line="288" w:lineRule="auto"/>
        <w:ind w:left="284"/>
        <w:jc w:val="both"/>
        <w:rPr>
          <w:rFonts w:eastAsia="Arial" w:cs="Arial"/>
          <w:szCs w:val="20"/>
        </w:rPr>
      </w:pPr>
      <w:r w:rsidRPr="001970DC">
        <w:rPr>
          <w:rFonts w:eastAsia="Calibri" w:cs="Arial"/>
          <w:szCs w:val="20"/>
        </w:rPr>
        <w:t>Recording su</w:t>
      </w:r>
      <w:r w:rsidRPr="001970DC">
        <w:rPr>
          <w:rFonts w:eastAsia="Arial" w:cs="Arial"/>
          <w:szCs w:val="20"/>
        </w:rPr>
        <w:t xml:space="preserve">pport persons is voluntary. Staff can record support persons if they feel it is relevant. Instructions on how to record them in the web-based portal can be found on the Data Exchange </w:t>
      </w:r>
      <w:hyperlink r:id="rId56" w:history="1">
        <w:r w:rsidRPr="001970DC">
          <w:rPr>
            <w:rFonts w:eastAsia="Arial" w:cs="Arial"/>
            <w:color w:val="04617B"/>
            <w:szCs w:val="20"/>
            <w:u w:val="single"/>
          </w:rPr>
          <w:t>website</w:t>
        </w:r>
      </w:hyperlink>
      <w:r w:rsidRPr="001970DC">
        <w:rPr>
          <w:rFonts w:eastAsia="Arial" w:cs="Arial"/>
          <w:szCs w:val="20"/>
        </w:rPr>
        <w:t>.</w:t>
      </w:r>
    </w:p>
    <w:p w14:paraId="5CB957F6" w14:textId="77777777" w:rsidR="00776B8C" w:rsidRPr="001970DC" w:rsidRDefault="00776B8C" w:rsidP="00776B8C">
      <w:pPr>
        <w:keepNext/>
        <w:widowControl w:val="0"/>
        <w:spacing w:before="180" w:after="120" w:line="288" w:lineRule="auto"/>
        <w:jc w:val="both"/>
        <w:rPr>
          <w:rFonts w:eastAsia="Arial" w:cs="Arial"/>
          <w:color w:val="000000" w:themeColor="text1"/>
          <w:sz w:val="24"/>
          <w:szCs w:val="20"/>
        </w:rPr>
      </w:pPr>
      <w:r w:rsidRPr="001970DC">
        <w:rPr>
          <w:rFonts w:eastAsia="Arial" w:cs="Arial"/>
          <w:b/>
          <w:color w:val="000000" w:themeColor="text1"/>
          <w:sz w:val="24"/>
          <w:szCs w:val="20"/>
        </w:rPr>
        <w:t>Should unidentified clients be recorded?</w:t>
      </w:r>
    </w:p>
    <w:p w14:paraId="4D7058CD" w14:textId="77777777" w:rsidR="00776B8C" w:rsidRPr="001970DC" w:rsidRDefault="00776B8C" w:rsidP="00776B8C">
      <w:pPr>
        <w:widowControl w:val="0"/>
        <w:spacing w:before="120" w:after="120" w:line="288" w:lineRule="auto"/>
        <w:ind w:left="284"/>
        <w:jc w:val="both"/>
        <w:rPr>
          <w:rFonts w:eastAsia="Arial" w:cs="Arial"/>
          <w:szCs w:val="20"/>
        </w:rPr>
      </w:pPr>
      <w:r w:rsidRPr="00A715F6">
        <w:rPr>
          <w:rFonts w:eastAsia="Calibri" w:cs="Arial"/>
          <w:szCs w:val="20"/>
        </w:rPr>
        <w:t xml:space="preserve">This program activity </w:t>
      </w:r>
      <w:r w:rsidRPr="00A715F6">
        <w:rPr>
          <w:rFonts w:eastAsia="Arial" w:cs="Arial"/>
          <w:szCs w:val="20"/>
        </w:rPr>
        <w:t xml:space="preserve">provides face to face services, where clients are known to the service. Therefore, it is expected that </w:t>
      </w:r>
      <w:r>
        <w:rPr>
          <w:rFonts w:eastAsia="Arial" w:cs="Arial"/>
          <w:b/>
          <w:szCs w:val="20"/>
        </w:rPr>
        <w:t>10 per cent</w:t>
      </w:r>
      <w:r w:rsidRPr="00A715F6">
        <w:rPr>
          <w:rFonts w:eastAsia="Arial" w:cs="Arial"/>
          <w:b/>
          <w:szCs w:val="20"/>
        </w:rPr>
        <w:t xml:space="preserve"> clients (</w:t>
      </w:r>
      <w:r>
        <w:rPr>
          <w:rFonts w:eastAsia="Arial" w:cs="Arial"/>
          <w:b/>
          <w:szCs w:val="20"/>
        </w:rPr>
        <w:t>10</w:t>
      </w:r>
      <w:r w:rsidRPr="00A715F6">
        <w:rPr>
          <w:rFonts w:eastAsia="Arial" w:cs="Arial"/>
          <w:b/>
          <w:szCs w:val="20"/>
        </w:rPr>
        <w:t>%)</w:t>
      </w:r>
      <w:r w:rsidRPr="00A715F6">
        <w:rPr>
          <w:rFonts w:eastAsia="Arial" w:cs="Arial"/>
          <w:szCs w:val="20"/>
        </w:rPr>
        <w:t xml:space="preserve"> should be recorded as unidentified clients.</w:t>
      </w:r>
    </w:p>
    <w:p w14:paraId="6A0B818B" w14:textId="77777777" w:rsidR="00776B8C" w:rsidRPr="001970DC" w:rsidRDefault="00776B8C" w:rsidP="00776B8C">
      <w:pPr>
        <w:keepNext/>
        <w:widowControl w:val="0"/>
        <w:spacing w:before="180" w:after="120" w:line="288" w:lineRule="auto"/>
        <w:rPr>
          <w:rFonts w:eastAsia="Arial" w:cs="Arial"/>
          <w:sz w:val="24"/>
          <w:szCs w:val="20"/>
        </w:rPr>
      </w:pPr>
      <w:r w:rsidRPr="001970DC">
        <w:rPr>
          <w:rFonts w:eastAsia="Arial" w:cs="Arial"/>
          <w:b/>
          <w:sz w:val="24"/>
          <w:szCs w:val="20"/>
        </w:rPr>
        <w:t>How should cases be set up?</w:t>
      </w:r>
    </w:p>
    <w:p w14:paraId="56759FDD" w14:textId="77777777" w:rsidR="00776B8C" w:rsidRPr="001970DC" w:rsidRDefault="00776B8C" w:rsidP="00D94AEF">
      <w:pPr>
        <w:widowControl w:val="0"/>
        <w:spacing w:before="120" w:after="120" w:line="288" w:lineRule="auto"/>
        <w:ind w:left="284"/>
        <w:jc w:val="both"/>
        <w:rPr>
          <w:rFonts w:eastAsia="Arial" w:cs="Times New Roman"/>
          <w:szCs w:val="20"/>
        </w:rPr>
      </w:pPr>
      <w:r w:rsidRPr="00013F2B">
        <w:rPr>
          <w:rFonts w:eastAsia="Arial" w:cs="Times New Roman"/>
          <w:szCs w:val="20"/>
        </w:rPr>
        <w:t xml:space="preserve">There is no formal case structure recommended for this program activity. However, organisations can create a separate case for each client accessing services. To protect client privacy, </w:t>
      </w:r>
      <w:r>
        <w:rPr>
          <w:rFonts w:eastAsia="Arial" w:cs="Times New Roman"/>
          <w:szCs w:val="20"/>
        </w:rPr>
        <w:t>organisations</w:t>
      </w:r>
      <w:r w:rsidRPr="00013F2B">
        <w:rPr>
          <w:rFonts w:eastAsia="Arial" w:cs="Times New Roman"/>
          <w:szCs w:val="20"/>
        </w:rPr>
        <w:t xml:space="preserve"> should never </w:t>
      </w:r>
      <w:r>
        <w:rPr>
          <w:rFonts w:eastAsia="Arial" w:cs="Times New Roman"/>
          <w:szCs w:val="20"/>
        </w:rPr>
        <w:t>record any identifiable client information, such as the client’s name,</w:t>
      </w:r>
      <w:r w:rsidRPr="00013F2B">
        <w:rPr>
          <w:rFonts w:eastAsia="Arial" w:cs="Times New Roman"/>
          <w:szCs w:val="20"/>
        </w:rPr>
        <w:t xml:space="preserve"> in the Case ID field.</w:t>
      </w:r>
    </w:p>
    <w:p w14:paraId="7982D07A" w14:textId="77777777" w:rsidR="00776B8C" w:rsidRPr="001970DC" w:rsidRDefault="00776B8C" w:rsidP="00776B8C">
      <w:pPr>
        <w:keepNext/>
        <w:keepLines/>
        <w:widowControl w:val="0"/>
        <w:spacing w:before="180" w:after="120" w:line="288" w:lineRule="auto"/>
        <w:rPr>
          <w:rFonts w:eastAsia="Arial" w:cs="Arial"/>
          <w:b/>
          <w:sz w:val="24"/>
          <w:szCs w:val="20"/>
        </w:rPr>
      </w:pPr>
      <w:r w:rsidRPr="001970DC">
        <w:rPr>
          <w:rFonts w:eastAsia="Arial" w:cs="Arial"/>
          <w:b/>
          <w:sz w:val="24"/>
          <w:szCs w:val="20"/>
        </w:rPr>
        <w:lastRenderedPageBreak/>
        <w:t>The partnership approach</w:t>
      </w:r>
    </w:p>
    <w:p w14:paraId="2A84C771" w14:textId="77777777" w:rsidR="00776B8C" w:rsidRPr="001970DC" w:rsidRDefault="00776B8C" w:rsidP="00D94AEF">
      <w:pPr>
        <w:keepNext/>
        <w:keepLines/>
        <w:widowControl w:val="0"/>
        <w:spacing w:before="120" w:after="120" w:line="288" w:lineRule="auto"/>
        <w:ind w:left="284"/>
        <w:jc w:val="both"/>
        <w:rPr>
          <w:rFonts w:eastAsia="Arial" w:cs="Times New Roman"/>
          <w:szCs w:val="20"/>
        </w:rPr>
      </w:pPr>
      <w:r w:rsidRPr="001970DC">
        <w:rPr>
          <w:rFonts w:eastAsia="Arial" w:cs="Arial"/>
          <w:szCs w:val="20"/>
        </w:rPr>
        <w:t xml:space="preserve">For </w:t>
      </w:r>
      <w:r w:rsidRPr="001970DC">
        <w:rPr>
          <w:rFonts w:eastAsia="Arial" w:cs="Times New Roman"/>
          <w:szCs w:val="20"/>
        </w:rPr>
        <w:t>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w:t>
      </w:r>
    </w:p>
    <w:p w14:paraId="42E3FBEA" w14:textId="77777777" w:rsidR="00776B8C" w:rsidRPr="001970DC" w:rsidRDefault="00776B8C" w:rsidP="00776B8C">
      <w:pPr>
        <w:widowControl w:val="0"/>
        <w:spacing w:before="120" w:after="120" w:line="288" w:lineRule="auto"/>
        <w:ind w:left="284"/>
        <w:rPr>
          <w:rFonts w:eastAsia="Arial" w:cs="Arial"/>
          <w:szCs w:val="20"/>
        </w:rPr>
      </w:pPr>
      <w:r w:rsidRPr="001970DC">
        <w:rPr>
          <w:rFonts w:eastAsia="Arial" w:cs="Times New Roman"/>
          <w:szCs w:val="20"/>
        </w:rPr>
        <w:t>Organisations</w:t>
      </w:r>
      <w:r w:rsidRPr="001970DC">
        <w:rPr>
          <w:rFonts w:eastAsia="Arial" w:cs="Arial"/>
          <w:szCs w:val="20"/>
        </w:rPr>
        <w:t xml:space="preserve"> must meet the following minimum requirements for SCORE data:</w:t>
      </w:r>
    </w:p>
    <w:p w14:paraId="3F440CE2" w14:textId="77777777" w:rsidR="00776B8C" w:rsidRPr="00D94AEF" w:rsidRDefault="00776B8C" w:rsidP="00D94AEF">
      <w:pPr>
        <w:pStyle w:val="ListParagraph"/>
        <w:numPr>
          <w:ilvl w:val="0"/>
          <w:numId w:val="105"/>
        </w:numPr>
      </w:pPr>
      <w:r w:rsidRPr="00D94AEF">
        <w:t xml:space="preserve">Report an initial and at least one subsequent Circumstances SCORE for at least 50 per cent of identified clients. </w:t>
      </w:r>
    </w:p>
    <w:p w14:paraId="30AF21E1" w14:textId="77777777" w:rsidR="00776B8C" w:rsidRPr="00D94AEF" w:rsidRDefault="00776B8C" w:rsidP="00D94AEF">
      <w:pPr>
        <w:pStyle w:val="ListParagraph"/>
        <w:numPr>
          <w:ilvl w:val="0"/>
          <w:numId w:val="105"/>
        </w:numPr>
      </w:pPr>
      <w:r w:rsidRPr="00D94AEF">
        <w:t>Report an initial and at least one subsequent Goals SCORE for at least 50per cent of identified clients.</w:t>
      </w:r>
    </w:p>
    <w:p w14:paraId="49B37E2B" w14:textId="77777777" w:rsidR="00776B8C" w:rsidRPr="00D94AEF" w:rsidRDefault="00776B8C" w:rsidP="00D94AEF">
      <w:pPr>
        <w:pStyle w:val="ListParagraph"/>
        <w:numPr>
          <w:ilvl w:val="0"/>
          <w:numId w:val="105"/>
        </w:numPr>
        <w:rPr>
          <w:rFonts w:eastAsia="Calibri" w:cs="Arial"/>
          <w:szCs w:val="20"/>
        </w:rPr>
      </w:pPr>
      <w:r w:rsidRPr="00D94AEF">
        <w:t>Report</w:t>
      </w:r>
      <w:r w:rsidRPr="00D94AEF">
        <w:rPr>
          <w:rFonts w:eastAsia="Calibri" w:cs="Arial"/>
          <w:szCs w:val="20"/>
        </w:rPr>
        <w:t xml:space="preserve"> Satisfaction SCOREs for </w:t>
      </w:r>
      <w:r w:rsidRPr="00D94AEF">
        <w:rPr>
          <w:rFonts w:eastAsia="Calibri" w:cs="Arial"/>
          <w:b/>
          <w:szCs w:val="20"/>
        </w:rPr>
        <w:t>at least 10 per cent</w:t>
      </w:r>
      <w:r w:rsidRPr="00D94AEF">
        <w:rPr>
          <w:rFonts w:eastAsia="Calibri" w:cs="Arial"/>
          <w:szCs w:val="20"/>
        </w:rPr>
        <w:t xml:space="preserve"> of identified clients.</w:t>
      </w:r>
    </w:p>
    <w:p w14:paraId="05FC11C4" w14:textId="77777777" w:rsidR="00776B8C" w:rsidRPr="001970DC" w:rsidRDefault="00776B8C" w:rsidP="00D94AEF">
      <w:pPr>
        <w:widowControl w:val="0"/>
        <w:spacing w:before="240" w:after="120" w:line="288" w:lineRule="auto"/>
        <w:ind w:left="284"/>
        <w:jc w:val="both"/>
        <w:rPr>
          <w:rFonts w:eastAsia="Arial" w:cs="Times New Roman"/>
          <w:szCs w:val="20"/>
        </w:rPr>
      </w:pPr>
      <w:r w:rsidRPr="00F817D6">
        <w:rPr>
          <w:rFonts w:eastAsia="Arial" w:cs="Arial"/>
          <w:szCs w:val="20"/>
        </w:rPr>
        <w:t xml:space="preserve">A </w:t>
      </w:r>
      <w:r w:rsidRPr="00F817D6">
        <w:rPr>
          <w:rFonts w:eastAsia="Arial" w:cs="Times New Roman"/>
          <w:szCs w:val="20"/>
        </w:rPr>
        <w:t>client SCORE assessment is recorded at least twice for each client – once towards beginning of the client’s service delivery and once again towards the end of service delivery. Organisations can choose to record multiple SCORE assessments for a client at regular intervals to track how the client’s outcomes change over time.</w:t>
      </w:r>
      <w:r w:rsidRPr="001970DC">
        <w:rPr>
          <w:rFonts w:eastAsia="Arial" w:cs="Times New Roman"/>
          <w:szCs w:val="20"/>
        </w:rPr>
        <w:t xml:space="preserve"> </w:t>
      </w:r>
    </w:p>
    <w:p w14:paraId="32422D06" w14:textId="77777777" w:rsidR="00776B8C" w:rsidRPr="001970DC" w:rsidRDefault="00776B8C" w:rsidP="00776B8C">
      <w:pPr>
        <w:keepNext/>
        <w:widowControl w:val="0"/>
        <w:spacing w:before="240" w:after="120" w:line="288" w:lineRule="auto"/>
        <w:rPr>
          <w:rFonts w:eastAsia="Calibri" w:cs="Arial"/>
          <w:szCs w:val="20"/>
        </w:rPr>
      </w:pPr>
      <w:r w:rsidRPr="001970DC">
        <w:rPr>
          <w:rFonts w:eastAsia="Calibri" w:cs="Times New Roman"/>
          <w:b/>
          <w:sz w:val="24"/>
        </w:rPr>
        <w:t>What areas of SCORE are most relevant?</w:t>
      </w:r>
    </w:p>
    <w:p w14:paraId="2FC60816" w14:textId="77777777" w:rsidR="00776B8C" w:rsidRPr="001970DC" w:rsidRDefault="00776B8C" w:rsidP="00776B8C">
      <w:pPr>
        <w:keepNext/>
        <w:widowControl w:val="0"/>
        <w:spacing w:before="120" w:after="120" w:line="288" w:lineRule="auto"/>
        <w:ind w:left="284"/>
        <w:rPr>
          <w:rFonts w:eastAsia="Arial" w:cs="Times New Roman"/>
          <w:szCs w:val="20"/>
        </w:rPr>
      </w:pPr>
      <w:r w:rsidRPr="001970DC">
        <w:rPr>
          <w:rFonts w:eastAsia="Arial" w:cs="Times New Roman"/>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732"/>
        <w:gridCol w:w="2541"/>
        <w:gridCol w:w="2508"/>
      </w:tblGrid>
      <w:tr w:rsidR="00776B8C" w:rsidRPr="001970DC" w14:paraId="6E3FD0C7" w14:textId="77777777" w:rsidTr="00481894">
        <w:trPr>
          <w:cantSplit/>
          <w:trHeight w:val="357"/>
          <w:tblHeader/>
        </w:trPr>
        <w:tc>
          <w:tcPr>
            <w:tcW w:w="3496" w:type="dxa"/>
            <w:shd w:val="clear" w:color="auto" w:fill="005A70"/>
            <w:vAlign w:val="center"/>
            <w:hideMark/>
          </w:tcPr>
          <w:p w14:paraId="5B3103B7" w14:textId="77777777" w:rsidR="00776B8C" w:rsidRPr="001970DC" w:rsidRDefault="00776B8C" w:rsidP="00481894">
            <w:pPr>
              <w:keepNext/>
              <w:widowControl w:val="0"/>
              <w:spacing w:before="120" w:after="120" w:line="288" w:lineRule="auto"/>
              <w:rPr>
                <w:rFonts w:eastAsia="Arial" w:cs="Arial"/>
                <w:b/>
                <w:color w:val="FFFFFF"/>
                <w:sz w:val="24"/>
              </w:rPr>
            </w:pPr>
            <w:r w:rsidRPr="001970DC">
              <w:rPr>
                <w:rFonts w:eastAsia="Arial" w:cs="Arial"/>
                <w:b/>
                <w:color w:val="FFFFFF"/>
                <w:sz w:val="24"/>
              </w:rPr>
              <w:t>Circumstances</w:t>
            </w:r>
          </w:p>
        </w:tc>
        <w:tc>
          <w:tcPr>
            <w:tcW w:w="3497" w:type="dxa"/>
            <w:shd w:val="clear" w:color="auto" w:fill="005A70"/>
            <w:vAlign w:val="center"/>
            <w:hideMark/>
          </w:tcPr>
          <w:p w14:paraId="02686784" w14:textId="77777777" w:rsidR="00776B8C" w:rsidRPr="001970DC" w:rsidRDefault="00776B8C" w:rsidP="00481894">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3497" w:type="dxa"/>
            <w:shd w:val="clear" w:color="auto" w:fill="005A70"/>
            <w:vAlign w:val="center"/>
          </w:tcPr>
          <w:p w14:paraId="7A57D2DF" w14:textId="77777777" w:rsidR="00776B8C" w:rsidRDefault="00776B8C" w:rsidP="00481894">
            <w:pPr>
              <w:keepNext/>
              <w:widowControl w:val="0"/>
              <w:spacing w:before="120" w:after="120" w:line="288" w:lineRule="auto"/>
              <w:rPr>
                <w:rFonts w:eastAsia="Arial" w:cs="Arial"/>
                <w:b/>
                <w:color w:val="FFFFFF"/>
                <w:sz w:val="24"/>
                <w:szCs w:val="20"/>
              </w:rPr>
            </w:pPr>
            <w:r w:rsidRPr="001970DC">
              <w:rPr>
                <w:rFonts w:eastAsia="Arial" w:cs="Arial"/>
                <w:b/>
                <w:color w:val="FFFFFF"/>
                <w:sz w:val="24"/>
                <w:szCs w:val="20"/>
              </w:rPr>
              <w:t>Satisfaction</w:t>
            </w:r>
          </w:p>
        </w:tc>
        <w:tc>
          <w:tcPr>
            <w:tcW w:w="3497" w:type="dxa"/>
            <w:shd w:val="clear" w:color="auto" w:fill="005A70"/>
          </w:tcPr>
          <w:p w14:paraId="16419D64" w14:textId="77777777" w:rsidR="00776B8C" w:rsidRPr="001970DC" w:rsidRDefault="00776B8C" w:rsidP="00481894">
            <w:pPr>
              <w:keepNext/>
              <w:widowControl w:val="0"/>
              <w:spacing w:before="120" w:after="120" w:line="288" w:lineRule="auto"/>
              <w:rPr>
                <w:rFonts w:eastAsia="Arial" w:cs="Arial"/>
                <w:b/>
                <w:color w:val="FFFFFF"/>
                <w:sz w:val="24"/>
                <w:szCs w:val="20"/>
              </w:rPr>
            </w:pPr>
            <w:r>
              <w:rPr>
                <w:rFonts w:eastAsia="Arial" w:cs="Arial"/>
                <w:b/>
                <w:color w:val="FFFFFF"/>
                <w:sz w:val="24"/>
                <w:szCs w:val="20"/>
              </w:rPr>
              <w:t>Community</w:t>
            </w:r>
          </w:p>
        </w:tc>
      </w:tr>
      <w:tr w:rsidR="00776B8C" w:rsidRPr="00C85929" w14:paraId="0AAFB372" w14:textId="77777777" w:rsidTr="00481894">
        <w:trPr>
          <w:cantSplit/>
          <w:trHeight w:val="2564"/>
        </w:trPr>
        <w:tc>
          <w:tcPr>
            <w:tcW w:w="3496" w:type="dxa"/>
            <w:tcBorders>
              <w:bottom w:val="single" w:sz="4" w:space="0" w:color="auto"/>
            </w:tcBorders>
            <w:hideMark/>
          </w:tcPr>
          <w:p w14:paraId="21395F20" w14:textId="77777777" w:rsidR="00776B8C" w:rsidRPr="00C85929" w:rsidRDefault="00776B8C" w:rsidP="00776B8C">
            <w:pPr>
              <w:keepNext/>
              <w:widowControl w:val="0"/>
              <w:numPr>
                <w:ilvl w:val="0"/>
                <w:numId w:val="5"/>
              </w:numPr>
              <w:spacing w:before="60" w:after="60" w:line="288" w:lineRule="auto"/>
              <w:ind w:left="284" w:hanging="284"/>
              <w:rPr>
                <w:rFonts w:eastAsia="Arial" w:cs="Arial"/>
              </w:rPr>
            </w:pPr>
            <w:r w:rsidRPr="00C85929">
              <w:rPr>
                <w:rFonts w:eastAsia="Arial" w:cs="Arial"/>
              </w:rPr>
              <w:t>Community participation and networks</w:t>
            </w:r>
          </w:p>
          <w:p w14:paraId="310319C8" w14:textId="77777777" w:rsidR="00776B8C" w:rsidRDefault="00776B8C" w:rsidP="00776B8C">
            <w:pPr>
              <w:keepNext/>
              <w:widowControl w:val="0"/>
              <w:numPr>
                <w:ilvl w:val="0"/>
                <w:numId w:val="5"/>
              </w:numPr>
              <w:spacing w:before="60" w:after="60" w:line="288" w:lineRule="auto"/>
              <w:ind w:left="284" w:hanging="284"/>
              <w:rPr>
                <w:rFonts w:eastAsia="Arial" w:cs="Arial"/>
              </w:rPr>
            </w:pPr>
            <w:r w:rsidRPr="00C85929">
              <w:rPr>
                <w:rFonts w:eastAsia="Arial" w:cs="Arial"/>
              </w:rPr>
              <w:t>Mental health, wellbeing and self-care</w:t>
            </w:r>
          </w:p>
          <w:p w14:paraId="5F00C840" w14:textId="77777777" w:rsidR="00776B8C" w:rsidRPr="00C85929" w:rsidRDefault="00776B8C" w:rsidP="00776B8C">
            <w:pPr>
              <w:keepNext/>
              <w:widowControl w:val="0"/>
              <w:numPr>
                <w:ilvl w:val="0"/>
                <w:numId w:val="5"/>
              </w:numPr>
              <w:spacing w:before="60" w:after="60" w:line="288" w:lineRule="auto"/>
              <w:ind w:left="284" w:hanging="284"/>
              <w:rPr>
                <w:rFonts w:eastAsia="Arial" w:cs="Arial"/>
              </w:rPr>
            </w:pPr>
            <w:r>
              <w:rPr>
                <w:rFonts w:eastAsia="Arial" w:cs="Arial"/>
              </w:rPr>
              <w:t>Financial resilience</w:t>
            </w:r>
          </w:p>
          <w:p w14:paraId="3C0F1ABD" w14:textId="77777777" w:rsidR="00776B8C" w:rsidRPr="00C85929" w:rsidRDefault="00776B8C" w:rsidP="00776B8C">
            <w:pPr>
              <w:keepNext/>
              <w:widowControl w:val="0"/>
              <w:numPr>
                <w:ilvl w:val="0"/>
                <w:numId w:val="5"/>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2A81962F" w14:textId="77777777" w:rsidR="00776B8C" w:rsidRPr="004877BF" w:rsidRDefault="00776B8C" w:rsidP="00776B8C">
            <w:pPr>
              <w:keepNext/>
              <w:widowControl w:val="0"/>
              <w:numPr>
                <w:ilvl w:val="0"/>
                <w:numId w:val="5"/>
              </w:numPr>
              <w:spacing w:before="60" w:after="60" w:line="288" w:lineRule="auto"/>
              <w:ind w:left="284" w:hanging="284"/>
              <w:rPr>
                <w:rFonts w:eastAsia="Arial" w:cs="Times New Roman"/>
              </w:rPr>
            </w:pPr>
            <w:r w:rsidRPr="00C85929">
              <w:rPr>
                <w:rFonts w:eastAsia="Arial" w:cs="Arial"/>
              </w:rPr>
              <w:t>Changed knowledge and access to information</w:t>
            </w:r>
          </w:p>
          <w:p w14:paraId="486B5487" w14:textId="77777777" w:rsidR="00776B8C" w:rsidRPr="00C85929" w:rsidRDefault="00776B8C" w:rsidP="00776B8C">
            <w:pPr>
              <w:keepNext/>
              <w:widowControl w:val="0"/>
              <w:numPr>
                <w:ilvl w:val="0"/>
                <w:numId w:val="5"/>
              </w:numPr>
              <w:spacing w:before="60" w:after="60" w:line="288" w:lineRule="auto"/>
              <w:ind w:left="284" w:hanging="284"/>
              <w:rPr>
                <w:rFonts w:eastAsia="Arial" w:cs="Times New Roman"/>
              </w:rPr>
            </w:pPr>
            <w:r>
              <w:rPr>
                <w:rFonts w:eastAsia="Arial" w:cs="Arial"/>
              </w:rPr>
              <w:t>Empowerment, choice and control to make own decisions</w:t>
            </w:r>
          </w:p>
          <w:p w14:paraId="58969582" w14:textId="77777777" w:rsidR="00776B8C" w:rsidRPr="00C85929" w:rsidRDefault="00776B8C" w:rsidP="00776B8C">
            <w:pPr>
              <w:keepNext/>
              <w:widowControl w:val="0"/>
              <w:numPr>
                <w:ilvl w:val="0"/>
                <w:numId w:val="5"/>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23F28D98" w14:textId="77777777" w:rsidR="00776B8C" w:rsidRDefault="00776B8C" w:rsidP="00776B8C">
            <w:pPr>
              <w:keepNext/>
              <w:widowControl w:val="0"/>
              <w:numPr>
                <w:ilvl w:val="0"/>
                <w:numId w:val="5"/>
              </w:numPr>
              <w:spacing w:before="60" w:after="60" w:line="288" w:lineRule="auto"/>
              <w:ind w:left="284" w:hanging="284"/>
              <w:rPr>
                <w:rFonts w:eastAsia="Arial" w:cs="Arial"/>
              </w:rPr>
            </w:pPr>
            <w:r w:rsidRPr="00C85929">
              <w:rPr>
                <w:rFonts w:eastAsia="Arial" w:cs="Arial"/>
              </w:rPr>
              <w:t>I am better able to deal with issues that I sought help with</w:t>
            </w:r>
          </w:p>
          <w:p w14:paraId="2B2ED33E" w14:textId="77777777" w:rsidR="00776B8C" w:rsidRDefault="00776B8C" w:rsidP="00776B8C">
            <w:pPr>
              <w:keepNext/>
              <w:widowControl w:val="0"/>
              <w:numPr>
                <w:ilvl w:val="0"/>
                <w:numId w:val="5"/>
              </w:numPr>
              <w:spacing w:before="60" w:after="60" w:line="288" w:lineRule="auto"/>
              <w:ind w:left="284" w:hanging="284"/>
              <w:rPr>
                <w:rFonts w:eastAsia="Arial" w:cs="Arial"/>
              </w:rPr>
            </w:pPr>
            <w:r>
              <w:rPr>
                <w:rFonts w:eastAsia="Arial" w:cs="Arial"/>
              </w:rPr>
              <w:t>I am satisfied with the services I have received</w:t>
            </w:r>
          </w:p>
          <w:p w14:paraId="3E6AAEE4" w14:textId="77777777" w:rsidR="00776B8C" w:rsidRPr="00C85929" w:rsidRDefault="00776B8C" w:rsidP="00776B8C">
            <w:pPr>
              <w:keepNext/>
              <w:widowControl w:val="0"/>
              <w:numPr>
                <w:ilvl w:val="0"/>
                <w:numId w:val="5"/>
              </w:numPr>
              <w:spacing w:before="60" w:after="60" w:line="288" w:lineRule="auto"/>
              <w:ind w:left="284" w:hanging="284"/>
              <w:rPr>
                <w:rFonts w:eastAsia="Arial" w:cs="Arial"/>
              </w:rPr>
            </w:pPr>
            <w:r>
              <w:rPr>
                <w:rFonts w:eastAsia="Arial" w:cs="Arial"/>
              </w:rPr>
              <w:t>The service listened to me and understood my issues</w:t>
            </w:r>
          </w:p>
        </w:tc>
        <w:tc>
          <w:tcPr>
            <w:tcW w:w="3497" w:type="dxa"/>
            <w:tcBorders>
              <w:bottom w:val="single" w:sz="4" w:space="0" w:color="auto"/>
            </w:tcBorders>
          </w:tcPr>
          <w:p w14:paraId="1DC4319A" w14:textId="77777777" w:rsidR="00776B8C" w:rsidRPr="00C85929" w:rsidRDefault="00776B8C" w:rsidP="00776B8C">
            <w:pPr>
              <w:keepNext/>
              <w:widowControl w:val="0"/>
              <w:numPr>
                <w:ilvl w:val="0"/>
                <w:numId w:val="5"/>
              </w:numPr>
              <w:spacing w:before="60" w:after="60" w:line="288" w:lineRule="auto"/>
              <w:ind w:left="284" w:hanging="284"/>
              <w:rPr>
                <w:rFonts w:eastAsia="Arial" w:cs="Arial"/>
              </w:rPr>
            </w:pPr>
            <w:r w:rsidRPr="00C85929">
              <w:rPr>
                <w:rFonts w:eastAsia="Arial" w:cs="Arial"/>
              </w:rPr>
              <w:t>Social cohesion</w:t>
            </w:r>
          </w:p>
        </w:tc>
      </w:tr>
    </w:tbl>
    <w:p w14:paraId="1183CF5E" w14:textId="77777777" w:rsidR="00776B8C" w:rsidRPr="001970DC" w:rsidRDefault="00776B8C" w:rsidP="00776B8C">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expected that you also record the ‘Assessed by’ field to capture who has completed the assessment. </w:t>
      </w:r>
    </w:p>
    <w:p w14:paraId="08B71069" w14:textId="77777777" w:rsidR="00776B8C" w:rsidRPr="001970DC" w:rsidRDefault="00776B8C" w:rsidP="00776B8C">
      <w:pPr>
        <w:keepNext/>
        <w:keepLines/>
        <w:spacing w:before="180" w:after="120"/>
        <w:ind w:left="142"/>
        <w:rPr>
          <w:rFonts w:eastAsia="Calibri" w:cs="Times New Roman"/>
          <w:b/>
          <w:sz w:val="24"/>
        </w:rPr>
      </w:pPr>
      <w:r w:rsidRPr="001970DC">
        <w:rPr>
          <w:rFonts w:eastAsia="Calibri" w:cs="Times New Roman"/>
          <w:b/>
          <w:sz w:val="24"/>
        </w:rPr>
        <w:lastRenderedPageBreak/>
        <w:t>Completing a Circumstances SCORE assessment</w:t>
      </w:r>
    </w:p>
    <w:p w14:paraId="71FD35A7" w14:textId="77777777" w:rsidR="00776B8C" w:rsidRPr="001970DC" w:rsidRDefault="00776B8C" w:rsidP="00776B8C">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776B8C" w:rsidRPr="000214E1" w14:paraId="6A19E295" w14:textId="77777777" w:rsidTr="00481894">
        <w:trPr>
          <w:cantSplit/>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0039A3" w14:textId="77777777" w:rsidR="00776B8C" w:rsidRPr="000214E1" w:rsidRDefault="00776B8C" w:rsidP="00481894">
            <w:pPr>
              <w:widowControl w:val="0"/>
              <w:spacing w:before="120" w:after="120" w:line="288" w:lineRule="auto"/>
              <w:rPr>
                <w:rFonts w:eastAsia="Arial" w:cs="Arial"/>
                <w:b/>
                <w:color w:val="FFFFFF"/>
              </w:rPr>
            </w:pPr>
            <w:r w:rsidRPr="000214E1">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5AFE055"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73DE69C"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3CC4BE52"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62C62CD9"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67B37199"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00732758" w14:textId="77777777" w:rsidTr="00D94AEF">
        <w:trPr>
          <w:cantSplit/>
          <w:trHeight w:val="2263"/>
          <w:tblHeader/>
        </w:trPr>
        <w:tc>
          <w:tcPr>
            <w:tcW w:w="2029" w:type="dxa"/>
            <w:tcBorders>
              <w:top w:val="single" w:sz="4" w:space="0" w:color="auto"/>
              <w:left w:val="single" w:sz="4" w:space="0" w:color="auto"/>
              <w:bottom w:val="single" w:sz="4" w:space="0" w:color="auto"/>
              <w:right w:val="single" w:sz="4" w:space="0" w:color="auto"/>
            </w:tcBorders>
            <w:hideMark/>
          </w:tcPr>
          <w:p w14:paraId="7E164C76"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Community participation and networks</w:t>
            </w:r>
          </w:p>
        </w:tc>
        <w:tc>
          <w:tcPr>
            <w:tcW w:w="1692" w:type="dxa"/>
            <w:tcBorders>
              <w:top w:val="single" w:sz="4" w:space="0" w:color="auto"/>
              <w:left w:val="single" w:sz="4" w:space="0" w:color="auto"/>
              <w:bottom w:val="single" w:sz="4" w:space="0" w:color="auto"/>
              <w:right w:val="single" w:sz="4" w:space="0" w:color="auto"/>
            </w:tcBorders>
            <w:hideMark/>
          </w:tcPr>
          <w:p w14:paraId="38803F02" w14:textId="77777777" w:rsidR="00776B8C" w:rsidRPr="00D94AEF" w:rsidRDefault="00776B8C" w:rsidP="00481894">
            <w:pPr>
              <w:widowControl w:val="0"/>
              <w:spacing w:before="60" w:after="60" w:line="288" w:lineRule="auto"/>
              <w:rPr>
                <w:rFonts w:cs="Arial"/>
              </w:rPr>
            </w:pPr>
            <w:r w:rsidRPr="00D94AEF">
              <w:rPr>
                <w:rFonts w:cs="Arial"/>
              </w:rPr>
              <w:t>I always feel alone and disconnected from the people within my community.</w:t>
            </w:r>
          </w:p>
        </w:tc>
        <w:tc>
          <w:tcPr>
            <w:tcW w:w="1692" w:type="dxa"/>
            <w:tcBorders>
              <w:top w:val="single" w:sz="4" w:space="0" w:color="auto"/>
              <w:left w:val="single" w:sz="4" w:space="0" w:color="auto"/>
              <w:bottom w:val="single" w:sz="4" w:space="0" w:color="auto"/>
              <w:right w:val="single" w:sz="4" w:space="0" w:color="auto"/>
            </w:tcBorders>
            <w:hideMark/>
          </w:tcPr>
          <w:p w14:paraId="2AFDF82F" w14:textId="77777777" w:rsidR="00776B8C" w:rsidRPr="00D94AEF" w:rsidRDefault="00776B8C" w:rsidP="00481894">
            <w:pPr>
              <w:widowControl w:val="0"/>
              <w:spacing w:before="60" w:after="60" w:line="288" w:lineRule="auto"/>
              <w:ind w:left="-35"/>
              <w:rPr>
                <w:rFonts w:cs="Arial"/>
              </w:rPr>
            </w:pPr>
            <w:r w:rsidRPr="00D94AEF">
              <w:rPr>
                <w:rFonts w:cs="Arial"/>
              </w:rPr>
              <w:t>I often feel alone and disconnected from the people within my community.</w:t>
            </w:r>
          </w:p>
        </w:tc>
        <w:tc>
          <w:tcPr>
            <w:tcW w:w="1692" w:type="dxa"/>
            <w:tcBorders>
              <w:top w:val="single" w:sz="4" w:space="0" w:color="auto"/>
              <w:left w:val="single" w:sz="4" w:space="0" w:color="auto"/>
              <w:bottom w:val="single" w:sz="4" w:space="0" w:color="auto"/>
              <w:right w:val="single" w:sz="4" w:space="0" w:color="auto"/>
            </w:tcBorders>
          </w:tcPr>
          <w:p w14:paraId="6C26EF59" w14:textId="77777777" w:rsidR="00776B8C" w:rsidRPr="00D94AEF" w:rsidRDefault="00776B8C" w:rsidP="00481894">
            <w:pPr>
              <w:widowControl w:val="0"/>
              <w:spacing w:before="60" w:after="60" w:line="288" w:lineRule="auto"/>
              <w:rPr>
                <w:rFonts w:cs="Arial"/>
              </w:rPr>
            </w:pPr>
            <w:r w:rsidRPr="00D94AEF">
              <w:rPr>
                <w:rFonts w:cs="Arial"/>
              </w:rPr>
              <w:t>I sometimes feel alone and disconnected from the people within my community.</w:t>
            </w:r>
          </w:p>
        </w:tc>
        <w:tc>
          <w:tcPr>
            <w:tcW w:w="1692" w:type="dxa"/>
            <w:tcBorders>
              <w:top w:val="single" w:sz="4" w:space="0" w:color="auto"/>
              <w:left w:val="single" w:sz="4" w:space="0" w:color="auto"/>
              <w:bottom w:val="single" w:sz="4" w:space="0" w:color="auto"/>
              <w:right w:val="single" w:sz="4" w:space="0" w:color="auto"/>
            </w:tcBorders>
          </w:tcPr>
          <w:p w14:paraId="2CB92617" w14:textId="77777777" w:rsidR="00776B8C" w:rsidRPr="00D94AEF" w:rsidRDefault="00776B8C" w:rsidP="00481894">
            <w:pPr>
              <w:widowControl w:val="0"/>
              <w:spacing w:before="60" w:after="60" w:line="288" w:lineRule="auto"/>
              <w:rPr>
                <w:rFonts w:cs="Arial"/>
              </w:rPr>
            </w:pPr>
            <w:r w:rsidRPr="00D94AEF">
              <w:rPr>
                <w:rFonts w:cs="Arial"/>
              </w:rPr>
              <w:t>I rarely feel alone and disconnected from the people within my community.</w:t>
            </w:r>
          </w:p>
        </w:tc>
        <w:tc>
          <w:tcPr>
            <w:tcW w:w="1693" w:type="dxa"/>
            <w:tcBorders>
              <w:top w:val="single" w:sz="4" w:space="0" w:color="auto"/>
              <w:left w:val="single" w:sz="4" w:space="0" w:color="auto"/>
              <w:bottom w:val="single" w:sz="4" w:space="0" w:color="auto"/>
              <w:right w:val="single" w:sz="4" w:space="0" w:color="auto"/>
            </w:tcBorders>
          </w:tcPr>
          <w:p w14:paraId="55F70477" w14:textId="77777777" w:rsidR="00776B8C" w:rsidRPr="00D94AEF" w:rsidRDefault="00776B8C" w:rsidP="00481894">
            <w:pPr>
              <w:widowControl w:val="0"/>
              <w:spacing w:before="60" w:after="60" w:line="288" w:lineRule="auto"/>
              <w:rPr>
                <w:rFonts w:cs="Arial"/>
              </w:rPr>
            </w:pPr>
            <w:r w:rsidRPr="00D94AEF">
              <w:rPr>
                <w:rFonts w:cs="Arial"/>
              </w:rPr>
              <w:t>I never feel alone and disconnected from the people within my community.</w:t>
            </w:r>
          </w:p>
        </w:tc>
      </w:tr>
      <w:tr w:rsidR="00776B8C" w:rsidRPr="000214E1" w14:paraId="02D2D3F6" w14:textId="77777777" w:rsidTr="00D94AEF">
        <w:trPr>
          <w:cantSplit/>
          <w:trHeight w:val="1544"/>
          <w:tblHeader/>
        </w:trPr>
        <w:tc>
          <w:tcPr>
            <w:tcW w:w="2029" w:type="dxa"/>
            <w:tcBorders>
              <w:top w:val="single" w:sz="4" w:space="0" w:color="auto"/>
              <w:left w:val="single" w:sz="4" w:space="0" w:color="auto"/>
              <w:bottom w:val="single" w:sz="4" w:space="0" w:color="auto"/>
              <w:right w:val="single" w:sz="4" w:space="0" w:color="auto"/>
            </w:tcBorders>
          </w:tcPr>
          <w:p w14:paraId="5CB913D7"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Financial resilience</w:t>
            </w:r>
          </w:p>
        </w:tc>
        <w:tc>
          <w:tcPr>
            <w:tcW w:w="1692" w:type="dxa"/>
            <w:tcBorders>
              <w:top w:val="single" w:sz="4" w:space="0" w:color="auto"/>
              <w:left w:val="single" w:sz="4" w:space="0" w:color="auto"/>
              <w:bottom w:val="single" w:sz="4" w:space="0" w:color="auto"/>
              <w:right w:val="single" w:sz="4" w:space="0" w:color="auto"/>
            </w:tcBorders>
          </w:tcPr>
          <w:p w14:paraId="433AF3C7" w14:textId="77777777" w:rsidR="00776B8C" w:rsidRPr="00D94AEF" w:rsidRDefault="00776B8C" w:rsidP="00481894">
            <w:pPr>
              <w:widowControl w:val="0"/>
              <w:spacing w:before="60" w:after="60" w:line="288" w:lineRule="auto"/>
              <w:rPr>
                <w:rFonts w:cs="Arial"/>
              </w:rPr>
            </w:pPr>
            <w:r w:rsidRPr="00D94AEF">
              <w:rPr>
                <w:rFonts w:cs="Arial"/>
              </w:rPr>
              <w:t xml:space="preserve">I am experiencing financial hardship. I feel like I cannot recover financially from this. </w:t>
            </w:r>
          </w:p>
        </w:tc>
        <w:tc>
          <w:tcPr>
            <w:tcW w:w="1692" w:type="dxa"/>
            <w:tcBorders>
              <w:top w:val="single" w:sz="4" w:space="0" w:color="auto"/>
              <w:left w:val="single" w:sz="4" w:space="0" w:color="auto"/>
              <w:bottom w:val="single" w:sz="4" w:space="0" w:color="auto"/>
              <w:right w:val="single" w:sz="4" w:space="0" w:color="auto"/>
            </w:tcBorders>
          </w:tcPr>
          <w:p w14:paraId="47A6E1F9" w14:textId="77777777" w:rsidR="00776B8C" w:rsidRPr="00D94AEF" w:rsidRDefault="00776B8C" w:rsidP="00481894">
            <w:pPr>
              <w:widowControl w:val="0"/>
              <w:spacing w:before="60" w:after="60" w:line="288" w:lineRule="auto"/>
              <w:ind w:left="-35"/>
              <w:rPr>
                <w:rFonts w:cs="Arial"/>
              </w:rPr>
            </w:pPr>
            <w:r w:rsidRPr="00D94AEF">
              <w:rPr>
                <w:rFonts w:cs="Arial"/>
              </w:rPr>
              <w:t xml:space="preserve">I am experiencing financial hardship. I feel I could recover financially from </w:t>
            </w:r>
            <w:proofErr w:type="gramStart"/>
            <w:r w:rsidRPr="00D94AEF">
              <w:rPr>
                <w:rFonts w:cs="Arial"/>
              </w:rPr>
              <w:t>this</w:t>
            </w:r>
            <w:proofErr w:type="gramEnd"/>
            <w:r w:rsidRPr="00D94AEF">
              <w:rPr>
                <w:rFonts w:cs="Arial"/>
              </w:rPr>
              <w:t xml:space="preserve"> but it will be difficult.</w:t>
            </w:r>
          </w:p>
        </w:tc>
        <w:tc>
          <w:tcPr>
            <w:tcW w:w="1692" w:type="dxa"/>
            <w:tcBorders>
              <w:top w:val="single" w:sz="4" w:space="0" w:color="auto"/>
              <w:left w:val="single" w:sz="4" w:space="0" w:color="auto"/>
              <w:bottom w:val="single" w:sz="4" w:space="0" w:color="auto"/>
              <w:right w:val="single" w:sz="4" w:space="0" w:color="auto"/>
            </w:tcBorders>
          </w:tcPr>
          <w:p w14:paraId="6837EEA3" w14:textId="77777777" w:rsidR="00776B8C" w:rsidRPr="00D94AEF" w:rsidRDefault="00776B8C" w:rsidP="00481894">
            <w:pPr>
              <w:widowControl w:val="0"/>
              <w:spacing w:before="60" w:after="60" w:line="288" w:lineRule="auto"/>
              <w:rPr>
                <w:rFonts w:cs="Arial"/>
              </w:rPr>
            </w:pPr>
            <w:r w:rsidRPr="00D94AEF">
              <w:rPr>
                <w:rFonts w:cs="Arial"/>
              </w:rPr>
              <w:t xml:space="preserve">I am experiencing financial </w:t>
            </w:r>
            <w:proofErr w:type="gramStart"/>
            <w:r w:rsidRPr="00D94AEF">
              <w:rPr>
                <w:rFonts w:cs="Arial"/>
              </w:rPr>
              <w:t>hardship</w:t>
            </w:r>
            <w:proofErr w:type="gramEnd"/>
            <w:r w:rsidRPr="00D94AEF">
              <w:rPr>
                <w:rFonts w:cs="Arial"/>
              </w:rPr>
              <w:t xml:space="preserve"> but I am making some progress towards recovering financially.</w:t>
            </w:r>
          </w:p>
        </w:tc>
        <w:tc>
          <w:tcPr>
            <w:tcW w:w="1692" w:type="dxa"/>
            <w:tcBorders>
              <w:top w:val="single" w:sz="4" w:space="0" w:color="auto"/>
              <w:left w:val="single" w:sz="4" w:space="0" w:color="auto"/>
              <w:bottom w:val="single" w:sz="4" w:space="0" w:color="auto"/>
              <w:right w:val="single" w:sz="4" w:space="0" w:color="auto"/>
            </w:tcBorders>
          </w:tcPr>
          <w:p w14:paraId="44CAD39B" w14:textId="77777777" w:rsidR="00776B8C" w:rsidRPr="00D94AEF" w:rsidRDefault="00776B8C" w:rsidP="00481894">
            <w:pPr>
              <w:widowControl w:val="0"/>
              <w:spacing w:before="60" w:after="60" w:line="288" w:lineRule="auto"/>
              <w:rPr>
                <w:rFonts w:cs="Arial"/>
              </w:rPr>
            </w:pPr>
            <w:r w:rsidRPr="00D94AEF">
              <w:rPr>
                <w:rFonts w:cs="Arial"/>
              </w:rPr>
              <w:t>I am or were experiencing financial hardship and have made good progress towards recovering financially.</w:t>
            </w:r>
          </w:p>
        </w:tc>
        <w:tc>
          <w:tcPr>
            <w:tcW w:w="1693" w:type="dxa"/>
            <w:tcBorders>
              <w:top w:val="single" w:sz="4" w:space="0" w:color="auto"/>
              <w:left w:val="single" w:sz="4" w:space="0" w:color="auto"/>
              <w:bottom w:val="single" w:sz="4" w:space="0" w:color="auto"/>
              <w:right w:val="single" w:sz="4" w:space="0" w:color="auto"/>
            </w:tcBorders>
          </w:tcPr>
          <w:p w14:paraId="3424CCD5" w14:textId="77777777" w:rsidR="00776B8C" w:rsidRPr="00D94AEF" w:rsidRDefault="00776B8C" w:rsidP="00481894">
            <w:pPr>
              <w:widowControl w:val="0"/>
              <w:spacing w:before="60" w:after="60" w:line="288" w:lineRule="auto"/>
              <w:rPr>
                <w:rFonts w:cs="Arial"/>
              </w:rPr>
            </w:pPr>
            <w:r w:rsidRPr="00D94AEF">
              <w:rPr>
                <w:rFonts w:cs="Arial"/>
              </w:rPr>
              <w:t>I am no longer experiencing financial hardship and have recovered financially.</w:t>
            </w:r>
          </w:p>
        </w:tc>
      </w:tr>
      <w:tr w:rsidR="00776B8C" w:rsidRPr="000214E1" w14:paraId="50697D43" w14:textId="77777777" w:rsidTr="00D94AEF">
        <w:trPr>
          <w:cantSplit/>
          <w:trHeight w:val="1544"/>
          <w:tblHeader/>
        </w:trPr>
        <w:tc>
          <w:tcPr>
            <w:tcW w:w="2029" w:type="dxa"/>
            <w:tcBorders>
              <w:top w:val="single" w:sz="4" w:space="0" w:color="auto"/>
              <w:left w:val="single" w:sz="4" w:space="0" w:color="auto"/>
              <w:bottom w:val="single" w:sz="4" w:space="0" w:color="auto"/>
              <w:right w:val="single" w:sz="4" w:space="0" w:color="auto"/>
            </w:tcBorders>
          </w:tcPr>
          <w:p w14:paraId="6D1A29E7"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Mental health, wellbeing and self-care</w:t>
            </w:r>
          </w:p>
        </w:tc>
        <w:tc>
          <w:tcPr>
            <w:tcW w:w="1692" w:type="dxa"/>
            <w:tcBorders>
              <w:top w:val="single" w:sz="4" w:space="0" w:color="auto"/>
              <w:left w:val="single" w:sz="4" w:space="0" w:color="auto"/>
              <w:bottom w:val="single" w:sz="4" w:space="0" w:color="auto"/>
              <w:right w:val="single" w:sz="4" w:space="0" w:color="auto"/>
            </w:tcBorders>
          </w:tcPr>
          <w:p w14:paraId="1FC68333"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 xml:space="preserve">My mental health stops me from doing </w:t>
            </w:r>
            <w:proofErr w:type="gramStart"/>
            <w:r w:rsidRPr="00D94AEF">
              <w:rPr>
                <w:rFonts w:cs="Arial"/>
              </w:rPr>
              <w:t>all of</w:t>
            </w:r>
            <w:proofErr w:type="gramEnd"/>
            <w:r w:rsidRPr="00D94AEF">
              <w:rPr>
                <w:rFonts w:cs="Arial"/>
              </w:rPr>
              <w:t xml:space="preserve"> the things I want to do.</w:t>
            </w:r>
            <w:r w:rsidRPr="00D94AEF">
              <w:rPr>
                <w:rFonts w:eastAsia="Arial" w:cs="Arial"/>
              </w:rPr>
              <w:t xml:space="preserve"> </w:t>
            </w:r>
          </w:p>
        </w:tc>
        <w:tc>
          <w:tcPr>
            <w:tcW w:w="1692" w:type="dxa"/>
            <w:tcBorders>
              <w:top w:val="single" w:sz="4" w:space="0" w:color="auto"/>
              <w:left w:val="single" w:sz="4" w:space="0" w:color="auto"/>
              <w:bottom w:val="single" w:sz="4" w:space="0" w:color="auto"/>
              <w:right w:val="single" w:sz="4" w:space="0" w:color="auto"/>
            </w:tcBorders>
          </w:tcPr>
          <w:p w14:paraId="1DA404E2" w14:textId="77777777" w:rsidR="00776B8C" w:rsidRPr="00D94AEF" w:rsidRDefault="00776B8C" w:rsidP="00481894">
            <w:pPr>
              <w:widowControl w:val="0"/>
              <w:spacing w:before="60" w:after="60" w:line="288" w:lineRule="auto"/>
              <w:ind w:left="-35"/>
              <w:rPr>
                <w:rFonts w:eastAsia="Arial" w:cs="Times New Roman"/>
                <w:highlight w:val="yellow"/>
              </w:rPr>
            </w:pPr>
            <w:r w:rsidRPr="00D94AEF">
              <w:rPr>
                <w:rFonts w:cs="Arial"/>
              </w:rPr>
              <w:t>My mental health stops me from doing most of the things I want to do.</w:t>
            </w:r>
            <w:r w:rsidRPr="00D94AEF">
              <w:rPr>
                <w:rFonts w:eastAsia="Arial" w:cs="Arial"/>
              </w:rPr>
              <w:t xml:space="preserve"> </w:t>
            </w:r>
          </w:p>
        </w:tc>
        <w:tc>
          <w:tcPr>
            <w:tcW w:w="1692" w:type="dxa"/>
            <w:tcBorders>
              <w:top w:val="single" w:sz="4" w:space="0" w:color="auto"/>
              <w:left w:val="single" w:sz="4" w:space="0" w:color="auto"/>
              <w:bottom w:val="single" w:sz="4" w:space="0" w:color="auto"/>
              <w:right w:val="single" w:sz="4" w:space="0" w:color="auto"/>
            </w:tcBorders>
          </w:tcPr>
          <w:p w14:paraId="385C2546"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My mental health stops me from doing some of the things I want to do.</w:t>
            </w:r>
          </w:p>
        </w:tc>
        <w:tc>
          <w:tcPr>
            <w:tcW w:w="1692" w:type="dxa"/>
            <w:tcBorders>
              <w:top w:val="single" w:sz="4" w:space="0" w:color="auto"/>
              <w:left w:val="single" w:sz="4" w:space="0" w:color="auto"/>
              <w:bottom w:val="single" w:sz="4" w:space="0" w:color="auto"/>
              <w:right w:val="single" w:sz="4" w:space="0" w:color="auto"/>
            </w:tcBorders>
          </w:tcPr>
          <w:p w14:paraId="420EB9BC"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My mental health rarely stops me from doing the things I want to do.</w:t>
            </w:r>
          </w:p>
        </w:tc>
        <w:tc>
          <w:tcPr>
            <w:tcW w:w="1693" w:type="dxa"/>
            <w:tcBorders>
              <w:top w:val="single" w:sz="4" w:space="0" w:color="auto"/>
              <w:left w:val="single" w:sz="4" w:space="0" w:color="auto"/>
              <w:bottom w:val="single" w:sz="4" w:space="0" w:color="auto"/>
              <w:right w:val="single" w:sz="4" w:space="0" w:color="auto"/>
            </w:tcBorders>
          </w:tcPr>
          <w:p w14:paraId="49F829D4"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My mental health almost never stops me from doing the things I want to do.</w:t>
            </w:r>
          </w:p>
        </w:tc>
      </w:tr>
      <w:tr w:rsidR="00776B8C" w:rsidRPr="000214E1" w14:paraId="3C05F982" w14:textId="77777777" w:rsidTr="00D94AEF">
        <w:trPr>
          <w:cantSplit/>
          <w:trHeight w:val="1544"/>
          <w:tblHeader/>
        </w:trPr>
        <w:tc>
          <w:tcPr>
            <w:tcW w:w="2029" w:type="dxa"/>
            <w:tcBorders>
              <w:top w:val="single" w:sz="4" w:space="0" w:color="auto"/>
              <w:left w:val="single" w:sz="4" w:space="0" w:color="auto"/>
              <w:bottom w:val="single" w:sz="4" w:space="0" w:color="auto"/>
              <w:right w:val="single" w:sz="4" w:space="0" w:color="auto"/>
            </w:tcBorders>
          </w:tcPr>
          <w:p w14:paraId="79F7459C"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Physical health</w:t>
            </w:r>
          </w:p>
        </w:tc>
        <w:tc>
          <w:tcPr>
            <w:tcW w:w="1692" w:type="dxa"/>
            <w:tcBorders>
              <w:top w:val="single" w:sz="4" w:space="0" w:color="auto"/>
              <w:left w:val="single" w:sz="4" w:space="0" w:color="auto"/>
              <w:bottom w:val="single" w:sz="4" w:space="0" w:color="auto"/>
              <w:right w:val="single" w:sz="4" w:space="0" w:color="auto"/>
            </w:tcBorders>
          </w:tcPr>
          <w:p w14:paraId="1E365C72"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 xml:space="preserve">My physical health stops me from doing almost all </w:t>
            </w:r>
            <w:proofErr w:type="gramStart"/>
            <w:r w:rsidRPr="00D94AEF">
              <w:rPr>
                <w:rFonts w:cs="Arial"/>
              </w:rPr>
              <w:t>of  the</w:t>
            </w:r>
            <w:proofErr w:type="gramEnd"/>
            <w:r w:rsidRPr="00D94AEF">
              <w:rPr>
                <w:rFonts w:cs="Arial"/>
              </w:rPr>
              <w:t xml:space="preserve"> things I want to do</w:t>
            </w:r>
          </w:p>
        </w:tc>
        <w:tc>
          <w:tcPr>
            <w:tcW w:w="1692" w:type="dxa"/>
            <w:tcBorders>
              <w:top w:val="single" w:sz="4" w:space="0" w:color="auto"/>
              <w:left w:val="single" w:sz="4" w:space="0" w:color="auto"/>
              <w:bottom w:val="single" w:sz="4" w:space="0" w:color="auto"/>
              <w:right w:val="single" w:sz="4" w:space="0" w:color="auto"/>
            </w:tcBorders>
          </w:tcPr>
          <w:p w14:paraId="2685551C" w14:textId="77777777" w:rsidR="00776B8C" w:rsidRPr="00D94AEF" w:rsidRDefault="00776B8C" w:rsidP="00481894">
            <w:pPr>
              <w:widowControl w:val="0"/>
              <w:spacing w:before="60" w:after="60" w:line="288" w:lineRule="auto"/>
              <w:ind w:left="-35"/>
              <w:rPr>
                <w:rFonts w:eastAsia="Arial" w:cs="Times New Roman"/>
                <w:highlight w:val="yellow"/>
              </w:rPr>
            </w:pPr>
            <w:r w:rsidRPr="00D94AEF">
              <w:rPr>
                <w:rFonts w:cs="Arial"/>
              </w:rPr>
              <w:t>My physical health stops me from doing most of the things I want to do</w:t>
            </w:r>
          </w:p>
        </w:tc>
        <w:tc>
          <w:tcPr>
            <w:tcW w:w="1692" w:type="dxa"/>
            <w:tcBorders>
              <w:top w:val="single" w:sz="4" w:space="0" w:color="auto"/>
              <w:left w:val="single" w:sz="4" w:space="0" w:color="auto"/>
              <w:bottom w:val="single" w:sz="4" w:space="0" w:color="auto"/>
              <w:right w:val="single" w:sz="4" w:space="0" w:color="auto"/>
            </w:tcBorders>
          </w:tcPr>
          <w:p w14:paraId="641EE8E3"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My physical health stops me from doing some of the things I want to do</w:t>
            </w:r>
          </w:p>
        </w:tc>
        <w:tc>
          <w:tcPr>
            <w:tcW w:w="1692" w:type="dxa"/>
            <w:tcBorders>
              <w:top w:val="single" w:sz="4" w:space="0" w:color="auto"/>
              <w:left w:val="single" w:sz="4" w:space="0" w:color="auto"/>
              <w:bottom w:val="single" w:sz="4" w:space="0" w:color="auto"/>
              <w:right w:val="single" w:sz="4" w:space="0" w:color="auto"/>
            </w:tcBorders>
          </w:tcPr>
          <w:p w14:paraId="10D944E1"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My physical health rarely stops me from doing the things I want to do</w:t>
            </w:r>
          </w:p>
        </w:tc>
        <w:tc>
          <w:tcPr>
            <w:tcW w:w="1693" w:type="dxa"/>
            <w:tcBorders>
              <w:top w:val="single" w:sz="4" w:space="0" w:color="auto"/>
              <w:left w:val="single" w:sz="4" w:space="0" w:color="auto"/>
              <w:bottom w:val="single" w:sz="4" w:space="0" w:color="auto"/>
              <w:right w:val="single" w:sz="4" w:space="0" w:color="auto"/>
            </w:tcBorders>
          </w:tcPr>
          <w:p w14:paraId="7A341B3D"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My physical health never stops me from doing the things I want to do</w:t>
            </w:r>
          </w:p>
        </w:tc>
      </w:tr>
    </w:tbl>
    <w:p w14:paraId="4C41BDED" w14:textId="77777777" w:rsidR="00776B8C" w:rsidRPr="001970DC" w:rsidRDefault="00776B8C" w:rsidP="00776B8C">
      <w:pPr>
        <w:keepNext/>
        <w:keepLines/>
        <w:spacing w:before="360" w:after="120"/>
        <w:ind w:left="142"/>
        <w:rPr>
          <w:rFonts w:eastAsia="Calibri" w:cs="Times New Roman"/>
          <w:b/>
          <w:sz w:val="24"/>
        </w:rPr>
      </w:pPr>
      <w:r w:rsidRPr="001970DC">
        <w:rPr>
          <w:rFonts w:eastAsia="Calibri" w:cs="Times New Roman"/>
          <w:b/>
          <w:sz w:val="24"/>
        </w:rPr>
        <w:lastRenderedPageBreak/>
        <w:t>Completing a Goals SCORE assessment</w:t>
      </w:r>
    </w:p>
    <w:p w14:paraId="112014CD" w14:textId="77777777" w:rsidR="00776B8C" w:rsidRPr="001970DC" w:rsidRDefault="00776B8C" w:rsidP="00776B8C">
      <w:pPr>
        <w:keepNext/>
        <w:keepLines/>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776B8C" w:rsidRPr="000214E1" w14:paraId="4D551612" w14:textId="77777777" w:rsidTr="00481894">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CABEF0" w14:textId="77777777" w:rsidR="00776B8C" w:rsidRPr="000214E1" w:rsidRDefault="00776B8C" w:rsidP="00481894">
            <w:pPr>
              <w:widowControl w:val="0"/>
              <w:spacing w:before="120" w:after="120" w:line="288" w:lineRule="auto"/>
              <w:rPr>
                <w:rFonts w:eastAsia="Arial" w:cs="Arial"/>
                <w:b/>
                <w:color w:val="FFFFFF"/>
              </w:rPr>
            </w:pPr>
            <w:r w:rsidRPr="000214E1">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0BB515"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B2ED3CE"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E802BFA"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623DAC1"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88BFC27"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0B6DD98F" w14:textId="77777777" w:rsidTr="00481894">
        <w:trPr>
          <w:trHeight w:val="2041"/>
        </w:trPr>
        <w:tc>
          <w:tcPr>
            <w:tcW w:w="1877" w:type="dxa"/>
            <w:tcBorders>
              <w:top w:val="single" w:sz="4" w:space="0" w:color="auto"/>
              <w:left w:val="single" w:sz="4" w:space="0" w:color="auto"/>
              <w:bottom w:val="single" w:sz="4" w:space="0" w:color="auto"/>
              <w:right w:val="single" w:sz="4" w:space="0" w:color="auto"/>
            </w:tcBorders>
            <w:hideMark/>
          </w:tcPr>
          <w:p w14:paraId="543C8954" w14:textId="77777777" w:rsidR="00776B8C" w:rsidRPr="00D94AEF" w:rsidRDefault="00776B8C" w:rsidP="00481894">
            <w:pPr>
              <w:widowControl w:val="0"/>
              <w:spacing w:before="60" w:after="60" w:line="288" w:lineRule="auto"/>
              <w:rPr>
                <w:rFonts w:eastAsia="Arial" w:cs="Times New Roman"/>
                <w:b/>
              </w:rPr>
            </w:pPr>
            <w:r w:rsidRPr="00D94AEF">
              <w:rPr>
                <w:rFonts w:eastAsia="Arial" w:cs="Arial"/>
                <w:b/>
              </w:rPr>
              <w:t>Changed knowledge and access to information</w:t>
            </w:r>
          </w:p>
        </w:tc>
        <w:tc>
          <w:tcPr>
            <w:tcW w:w="1722" w:type="dxa"/>
            <w:tcBorders>
              <w:top w:val="single" w:sz="4" w:space="0" w:color="auto"/>
              <w:left w:val="single" w:sz="4" w:space="0" w:color="auto"/>
              <w:bottom w:val="single" w:sz="4" w:space="0" w:color="auto"/>
              <w:right w:val="single" w:sz="4" w:space="0" w:color="auto"/>
            </w:tcBorders>
            <w:hideMark/>
          </w:tcPr>
          <w:p w14:paraId="316D3EB9" w14:textId="77777777" w:rsidR="00776B8C" w:rsidRPr="00D94AEF" w:rsidRDefault="00776B8C" w:rsidP="00D94AEF">
            <w:pPr>
              <w:keepNext/>
              <w:keepLines/>
              <w:widowControl w:val="0"/>
              <w:spacing w:before="60" w:after="60" w:line="288" w:lineRule="auto"/>
              <w:rPr>
                <w:rFonts w:eastAsia="Arial" w:cs="Times New Roman"/>
                <w:highlight w:val="yellow"/>
              </w:rPr>
            </w:pPr>
            <w:r w:rsidRPr="00D94AEF">
              <w:rPr>
                <w:rFonts w:cs="Arial"/>
              </w:rPr>
              <w:t>I have no goals in place to increase my knowledge about the issues I have sought help with</w:t>
            </w:r>
          </w:p>
        </w:tc>
        <w:tc>
          <w:tcPr>
            <w:tcW w:w="1723" w:type="dxa"/>
            <w:tcBorders>
              <w:top w:val="single" w:sz="4" w:space="0" w:color="auto"/>
              <w:left w:val="single" w:sz="4" w:space="0" w:color="auto"/>
              <w:bottom w:val="single" w:sz="4" w:space="0" w:color="auto"/>
              <w:right w:val="single" w:sz="4" w:space="0" w:color="auto"/>
            </w:tcBorders>
            <w:hideMark/>
          </w:tcPr>
          <w:p w14:paraId="470C0591" w14:textId="77777777" w:rsidR="00776B8C" w:rsidRPr="00D94AEF" w:rsidRDefault="00776B8C" w:rsidP="00D94AEF">
            <w:pPr>
              <w:keepLines/>
              <w:widowControl w:val="0"/>
              <w:spacing w:before="60" w:after="60" w:line="288" w:lineRule="auto"/>
              <w:ind w:left="-35"/>
              <w:rPr>
                <w:rFonts w:eastAsia="Calibri" w:cs="Times New Roman"/>
                <w:highlight w:val="yellow"/>
              </w:rPr>
            </w:pPr>
            <w:r w:rsidRPr="00D94AEF">
              <w:rPr>
                <w:rFonts w:cs="Arial"/>
              </w:rPr>
              <w:t>I want to increase my knowledge about the issues I have sought help with</w:t>
            </w:r>
          </w:p>
        </w:tc>
        <w:tc>
          <w:tcPr>
            <w:tcW w:w="1722" w:type="dxa"/>
            <w:tcBorders>
              <w:top w:val="single" w:sz="4" w:space="0" w:color="auto"/>
              <w:left w:val="single" w:sz="4" w:space="0" w:color="auto"/>
              <w:bottom w:val="single" w:sz="4" w:space="0" w:color="auto"/>
              <w:right w:val="single" w:sz="4" w:space="0" w:color="auto"/>
            </w:tcBorders>
          </w:tcPr>
          <w:p w14:paraId="333E54A8" w14:textId="77777777" w:rsidR="00776B8C" w:rsidRPr="00D94AEF" w:rsidRDefault="00776B8C" w:rsidP="00D94AEF">
            <w:pPr>
              <w:keepLines/>
              <w:widowControl w:val="0"/>
              <w:spacing w:before="60" w:after="60" w:line="288" w:lineRule="auto"/>
              <w:rPr>
                <w:rFonts w:eastAsia="Arial" w:cs="Arial"/>
                <w:highlight w:val="yellow"/>
              </w:rPr>
            </w:pPr>
            <w:r w:rsidRPr="00D94AEF">
              <w:rPr>
                <w:rFonts w:cs="Arial"/>
              </w:rPr>
              <w:t>My knowledge is increasing in the areas relevant to the issue have sought help with</w:t>
            </w:r>
          </w:p>
        </w:tc>
        <w:tc>
          <w:tcPr>
            <w:tcW w:w="1723" w:type="dxa"/>
            <w:tcBorders>
              <w:top w:val="single" w:sz="4" w:space="0" w:color="auto"/>
              <w:left w:val="single" w:sz="4" w:space="0" w:color="auto"/>
              <w:bottom w:val="single" w:sz="4" w:space="0" w:color="auto"/>
              <w:right w:val="single" w:sz="4" w:space="0" w:color="auto"/>
            </w:tcBorders>
          </w:tcPr>
          <w:p w14:paraId="794287B8" w14:textId="77777777" w:rsidR="00776B8C" w:rsidRPr="00D94AEF" w:rsidRDefault="00776B8C" w:rsidP="00D94AEF">
            <w:pPr>
              <w:keepLines/>
              <w:widowControl w:val="0"/>
              <w:spacing w:before="60" w:after="60" w:line="288" w:lineRule="auto"/>
              <w:rPr>
                <w:rFonts w:eastAsia="Arial" w:cs="Arial"/>
                <w:highlight w:val="yellow"/>
              </w:rPr>
            </w:pPr>
            <w:r w:rsidRPr="00D94AEF">
              <w:rPr>
                <w:rFonts w:cs="Arial"/>
              </w:rPr>
              <w:t xml:space="preserve">I have good knowledge in the areas relevant to the issues I sought help with  </w:t>
            </w:r>
          </w:p>
        </w:tc>
        <w:tc>
          <w:tcPr>
            <w:tcW w:w="1723" w:type="dxa"/>
            <w:tcBorders>
              <w:top w:val="single" w:sz="4" w:space="0" w:color="auto"/>
              <w:left w:val="single" w:sz="4" w:space="0" w:color="auto"/>
              <w:bottom w:val="single" w:sz="4" w:space="0" w:color="auto"/>
              <w:right w:val="single" w:sz="4" w:space="0" w:color="auto"/>
            </w:tcBorders>
          </w:tcPr>
          <w:p w14:paraId="085DA41E" w14:textId="77777777" w:rsidR="00776B8C" w:rsidRPr="00D94AEF" w:rsidRDefault="00776B8C" w:rsidP="00D94AEF">
            <w:pPr>
              <w:keepLines/>
              <w:widowControl w:val="0"/>
              <w:spacing w:before="60" w:after="60" w:line="288" w:lineRule="auto"/>
              <w:rPr>
                <w:rFonts w:eastAsia="Arial" w:cs="Arial"/>
                <w:highlight w:val="yellow"/>
              </w:rPr>
            </w:pPr>
            <w:r w:rsidRPr="00D94AEF">
              <w:rPr>
                <w:rFonts w:cs="Arial"/>
              </w:rPr>
              <w:t xml:space="preserve">I have very good knowledge in the areas relevant to issues I sought help with </w:t>
            </w:r>
          </w:p>
        </w:tc>
      </w:tr>
      <w:tr w:rsidR="00776B8C" w:rsidRPr="000214E1" w14:paraId="356D8923" w14:textId="77777777" w:rsidTr="00481894">
        <w:trPr>
          <w:trHeight w:val="1570"/>
        </w:trPr>
        <w:tc>
          <w:tcPr>
            <w:tcW w:w="1877" w:type="dxa"/>
            <w:tcBorders>
              <w:top w:val="single" w:sz="4" w:space="0" w:color="auto"/>
              <w:left w:val="single" w:sz="4" w:space="0" w:color="auto"/>
              <w:bottom w:val="single" w:sz="4" w:space="0" w:color="auto"/>
              <w:right w:val="single" w:sz="4" w:space="0" w:color="auto"/>
            </w:tcBorders>
          </w:tcPr>
          <w:p w14:paraId="10400171" w14:textId="77777777" w:rsidR="00776B8C" w:rsidRPr="00D94AEF" w:rsidRDefault="00776B8C" w:rsidP="00481894">
            <w:pPr>
              <w:widowControl w:val="0"/>
              <w:spacing w:before="60" w:after="60" w:line="288" w:lineRule="auto"/>
              <w:rPr>
                <w:rFonts w:eastAsia="Arial" w:cs="Times New Roman"/>
                <w:b/>
              </w:rPr>
            </w:pPr>
            <w:r w:rsidRPr="00D94AEF">
              <w:rPr>
                <w:rFonts w:eastAsia="Arial" w:cs="Arial"/>
                <w:b/>
              </w:rPr>
              <w:t>Empowerment, choice and control to make own decisions</w:t>
            </w:r>
          </w:p>
        </w:tc>
        <w:tc>
          <w:tcPr>
            <w:tcW w:w="1722" w:type="dxa"/>
            <w:tcBorders>
              <w:top w:val="single" w:sz="4" w:space="0" w:color="auto"/>
              <w:left w:val="single" w:sz="4" w:space="0" w:color="auto"/>
              <w:bottom w:val="single" w:sz="4" w:space="0" w:color="auto"/>
              <w:right w:val="single" w:sz="4" w:space="0" w:color="auto"/>
            </w:tcBorders>
          </w:tcPr>
          <w:p w14:paraId="02841243" w14:textId="77777777" w:rsidR="00776B8C" w:rsidRPr="00D94AEF" w:rsidRDefault="00776B8C" w:rsidP="00481894">
            <w:pPr>
              <w:spacing w:before="120" w:after="120"/>
              <w:rPr>
                <w:rFonts w:cs="Arial"/>
                <w:color w:val="000000"/>
              </w:rPr>
            </w:pPr>
            <w:r w:rsidRPr="00D94AEF">
              <w:rPr>
                <w:rFonts w:cs="Arial"/>
                <w:color w:val="000000"/>
              </w:rPr>
              <w:t>I have no control over decisions that affect my life</w:t>
            </w:r>
          </w:p>
          <w:p w14:paraId="1FBD4F63"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color w:val="000000"/>
              </w:rPr>
              <w:t>I would like to become more empowered</w:t>
            </w:r>
          </w:p>
        </w:tc>
        <w:tc>
          <w:tcPr>
            <w:tcW w:w="1723" w:type="dxa"/>
            <w:tcBorders>
              <w:top w:val="single" w:sz="4" w:space="0" w:color="auto"/>
              <w:left w:val="single" w:sz="4" w:space="0" w:color="auto"/>
              <w:bottom w:val="single" w:sz="4" w:space="0" w:color="auto"/>
              <w:right w:val="single" w:sz="4" w:space="0" w:color="auto"/>
            </w:tcBorders>
          </w:tcPr>
          <w:p w14:paraId="3C9B418A" w14:textId="77777777" w:rsidR="00776B8C" w:rsidRPr="00D94AEF" w:rsidRDefault="00776B8C" w:rsidP="00481894">
            <w:pPr>
              <w:spacing w:before="120" w:after="120"/>
              <w:rPr>
                <w:rFonts w:cs="Arial"/>
              </w:rPr>
            </w:pPr>
            <w:r w:rsidRPr="00D94AEF">
              <w:rPr>
                <w:rFonts w:cs="Arial"/>
              </w:rPr>
              <w:t>I have a little control to make decisions that affect my life</w:t>
            </w:r>
          </w:p>
          <w:p w14:paraId="2B2E1AEF" w14:textId="77777777" w:rsidR="00776B8C" w:rsidRPr="00D94AEF" w:rsidRDefault="00776B8C" w:rsidP="00481894">
            <w:pPr>
              <w:widowControl w:val="0"/>
              <w:spacing w:before="60" w:after="60" w:line="288" w:lineRule="auto"/>
              <w:ind w:left="-35"/>
              <w:rPr>
                <w:rFonts w:eastAsia="Calibri" w:cs="Times New Roman"/>
                <w:highlight w:val="yellow"/>
              </w:rPr>
            </w:pPr>
            <w:r w:rsidRPr="00D94AEF">
              <w:rPr>
                <w:rFonts w:cs="Arial"/>
              </w:rPr>
              <w:t>I have started making progress towards achieving my goals</w:t>
            </w:r>
          </w:p>
        </w:tc>
        <w:tc>
          <w:tcPr>
            <w:tcW w:w="1722" w:type="dxa"/>
            <w:tcBorders>
              <w:top w:val="single" w:sz="4" w:space="0" w:color="auto"/>
              <w:left w:val="single" w:sz="4" w:space="0" w:color="auto"/>
              <w:bottom w:val="single" w:sz="4" w:space="0" w:color="auto"/>
              <w:right w:val="single" w:sz="4" w:space="0" w:color="auto"/>
            </w:tcBorders>
          </w:tcPr>
          <w:p w14:paraId="22CC0776" w14:textId="77777777" w:rsidR="00776B8C" w:rsidRPr="00D94AEF" w:rsidRDefault="00776B8C" w:rsidP="00481894">
            <w:pPr>
              <w:spacing w:before="120" w:after="120"/>
              <w:ind w:left="39"/>
              <w:rPr>
                <w:rFonts w:cs="Arial"/>
              </w:rPr>
            </w:pPr>
            <w:r w:rsidRPr="00D94AEF">
              <w:rPr>
                <w:rFonts w:cs="Arial"/>
              </w:rPr>
              <w:t>I have some control over decisions that affect my life</w:t>
            </w:r>
          </w:p>
          <w:p w14:paraId="0846FC08" w14:textId="77777777" w:rsidR="00776B8C" w:rsidRPr="00D94AEF" w:rsidRDefault="00776B8C" w:rsidP="00481894">
            <w:pPr>
              <w:widowControl w:val="0"/>
              <w:spacing w:before="60" w:after="60" w:line="288" w:lineRule="auto"/>
              <w:rPr>
                <w:rFonts w:eastAsia="Arial" w:cs="Arial"/>
                <w:highlight w:val="yellow"/>
              </w:rPr>
            </w:pPr>
            <w:r w:rsidRPr="00D94AEF">
              <w:rPr>
                <w:rFonts w:cs="Arial"/>
              </w:rPr>
              <w:t xml:space="preserve">I am making progress towards achieving my goals </w:t>
            </w:r>
          </w:p>
        </w:tc>
        <w:tc>
          <w:tcPr>
            <w:tcW w:w="1723" w:type="dxa"/>
            <w:tcBorders>
              <w:top w:val="single" w:sz="4" w:space="0" w:color="auto"/>
              <w:left w:val="single" w:sz="4" w:space="0" w:color="auto"/>
              <w:bottom w:val="single" w:sz="4" w:space="0" w:color="auto"/>
              <w:right w:val="single" w:sz="4" w:space="0" w:color="auto"/>
            </w:tcBorders>
          </w:tcPr>
          <w:p w14:paraId="263F814B" w14:textId="77777777" w:rsidR="00776B8C" w:rsidRPr="00D94AEF" w:rsidRDefault="00776B8C" w:rsidP="00481894">
            <w:pPr>
              <w:spacing w:before="120" w:after="120"/>
              <w:ind w:left="39"/>
              <w:rPr>
                <w:rFonts w:cs="Arial"/>
              </w:rPr>
            </w:pPr>
            <w:r w:rsidRPr="00D94AEF">
              <w:rPr>
                <w:rFonts w:cs="Arial"/>
              </w:rPr>
              <w:t>I have control over most of the decisions that affect my life</w:t>
            </w:r>
          </w:p>
          <w:p w14:paraId="6D4FF189" w14:textId="77777777" w:rsidR="00776B8C" w:rsidRPr="00D94AEF" w:rsidRDefault="00776B8C" w:rsidP="00481894">
            <w:pPr>
              <w:widowControl w:val="0"/>
              <w:spacing w:before="60" w:after="60" w:line="288" w:lineRule="auto"/>
              <w:rPr>
                <w:rFonts w:eastAsia="Arial" w:cs="Arial"/>
                <w:highlight w:val="yellow"/>
              </w:rPr>
            </w:pPr>
            <w:r w:rsidRPr="00D94AEF">
              <w:rPr>
                <w:rFonts w:cs="Arial"/>
              </w:rPr>
              <w:t>I am making good progress towards achieving my goals</w:t>
            </w:r>
          </w:p>
        </w:tc>
        <w:tc>
          <w:tcPr>
            <w:tcW w:w="1723" w:type="dxa"/>
            <w:tcBorders>
              <w:top w:val="single" w:sz="4" w:space="0" w:color="auto"/>
              <w:left w:val="single" w:sz="4" w:space="0" w:color="auto"/>
              <w:bottom w:val="single" w:sz="4" w:space="0" w:color="auto"/>
              <w:right w:val="single" w:sz="4" w:space="0" w:color="auto"/>
            </w:tcBorders>
          </w:tcPr>
          <w:p w14:paraId="2EF20610" w14:textId="77777777" w:rsidR="00776B8C" w:rsidRPr="00D94AEF" w:rsidRDefault="00776B8C" w:rsidP="00481894">
            <w:pPr>
              <w:spacing w:before="120" w:after="120"/>
              <w:rPr>
                <w:rFonts w:cs="Arial"/>
              </w:rPr>
            </w:pPr>
            <w:r w:rsidRPr="00D94AEF">
              <w:rPr>
                <w:rFonts w:cs="Arial"/>
              </w:rPr>
              <w:t>I have control to make my own decisions on things that affect my life</w:t>
            </w:r>
          </w:p>
          <w:p w14:paraId="15DF5FDE" w14:textId="77777777" w:rsidR="00776B8C" w:rsidRPr="00D94AEF" w:rsidRDefault="00776B8C" w:rsidP="00481894">
            <w:pPr>
              <w:widowControl w:val="0"/>
              <w:spacing w:before="60" w:after="60" w:line="288" w:lineRule="auto"/>
              <w:rPr>
                <w:rFonts w:eastAsia="Arial" w:cs="Arial"/>
                <w:highlight w:val="yellow"/>
              </w:rPr>
            </w:pPr>
            <w:r w:rsidRPr="00D94AEF">
              <w:rPr>
                <w:rFonts w:cs="Arial"/>
              </w:rPr>
              <w:t>I am close to or have achieved my goals</w:t>
            </w:r>
          </w:p>
        </w:tc>
      </w:tr>
      <w:tr w:rsidR="00776B8C" w:rsidRPr="000214E1" w14:paraId="095D77A8" w14:textId="77777777" w:rsidTr="00481894">
        <w:trPr>
          <w:trHeight w:val="1570"/>
        </w:trPr>
        <w:tc>
          <w:tcPr>
            <w:tcW w:w="1877" w:type="dxa"/>
            <w:tcBorders>
              <w:top w:val="single" w:sz="4" w:space="0" w:color="auto"/>
              <w:left w:val="single" w:sz="4" w:space="0" w:color="auto"/>
              <w:bottom w:val="single" w:sz="4" w:space="0" w:color="auto"/>
              <w:right w:val="single" w:sz="4" w:space="0" w:color="auto"/>
            </w:tcBorders>
          </w:tcPr>
          <w:p w14:paraId="4632D41D"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2700328E"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I am not working with any support services that could help me improve my situation</w:t>
            </w:r>
          </w:p>
        </w:tc>
        <w:tc>
          <w:tcPr>
            <w:tcW w:w="1723" w:type="dxa"/>
            <w:tcBorders>
              <w:top w:val="single" w:sz="4" w:space="0" w:color="auto"/>
              <w:left w:val="single" w:sz="4" w:space="0" w:color="auto"/>
              <w:bottom w:val="single" w:sz="4" w:space="0" w:color="auto"/>
              <w:right w:val="single" w:sz="4" w:space="0" w:color="auto"/>
            </w:tcBorders>
          </w:tcPr>
          <w:p w14:paraId="4DA03924" w14:textId="77777777" w:rsidR="00776B8C" w:rsidRPr="00D94AEF" w:rsidRDefault="00776B8C" w:rsidP="00481894">
            <w:pPr>
              <w:widowControl w:val="0"/>
              <w:spacing w:before="60" w:after="60" w:line="288" w:lineRule="auto"/>
              <w:ind w:left="-35"/>
              <w:rPr>
                <w:rFonts w:eastAsia="Arial" w:cs="Times New Roman"/>
                <w:highlight w:val="yellow"/>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but we are not working together very well</w:t>
            </w:r>
          </w:p>
        </w:tc>
        <w:tc>
          <w:tcPr>
            <w:tcW w:w="1722" w:type="dxa"/>
            <w:tcBorders>
              <w:top w:val="single" w:sz="4" w:space="0" w:color="auto"/>
              <w:left w:val="single" w:sz="4" w:space="0" w:color="auto"/>
              <w:bottom w:val="single" w:sz="4" w:space="0" w:color="auto"/>
              <w:right w:val="single" w:sz="4" w:space="0" w:color="auto"/>
            </w:tcBorders>
          </w:tcPr>
          <w:p w14:paraId="16BD05D4"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ok together</w:t>
            </w:r>
          </w:p>
        </w:tc>
        <w:tc>
          <w:tcPr>
            <w:tcW w:w="1723" w:type="dxa"/>
            <w:tcBorders>
              <w:top w:val="single" w:sz="4" w:space="0" w:color="auto"/>
              <w:left w:val="single" w:sz="4" w:space="0" w:color="auto"/>
              <w:bottom w:val="single" w:sz="4" w:space="0" w:color="auto"/>
              <w:right w:val="single" w:sz="4" w:space="0" w:color="auto"/>
            </w:tcBorders>
          </w:tcPr>
          <w:p w14:paraId="6C955122"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well together</w:t>
            </w:r>
          </w:p>
        </w:tc>
        <w:tc>
          <w:tcPr>
            <w:tcW w:w="1723" w:type="dxa"/>
            <w:tcBorders>
              <w:top w:val="single" w:sz="4" w:space="0" w:color="auto"/>
              <w:left w:val="single" w:sz="4" w:space="0" w:color="auto"/>
              <w:bottom w:val="single" w:sz="4" w:space="0" w:color="auto"/>
              <w:right w:val="single" w:sz="4" w:space="0" w:color="auto"/>
            </w:tcBorders>
          </w:tcPr>
          <w:p w14:paraId="37566B41" w14:textId="77777777" w:rsidR="00776B8C" w:rsidRPr="00D94AEF" w:rsidRDefault="00776B8C" w:rsidP="00481894">
            <w:pPr>
              <w:widowControl w:val="0"/>
              <w:spacing w:before="60" w:after="60" w:line="288" w:lineRule="auto"/>
              <w:rPr>
                <w:rFonts w:eastAsia="Arial" w:cs="Times New Roman"/>
                <w:highlight w:val="yellow"/>
              </w:rPr>
            </w:pPr>
            <w:r w:rsidRPr="00D94AEF">
              <w:rPr>
                <w:rFonts w:cs="Arial"/>
              </w:rPr>
              <w:t xml:space="preserve">I am working with a support service to improve my current situation </w:t>
            </w:r>
            <w:proofErr w:type="spellStart"/>
            <w:r w:rsidRPr="00D94AEF">
              <w:rPr>
                <w:rFonts w:cs="Arial"/>
              </w:rPr>
              <w:t>nd</w:t>
            </w:r>
            <w:proofErr w:type="spellEnd"/>
            <w:r w:rsidRPr="00D94AEF">
              <w:rPr>
                <w:rFonts w:cs="Arial"/>
              </w:rPr>
              <w:t xml:space="preserve"> we are working very well together</w:t>
            </w:r>
          </w:p>
        </w:tc>
      </w:tr>
    </w:tbl>
    <w:p w14:paraId="61C40FBE" w14:textId="77777777" w:rsidR="00776B8C" w:rsidRPr="001970DC" w:rsidRDefault="00776B8C" w:rsidP="00776B8C">
      <w:pPr>
        <w:keepNext/>
        <w:keepLines/>
        <w:spacing w:before="360" w:after="120"/>
        <w:ind w:left="142"/>
        <w:rPr>
          <w:rFonts w:eastAsia="Calibri" w:cs="Times New Roman"/>
          <w:b/>
          <w:sz w:val="24"/>
        </w:rPr>
      </w:pPr>
      <w:r w:rsidRPr="001970DC">
        <w:rPr>
          <w:rFonts w:eastAsia="Calibri" w:cs="Times New Roman"/>
          <w:b/>
          <w:sz w:val="24"/>
        </w:rPr>
        <w:t>Completing a Satisfaction SCORE assessment</w:t>
      </w:r>
    </w:p>
    <w:p w14:paraId="399CD034" w14:textId="77777777" w:rsidR="00776B8C" w:rsidRDefault="00776B8C" w:rsidP="00776B8C">
      <w:pPr>
        <w:keepNext/>
        <w:keepLines/>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722"/>
        <w:gridCol w:w="1723"/>
        <w:gridCol w:w="1722"/>
        <w:gridCol w:w="1723"/>
        <w:gridCol w:w="1723"/>
      </w:tblGrid>
      <w:tr w:rsidR="00776B8C" w:rsidRPr="000214E1" w14:paraId="3ECED300" w14:textId="77777777" w:rsidTr="00481894">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FEC2F1C" w14:textId="77777777" w:rsidR="00776B8C" w:rsidRPr="000214E1" w:rsidRDefault="00776B8C" w:rsidP="00481894">
            <w:pPr>
              <w:widowControl w:val="0"/>
              <w:spacing w:before="120" w:after="120" w:line="288" w:lineRule="auto"/>
              <w:rPr>
                <w:rFonts w:eastAsia="Arial" w:cs="Arial"/>
                <w:b/>
                <w:color w:val="FFFFFF"/>
              </w:rPr>
            </w:pPr>
            <w:r w:rsidRPr="000214E1">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2D8254E"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91BFCE6"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1C1DC0C"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5237FB0"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DE68024"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75CE233A" w14:textId="77777777" w:rsidTr="00481894">
        <w:trPr>
          <w:trHeight w:val="2041"/>
        </w:trPr>
        <w:tc>
          <w:tcPr>
            <w:tcW w:w="1877" w:type="dxa"/>
            <w:tcBorders>
              <w:top w:val="single" w:sz="4" w:space="0" w:color="auto"/>
              <w:left w:val="single" w:sz="4" w:space="0" w:color="auto"/>
              <w:bottom w:val="single" w:sz="4" w:space="0" w:color="auto"/>
              <w:right w:val="single" w:sz="4" w:space="0" w:color="auto"/>
            </w:tcBorders>
            <w:hideMark/>
          </w:tcPr>
          <w:p w14:paraId="1F816C76"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hideMark/>
          </w:tcPr>
          <w:p w14:paraId="432AACF4"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I cannot deal with the issues I sought help with is the same.</w:t>
            </w:r>
          </w:p>
        </w:tc>
        <w:tc>
          <w:tcPr>
            <w:tcW w:w="1723" w:type="dxa"/>
            <w:tcBorders>
              <w:top w:val="single" w:sz="4" w:space="0" w:color="auto"/>
              <w:left w:val="single" w:sz="4" w:space="0" w:color="auto"/>
              <w:bottom w:val="single" w:sz="4" w:space="0" w:color="auto"/>
              <w:right w:val="single" w:sz="4" w:space="0" w:color="auto"/>
            </w:tcBorders>
            <w:hideMark/>
          </w:tcPr>
          <w:p w14:paraId="5739EE6C" w14:textId="77777777" w:rsidR="00776B8C" w:rsidRPr="00D94AEF" w:rsidRDefault="00776B8C" w:rsidP="00481894">
            <w:pPr>
              <w:widowControl w:val="0"/>
              <w:spacing w:before="60" w:after="60" w:line="288" w:lineRule="auto"/>
              <w:ind w:left="-35"/>
              <w:rPr>
                <w:rFonts w:eastAsia="Calibri" w:cs="Times New Roman"/>
                <w:highlight w:val="yellow"/>
              </w:rPr>
            </w:pPr>
            <w:r w:rsidRPr="00D94AEF">
              <w:rPr>
                <w:rFonts w:eastAsia="Calibri" w:cs="Arial"/>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647C80A5"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17602ADC"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Most often I </w:t>
            </w:r>
            <w:proofErr w:type="gramStart"/>
            <w:r w:rsidRPr="00D94AEF">
              <w:rPr>
                <w:rFonts w:eastAsia="Calibri" w:cs="Arial"/>
              </w:rPr>
              <w:t>am able to</w:t>
            </w:r>
            <w:proofErr w:type="gramEnd"/>
            <w:r w:rsidRPr="00D94AEF">
              <w:rPr>
                <w:rFonts w:eastAsia="Calibri" w:cs="Arial"/>
              </w:rPr>
              <w:t xml:space="preserve">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F59097E"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always able to deal with the issues I sought help with.</w:t>
            </w:r>
          </w:p>
        </w:tc>
      </w:tr>
      <w:tr w:rsidR="00776B8C" w:rsidRPr="000214E1" w14:paraId="7EFADC9A" w14:textId="77777777" w:rsidTr="00481894">
        <w:trPr>
          <w:trHeight w:val="1570"/>
        </w:trPr>
        <w:tc>
          <w:tcPr>
            <w:tcW w:w="1877" w:type="dxa"/>
            <w:tcBorders>
              <w:top w:val="single" w:sz="4" w:space="0" w:color="auto"/>
              <w:left w:val="single" w:sz="4" w:space="0" w:color="auto"/>
              <w:bottom w:val="single" w:sz="4" w:space="0" w:color="auto"/>
              <w:right w:val="single" w:sz="4" w:space="0" w:color="auto"/>
            </w:tcBorders>
          </w:tcPr>
          <w:p w14:paraId="002A5CF6"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lastRenderedPageBreak/>
              <w:t>I am satisfied with the services I have received</w:t>
            </w:r>
          </w:p>
          <w:p w14:paraId="743D0AA0" w14:textId="77777777" w:rsidR="00776B8C" w:rsidRPr="00D94AEF" w:rsidRDefault="00776B8C" w:rsidP="00481894">
            <w:pPr>
              <w:widowControl w:val="0"/>
              <w:spacing w:before="60" w:after="60" w:line="288" w:lineRule="auto"/>
              <w:rPr>
                <w:rFonts w:eastAsia="Arial" w:cs="Arial"/>
                <w:b/>
                <w:highlight w:val="yellow"/>
              </w:rPr>
            </w:pPr>
          </w:p>
        </w:tc>
        <w:tc>
          <w:tcPr>
            <w:tcW w:w="1722" w:type="dxa"/>
            <w:tcBorders>
              <w:top w:val="single" w:sz="4" w:space="0" w:color="auto"/>
              <w:left w:val="single" w:sz="4" w:space="0" w:color="auto"/>
              <w:bottom w:val="single" w:sz="4" w:space="0" w:color="auto"/>
              <w:right w:val="single" w:sz="4" w:space="0" w:color="auto"/>
            </w:tcBorders>
          </w:tcPr>
          <w:p w14:paraId="64CDA458"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I am very unsatisfied.</w:t>
            </w:r>
          </w:p>
        </w:tc>
        <w:tc>
          <w:tcPr>
            <w:tcW w:w="1723" w:type="dxa"/>
            <w:tcBorders>
              <w:top w:val="single" w:sz="4" w:space="0" w:color="auto"/>
              <w:left w:val="single" w:sz="4" w:space="0" w:color="auto"/>
              <w:bottom w:val="single" w:sz="4" w:space="0" w:color="auto"/>
              <w:right w:val="single" w:sz="4" w:space="0" w:color="auto"/>
            </w:tcBorders>
          </w:tcPr>
          <w:p w14:paraId="4026B4BC" w14:textId="77777777" w:rsidR="00776B8C" w:rsidRPr="00D94AEF" w:rsidRDefault="00776B8C" w:rsidP="00481894">
            <w:pPr>
              <w:widowControl w:val="0"/>
              <w:spacing w:before="60" w:after="60" w:line="288" w:lineRule="auto"/>
              <w:ind w:left="-35"/>
              <w:rPr>
                <w:rFonts w:eastAsia="Calibri" w:cs="Times New Roman"/>
                <w:highlight w:val="yellow"/>
              </w:rPr>
            </w:pPr>
            <w:r w:rsidRPr="00D94AEF">
              <w:rPr>
                <w:rFonts w:eastAsia="Calibri" w:cs="Arial"/>
              </w:rPr>
              <w:t>I am a little unsatisfied.</w:t>
            </w:r>
          </w:p>
        </w:tc>
        <w:tc>
          <w:tcPr>
            <w:tcW w:w="1722" w:type="dxa"/>
            <w:tcBorders>
              <w:top w:val="single" w:sz="4" w:space="0" w:color="auto"/>
              <w:left w:val="single" w:sz="4" w:space="0" w:color="auto"/>
              <w:bottom w:val="single" w:sz="4" w:space="0" w:color="auto"/>
              <w:right w:val="single" w:sz="4" w:space="0" w:color="auto"/>
            </w:tcBorders>
          </w:tcPr>
          <w:p w14:paraId="27F0784D"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4F43D9F2"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mostly satisfied.</w:t>
            </w:r>
          </w:p>
        </w:tc>
        <w:tc>
          <w:tcPr>
            <w:tcW w:w="1723" w:type="dxa"/>
            <w:tcBorders>
              <w:top w:val="single" w:sz="4" w:space="0" w:color="auto"/>
              <w:left w:val="single" w:sz="4" w:space="0" w:color="auto"/>
              <w:bottom w:val="single" w:sz="4" w:space="0" w:color="auto"/>
              <w:right w:val="single" w:sz="4" w:space="0" w:color="auto"/>
            </w:tcBorders>
          </w:tcPr>
          <w:p w14:paraId="790CE6B0"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very satisfied.</w:t>
            </w:r>
          </w:p>
        </w:tc>
      </w:tr>
      <w:tr w:rsidR="00776B8C" w:rsidRPr="000214E1" w14:paraId="37CA9CEF" w14:textId="77777777" w:rsidTr="00481894">
        <w:trPr>
          <w:trHeight w:val="1570"/>
        </w:trPr>
        <w:tc>
          <w:tcPr>
            <w:tcW w:w="1877" w:type="dxa"/>
            <w:tcBorders>
              <w:top w:val="single" w:sz="4" w:space="0" w:color="auto"/>
              <w:left w:val="single" w:sz="4" w:space="0" w:color="auto"/>
              <w:bottom w:val="single" w:sz="4" w:space="0" w:color="auto"/>
              <w:right w:val="single" w:sz="4" w:space="0" w:color="auto"/>
            </w:tcBorders>
          </w:tcPr>
          <w:p w14:paraId="78EE0B16" w14:textId="77777777" w:rsidR="00776B8C" w:rsidRPr="00D94AEF" w:rsidRDefault="00776B8C" w:rsidP="00481894">
            <w:pPr>
              <w:widowControl w:val="0"/>
              <w:spacing w:before="60" w:after="60" w:line="288" w:lineRule="auto"/>
              <w:rPr>
                <w:rFonts w:eastAsia="Arial" w:cs="Arial"/>
                <w:b/>
              </w:rPr>
            </w:pPr>
            <w:r w:rsidRPr="00D94AEF">
              <w:rPr>
                <w:rFonts w:eastAsia="Arial" w:cs="Arial"/>
                <w:b/>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tcPr>
          <w:p w14:paraId="5F2C30AB"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3D53FCB1" w14:textId="77777777" w:rsidR="00776B8C" w:rsidRPr="00D94AEF" w:rsidRDefault="00776B8C" w:rsidP="00481894">
            <w:pPr>
              <w:widowControl w:val="0"/>
              <w:spacing w:before="60" w:after="60" w:line="288" w:lineRule="auto"/>
              <w:ind w:left="-35"/>
              <w:rPr>
                <w:rFonts w:eastAsia="Arial" w:cs="Times New Roman"/>
                <w:highlight w:val="yellow"/>
              </w:rPr>
            </w:pPr>
            <w:r w:rsidRPr="00D94AEF">
              <w:rPr>
                <w:rFonts w:eastAsia="Calibri" w:cs="Arial"/>
              </w:rPr>
              <w:t>The service listens a little bit or understands some of my issues.</w:t>
            </w:r>
          </w:p>
        </w:tc>
        <w:tc>
          <w:tcPr>
            <w:tcW w:w="1722" w:type="dxa"/>
            <w:tcBorders>
              <w:top w:val="single" w:sz="4" w:space="0" w:color="auto"/>
              <w:left w:val="single" w:sz="4" w:space="0" w:color="auto"/>
              <w:bottom w:val="single" w:sz="4" w:space="0" w:color="auto"/>
              <w:right w:val="single" w:sz="4" w:space="0" w:color="auto"/>
            </w:tcBorders>
          </w:tcPr>
          <w:p w14:paraId="5A11F3B5"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7DBF45AF"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2DE15019"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The service always listens to me and understands my issues.</w:t>
            </w:r>
          </w:p>
        </w:tc>
      </w:tr>
    </w:tbl>
    <w:p w14:paraId="72F34C18" w14:textId="77777777" w:rsidR="00776B8C" w:rsidRPr="001970DC" w:rsidRDefault="00776B8C" w:rsidP="00776B8C">
      <w:pPr>
        <w:keepNext/>
        <w:keepLines/>
        <w:spacing w:before="360" w:after="120"/>
        <w:ind w:left="142"/>
        <w:rPr>
          <w:rFonts w:eastAsia="Calibri" w:cs="Times New Roman"/>
          <w:b/>
          <w:sz w:val="24"/>
        </w:rPr>
      </w:pPr>
      <w:r w:rsidRPr="001970DC">
        <w:rPr>
          <w:rFonts w:eastAsia="Calibri" w:cs="Times New Roman"/>
          <w:b/>
          <w:sz w:val="24"/>
        </w:rPr>
        <w:t>Completing a Community SCORE assessment</w:t>
      </w:r>
    </w:p>
    <w:p w14:paraId="7ABB3BA9" w14:textId="77777777" w:rsidR="00776B8C" w:rsidRPr="001970DC" w:rsidRDefault="00776B8C" w:rsidP="00776B8C">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Table"/>
        <w:tblDescription w:val="This table lists the Community SCORE outcomes suitable for this program activity, on a scale from 1 to 5."/>
      </w:tblPr>
      <w:tblGrid>
        <w:gridCol w:w="1877"/>
        <w:gridCol w:w="1722"/>
        <w:gridCol w:w="1723"/>
        <w:gridCol w:w="1722"/>
        <w:gridCol w:w="1723"/>
        <w:gridCol w:w="1723"/>
      </w:tblGrid>
      <w:tr w:rsidR="00776B8C" w:rsidRPr="000214E1" w14:paraId="203EFE47" w14:textId="77777777" w:rsidTr="00481894">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ECC7D7" w14:textId="77777777" w:rsidR="00776B8C" w:rsidRPr="000214E1" w:rsidRDefault="00776B8C" w:rsidP="00481894">
            <w:pPr>
              <w:widowControl w:val="0"/>
              <w:spacing w:before="120" w:after="120" w:line="288" w:lineRule="auto"/>
              <w:rPr>
                <w:rFonts w:eastAsia="Arial" w:cs="Arial"/>
                <w:b/>
                <w:color w:val="FFFFFF"/>
              </w:rPr>
            </w:pPr>
            <w:r w:rsidRPr="000214E1">
              <w:rPr>
                <w:rFonts w:eastAsia="Arial" w:cs="Arial"/>
                <w:b/>
                <w:color w:val="FFFFFF"/>
              </w:rPr>
              <w:t>Community</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BB7047"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CF204B"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F16C88C"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8185A88"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955EBAB"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2C4EEECC" w14:textId="77777777" w:rsidTr="00481894">
        <w:trPr>
          <w:cantSplit/>
          <w:trHeight w:val="2041"/>
        </w:trPr>
        <w:tc>
          <w:tcPr>
            <w:tcW w:w="1877" w:type="dxa"/>
            <w:tcBorders>
              <w:top w:val="single" w:sz="4" w:space="0" w:color="auto"/>
              <w:left w:val="single" w:sz="4" w:space="0" w:color="auto"/>
              <w:bottom w:val="single" w:sz="4" w:space="0" w:color="auto"/>
              <w:right w:val="single" w:sz="4" w:space="0" w:color="auto"/>
            </w:tcBorders>
            <w:hideMark/>
          </w:tcPr>
          <w:p w14:paraId="2BADA6A3" w14:textId="77777777" w:rsidR="00776B8C" w:rsidRPr="00D94AEF" w:rsidRDefault="00776B8C" w:rsidP="00481894">
            <w:pPr>
              <w:widowControl w:val="0"/>
              <w:spacing w:before="60" w:after="60" w:line="288" w:lineRule="auto"/>
              <w:ind w:left="60"/>
              <w:rPr>
                <w:rFonts w:eastAsia="Arial" w:cs="Arial"/>
                <w:b/>
                <w:highlight w:val="yellow"/>
              </w:rPr>
            </w:pPr>
            <w:r w:rsidRPr="00D94AEF">
              <w:rPr>
                <w:rFonts w:eastAsia="Arial" w:cs="Arial"/>
                <w:b/>
              </w:rPr>
              <w:t>Social cohesion</w:t>
            </w:r>
          </w:p>
        </w:tc>
        <w:tc>
          <w:tcPr>
            <w:tcW w:w="1722" w:type="dxa"/>
            <w:tcBorders>
              <w:top w:val="single" w:sz="4" w:space="0" w:color="auto"/>
              <w:left w:val="single" w:sz="4" w:space="0" w:color="auto"/>
              <w:bottom w:val="single" w:sz="4" w:space="0" w:color="auto"/>
              <w:right w:val="single" w:sz="4" w:space="0" w:color="auto"/>
            </w:tcBorders>
            <w:hideMark/>
          </w:tcPr>
          <w:p w14:paraId="3FDE8193" w14:textId="77777777" w:rsidR="00776B8C" w:rsidRPr="00D94AEF" w:rsidRDefault="00776B8C" w:rsidP="00481894">
            <w:pPr>
              <w:widowControl w:val="0"/>
              <w:spacing w:before="60" w:after="60" w:line="288" w:lineRule="auto"/>
              <w:rPr>
                <w:rFonts w:eastAsia="Arial" w:cs="Times New Roman"/>
                <w:highlight w:val="yellow"/>
              </w:rPr>
            </w:pPr>
            <w:r w:rsidRPr="00D94AEF">
              <w:rPr>
                <w:rFonts w:eastAsia="Calibri" w:cs="Arial"/>
              </w:rPr>
              <w:t>The community has not yet made any progress towards demonstrating greater community cohesion.</w:t>
            </w:r>
          </w:p>
        </w:tc>
        <w:tc>
          <w:tcPr>
            <w:tcW w:w="1723" w:type="dxa"/>
            <w:tcBorders>
              <w:top w:val="single" w:sz="4" w:space="0" w:color="auto"/>
              <w:left w:val="single" w:sz="4" w:space="0" w:color="auto"/>
              <w:bottom w:val="single" w:sz="4" w:space="0" w:color="auto"/>
              <w:right w:val="single" w:sz="4" w:space="0" w:color="auto"/>
            </w:tcBorders>
            <w:hideMark/>
          </w:tcPr>
          <w:p w14:paraId="561DAD62" w14:textId="77777777" w:rsidR="00776B8C" w:rsidRPr="00D94AEF" w:rsidRDefault="00776B8C" w:rsidP="00481894">
            <w:pPr>
              <w:widowControl w:val="0"/>
              <w:spacing w:before="60" w:after="60" w:line="288" w:lineRule="auto"/>
              <w:ind w:left="-35"/>
              <w:rPr>
                <w:rFonts w:eastAsia="Calibri" w:cs="Times New Roman"/>
                <w:highlight w:val="yellow"/>
              </w:rPr>
            </w:pPr>
            <w:r w:rsidRPr="00D94AEF">
              <w:rPr>
                <w:rFonts w:eastAsia="Calibri" w:cs="Arial"/>
              </w:rPr>
              <w:t>The community has started to engage with the issues that affect them and has made limited progress towards greater community cohesion and social harmony.</w:t>
            </w:r>
          </w:p>
        </w:tc>
        <w:tc>
          <w:tcPr>
            <w:tcW w:w="1722" w:type="dxa"/>
            <w:tcBorders>
              <w:top w:val="single" w:sz="4" w:space="0" w:color="auto"/>
              <w:left w:val="single" w:sz="4" w:space="0" w:color="auto"/>
              <w:bottom w:val="single" w:sz="4" w:space="0" w:color="auto"/>
              <w:right w:val="single" w:sz="4" w:space="0" w:color="auto"/>
            </w:tcBorders>
          </w:tcPr>
          <w:p w14:paraId="4B915F4B" w14:textId="77777777" w:rsidR="00776B8C" w:rsidRPr="00D94AEF" w:rsidRDefault="00776B8C" w:rsidP="00481894">
            <w:pPr>
              <w:spacing w:before="120" w:after="120"/>
              <w:rPr>
                <w:rFonts w:eastAsia="Calibri" w:cs="Arial"/>
              </w:rPr>
            </w:pPr>
            <w:r w:rsidRPr="00D94AEF">
              <w:rPr>
                <w:rFonts w:eastAsia="Calibri" w:cs="Arial"/>
              </w:rPr>
              <w:t xml:space="preserve">The organisation has strong engagement with the issues that affect them. </w:t>
            </w:r>
          </w:p>
          <w:p w14:paraId="2301A028"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At present the organisation has made limited progress towards greater community cohesion and social harmony.</w:t>
            </w:r>
          </w:p>
        </w:tc>
        <w:tc>
          <w:tcPr>
            <w:tcW w:w="1723" w:type="dxa"/>
            <w:tcBorders>
              <w:top w:val="single" w:sz="4" w:space="0" w:color="auto"/>
              <w:left w:val="single" w:sz="4" w:space="0" w:color="auto"/>
              <w:bottom w:val="single" w:sz="4" w:space="0" w:color="auto"/>
              <w:right w:val="single" w:sz="4" w:space="0" w:color="auto"/>
            </w:tcBorders>
          </w:tcPr>
          <w:p w14:paraId="1069E531" w14:textId="77777777" w:rsidR="00776B8C" w:rsidRPr="00D94AEF" w:rsidRDefault="00776B8C" w:rsidP="00481894">
            <w:pPr>
              <w:spacing w:before="120" w:after="120"/>
              <w:rPr>
                <w:rFonts w:eastAsia="Calibri" w:cs="Arial"/>
              </w:rPr>
            </w:pPr>
            <w:r w:rsidRPr="00D94AEF">
              <w:rPr>
                <w:rFonts w:eastAsia="Calibri" w:cs="Arial"/>
              </w:rPr>
              <w:t xml:space="preserve">The community has strong engagement with the issues that affect them. </w:t>
            </w:r>
          </w:p>
          <w:p w14:paraId="498A474A"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At present the community has made moderate progress toward greater community cohesion and social harmony.</w:t>
            </w:r>
          </w:p>
        </w:tc>
        <w:tc>
          <w:tcPr>
            <w:tcW w:w="1723" w:type="dxa"/>
            <w:tcBorders>
              <w:top w:val="single" w:sz="4" w:space="0" w:color="auto"/>
              <w:left w:val="single" w:sz="4" w:space="0" w:color="auto"/>
              <w:bottom w:val="single" w:sz="4" w:space="0" w:color="auto"/>
              <w:right w:val="single" w:sz="4" w:space="0" w:color="auto"/>
            </w:tcBorders>
          </w:tcPr>
          <w:p w14:paraId="58DDCE74" w14:textId="77777777" w:rsidR="00776B8C" w:rsidRPr="00D94AEF" w:rsidRDefault="00776B8C" w:rsidP="00481894">
            <w:pPr>
              <w:spacing w:before="120" w:after="120"/>
              <w:rPr>
                <w:rFonts w:eastAsia="Calibri" w:cs="Arial"/>
              </w:rPr>
            </w:pPr>
            <w:r w:rsidRPr="00D94AEF">
              <w:rPr>
                <w:rFonts w:eastAsia="Calibri" w:cs="Arial"/>
              </w:rPr>
              <w:t xml:space="preserve">The community has strong engagement with the issues that affect them. </w:t>
            </w:r>
          </w:p>
          <w:p w14:paraId="5046198C"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At present the community has made significant progress toward greater community cohesion and social harmony.</w:t>
            </w:r>
          </w:p>
        </w:tc>
      </w:tr>
    </w:tbl>
    <w:p w14:paraId="6B2BC0E7" w14:textId="77777777" w:rsidR="00776B8C" w:rsidRPr="001970DC" w:rsidRDefault="00776B8C" w:rsidP="00776B8C">
      <w:pPr>
        <w:keepNext/>
        <w:keepLines/>
        <w:spacing w:before="360" w:after="120"/>
        <w:ind w:left="142"/>
        <w:rPr>
          <w:rFonts w:eastAsia="Calibri" w:cs="Arial"/>
          <w:b/>
          <w:sz w:val="24"/>
        </w:rPr>
      </w:pPr>
      <w:r w:rsidRPr="001970DC">
        <w:rPr>
          <w:rFonts w:eastAsia="Calibri" w:cs="Arial"/>
          <w:b/>
          <w:sz w:val="24"/>
        </w:rPr>
        <w:lastRenderedPageBreak/>
        <w:t xml:space="preserve">Collecting extended data </w:t>
      </w:r>
    </w:p>
    <w:p w14:paraId="089451FC" w14:textId="77777777" w:rsidR="00776B8C" w:rsidRPr="001970DC" w:rsidRDefault="00776B8C" w:rsidP="00776B8C">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776B8C" w:rsidRPr="001970DC" w14:paraId="6037A56E" w14:textId="77777777" w:rsidTr="00481894">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D19F1F6" w14:textId="77777777" w:rsidR="00776B8C" w:rsidRPr="001970DC" w:rsidRDefault="00776B8C" w:rsidP="00481894">
            <w:pPr>
              <w:widowControl w:val="0"/>
              <w:spacing w:before="120" w:after="120" w:line="288" w:lineRule="auto"/>
              <w:rPr>
                <w:rFonts w:eastAsia="Arial" w:cs="Arial"/>
                <w:b/>
                <w:color w:val="FFFFFF"/>
                <w:sz w:val="24"/>
              </w:rPr>
            </w:pPr>
            <w:r w:rsidRPr="001970DC">
              <w:rPr>
                <w:rFonts w:eastAsia="Arial" w:cs="Arial"/>
                <w:b/>
                <w:color w:val="FFFFFF"/>
                <w:sz w:val="24"/>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76433CC" w14:textId="77777777" w:rsidR="00776B8C" w:rsidRPr="001970DC" w:rsidRDefault="00776B8C" w:rsidP="00481894">
            <w:pPr>
              <w:widowControl w:val="0"/>
              <w:spacing w:before="120" w:after="120" w:line="288" w:lineRule="auto"/>
              <w:rPr>
                <w:rFonts w:eastAsia="Arial" w:cs="Arial"/>
                <w:b/>
                <w:color w:val="FFFFFF"/>
                <w:sz w:val="24"/>
              </w:rPr>
            </w:pPr>
            <w:r w:rsidRPr="001970DC">
              <w:rPr>
                <w:rFonts w:eastAsia="Arial" w:cs="Arial"/>
                <w:b/>
                <w:color w:val="FFFFFF"/>
                <w:sz w:val="24"/>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4A23F33F" w14:textId="77777777" w:rsidR="00776B8C" w:rsidRPr="001970DC" w:rsidRDefault="00776B8C" w:rsidP="00481894">
            <w:pPr>
              <w:widowControl w:val="0"/>
              <w:spacing w:before="120" w:after="120" w:line="288" w:lineRule="auto"/>
              <w:rPr>
                <w:rFonts w:eastAsia="Arial" w:cs="Arial"/>
                <w:b/>
                <w:color w:val="FFFFFF"/>
                <w:sz w:val="24"/>
              </w:rPr>
            </w:pPr>
            <w:r w:rsidRPr="001970DC">
              <w:rPr>
                <w:rFonts w:eastAsia="Arial" w:cs="Arial"/>
                <w:b/>
                <w:color w:val="FFFFFF"/>
                <w:sz w:val="24"/>
              </w:rPr>
              <w:t>Case level data</w:t>
            </w:r>
          </w:p>
        </w:tc>
      </w:tr>
      <w:tr w:rsidR="00776B8C" w:rsidRPr="001970DC" w14:paraId="54F20EBD" w14:textId="77777777" w:rsidTr="00481894">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51D25C3B"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Employment status</w:t>
            </w:r>
          </w:p>
          <w:p w14:paraId="0E291329"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Household composition</w:t>
            </w:r>
          </w:p>
          <w:p w14:paraId="58D0C98F"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5CD15F98"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Referral out (type and purpose)</w:t>
            </w:r>
          </w:p>
          <w:p w14:paraId="674D3297"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Interpreter present</w:t>
            </w:r>
          </w:p>
          <w:p w14:paraId="179ACC09"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28922E71"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Attendance profile</w:t>
            </w:r>
          </w:p>
          <w:p w14:paraId="0B0C6F3C"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Referral in (source and reason for seeking assistance)</w:t>
            </w:r>
          </w:p>
          <w:p w14:paraId="7713FD87" w14:textId="77777777" w:rsidR="00776B8C" w:rsidRPr="00A45402" w:rsidRDefault="00776B8C" w:rsidP="00776B8C">
            <w:pPr>
              <w:keepNext/>
              <w:widowControl w:val="0"/>
              <w:numPr>
                <w:ilvl w:val="0"/>
                <w:numId w:val="5"/>
              </w:numPr>
              <w:spacing w:before="60" w:after="60" w:line="288" w:lineRule="auto"/>
              <w:ind w:left="284" w:hanging="284"/>
              <w:rPr>
                <w:rFonts w:eastAsia="Arial" w:cs="Arial"/>
                <w:szCs w:val="20"/>
              </w:rPr>
            </w:pPr>
            <w:r w:rsidRPr="00A45402">
              <w:rPr>
                <w:rFonts w:eastAsia="Arial" w:cs="Arial"/>
                <w:szCs w:val="20"/>
              </w:rPr>
              <w:t>Exit reason</w:t>
            </w:r>
          </w:p>
        </w:tc>
      </w:tr>
    </w:tbl>
    <w:p w14:paraId="652C5BAC" w14:textId="77777777" w:rsidR="00776B8C" w:rsidRPr="001970DC" w:rsidRDefault="00776B8C" w:rsidP="00776B8C">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p>
    <w:p w14:paraId="71C5CEB7" w14:textId="77777777" w:rsidR="00776B8C" w:rsidRPr="001970DC" w:rsidRDefault="00776B8C" w:rsidP="00776B8C">
      <w:pPr>
        <w:keepNext/>
        <w:spacing w:before="180" w:after="120"/>
        <w:ind w:left="142"/>
        <w:rPr>
          <w:rFonts w:eastAsia="Calibri" w:cs="Arial"/>
          <w:b/>
          <w:sz w:val="24"/>
        </w:rPr>
      </w:pPr>
      <w:r w:rsidRPr="001970DC">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776B8C" w:rsidRPr="001970DC" w14:paraId="4B55A50D" w14:textId="77777777" w:rsidTr="0048189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983EA3" w14:textId="77777777" w:rsidR="00776B8C" w:rsidRPr="001970DC" w:rsidRDefault="00776B8C" w:rsidP="00481894">
            <w:pPr>
              <w:widowControl w:val="0"/>
              <w:spacing w:before="120" w:after="120" w:line="288" w:lineRule="auto"/>
              <w:rPr>
                <w:rFonts w:eastAsia="Arial" w:cs="Arial"/>
              </w:rPr>
            </w:pPr>
            <w:r w:rsidRPr="001970DC">
              <w:rPr>
                <w:rFonts w:eastAsia="Arial" w:cs="Arial"/>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7A7CC4F" w14:textId="77777777" w:rsidR="00776B8C" w:rsidRPr="001970DC" w:rsidRDefault="00776B8C" w:rsidP="00481894">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776B8C" w:rsidRPr="001970DC" w14:paraId="5BD39040" w14:textId="77777777" w:rsidTr="004818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FA9BFF6" w14:textId="77777777" w:rsidR="00776B8C" w:rsidRPr="002B65AB" w:rsidRDefault="00776B8C" w:rsidP="00481894">
            <w:pPr>
              <w:spacing w:before="60" w:after="60" w:line="288" w:lineRule="auto"/>
              <w:rPr>
                <w:rFonts w:eastAsia="Arial" w:cs="Arial"/>
                <w:szCs w:val="20"/>
              </w:rPr>
            </w:pPr>
            <w:r w:rsidRPr="002B65AB">
              <w:rPr>
                <w:rFonts w:eastAsia="Arial" w:cs="Arial"/>
                <w:szCs w:val="20"/>
              </w:rPr>
              <w:t>Digital literacy and building</w:t>
            </w:r>
          </w:p>
        </w:tc>
        <w:tc>
          <w:tcPr>
            <w:tcW w:w="7471" w:type="dxa"/>
            <w:tcBorders>
              <w:top w:val="single" w:sz="4" w:space="0" w:color="auto"/>
              <w:left w:val="single" w:sz="4" w:space="0" w:color="auto"/>
              <w:bottom w:val="single" w:sz="4" w:space="0" w:color="auto"/>
              <w:right w:val="single" w:sz="4" w:space="0" w:color="auto"/>
            </w:tcBorders>
            <w:vAlign w:val="center"/>
          </w:tcPr>
          <w:p w14:paraId="1E360AD9" w14:textId="77777777" w:rsidR="00776B8C" w:rsidRPr="002B65AB" w:rsidRDefault="00776B8C" w:rsidP="0048189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Building a client’s digital literacy.</w:t>
            </w:r>
          </w:p>
          <w:p w14:paraId="1A4AEF71" w14:textId="77777777" w:rsidR="00776B8C" w:rsidRPr="002B65AB" w:rsidRDefault="00776B8C" w:rsidP="0048189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This may include:</w:t>
            </w:r>
          </w:p>
          <w:p w14:paraId="47D075E7" w14:textId="77777777" w:rsidR="00776B8C" w:rsidRPr="002B65AB" w:rsidRDefault="00776B8C" w:rsidP="00776B8C">
            <w:pPr>
              <w:pStyle w:val="ListParagraph"/>
              <w:numPr>
                <w:ilvl w:val="0"/>
                <w:numId w:val="98"/>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keeping your ID/smart card, if applicable and safe</w:t>
            </w:r>
          </w:p>
          <w:p w14:paraId="2347ED12" w14:textId="77777777" w:rsidR="00776B8C" w:rsidRPr="002B65AB" w:rsidRDefault="00776B8C" w:rsidP="00776B8C">
            <w:pPr>
              <w:pStyle w:val="ListParagraph"/>
              <w:numPr>
                <w:ilvl w:val="0"/>
                <w:numId w:val="98"/>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safely using the bank app on your mobile phone</w:t>
            </w:r>
          </w:p>
          <w:p w14:paraId="195E9053" w14:textId="77777777" w:rsidR="00776B8C" w:rsidRPr="002B65AB" w:rsidRDefault="00776B8C" w:rsidP="00776B8C">
            <w:pPr>
              <w:pStyle w:val="ListParagraph"/>
              <w:numPr>
                <w:ilvl w:val="0"/>
                <w:numId w:val="98"/>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using the phone help service</w:t>
            </w:r>
          </w:p>
        </w:tc>
      </w:tr>
      <w:tr w:rsidR="00776B8C" w:rsidRPr="001970DC" w14:paraId="1936F334" w14:textId="77777777" w:rsidTr="0048189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E51C7C2" w14:textId="77777777" w:rsidR="00776B8C" w:rsidRPr="001970DC" w:rsidRDefault="00776B8C" w:rsidP="00481894">
            <w:pPr>
              <w:spacing w:before="60" w:after="60" w:line="288" w:lineRule="auto"/>
              <w:rPr>
                <w:rFonts w:eastAsia="Arial" w:cs="Arial"/>
                <w:szCs w:val="20"/>
                <w:highlight w:val="yellow"/>
              </w:rPr>
            </w:pPr>
            <w:r w:rsidRPr="00A45402">
              <w:rPr>
                <w:rFonts w:eastAsia="Arial" w:cs="Arial"/>
                <w:szCs w:val="20"/>
              </w:rPr>
              <w:t>Financial Literacy</w:t>
            </w:r>
          </w:p>
        </w:tc>
        <w:tc>
          <w:tcPr>
            <w:tcW w:w="7471" w:type="dxa"/>
            <w:tcBorders>
              <w:top w:val="single" w:sz="4" w:space="0" w:color="auto"/>
              <w:left w:val="single" w:sz="4" w:space="0" w:color="auto"/>
              <w:bottom w:val="single" w:sz="4" w:space="0" w:color="auto"/>
              <w:right w:val="single" w:sz="4" w:space="0" w:color="auto"/>
            </w:tcBorders>
            <w:vAlign w:val="center"/>
          </w:tcPr>
          <w:p w14:paraId="02693585" w14:textId="77777777" w:rsidR="00776B8C" w:rsidRPr="00A45402" w:rsidRDefault="00776B8C" w:rsidP="0048189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highlight w:val="yellow"/>
              </w:rPr>
            </w:pPr>
            <w:r w:rsidRPr="00A45402">
              <w:rPr>
                <w:rFonts w:eastAsia="Calibri" w:cs="Arial"/>
                <w:szCs w:val="20"/>
              </w:rPr>
              <w:t>Providing or linking to financial literacy support services to assist an eligible recipient/s in managing their finances through upskilling their budgeting and financial literacy</w:t>
            </w:r>
          </w:p>
        </w:tc>
      </w:tr>
      <w:tr w:rsidR="00776B8C" w:rsidRPr="001970DC" w14:paraId="7C7A5657" w14:textId="77777777" w:rsidTr="004818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6C1CDB18" w14:textId="77777777" w:rsidR="00776B8C" w:rsidRPr="00A45402" w:rsidRDefault="00776B8C" w:rsidP="00481894">
            <w:pPr>
              <w:spacing w:before="60" w:after="60" w:line="288" w:lineRule="auto"/>
              <w:rPr>
                <w:rFonts w:eastAsia="Arial" w:cs="Arial"/>
                <w:szCs w:val="20"/>
              </w:rPr>
            </w:pPr>
            <w:r>
              <w:rPr>
                <w:rFonts w:eastAsia="Arial" w:cs="Arial"/>
                <w:szCs w:val="20"/>
              </w:rPr>
              <w:t>Mental, social and emotional wellbeing</w:t>
            </w:r>
          </w:p>
        </w:tc>
        <w:tc>
          <w:tcPr>
            <w:tcW w:w="7471" w:type="dxa"/>
            <w:tcBorders>
              <w:top w:val="single" w:sz="4" w:space="0" w:color="auto"/>
              <w:left w:val="single" w:sz="4" w:space="0" w:color="auto"/>
              <w:bottom w:val="single" w:sz="4" w:space="0" w:color="auto"/>
              <w:right w:val="single" w:sz="4" w:space="0" w:color="auto"/>
            </w:tcBorders>
            <w:vAlign w:val="center"/>
          </w:tcPr>
          <w:p w14:paraId="2A0E2A52" w14:textId="77777777" w:rsidR="00776B8C" w:rsidRPr="00A45402" w:rsidRDefault="00776B8C" w:rsidP="0048189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B65AB">
              <w:rPr>
                <w:rFonts w:eastAsia="Calibri" w:cs="Arial"/>
                <w:szCs w:val="20"/>
              </w:rPr>
              <w:t>Providing and/or connecting an eligible recipient/s to additional mental, social and emotional wellbeing and support services as required.</w:t>
            </w:r>
          </w:p>
        </w:tc>
      </w:tr>
      <w:tr w:rsidR="00776B8C" w:rsidRPr="001970DC" w14:paraId="12DFD633" w14:textId="77777777" w:rsidTr="0048189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7C4F3D8A" w14:textId="77777777" w:rsidR="00776B8C" w:rsidRDefault="00776B8C" w:rsidP="00481894">
            <w:pPr>
              <w:spacing w:before="60" w:after="60" w:line="288" w:lineRule="auto"/>
              <w:rPr>
                <w:rFonts w:eastAsia="Arial" w:cs="Arial"/>
                <w:szCs w:val="20"/>
              </w:rPr>
            </w:pPr>
            <w:r w:rsidRPr="002B65AB">
              <w:rPr>
                <w:rFonts w:eastAsia="Arial" w:cs="Arial"/>
                <w:szCs w:val="20"/>
              </w:rPr>
              <w:t>Service navigation</w:t>
            </w:r>
          </w:p>
        </w:tc>
        <w:tc>
          <w:tcPr>
            <w:tcW w:w="7471" w:type="dxa"/>
            <w:tcBorders>
              <w:top w:val="single" w:sz="4" w:space="0" w:color="auto"/>
              <w:left w:val="single" w:sz="4" w:space="0" w:color="auto"/>
              <w:bottom w:val="single" w:sz="4" w:space="0" w:color="auto"/>
              <w:right w:val="single" w:sz="4" w:space="0" w:color="auto"/>
            </w:tcBorders>
            <w:vAlign w:val="center"/>
          </w:tcPr>
          <w:p w14:paraId="06F8D3BE" w14:textId="77777777" w:rsidR="00776B8C" w:rsidRPr="002B65AB" w:rsidRDefault="00776B8C" w:rsidP="0048189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B65AB">
              <w:rPr>
                <w:rFonts w:eastAsia="Calibri" w:cs="Arial"/>
                <w:szCs w:val="20"/>
              </w:rPr>
              <w:t xml:space="preserve">Coordinating available services and </w:t>
            </w:r>
            <w:proofErr w:type="gramStart"/>
            <w:r w:rsidRPr="002B65AB">
              <w:rPr>
                <w:rFonts w:eastAsia="Calibri" w:cs="Arial"/>
                <w:szCs w:val="20"/>
              </w:rPr>
              <w:t>providing assistance to</w:t>
            </w:r>
            <w:proofErr w:type="gramEnd"/>
            <w:r w:rsidRPr="002B65AB">
              <w:rPr>
                <w:rFonts w:eastAsia="Calibri" w:cs="Arial"/>
                <w:szCs w:val="20"/>
              </w:rPr>
              <w:t xml:space="preserve"> an eligible recipient/s to ensure timely and appropriate service referrals and case management practice. For example, Services Australia.</w:t>
            </w:r>
          </w:p>
        </w:tc>
      </w:tr>
    </w:tbl>
    <w:p w14:paraId="30292284" w14:textId="77777777" w:rsidR="00776B8C" w:rsidRPr="00A67016" w:rsidRDefault="00776B8C" w:rsidP="00776B8C">
      <w:pPr>
        <w:rPr>
          <w:rFonts w:eastAsia="Times New Roman" w:cs="Arial"/>
          <w:b/>
          <w:bCs/>
          <w:sz w:val="26"/>
          <w:szCs w:val="26"/>
        </w:rPr>
      </w:pPr>
    </w:p>
    <w:p w14:paraId="3F1BD052" w14:textId="77777777" w:rsidR="00776B8C" w:rsidRDefault="00776B8C">
      <w:pPr>
        <w:rPr>
          <w:rStyle w:val="Heading3Char"/>
          <w:rFonts w:cs="Arial"/>
          <w:bCs w:val="0"/>
          <w:color w:val="auto"/>
          <w:sz w:val="28"/>
          <w:szCs w:val="28"/>
        </w:rPr>
      </w:pPr>
      <w:r>
        <w:rPr>
          <w:rStyle w:val="Heading3Char"/>
          <w:rFonts w:cs="Arial"/>
          <w:b w:val="0"/>
          <w:color w:val="auto"/>
          <w:sz w:val="28"/>
          <w:szCs w:val="28"/>
        </w:rPr>
        <w:br w:type="page"/>
      </w:r>
    </w:p>
    <w:p w14:paraId="7DB71765" w14:textId="77777777" w:rsidR="00776B8C" w:rsidRPr="00D94AEF" w:rsidRDefault="00776B8C" w:rsidP="00D94AEF">
      <w:pPr>
        <w:pStyle w:val="Heading3"/>
        <w:rPr>
          <w:rFonts w:eastAsia="Times New Roman"/>
          <w:b w:val="0"/>
          <w:bCs w:val="0"/>
          <w:sz w:val="28"/>
          <w:szCs w:val="28"/>
        </w:rPr>
      </w:pPr>
      <w:bookmarkStart w:id="43" w:name="_Toc174950024"/>
      <w:r w:rsidRPr="00D94AEF">
        <w:rPr>
          <w:rFonts w:eastAsia="Times New Roman"/>
          <w:sz w:val="28"/>
          <w:szCs w:val="28"/>
        </w:rPr>
        <w:lastRenderedPageBreak/>
        <w:t>Laverton Local Partner Services</w:t>
      </w:r>
      <w:bookmarkEnd w:id="43"/>
    </w:p>
    <w:p w14:paraId="74097473" w14:textId="77777777" w:rsidR="00776B8C" w:rsidRPr="001970DC" w:rsidRDefault="00776B8C" w:rsidP="00776B8C">
      <w:pPr>
        <w:keepNext/>
        <w:spacing w:before="180" w:after="120" w:line="288" w:lineRule="auto"/>
        <w:rPr>
          <w:rFonts w:eastAsia="Calibri" w:cs="Arial"/>
          <w:b/>
          <w:sz w:val="24"/>
        </w:rPr>
      </w:pPr>
      <w:r w:rsidRPr="001970DC">
        <w:rPr>
          <w:rFonts w:eastAsia="Calibri" w:cs="Arial"/>
          <w:b/>
          <w:sz w:val="24"/>
        </w:rPr>
        <w:t>Description</w:t>
      </w:r>
    </w:p>
    <w:p w14:paraId="29C55C3C" w14:textId="77777777" w:rsidR="00776B8C" w:rsidRDefault="00776B8C" w:rsidP="00D94AEF">
      <w:pPr>
        <w:spacing w:before="120" w:after="120" w:line="288" w:lineRule="auto"/>
        <w:ind w:left="284"/>
        <w:jc w:val="both"/>
        <w:rPr>
          <w:rFonts w:eastAsia="Arial" w:cs="Arial"/>
          <w:szCs w:val="20"/>
          <w:lang w:eastAsia="en-AU"/>
        </w:rPr>
      </w:pPr>
      <w:r w:rsidRPr="00CF3F34">
        <w:rPr>
          <w:rFonts w:eastAsia="Arial" w:cs="Arial"/>
          <w:szCs w:val="20"/>
          <w:lang w:eastAsia="en-AU"/>
        </w:rPr>
        <w:t xml:space="preserve">The Laverton Local Partner </w:t>
      </w:r>
      <w:r>
        <w:rPr>
          <w:rFonts w:eastAsia="Arial" w:cs="Arial"/>
          <w:szCs w:val="20"/>
          <w:lang w:eastAsia="en-AU"/>
        </w:rPr>
        <w:t>s</w:t>
      </w:r>
      <w:r w:rsidRPr="00CF3F34">
        <w:rPr>
          <w:rFonts w:eastAsia="Arial" w:cs="Arial"/>
          <w:szCs w:val="20"/>
          <w:lang w:eastAsia="en-AU"/>
        </w:rPr>
        <w:t xml:space="preserve">ervices will </w:t>
      </w:r>
      <w:proofErr w:type="gramStart"/>
      <w:r w:rsidRPr="00CF3F34">
        <w:rPr>
          <w:rFonts w:eastAsia="Arial" w:cs="Arial"/>
          <w:szCs w:val="20"/>
          <w:lang w:eastAsia="en-AU"/>
        </w:rPr>
        <w:t>provide assistance to</w:t>
      </w:r>
      <w:proofErr w:type="gramEnd"/>
      <w:r w:rsidRPr="00CF3F34">
        <w:rPr>
          <w:rFonts w:eastAsia="Arial" w:cs="Arial"/>
          <w:szCs w:val="20"/>
          <w:lang w:eastAsia="en-AU"/>
        </w:rPr>
        <w:t xml:space="preserve"> eligible </w:t>
      </w:r>
      <w:r>
        <w:rPr>
          <w:rFonts w:eastAsia="Arial" w:cs="Arial"/>
          <w:szCs w:val="20"/>
          <w:lang w:eastAsia="en-AU"/>
        </w:rPr>
        <w:t>Income Support</w:t>
      </w:r>
      <w:r w:rsidRPr="00CF3F34">
        <w:rPr>
          <w:rFonts w:eastAsia="Arial" w:cs="Arial"/>
          <w:szCs w:val="20"/>
          <w:lang w:eastAsia="en-AU"/>
        </w:rPr>
        <w:t xml:space="preserve"> recipients in former C</w:t>
      </w:r>
      <w:r>
        <w:rPr>
          <w:rFonts w:eastAsia="Arial" w:cs="Arial"/>
          <w:szCs w:val="20"/>
          <w:lang w:eastAsia="en-AU"/>
        </w:rPr>
        <w:t xml:space="preserve">ashless </w:t>
      </w:r>
      <w:r w:rsidRPr="00CF3F34">
        <w:rPr>
          <w:rFonts w:eastAsia="Arial" w:cs="Arial"/>
          <w:szCs w:val="20"/>
          <w:lang w:eastAsia="en-AU"/>
        </w:rPr>
        <w:t>D</w:t>
      </w:r>
      <w:r>
        <w:rPr>
          <w:rFonts w:eastAsia="Arial" w:cs="Arial"/>
          <w:szCs w:val="20"/>
          <w:lang w:eastAsia="en-AU"/>
        </w:rPr>
        <w:t xml:space="preserve">ebit </w:t>
      </w:r>
      <w:r w:rsidRPr="00CF3F34">
        <w:rPr>
          <w:rFonts w:eastAsia="Arial" w:cs="Arial"/>
          <w:szCs w:val="20"/>
          <w:lang w:eastAsia="en-AU"/>
        </w:rPr>
        <w:t>C</w:t>
      </w:r>
      <w:r>
        <w:rPr>
          <w:rFonts w:eastAsia="Arial" w:cs="Arial"/>
          <w:szCs w:val="20"/>
          <w:lang w:eastAsia="en-AU"/>
        </w:rPr>
        <w:t xml:space="preserve">ard (CDC) sites. </w:t>
      </w:r>
      <w:r w:rsidRPr="001C3132">
        <w:rPr>
          <w:rFonts w:eastAsia="Arial" w:cs="Arial"/>
          <w:szCs w:val="20"/>
          <w:lang w:eastAsia="en-AU"/>
        </w:rPr>
        <w:t xml:space="preserve">Organisations help </w:t>
      </w:r>
      <w:r>
        <w:rPr>
          <w:rFonts w:eastAsia="Arial" w:cs="Arial"/>
          <w:szCs w:val="20"/>
          <w:lang w:eastAsia="en-AU"/>
        </w:rPr>
        <w:t>eligible clients</w:t>
      </w:r>
      <w:r w:rsidRPr="001C3132">
        <w:rPr>
          <w:rFonts w:eastAsia="Arial" w:cs="Arial"/>
          <w:szCs w:val="20"/>
          <w:lang w:eastAsia="en-AU"/>
        </w:rPr>
        <w:t xml:space="preserve"> to understand their personal and skills development needs</w:t>
      </w:r>
      <w:r>
        <w:rPr>
          <w:rFonts w:eastAsia="Arial" w:cs="Arial"/>
          <w:szCs w:val="20"/>
          <w:lang w:eastAsia="en-AU"/>
        </w:rPr>
        <w:t>,</w:t>
      </w:r>
      <w:r w:rsidRPr="001C3132">
        <w:rPr>
          <w:rFonts w:eastAsia="Arial" w:cs="Arial"/>
          <w:szCs w:val="20"/>
          <w:lang w:eastAsia="en-AU"/>
        </w:rPr>
        <w:t xml:space="preserve"> and to navigate the local services that can help meet these needs. Organisations provide ongoing support to participants and may also provide direct services such as digital and financial literacy services. </w:t>
      </w:r>
    </w:p>
    <w:p w14:paraId="13703866"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Who is the primary client?</w:t>
      </w:r>
    </w:p>
    <w:p w14:paraId="53306949" w14:textId="77777777" w:rsidR="00776B8C" w:rsidRPr="001C3132" w:rsidRDefault="00776B8C" w:rsidP="00776B8C">
      <w:pPr>
        <w:spacing w:before="120" w:after="120" w:line="288" w:lineRule="auto"/>
        <w:ind w:left="284"/>
        <w:rPr>
          <w:rFonts w:eastAsia="Arial" w:cs="Arial"/>
          <w:szCs w:val="20"/>
          <w:lang w:eastAsia="en-AU"/>
        </w:rPr>
      </w:pPr>
      <w:r w:rsidRPr="001C3132">
        <w:rPr>
          <w:rFonts w:eastAsia="Arial" w:cs="Arial"/>
          <w:szCs w:val="20"/>
          <w:lang w:eastAsia="en-AU"/>
        </w:rPr>
        <w:t>The primary clients for th</w:t>
      </w:r>
      <w:r>
        <w:rPr>
          <w:rFonts w:eastAsia="Arial" w:cs="Arial"/>
          <w:szCs w:val="20"/>
          <w:lang w:eastAsia="en-AU"/>
        </w:rPr>
        <w:t>e</w:t>
      </w:r>
      <w:r w:rsidRPr="001C3132">
        <w:rPr>
          <w:rFonts w:eastAsia="Arial" w:cs="Arial"/>
          <w:szCs w:val="20"/>
          <w:lang w:eastAsia="en-AU"/>
        </w:rPr>
        <w:t xml:space="preserve"> </w:t>
      </w:r>
      <w:r>
        <w:rPr>
          <w:rFonts w:eastAsia="Arial" w:cs="Arial"/>
          <w:szCs w:val="20"/>
          <w:lang w:eastAsia="en-AU"/>
        </w:rPr>
        <w:t xml:space="preserve">Local Partner </w:t>
      </w:r>
      <w:r w:rsidRPr="001C3132">
        <w:rPr>
          <w:rFonts w:eastAsia="Arial" w:cs="Arial"/>
          <w:szCs w:val="20"/>
          <w:lang w:eastAsia="en-AU"/>
        </w:rPr>
        <w:t xml:space="preserve">program </w:t>
      </w:r>
      <w:r>
        <w:rPr>
          <w:rFonts w:eastAsia="Arial" w:cs="Arial"/>
          <w:szCs w:val="20"/>
          <w:lang w:eastAsia="en-AU"/>
        </w:rPr>
        <w:t>are</w:t>
      </w:r>
      <w:r w:rsidRPr="001C3132">
        <w:rPr>
          <w:rFonts w:eastAsia="Arial" w:cs="Arial"/>
          <w:szCs w:val="20"/>
          <w:lang w:eastAsia="en-AU"/>
        </w:rPr>
        <w:t xml:space="preserve"> </w:t>
      </w:r>
      <w:r>
        <w:rPr>
          <w:rFonts w:eastAsia="Arial" w:cs="Arial"/>
          <w:szCs w:val="20"/>
          <w:lang w:eastAsia="en-AU"/>
        </w:rPr>
        <w:t>people</w:t>
      </w:r>
      <w:r w:rsidRPr="001C3132">
        <w:rPr>
          <w:rFonts w:eastAsia="Arial" w:cs="Arial"/>
          <w:szCs w:val="20"/>
          <w:lang w:eastAsia="en-AU"/>
        </w:rPr>
        <w:t xml:space="preserve"> </w:t>
      </w:r>
      <w:r>
        <w:rPr>
          <w:rFonts w:eastAsia="Arial" w:cs="Arial"/>
          <w:szCs w:val="20"/>
          <w:lang w:eastAsia="en-AU"/>
        </w:rPr>
        <w:t>on income support in former CDC sites of East Kimberley, the Goldfields, Ceduna and Bundaberg and Hervey Bay.</w:t>
      </w:r>
      <w:r w:rsidRPr="001C3132">
        <w:rPr>
          <w:rFonts w:eastAsia="Arial" w:cs="Arial"/>
          <w:szCs w:val="20"/>
          <w:lang w:eastAsia="en-AU"/>
        </w:rPr>
        <w:t xml:space="preserve"> </w:t>
      </w:r>
    </w:p>
    <w:p w14:paraId="0343F342"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What are the key client characteristics?</w:t>
      </w:r>
    </w:p>
    <w:p w14:paraId="60D7E75E" w14:textId="77777777" w:rsidR="00776B8C" w:rsidRPr="001C3132" w:rsidRDefault="00776B8C" w:rsidP="00776B8C">
      <w:pPr>
        <w:autoSpaceDE w:val="0"/>
        <w:autoSpaceDN w:val="0"/>
        <w:adjustRightInd w:val="0"/>
        <w:spacing w:after="0" w:line="360" w:lineRule="auto"/>
        <w:jc w:val="both"/>
        <w:rPr>
          <w:rFonts w:cs="Arial"/>
          <w:color w:val="000000"/>
          <w:szCs w:val="20"/>
        </w:rPr>
      </w:pPr>
      <w:r w:rsidRPr="001C3132">
        <w:rPr>
          <w:rFonts w:cs="Arial"/>
          <w:color w:val="000000"/>
          <w:szCs w:val="20"/>
        </w:rPr>
        <w:t>Key client groups include:</w:t>
      </w:r>
    </w:p>
    <w:p w14:paraId="55D3EA6D" w14:textId="77777777" w:rsidR="00776B8C" w:rsidRPr="001C3132" w:rsidRDefault="00776B8C" w:rsidP="00776B8C">
      <w:pPr>
        <w:widowControl w:val="0"/>
        <w:numPr>
          <w:ilvl w:val="0"/>
          <w:numId w:val="42"/>
        </w:numPr>
        <w:spacing w:before="120" w:after="120" w:line="360" w:lineRule="auto"/>
        <w:ind w:left="851" w:hanging="425"/>
        <w:contextualSpacing/>
        <w:jc w:val="both"/>
        <w:rPr>
          <w:rFonts w:eastAsia="Calibri" w:cs="Arial"/>
          <w:sz w:val="24"/>
        </w:rPr>
      </w:pPr>
      <w:r w:rsidRPr="001C3132">
        <w:rPr>
          <w:rFonts w:cs="Arial"/>
          <w:color w:val="000000"/>
          <w:szCs w:val="20"/>
        </w:rPr>
        <w:t>People identifying as Aboriginal or Torres Strait Islander</w:t>
      </w:r>
      <w:r>
        <w:rPr>
          <w:rFonts w:cs="Arial"/>
          <w:color w:val="000000"/>
          <w:szCs w:val="20"/>
        </w:rPr>
        <w:t>.</w:t>
      </w:r>
    </w:p>
    <w:p w14:paraId="3DD529F2" w14:textId="77777777" w:rsidR="00776B8C" w:rsidRPr="001C3132" w:rsidRDefault="00776B8C" w:rsidP="00776B8C">
      <w:pPr>
        <w:widowControl w:val="0"/>
        <w:numPr>
          <w:ilvl w:val="0"/>
          <w:numId w:val="42"/>
        </w:numPr>
        <w:spacing w:before="120" w:after="120" w:line="360" w:lineRule="auto"/>
        <w:ind w:left="851" w:hanging="425"/>
        <w:contextualSpacing/>
        <w:jc w:val="both"/>
        <w:rPr>
          <w:rFonts w:eastAsia="Calibri" w:cs="Arial"/>
          <w:sz w:val="24"/>
        </w:rPr>
      </w:pPr>
      <w:r w:rsidRPr="001C3132">
        <w:rPr>
          <w:rFonts w:cs="Arial"/>
          <w:color w:val="000000"/>
          <w:szCs w:val="20"/>
        </w:rPr>
        <w:t xml:space="preserve">People </w:t>
      </w:r>
      <w:r w:rsidRPr="001C3132">
        <w:rPr>
          <w:rFonts w:eastAsia="Calibri" w:cs="Arial"/>
          <w:szCs w:val="20"/>
        </w:rPr>
        <w:t>residing in a rural or remote area</w:t>
      </w:r>
      <w:r>
        <w:rPr>
          <w:rFonts w:eastAsia="Calibri" w:cs="Arial"/>
          <w:szCs w:val="20"/>
        </w:rPr>
        <w:t>.</w:t>
      </w:r>
    </w:p>
    <w:p w14:paraId="35B6F44B" w14:textId="77777777" w:rsidR="00776B8C" w:rsidRPr="001C3132" w:rsidRDefault="00776B8C" w:rsidP="00776B8C">
      <w:pPr>
        <w:widowControl w:val="0"/>
        <w:numPr>
          <w:ilvl w:val="0"/>
          <w:numId w:val="42"/>
        </w:numPr>
        <w:spacing w:before="120" w:after="120" w:line="360" w:lineRule="auto"/>
        <w:ind w:left="851" w:hanging="425"/>
        <w:contextualSpacing/>
        <w:jc w:val="both"/>
        <w:rPr>
          <w:rFonts w:eastAsia="Calibri" w:cs="Arial"/>
          <w:sz w:val="24"/>
        </w:rPr>
      </w:pPr>
      <w:r w:rsidRPr="001C3132">
        <w:rPr>
          <w:rFonts w:cs="Arial"/>
          <w:color w:val="000000"/>
          <w:szCs w:val="20"/>
        </w:rPr>
        <w:t xml:space="preserve">People </w:t>
      </w:r>
      <w:r w:rsidRPr="001C3132">
        <w:rPr>
          <w:rFonts w:eastAsia="Calibri" w:cs="Arial"/>
          <w:szCs w:val="20"/>
        </w:rPr>
        <w:t>receiving government payments, pensions</w:t>
      </w:r>
      <w:r>
        <w:rPr>
          <w:rFonts w:eastAsia="Calibri" w:cs="Arial"/>
          <w:szCs w:val="20"/>
        </w:rPr>
        <w:t>,</w:t>
      </w:r>
      <w:r w:rsidRPr="001C3132">
        <w:rPr>
          <w:rFonts w:eastAsia="Calibri" w:cs="Arial"/>
          <w:szCs w:val="20"/>
        </w:rPr>
        <w:t xml:space="preserve"> allowances and/or income management</w:t>
      </w:r>
      <w:r>
        <w:rPr>
          <w:rFonts w:eastAsia="Calibri" w:cs="Arial"/>
          <w:szCs w:val="20"/>
        </w:rPr>
        <w:t>.</w:t>
      </w:r>
      <w:r w:rsidRPr="001C3132">
        <w:rPr>
          <w:rFonts w:eastAsia="Calibri" w:cs="Arial"/>
          <w:szCs w:val="20"/>
        </w:rPr>
        <w:t xml:space="preserve"> </w:t>
      </w:r>
    </w:p>
    <w:p w14:paraId="46C6B0BF" w14:textId="77777777" w:rsidR="00776B8C" w:rsidRPr="001C3132" w:rsidRDefault="00776B8C" w:rsidP="00776B8C">
      <w:pPr>
        <w:widowControl w:val="0"/>
        <w:numPr>
          <w:ilvl w:val="0"/>
          <w:numId w:val="42"/>
        </w:numPr>
        <w:spacing w:before="120" w:after="120" w:line="360" w:lineRule="auto"/>
        <w:ind w:left="850" w:hanging="425"/>
        <w:contextualSpacing/>
        <w:jc w:val="both"/>
        <w:rPr>
          <w:rFonts w:eastAsia="Calibri" w:cs="Arial"/>
          <w:sz w:val="24"/>
        </w:rPr>
      </w:pPr>
      <w:r w:rsidRPr="001C3132">
        <w:rPr>
          <w:rFonts w:cs="Arial"/>
          <w:color w:val="000000"/>
          <w:szCs w:val="20"/>
        </w:rPr>
        <w:t xml:space="preserve">People </w:t>
      </w:r>
      <w:r w:rsidRPr="001C3132">
        <w:rPr>
          <w:rFonts w:eastAsia="Calibri" w:cs="Arial"/>
          <w:szCs w:val="20"/>
        </w:rPr>
        <w:t>and families who are unemployed, ill, studying and/or experiencing financial distress</w:t>
      </w:r>
      <w:r>
        <w:rPr>
          <w:rFonts w:eastAsia="Calibri" w:cs="Arial"/>
          <w:szCs w:val="20"/>
        </w:rPr>
        <w:t>.</w:t>
      </w:r>
    </w:p>
    <w:p w14:paraId="4F775E83"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 xml:space="preserve">Who might be considered ‘support </w:t>
      </w:r>
      <w:proofErr w:type="gramStart"/>
      <w:r w:rsidRPr="001C3132">
        <w:rPr>
          <w:rFonts w:eastAsia="Calibri" w:cs="Arial"/>
          <w:b/>
          <w:sz w:val="24"/>
        </w:rPr>
        <w:t>persons’</w:t>
      </w:r>
      <w:proofErr w:type="gramEnd"/>
      <w:r w:rsidRPr="001C3132">
        <w:rPr>
          <w:rFonts w:eastAsia="Calibri" w:cs="Arial"/>
          <w:b/>
          <w:sz w:val="24"/>
        </w:rPr>
        <w:t>?</w:t>
      </w:r>
    </w:p>
    <w:p w14:paraId="31719A3D" w14:textId="77777777" w:rsidR="00776B8C" w:rsidRPr="001C3132" w:rsidRDefault="00776B8C" w:rsidP="00776B8C">
      <w:pPr>
        <w:widowControl w:val="0"/>
        <w:spacing w:before="120" w:after="120" w:line="288" w:lineRule="auto"/>
        <w:ind w:left="284"/>
        <w:jc w:val="both"/>
        <w:rPr>
          <w:rFonts w:eastAsia="Calibri" w:cs="Arial"/>
        </w:rPr>
      </w:pPr>
      <w:r w:rsidRPr="001C3132">
        <w:rPr>
          <w:rFonts w:eastAsia="Arial" w:cs="Arial"/>
        </w:rPr>
        <w:t>For th</w:t>
      </w:r>
      <w:r>
        <w:rPr>
          <w:rFonts w:eastAsia="Arial" w:cs="Arial"/>
        </w:rPr>
        <w:t>e</w:t>
      </w:r>
      <w:r w:rsidRPr="001C3132">
        <w:rPr>
          <w:rFonts w:eastAsia="Arial" w:cs="Arial"/>
        </w:rPr>
        <w:t xml:space="preserve"> </w:t>
      </w:r>
      <w:r>
        <w:rPr>
          <w:rFonts w:eastAsia="Arial" w:cs="Arial"/>
        </w:rPr>
        <w:t xml:space="preserve">Local Partner </w:t>
      </w:r>
      <w:r w:rsidRPr="001C3132">
        <w:rPr>
          <w:rFonts w:eastAsia="Arial" w:cs="Arial"/>
        </w:rPr>
        <w:t xml:space="preserve">program activity, support persons may include </w:t>
      </w:r>
      <w:r w:rsidRPr="001C3132">
        <w:rPr>
          <w:rFonts w:eastAsia="Arial" w:cs="Arial"/>
          <w:color w:val="000000" w:themeColor="text1"/>
        </w:rPr>
        <w:t xml:space="preserve">families or relatives of clients, case or support workers or guardians of clients. </w:t>
      </w:r>
    </w:p>
    <w:p w14:paraId="6E36D70C" w14:textId="00FF3152" w:rsidR="00776B8C" w:rsidRPr="001C3132" w:rsidRDefault="00776B8C" w:rsidP="00776B8C">
      <w:pPr>
        <w:widowControl w:val="0"/>
        <w:spacing w:before="120" w:after="120" w:line="288" w:lineRule="auto"/>
        <w:ind w:left="284"/>
        <w:jc w:val="both"/>
        <w:rPr>
          <w:rFonts w:eastAsia="Arial" w:cs="Arial"/>
        </w:rPr>
      </w:pPr>
      <w:r w:rsidRPr="001C3132">
        <w:rPr>
          <w:rFonts w:eastAsia="Calibri" w:cs="Arial"/>
        </w:rPr>
        <w:t>Recording</w:t>
      </w:r>
      <w:r>
        <w:rPr>
          <w:rFonts w:eastAsia="Calibri" w:cs="Arial"/>
        </w:rPr>
        <w:t xml:space="preserve"> details of</w:t>
      </w:r>
      <w:r w:rsidRPr="001C3132">
        <w:rPr>
          <w:rFonts w:eastAsia="Calibri" w:cs="Arial"/>
        </w:rPr>
        <w:t xml:space="preserve"> su</w:t>
      </w:r>
      <w:r w:rsidRPr="001C3132">
        <w:rPr>
          <w:rFonts w:eastAsia="Arial" w:cs="Arial"/>
        </w:rPr>
        <w:t>pport persons is voluntary. Staff can record support persons</w:t>
      </w:r>
      <w:r>
        <w:rPr>
          <w:rFonts w:eastAsia="Arial" w:cs="Arial"/>
        </w:rPr>
        <w:t>’ details</w:t>
      </w:r>
      <w:r w:rsidRPr="001C3132">
        <w:rPr>
          <w:rFonts w:eastAsia="Arial" w:cs="Arial"/>
        </w:rPr>
        <w:t xml:space="preserve"> if they feel it is relevant. Instructions on how to record them in the web-based portal can be found on the Data Exchange </w:t>
      </w:r>
      <w:hyperlink r:id="rId57" w:history="1">
        <w:r w:rsidRPr="001C3132">
          <w:rPr>
            <w:rFonts w:eastAsia="Arial" w:cs="Arial"/>
            <w:color w:val="04617B"/>
            <w:u w:val="single"/>
          </w:rPr>
          <w:t>website</w:t>
        </w:r>
      </w:hyperlink>
      <w:r w:rsidRPr="001C3132">
        <w:rPr>
          <w:rFonts w:eastAsia="Arial" w:cs="Arial"/>
        </w:rPr>
        <w:t>.</w:t>
      </w:r>
    </w:p>
    <w:p w14:paraId="48E4CCBD"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Should unidentified clients be recorded?</w:t>
      </w:r>
    </w:p>
    <w:p w14:paraId="0C8F3F5D" w14:textId="77777777" w:rsidR="00776B8C" w:rsidRPr="001C3132" w:rsidRDefault="00776B8C" w:rsidP="00776B8C">
      <w:pPr>
        <w:widowControl w:val="0"/>
        <w:spacing w:before="120" w:after="120" w:line="288" w:lineRule="auto"/>
        <w:ind w:left="284"/>
        <w:jc w:val="both"/>
        <w:rPr>
          <w:rFonts w:eastAsia="Arial" w:cs="Arial"/>
        </w:rPr>
      </w:pPr>
      <w:r w:rsidRPr="001C3132">
        <w:rPr>
          <w:rFonts w:eastAsia="Calibri" w:cs="Arial"/>
        </w:rPr>
        <w:t>Th</w:t>
      </w:r>
      <w:r>
        <w:rPr>
          <w:rFonts w:eastAsia="Calibri" w:cs="Arial"/>
        </w:rPr>
        <w:t>e</w:t>
      </w:r>
      <w:r w:rsidRPr="001C3132">
        <w:rPr>
          <w:rFonts w:eastAsia="Calibri" w:cs="Arial"/>
        </w:rPr>
        <w:t xml:space="preserve"> </w:t>
      </w:r>
      <w:r>
        <w:rPr>
          <w:rFonts w:eastAsia="Calibri" w:cs="Arial"/>
        </w:rPr>
        <w:t xml:space="preserve">Local Partner </w:t>
      </w:r>
      <w:r w:rsidRPr="001C3132">
        <w:rPr>
          <w:rFonts w:eastAsia="Calibri" w:cs="Arial"/>
        </w:rPr>
        <w:t xml:space="preserve">program activity </w:t>
      </w:r>
      <w:r w:rsidRPr="001C3132">
        <w:rPr>
          <w:rFonts w:eastAsia="Arial" w:cs="Arial"/>
        </w:rPr>
        <w:t xml:space="preserve">provides face to face services, where clients are known to the service. Therefore, it is expected that </w:t>
      </w:r>
      <w:r w:rsidRPr="001C3132">
        <w:rPr>
          <w:rFonts w:eastAsia="Arial" w:cs="Arial"/>
          <w:b/>
        </w:rPr>
        <w:t>no clients (0%)</w:t>
      </w:r>
      <w:r w:rsidRPr="001C3132">
        <w:rPr>
          <w:rFonts w:eastAsia="Arial" w:cs="Arial"/>
        </w:rPr>
        <w:t xml:space="preserve"> should be recorded as unidentified group clients.</w:t>
      </w:r>
    </w:p>
    <w:p w14:paraId="6E7E77F2"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How should cases be set up?</w:t>
      </w:r>
    </w:p>
    <w:p w14:paraId="04CC82B8" w14:textId="77777777" w:rsidR="00776B8C" w:rsidRPr="001C3132" w:rsidRDefault="00776B8C" w:rsidP="00776B8C">
      <w:pPr>
        <w:widowControl w:val="0"/>
        <w:spacing w:before="120" w:after="120" w:line="288" w:lineRule="auto"/>
        <w:ind w:left="284"/>
        <w:jc w:val="both"/>
        <w:rPr>
          <w:rFonts w:eastAsia="Arial" w:cs="Arial"/>
        </w:rPr>
      </w:pPr>
      <w:r w:rsidRPr="001C3132">
        <w:rPr>
          <w:rFonts w:eastAsia="Arial" w:cs="Arial"/>
        </w:rPr>
        <w:t xml:space="preserve">A case should be created for </w:t>
      </w:r>
      <w:proofErr w:type="gramStart"/>
      <w:r w:rsidRPr="001C3132">
        <w:rPr>
          <w:rFonts w:eastAsia="Arial" w:cs="Arial"/>
        </w:rPr>
        <w:t>each individual</w:t>
      </w:r>
      <w:proofErr w:type="gramEnd"/>
      <w:r w:rsidRPr="001C3132">
        <w:rPr>
          <w:rFonts w:eastAsia="Arial" w:cs="Arial"/>
        </w:rPr>
        <w:t xml:space="preserve"> accessing the service. When a client leaves a service, the case should be closed using the ‘Exit Reason’ field. If a client reengages with a service after exiting, a new case should be created for that client. </w:t>
      </w:r>
    </w:p>
    <w:p w14:paraId="34BF6D70" w14:textId="77777777" w:rsidR="00776B8C" w:rsidRPr="001C3132" w:rsidRDefault="00776B8C" w:rsidP="00776B8C">
      <w:pPr>
        <w:widowControl w:val="0"/>
        <w:spacing w:before="120" w:after="120" w:line="288" w:lineRule="auto"/>
        <w:ind w:left="284"/>
        <w:jc w:val="both"/>
        <w:rPr>
          <w:rFonts w:eastAsia="Arial" w:cs="Arial"/>
        </w:rPr>
      </w:pPr>
      <w:r w:rsidRPr="00013F2B">
        <w:rPr>
          <w:rFonts w:eastAsia="Arial" w:cs="Times New Roman"/>
          <w:szCs w:val="20"/>
        </w:rPr>
        <w:t xml:space="preserve">To protect client privacy, </w:t>
      </w:r>
      <w:r>
        <w:rPr>
          <w:rFonts w:eastAsia="Arial" w:cs="Times New Roman"/>
          <w:szCs w:val="20"/>
        </w:rPr>
        <w:t>organisations</w:t>
      </w:r>
      <w:r w:rsidRPr="00013F2B">
        <w:rPr>
          <w:rFonts w:eastAsia="Arial" w:cs="Times New Roman"/>
          <w:szCs w:val="20"/>
        </w:rPr>
        <w:t xml:space="preserve"> should never </w:t>
      </w:r>
      <w:r>
        <w:rPr>
          <w:rFonts w:eastAsia="Arial" w:cs="Times New Roman"/>
          <w:szCs w:val="20"/>
        </w:rPr>
        <w:t xml:space="preserve">record any identifiable client information </w:t>
      </w:r>
      <w:r w:rsidRPr="00013F2B">
        <w:rPr>
          <w:rFonts w:eastAsia="Arial" w:cs="Times New Roman"/>
          <w:szCs w:val="20"/>
        </w:rPr>
        <w:t>in the Case ID field</w:t>
      </w:r>
      <w:r>
        <w:rPr>
          <w:rFonts w:eastAsia="Arial" w:cs="Times New Roman"/>
          <w:szCs w:val="20"/>
        </w:rPr>
        <w:t xml:space="preserve">, such as the client’s name, </w:t>
      </w:r>
      <w:r>
        <w:t>and any family member’s details.</w:t>
      </w:r>
    </w:p>
    <w:p w14:paraId="2ED63C0D"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The partnership approach</w:t>
      </w:r>
    </w:p>
    <w:p w14:paraId="6BCA9ACF" w14:textId="77777777" w:rsidR="00776B8C" w:rsidRPr="001C3132" w:rsidRDefault="00776B8C" w:rsidP="00776B8C">
      <w:pPr>
        <w:widowControl w:val="0"/>
        <w:spacing w:before="120" w:after="120" w:line="288" w:lineRule="auto"/>
        <w:ind w:left="284"/>
        <w:jc w:val="both"/>
        <w:rPr>
          <w:rFonts w:eastAsia="Arial" w:cs="Arial"/>
          <w:szCs w:val="20"/>
        </w:rPr>
      </w:pPr>
      <w:r w:rsidRPr="001C3132">
        <w:rPr>
          <w:rFonts w:eastAsia="Arial" w:cs="Arial"/>
          <w:szCs w:val="20"/>
        </w:rPr>
        <w:t>For th</w:t>
      </w:r>
      <w:r>
        <w:rPr>
          <w:rFonts w:eastAsia="Arial" w:cs="Arial"/>
          <w:szCs w:val="20"/>
        </w:rPr>
        <w:t>e</w:t>
      </w:r>
      <w:r w:rsidRPr="001C3132">
        <w:rPr>
          <w:rFonts w:eastAsia="Arial" w:cs="Arial"/>
          <w:szCs w:val="20"/>
        </w:rPr>
        <w:t xml:space="preserve"> </w:t>
      </w:r>
      <w:r>
        <w:rPr>
          <w:rFonts w:eastAsia="Arial" w:cs="Arial"/>
          <w:szCs w:val="20"/>
        </w:rPr>
        <w:t xml:space="preserve">Local Partner </w:t>
      </w:r>
      <w:r w:rsidRPr="001C3132">
        <w:rPr>
          <w:rFonts w:eastAsia="Arial" w:cs="Arial"/>
          <w:szCs w:val="20"/>
        </w:rPr>
        <w:t>program activity, all organisations are required to participate in the partnership approach. As part of the partnership approach, organisations record client outcomes known as Standard Client/Community Outcomes Reporting (SCORE)</w:t>
      </w:r>
      <w:r>
        <w:rPr>
          <w:rFonts w:eastAsia="Arial" w:cs="Arial"/>
          <w:szCs w:val="20"/>
        </w:rPr>
        <w:t xml:space="preserve"> data</w:t>
      </w:r>
      <w:r w:rsidRPr="001C3132">
        <w:rPr>
          <w:rFonts w:eastAsia="Arial" w:cs="Arial"/>
          <w:szCs w:val="20"/>
        </w:rPr>
        <w:t>. The partnership approach also includes recording an extended set of data.</w:t>
      </w:r>
    </w:p>
    <w:p w14:paraId="56A1DA1A" w14:textId="77777777" w:rsidR="00776B8C" w:rsidRPr="001C3132" w:rsidRDefault="00776B8C" w:rsidP="00776B8C">
      <w:pPr>
        <w:keepNext/>
        <w:keepLines/>
        <w:widowControl w:val="0"/>
        <w:spacing w:before="120" w:after="120" w:line="288" w:lineRule="auto"/>
        <w:ind w:left="284"/>
        <w:jc w:val="both"/>
        <w:rPr>
          <w:rFonts w:eastAsia="Arial" w:cs="Arial"/>
          <w:szCs w:val="20"/>
        </w:rPr>
      </w:pPr>
      <w:r w:rsidRPr="001C3132">
        <w:rPr>
          <w:rFonts w:eastAsia="Arial" w:cs="Arial"/>
          <w:szCs w:val="20"/>
        </w:rPr>
        <w:lastRenderedPageBreak/>
        <w:t>Organisations must meet the following minimum requirements for SCORE data:</w:t>
      </w:r>
    </w:p>
    <w:p w14:paraId="1A390EA9" w14:textId="77777777" w:rsidR="00776B8C" w:rsidRPr="001C3132" w:rsidRDefault="00776B8C" w:rsidP="00776B8C">
      <w:pPr>
        <w:keepNext/>
        <w:keepLines/>
        <w:widowControl w:val="0"/>
        <w:numPr>
          <w:ilvl w:val="0"/>
          <w:numId w:val="42"/>
        </w:numPr>
        <w:spacing w:before="120" w:after="120" w:line="288" w:lineRule="auto"/>
        <w:ind w:left="851" w:hanging="425"/>
        <w:contextualSpacing/>
        <w:jc w:val="both"/>
        <w:rPr>
          <w:rFonts w:eastAsia="Calibri" w:cs="Arial"/>
          <w:szCs w:val="20"/>
        </w:rPr>
      </w:pPr>
      <w:r w:rsidRPr="001C3132">
        <w:rPr>
          <w:rFonts w:eastAsia="Calibri" w:cs="Arial"/>
          <w:szCs w:val="20"/>
        </w:rPr>
        <w:t xml:space="preserve">Report an initial and at least one subsequent Circumstances SCORE for </w:t>
      </w:r>
      <w:r w:rsidRPr="001C3132">
        <w:rPr>
          <w:rFonts w:eastAsia="Calibri" w:cs="Arial"/>
          <w:b/>
          <w:szCs w:val="20"/>
        </w:rPr>
        <w:t xml:space="preserve">at least </w:t>
      </w:r>
      <w:r>
        <w:rPr>
          <w:rFonts w:eastAsia="Calibri" w:cs="Arial"/>
          <w:b/>
          <w:szCs w:val="20"/>
        </w:rPr>
        <w:t>5</w:t>
      </w:r>
      <w:r w:rsidRPr="001C3132">
        <w:rPr>
          <w:rFonts w:eastAsia="Calibri" w:cs="Arial"/>
          <w:b/>
          <w:szCs w:val="20"/>
        </w:rPr>
        <w:t xml:space="preserve">0 per cent </w:t>
      </w:r>
      <w:r w:rsidRPr="001C3132">
        <w:rPr>
          <w:rFonts w:eastAsia="Calibri" w:cs="Arial"/>
          <w:szCs w:val="20"/>
        </w:rPr>
        <w:t xml:space="preserve">of identified clients. </w:t>
      </w:r>
    </w:p>
    <w:p w14:paraId="19F41C80" w14:textId="77777777" w:rsidR="00776B8C" w:rsidRPr="001C3132" w:rsidRDefault="00776B8C" w:rsidP="00776B8C">
      <w:pPr>
        <w:keepNext/>
        <w:keepLines/>
        <w:widowControl w:val="0"/>
        <w:numPr>
          <w:ilvl w:val="0"/>
          <w:numId w:val="42"/>
        </w:numPr>
        <w:spacing w:before="120" w:after="120" w:line="288" w:lineRule="auto"/>
        <w:ind w:left="851" w:hanging="425"/>
        <w:contextualSpacing/>
        <w:jc w:val="both"/>
        <w:rPr>
          <w:rFonts w:eastAsia="Calibri" w:cs="Arial"/>
          <w:szCs w:val="20"/>
        </w:rPr>
      </w:pPr>
      <w:r w:rsidRPr="001C3132">
        <w:rPr>
          <w:rFonts w:eastAsia="Calibri" w:cs="Arial"/>
          <w:szCs w:val="20"/>
        </w:rPr>
        <w:t xml:space="preserve">Report an initial and at least one subsequent Goals SCORE for </w:t>
      </w:r>
      <w:r w:rsidRPr="001C3132">
        <w:rPr>
          <w:rFonts w:eastAsia="Calibri" w:cs="Arial"/>
          <w:b/>
          <w:szCs w:val="20"/>
        </w:rPr>
        <w:t xml:space="preserve">at least </w:t>
      </w:r>
      <w:r>
        <w:rPr>
          <w:rFonts w:eastAsia="Calibri" w:cs="Arial"/>
          <w:b/>
          <w:szCs w:val="20"/>
        </w:rPr>
        <w:t>5</w:t>
      </w:r>
      <w:r w:rsidRPr="001C3132">
        <w:rPr>
          <w:rFonts w:eastAsia="Calibri" w:cs="Arial"/>
          <w:b/>
          <w:szCs w:val="20"/>
        </w:rPr>
        <w:t>0 per cent</w:t>
      </w:r>
      <w:r w:rsidRPr="001C3132">
        <w:rPr>
          <w:rFonts w:eastAsia="Calibri" w:cs="Arial"/>
          <w:szCs w:val="20"/>
        </w:rPr>
        <w:t xml:space="preserve"> of identified clients.</w:t>
      </w:r>
    </w:p>
    <w:p w14:paraId="2DD0C983" w14:textId="4FBC67C9" w:rsidR="00776B8C" w:rsidRPr="00AA2FB7" w:rsidRDefault="00776B8C" w:rsidP="00D94AEF">
      <w:pPr>
        <w:keepNext/>
        <w:keepLines/>
        <w:widowControl w:val="0"/>
        <w:numPr>
          <w:ilvl w:val="0"/>
          <w:numId w:val="42"/>
        </w:numPr>
        <w:spacing w:before="120" w:after="120" w:line="288" w:lineRule="auto"/>
        <w:ind w:left="851" w:hanging="425"/>
        <w:contextualSpacing/>
        <w:jc w:val="both"/>
        <w:rPr>
          <w:rFonts w:eastAsia="Arial" w:cs="Arial"/>
          <w:szCs w:val="20"/>
        </w:rPr>
      </w:pPr>
      <w:r w:rsidRPr="001C3132">
        <w:rPr>
          <w:rFonts w:eastAsia="Calibri" w:cs="Arial"/>
          <w:szCs w:val="20"/>
        </w:rPr>
        <w:t xml:space="preserve">Report </w:t>
      </w:r>
      <w:r>
        <w:rPr>
          <w:rFonts w:eastAsia="Calibri" w:cs="Arial"/>
          <w:szCs w:val="20"/>
        </w:rPr>
        <w:t xml:space="preserve">a </w:t>
      </w:r>
      <w:r w:rsidRPr="001C3132">
        <w:rPr>
          <w:rFonts w:eastAsia="Calibri" w:cs="Arial"/>
          <w:szCs w:val="20"/>
        </w:rPr>
        <w:t xml:space="preserve">Satisfaction SCORE for </w:t>
      </w:r>
      <w:r w:rsidRPr="001C3132">
        <w:rPr>
          <w:rFonts w:eastAsia="Calibri" w:cs="Arial"/>
          <w:b/>
          <w:szCs w:val="20"/>
        </w:rPr>
        <w:t>at least 10 per cent</w:t>
      </w:r>
      <w:r w:rsidRPr="001C3132">
        <w:rPr>
          <w:rFonts w:eastAsia="Calibri" w:cs="Arial"/>
          <w:szCs w:val="20"/>
        </w:rPr>
        <w:t xml:space="preserve"> of identified clients.</w:t>
      </w:r>
    </w:p>
    <w:p w14:paraId="3DCF72F1" w14:textId="77777777" w:rsidR="00776B8C" w:rsidRPr="001C3132" w:rsidRDefault="00776B8C" w:rsidP="00776B8C">
      <w:pPr>
        <w:keepNext/>
        <w:keepLines/>
        <w:widowControl w:val="0"/>
        <w:spacing w:before="240" w:after="120" w:line="288" w:lineRule="auto"/>
        <w:ind w:left="284"/>
        <w:jc w:val="both"/>
        <w:rPr>
          <w:rFonts w:eastAsia="Arial" w:cs="Arial"/>
          <w:szCs w:val="20"/>
        </w:rPr>
      </w:pPr>
      <w:r w:rsidRPr="001C3132">
        <w:rPr>
          <w:rFonts w:eastAsia="Arial" w:cs="Arial"/>
          <w:szCs w:val="20"/>
        </w:rPr>
        <w:t>A client SCORE assessment</w:t>
      </w:r>
      <w:r>
        <w:rPr>
          <w:rFonts w:eastAsia="Arial" w:cs="Arial"/>
          <w:szCs w:val="20"/>
        </w:rPr>
        <w:t xml:space="preserve"> for Circumstances and Goals</w:t>
      </w:r>
      <w:r w:rsidRPr="001C3132">
        <w:rPr>
          <w:rFonts w:eastAsia="Arial" w:cs="Arial"/>
          <w:szCs w:val="20"/>
        </w:rPr>
        <w:t xml:space="preserve"> should </w:t>
      </w:r>
      <w:r>
        <w:rPr>
          <w:rFonts w:eastAsia="Arial" w:cs="Arial"/>
          <w:szCs w:val="20"/>
        </w:rPr>
        <w:t xml:space="preserve">be </w:t>
      </w:r>
      <w:r w:rsidRPr="001C3132">
        <w:rPr>
          <w:rFonts w:eastAsia="Arial" w:cs="Arial"/>
          <w:szCs w:val="20"/>
        </w:rPr>
        <w:t>recorded at the following times:</w:t>
      </w:r>
    </w:p>
    <w:p w14:paraId="5A7964E9" w14:textId="77777777" w:rsidR="00776B8C" w:rsidRPr="001C3132" w:rsidRDefault="00776B8C" w:rsidP="00776B8C">
      <w:pPr>
        <w:keepNext/>
        <w:keepLines/>
        <w:widowControl w:val="0"/>
        <w:numPr>
          <w:ilvl w:val="0"/>
          <w:numId w:val="42"/>
        </w:numPr>
        <w:spacing w:before="120" w:after="120" w:line="288" w:lineRule="auto"/>
        <w:ind w:left="851" w:hanging="425"/>
        <w:contextualSpacing/>
        <w:jc w:val="both"/>
        <w:rPr>
          <w:rFonts w:eastAsia="Calibri" w:cs="Arial"/>
          <w:sz w:val="24"/>
        </w:rPr>
      </w:pPr>
      <w:r w:rsidRPr="001C3132">
        <w:rPr>
          <w:rFonts w:eastAsia="Calibri" w:cs="Arial"/>
          <w:szCs w:val="20"/>
        </w:rPr>
        <w:t>near the beginning of the client’s service delivery</w:t>
      </w:r>
    </w:p>
    <w:p w14:paraId="7E2124EB" w14:textId="77777777" w:rsidR="00776B8C" w:rsidRPr="006171BF" w:rsidRDefault="00776B8C" w:rsidP="00776B8C">
      <w:pPr>
        <w:widowControl w:val="0"/>
        <w:numPr>
          <w:ilvl w:val="0"/>
          <w:numId w:val="42"/>
        </w:numPr>
        <w:spacing w:before="120" w:after="120" w:line="288" w:lineRule="auto"/>
        <w:ind w:left="851" w:hanging="425"/>
        <w:contextualSpacing/>
        <w:jc w:val="both"/>
        <w:rPr>
          <w:rFonts w:eastAsia="Calibri" w:cs="Arial"/>
          <w:sz w:val="24"/>
        </w:rPr>
      </w:pPr>
      <w:r w:rsidRPr="006171BF">
        <w:rPr>
          <w:rFonts w:eastAsia="Calibri" w:cs="Arial"/>
          <w:szCs w:val="20"/>
        </w:rPr>
        <w:t xml:space="preserve">every </w:t>
      </w:r>
      <w:r w:rsidRPr="006171BF">
        <w:rPr>
          <w:rFonts w:eastAsia="Calibri" w:cs="Arial"/>
          <w:b/>
          <w:szCs w:val="20"/>
        </w:rPr>
        <w:t>three</w:t>
      </w:r>
      <w:r w:rsidRPr="006171BF">
        <w:rPr>
          <w:rFonts w:eastAsia="Calibri" w:cs="Arial"/>
          <w:szCs w:val="20"/>
        </w:rPr>
        <w:t xml:space="preserve"> months during service delivery, and</w:t>
      </w:r>
    </w:p>
    <w:p w14:paraId="58924940" w14:textId="77777777" w:rsidR="00776B8C" w:rsidRDefault="00776B8C" w:rsidP="00776B8C">
      <w:pPr>
        <w:widowControl w:val="0"/>
        <w:numPr>
          <w:ilvl w:val="0"/>
          <w:numId w:val="42"/>
        </w:numPr>
        <w:spacing w:before="120" w:after="120" w:line="288" w:lineRule="auto"/>
        <w:ind w:left="851" w:hanging="425"/>
        <w:contextualSpacing/>
        <w:jc w:val="both"/>
        <w:rPr>
          <w:rFonts w:eastAsia="Calibri" w:cs="Arial"/>
          <w:szCs w:val="20"/>
        </w:rPr>
      </w:pPr>
      <w:r w:rsidRPr="006171BF">
        <w:rPr>
          <w:rFonts w:eastAsia="Calibri" w:cs="Arial"/>
          <w:szCs w:val="20"/>
        </w:rPr>
        <w:t>towards the end of service delivery</w:t>
      </w:r>
      <w:r>
        <w:rPr>
          <w:rFonts w:eastAsia="Calibri" w:cs="Arial"/>
          <w:szCs w:val="20"/>
        </w:rPr>
        <w:t>.</w:t>
      </w:r>
    </w:p>
    <w:p w14:paraId="7F10FC14" w14:textId="77777777" w:rsidR="00776B8C" w:rsidRDefault="00776B8C" w:rsidP="00776B8C">
      <w:pPr>
        <w:widowControl w:val="0"/>
        <w:spacing w:before="120" w:after="120" w:line="288" w:lineRule="auto"/>
        <w:contextualSpacing/>
        <w:jc w:val="both"/>
        <w:rPr>
          <w:rFonts w:eastAsia="Calibri" w:cs="Arial"/>
          <w:szCs w:val="20"/>
        </w:rPr>
      </w:pPr>
    </w:p>
    <w:p w14:paraId="49A397AE" w14:textId="77777777" w:rsidR="00776B8C" w:rsidRDefault="00776B8C" w:rsidP="00776B8C">
      <w:pPr>
        <w:widowControl w:val="0"/>
        <w:spacing w:before="120" w:after="120" w:line="288" w:lineRule="auto"/>
        <w:contextualSpacing/>
        <w:jc w:val="both"/>
        <w:rPr>
          <w:rFonts w:eastAsia="Calibri" w:cs="Arial"/>
          <w:szCs w:val="20"/>
        </w:rPr>
      </w:pPr>
      <w:r w:rsidRPr="001C3132">
        <w:rPr>
          <w:rFonts w:eastAsia="Arial" w:cs="Arial"/>
          <w:szCs w:val="20"/>
        </w:rPr>
        <w:t xml:space="preserve">A client SCORE </w:t>
      </w:r>
      <w:r>
        <w:rPr>
          <w:rFonts w:eastAsia="Arial" w:cs="Arial"/>
          <w:szCs w:val="20"/>
        </w:rPr>
        <w:t>for Satisfaction should be r</w:t>
      </w:r>
      <w:r w:rsidRPr="001C3132">
        <w:rPr>
          <w:rFonts w:eastAsia="Arial" w:cs="Arial"/>
          <w:szCs w:val="20"/>
        </w:rPr>
        <w:t>ecorded at the</w:t>
      </w:r>
      <w:r>
        <w:rPr>
          <w:rFonts w:eastAsia="Arial" w:cs="Arial"/>
          <w:szCs w:val="20"/>
        </w:rPr>
        <w:t xml:space="preserve"> </w:t>
      </w:r>
      <w:r w:rsidRPr="006171BF">
        <w:rPr>
          <w:rFonts w:eastAsia="Calibri" w:cs="Arial"/>
          <w:szCs w:val="20"/>
        </w:rPr>
        <w:t>end of service delivery</w:t>
      </w:r>
      <w:r>
        <w:rPr>
          <w:rFonts w:eastAsia="Calibri" w:cs="Arial"/>
          <w:szCs w:val="20"/>
        </w:rPr>
        <w:t>.</w:t>
      </w:r>
    </w:p>
    <w:p w14:paraId="23FED756" w14:textId="77777777" w:rsidR="00776B8C" w:rsidRPr="006171BF" w:rsidRDefault="00776B8C" w:rsidP="00776B8C">
      <w:pPr>
        <w:widowControl w:val="0"/>
        <w:spacing w:before="120" w:after="120" w:line="288" w:lineRule="auto"/>
        <w:contextualSpacing/>
        <w:jc w:val="both"/>
        <w:rPr>
          <w:rFonts w:eastAsia="Calibri" w:cs="Arial"/>
          <w:szCs w:val="20"/>
        </w:rPr>
      </w:pPr>
    </w:p>
    <w:p w14:paraId="0297D204" w14:textId="77777777" w:rsidR="00776B8C" w:rsidRPr="001C3132" w:rsidRDefault="00776B8C" w:rsidP="00776B8C">
      <w:pPr>
        <w:keepNext/>
        <w:spacing w:before="180" w:after="120" w:line="288" w:lineRule="auto"/>
        <w:rPr>
          <w:rFonts w:eastAsia="Calibri" w:cs="Arial"/>
          <w:b/>
          <w:sz w:val="24"/>
        </w:rPr>
      </w:pPr>
      <w:r w:rsidRPr="001C3132">
        <w:rPr>
          <w:rFonts w:eastAsia="Calibri" w:cs="Arial"/>
          <w:b/>
          <w:sz w:val="24"/>
        </w:rPr>
        <w:t>What areas of SCORE are most relevant?</w:t>
      </w:r>
    </w:p>
    <w:p w14:paraId="156099C7" w14:textId="77777777" w:rsidR="00776B8C" w:rsidRPr="001C3132" w:rsidRDefault="00776B8C" w:rsidP="00776B8C">
      <w:pPr>
        <w:keepNext/>
        <w:widowControl w:val="0"/>
        <w:spacing w:before="120" w:after="120" w:line="288" w:lineRule="auto"/>
        <w:ind w:left="284"/>
        <w:jc w:val="both"/>
        <w:rPr>
          <w:rFonts w:eastAsia="Arial" w:cs="Arial"/>
          <w:szCs w:val="20"/>
        </w:rPr>
      </w:pPr>
      <w:r w:rsidRPr="001C3132">
        <w:rPr>
          <w:rFonts w:eastAsia="Arial" w:cs="Arial"/>
          <w:szCs w:val="20"/>
        </w:rPr>
        <w:t xml:space="preserve">For this program activity, it is expected organisations collect and record SCORE </w:t>
      </w:r>
      <w:r>
        <w:rPr>
          <w:rFonts w:eastAsia="Arial" w:cs="Arial"/>
          <w:szCs w:val="20"/>
        </w:rPr>
        <w:t>data</w:t>
      </w:r>
      <w:r w:rsidRPr="001C3132">
        <w:rPr>
          <w:rFonts w:eastAsia="Arial" w:cs="Arial"/>
          <w:szCs w:val="20"/>
        </w:rPr>
        <w:t xml:space="preserve">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776B8C" w:rsidRPr="006A2A9A" w14:paraId="4FFA3D75" w14:textId="77777777" w:rsidTr="00481894">
        <w:trPr>
          <w:cantSplit/>
          <w:trHeight w:val="357"/>
          <w:tblHeader/>
        </w:trPr>
        <w:tc>
          <w:tcPr>
            <w:tcW w:w="3210" w:type="dxa"/>
            <w:shd w:val="clear" w:color="auto" w:fill="005A70"/>
            <w:vAlign w:val="center"/>
            <w:hideMark/>
          </w:tcPr>
          <w:p w14:paraId="35F83539" w14:textId="77777777" w:rsidR="00776B8C" w:rsidRPr="001C3132" w:rsidRDefault="00776B8C" w:rsidP="00481894">
            <w:pPr>
              <w:keepNext/>
              <w:widowControl w:val="0"/>
              <w:spacing w:before="120" w:after="120" w:line="288" w:lineRule="auto"/>
              <w:jc w:val="both"/>
              <w:rPr>
                <w:rFonts w:eastAsia="Arial" w:cs="Arial"/>
                <w:b/>
                <w:color w:val="FFFFFF"/>
                <w:sz w:val="24"/>
              </w:rPr>
            </w:pPr>
            <w:r w:rsidRPr="001C3132">
              <w:rPr>
                <w:rFonts w:eastAsia="Arial" w:cs="Arial"/>
                <w:b/>
                <w:color w:val="FFFFFF"/>
                <w:sz w:val="24"/>
              </w:rPr>
              <w:t>Circumstances</w:t>
            </w:r>
          </w:p>
        </w:tc>
        <w:tc>
          <w:tcPr>
            <w:tcW w:w="3210" w:type="dxa"/>
            <w:shd w:val="clear" w:color="auto" w:fill="005A70"/>
            <w:vAlign w:val="center"/>
            <w:hideMark/>
          </w:tcPr>
          <w:p w14:paraId="0E1E9298" w14:textId="77777777" w:rsidR="00776B8C" w:rsidRPr="001C3132" w:rsidRDefault="00776B8C" w:rsidP="00481894">
            <w:pPr>
              <w:keepNext/>
              <w:widowControl w:val="0"/>
              <w:spacing w:before="120" w:after="120" w:line="288" w:lineRule="auto"/>
              <w:jc w:val="both"/>
              <w:rPr>
                <w:rFonts w:eastAsia="Arial" w:cs="Arial"/>
                <w:b/>
                <w:color w:val="FFFFFF"/>
                <w:sz w:val="24"/>
              </w:rPr>
            </w:pPr>
            <w:r w:rsidRPr="001C3132">
              <w:rPr>
                <w:rFonts w:eastAsia="Arial" w:cs="Arial"/>
                <w:b/>
                <w:color w:val="FFFFFF"/>
                <w:sz w:val="24"/>
                <w:szCs w:val="20"/>
              </w:rPr>
              <w:t>Goals</w:t>
            </w:r>
          </w:p>
        </w:tc>
        <w:tc>
          <w:tcPr>
            <w:tcW w:w="3210" w:type="dxa"/>
            <w:shd w:val="clear" w:color="auto" w:fill="005A70"/>
            <w:vAlign w:val="center"/>
            <w:hideMark/>
          </w:tcPr>
          <w:p w14:paraId="45EA7E40" w14:textId="77777777" w:rsidR="00776B8C" w:rsidRPr="001C3132" w:rsidRDefault="00776B8C" w:rsidP="00481894">
            <w:pPr>
              <w:keepNext/>
              <w:widowControl w:val="0"/>
              <w:spacing w:before="120" w:after="120" w:line="288" w:lineRule="auto"/>
              <w:jc w:val="both"/>
              <w:rPr>
                <w:rFonts w:eastAsia="Arial" w:cs="Arial"/>
                <w:b/>
                <w:color w:val="FFFFFF"/>
                <w:sz w:val="24"/>
              </w:rPr>
            </w:pPr>
            <w:r w:rsidRPr="001C3132">
              <w:rPr>
                <w:rFonts w:eastAsia="Arial" w:cs="Arial"/>
                <w:b/>
                <w:color w:val="FFFFFF"/>
                <w:sz w:val="24"/>
                <w:szCs w:val="20"/>
              </w:rPr>
              <w:t>Satisfaction</w:t>
            </w:r>
          </w:p>
        </w:tc>
      </w:tr>
      <w:tr w:rsidR="00776B8C" w:rsidRPr="006A2A9A" w14:paraId="1E775DB0" w14:textId="77777777" w:rsidTr="00481894">
        <w:trPr>
          <w:cantSplit/>
          <w:trHeight w:val="2052"/>
        </w:trPr>
        <w:tc>
          <w:tcPr>
            <w:tcW w:w="3210" w:type="dxa"/>
            <w:tcBorders>
              <w:bottom w:val="single" w:sz="4" w:space="0" w:color="auto"/>
            </w:tcBorders>
            <w:hideMark/>
          </w:tcPr>
          <w:p w14:paraId="4E149409"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Community participation and networks</w:t>
            </w:r>
          </w:p>
          <w:p w14:paraId="067FF1A5"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Education and skills training</w:t>
            </w:r>
            <w:r>
              <w:rPr>
                <w:rFonts w:eastAsia="Arial" w:cs="Arial"/>
                <w:szCs w:val="20"/>
              </w:rPr>
              <w:t>.</w:t>
            </w:r>
          </w:p>
          <w:p w14:paraId="7565E848"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Employment</w:t>
            </w:r>
            <w:r>
              <w:rPr>
                <w:rFonts w:eastAsia="Arial" w:cs="Arial"/>
                <w:szCs w:val="20"/>
              </w:rPr>
              <w:t>.</w:t>
            </w:r>
          </w:p>
          <w:p w14:paraId="618D0BD7"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 xml:space="preserve">Financial </w:t>
            </w:r>
            <w:proofErr w:type="gramStart"/>
            <w:r w:rsidRPr="001C3132">
              <w:rPr>
                <w:rFonts w:eastAsia="Arial" w:cs="Arial"/>
                <w:szCs w:val="20"/>
              </w:rPr>
              <w:t xml:space="preserve">Resilience </w:t>
            </w:r>
            <w:r>
              <w:rPr>
                <w:rFonts w:eastAsia="Arial" w:cs="Arial"/>
                <w:szCs w:val="20"/>
              </w:rPr>
              <w:t>.</w:t>
            </w:r>
            <w:proofErr w:type="gramEnd"/>
          </w:p>
          <w:p w14:paraId="7B0C1057"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Mental health, wellbeing and self-care</w:t>
            </w:r>
            <w:r>
              <w:rPr>
                <w:rFonts w:eastAsia="Arial" w:cs="Arial"/>
                <w:szCs w:val="20"/>
              </w:rPr>
              <w:t>.</w:t>
            </w:r>
          </w:p>
        </w:tc>
        <w:tc>
          <w:tcPr>
            <w:tcW w:w="3210" w:type="dxa"/>
            <w:tcBorders>
              <w:bottom w:val="single" w:sz="4" w:space="0" w:color="auto"/>
            </w:tcBorders>
            <w:hideMark/>
          </w:tcPr>
          <w:p w14:paraId="18DBE6A0"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Changed knowledge and access to information</w:t>
            </w:r>
            <w:r>
              <w:rPr>
                <w:rFonts w:eastAsia="Arial" w:cs="Arial"/>
                <w:szCs w:val="20"/>
              </w:rPr>
              <w:t>.</w:t>
            </w:r>
            <w:r w:rsidRPr="001C3132">
              <w:rPr>
                <w:rFonts w:eastAsia="Arial" w:cs="Arial"/>
                <w:szCs w:val="20"/>
              </w:rPr>
              <w:t xml:space="preserve"> </w:t>
            </w:r>
          </w:p>
          <w:p w14:paraId="472B35E8"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Empowerment, choice and control to make own decisions</w:t>
            </w:r>
            <w:r>
              <w:rPr>
                <w:rFonts w:eastAsia="Arial" w:cs="Arial"/>
                <w:szCs w:val="20"/>
              </w:rPr>
              <w:t>.</w:t>
            </w:r>
            <w:r w:rsidRPr="001C3132">
              <w:rPr>
                <w:rFonts w:eastAsia="Arial" w:cs="Arial"/>
                <w:szCs w:val="20"/>
              </w:rPr>
              <w:t xml:space="preserve"> </w:t>
            </w:r>
          </w:p>
          <w:p w14:paraId="5FBFDE72"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Engagement with relevant support services</w:t>
            </w:r>
            <w:r>
              <w:rPr>
                <w:rFonts w:eastAsia="Arial" w:cs="Arial"/>
                <w:szCs w:val="20"/>
              </w:rPr>
              <w:t>.</w:t>
            </w:r>
          </w:p>
        </w:tc>
        <w:tc>
          <w:tcPr>
            <w:tcW w:w="3210" w:type="dxa"/>
            <w:tcBorders>
              <w:bottom w:val="single" w:sz="4" w:space="0" w:color="auto"/>
            </w:tcBorders>
            <w:hideMark/>
          </w:tcPr>
          <w:p w14:paraId="5EC59B19"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 xml:space="preserve">I am better able to deal with issues that I sought help </w:t>
            </w:r>
            <w:r>
              <w:rPr>
                <w:rFonts w:eastAsia="Arial" w:cs="Arial"/>
                <w:szCs w:val="20"/>
              </w:rPr>
              <w:t>for.</w:t>
            </w:r>
          </w:p>
          <w:p w14:paraId="5DDBE632"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I am satisfied with the services I have received</w:t>
            </w:r>
            <w:r>
              <w:rPr>
                <w:rFonts w:eastAsia="Arial" w:cs="Arial"/>
                <w:szCs w:val="20"/>
              </w:rPr>
              <w:t>.</w:t>
            </w:r>
          </w:p>
          <w:p w14:paraId="581AFD61"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The service listened to me and understood my issues</w:t>
            </w:r>
            <w:r>
              <w:rPr>
                <w:rFonts w:eastAsia="Arial" w:cs="Arial"/>
                <w:szCs w:val="20"/>
              </w:rPr>
              <w:t>.</w:t>
            </w:r>
          </w:p>
        </w:tc>
      </w:tr>
    </w:tbl>
    <w:p w14:paraId="6451EE8B" w14:textId="77777777" w:rsidR="00776B8C" w:rsidRDefault="00776B8C" w:rsidP="00776B8C">
      <w:pPr>
        <w:widowControl w:val="0"/>
        <w:spacing w:before="120" w:after="120" w:line="288" w:lineRule="auto"/>
        <w:ind w:left="284"/>
        <w:jc w:val="both"/>
        <w:rPr>
          <w:rFonts w:eastAsia="Arial" w:cs="Arial"/>
          <w:szCs w:val="20"/>
        </w:rPr>
      </w:pPr>
      <w:r w:rsidRPr="001C3132">
        <w:rPr>
          <w:rFonts w:eastAsia="Arial" w:cs="Arial"/>
          <w:szCs w:val="20"/>
        </w:rPr>
        <w:t xml:space="preserve">When recording a SCORE assessment, it is expected that you also record the ‘Assessed by’ field to capture who has completed the assessment. </w:t>
      </w:r>
    </w:p>
    <w:p w14:paraId="363940E2" w14:textId="77777777" w:rsidR="00776B8C" w:rsidRPr="001C3132" w:rsidRDefault="00776B8C" w:rsidP="00776B8C">
      <w:pPr>
        <w:keepNext/>
        <w:keepLines/>
        <w:spacing w:before="180" w:after="120"/>
        <w:ind w:left="142"/>
        <w:jc w:val="both"/>
        <w:rPr>
          <w:rFonts w:eastAsia="Calibri" w:cs="Arial"/>
          <w:b/>
          <w:sz w:val="24"/>
        </w:rPr>
      </w:pPr>
      <w:r w:rsidRPr="001C3132">
        <w:rPr>
          <w:rFonts w:eastAsia="Calibri" w:cs="Arial"/>
          <w:b/>
          <w:sz w:val="24"/>
        </w:rPr>
        <w:t>Completing a Circumstances SCORE assessment</w:t>
      </w:r>
    </w:p>
    <w:p w14:paraId="4D7AF7A4" w14:textId="77777777" w:rsidR="00776B8C" w:rsidRPr="001C3132" w:rsidRDefault="00776B8C" w:rsidP="00776B8C">
      <w:pPr>
        <w:keepNext/>
        <w:keepLines/>
        <w:widowControl w:val="0"/>
        <w:spacing w:before="120" w:after="120" w:line="288" w:lineRule="auto"/>
        <w:ind w:left="284"/>
        <w:jc w:val="both"/>
        <w:rPr>
          <w:rFonts w:eastAsia="Arial" w:cs="Arial"/>
          <w:szCs w:val="20"/>
        </w:rPr>
      </w:pPr>
      <w:r w:rsidRPr="001C3132">
        <w:rPr>
          <w:rFonts w:eastAsia="Arial" w:cs="Arial"/>
          <w:szCs w:val="20"/>
        </w:rPr>
        <w:t>For this program activity, all organisation</w:t>
      </w:r>
      <w:r>
        <w:rPr>
          <w:rFonts w:eastAsia="Arial" w:cs="Arial"/>
          <w:szCs w:val="20"/>
        </w:rPr>
        <w:t>s</w:t>
      </w:r>
      <w:r w:rsidRPr="001C3132">
        <w:rPr>
          <w:rFonts w:eastAsia="Arial" w:cs="Arial"/>
          <w:szCs w:val="20"/>
        </w:rPr>
        <w:t xml:space="preserve"> must use the following SCORE descriptions when assessing clients in the following Circumstances domains. </w:t>
      </w:r>
    </w:p>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1838"/>
        <w:gridCol w:w="1746"/>
        <w:gridCol w:w="1747"/>
        <w:gridCol w:w="1746"/>
        <w:gridCol w:w="1747"/>
        <w:gridCol w:w="1747"/>
      </w:tblGrid>
      <w:tr w:rsidR="00776B8C" w:rsidRPr="000214E1" w14:paraId="08B36ECA" w14:textId="77777777" w:rsidTr="00481894">
        <w:trPr>
          <w:trHeight w:val="322"/>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17B2ABE" w14:textId="77777777" w:rsidR="00776B8C" w:rsidRPr="000214E1" w:rsidRDefault="00776B8C" w:rsidP="00481894">
            <w:pPr>
              <w:widowControl w:val="0"/>
              <w:spacing w:before="120" w:after="120" w:line="288" w:lineRule="auto"/>
              <w:jc w:val="both"/>
              <w:rPr>
                <w:rFonts w:eastAsia="Arial" w:cs="Arial"/>
                <w:b/>
                <w:color w:val="FFFFFF"/>
              </w:rPr>
            </w:pPr>
            <w:r w:rsidRPr="000214E1">
              <w:rPr>
                <w:rFonts w:eastAsia="Arial" w:cs="Arial"/>
                <w:b/>
                <w:color w:val="FFFFFF"/>
              </w:rPr>
              <w:t>Circumstances</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D237E88"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BA1A80"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tcPr>
          <w:p w14:paraId="4F975F84"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14:paraId="7D381B93"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14:paraId="6C86C153"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13E30267" w14:textId="77777777" w:rsidTr="00D94AEF">
        <w:trPr>
          <w:trHeight w:val="801"/>
        </w:trPr>
        <w:tc>
          <w:tcPr>
            <w:tcW w:w="1838" w:type="dxa"/>
            <w:tcBorders>
              <w:top w:val="single" w:sz="4" w:space="0" w:color="auto"/>
              <w:left w:val="single" w:sz="4" w:space="0" w:color="auto"/>
              <w:bottom w:val="single" w:sz="4" w:space="0" w:color="auto"/>
              <w:right w:val="single" w:sz="4" w:space="0" w:color="auto"/>
            </w:tcBorders>
            <w:hideMark/>
          </w:tcPr>
          <w:p w14:paraId="66ADE291" w14:textId="77777777" w:rsidR="00776B8C" w:rsidRPr="00D94AEF" w:rsidRDefault="00776B8C" w:rsidP="00481894">
            <w:pPr>
              <w:widowControl w:val="0"/>
              <w:spacing w:before="60" w:after="60" w:line="288" w:lineRule="auto"/>
              <w:ind w:left="60"/>
              <w:rPr>
                <w:rFonts w:eastAsia="Arial" w:cs="Arial"/>
                <w:b/>
                <w:highlight w:val="yellow"/>
              </w:rPr>
            </w:pPr>
            <w:r w:rsidRPr="00D94AEF">
              <w:rPr>
                <w:rFonts w:eastAsia="Arial" w:cs="Arial"/>
                <w:b/>
              </w:rPr>
              <w:t>Community participation and networks</w:t>
            </w:r>
          </w:p>
        </w:tc>
        <w:tc>
          <w:tcPr>
            <w:tcW w:w="17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9D4CE" w14:textId="77777777" w:rsidR="00776B8C" w:rsidRPr="00D94AEF" w:rsidRDefault="00776B8C" w:rsidP="009113C6">
            <w:pPr>
              <w:widowControl w:val="0"/>
              <w:spacing w:before="60" w:after="60" w:line="288" w:lineRule="auto"/>
              <w:rPr>
                <w:rFonts w:eastAsia="Calibri" w:cs="Arial"/>
              </w:rPr>
            </w:pPr>
            <w:r w:rsidRPr="00D94AEF">
              <w:rPr>
                <w:rFonts w:eastAsia="Calibri" w:cs="Arial"/>
              </w:rPr>
              <w:t>I always feel alone and disconnected from the people within my community.</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5AD8A" w14:textId="77777777" w:rsidR="00776B8C" w:rsidRPr="00D94AEF" w:rsidRDefault="00776B8C" w:rsidP="00D94AEF">
            <w:pPr>
              <w:widowControl w:val="0"/>
              <w:spacing w:before="60" w:after="60" w:line="288" w:lineRule="auto"/>
              <w:rPr>
                <w:rFonts w:eastAsia="Calibri" w:cs="Arial"/>
              </w:rPr>
            </w:pPr>
            <w:r w:rsidRPr="00D94AEF">
              <w:rPr>
                <w:rFonts w:eastAsia="Calibri" w:cs="Arial"/>
              </w:rPr>
              <w:t>I often feel alone and disconnected from the people within my community.</w:t>
            </w:r>
          </w:p>
        </w:tc>
        <w:tc>
          <w:tcPr>
            <w:tcW w:w="1746" w:type="dxa"/>
            <w:tcBorders>
              <w:top w:val="single" w:sz="4" w:space="0" w:color="auto"/>
              <w:left w:val="single" w:sz="4" w:space="0" w:color="auto"/>
              <w:bottom w:val="single" w:sz="4" w:space="0" w:color="auto"/>
              <w:right w:val="single" w:sz="4" w:space="0" w:color="auto"/>
            </w:tcBorders>
            <w:shd w:val="clear" w:color="auto" w:fill="FFFFFF" w:themeFill="background1"/>
          </w:tcPr>
          <w:p w14:paraId="4C9F64A5" w14:textId="77777777" w:rsidR="00776B8C" w:rsidRPr="00D94AEF" w:rsidRDefault="00776B8C" w:rsidP="009113C6">
            <w:pPr>
              <w:widowControl w:val="0"/>
              <w:spacing w:before="60" w:after="60" w:line="288" w:lineRule="auto"/>
              <w:rPr>
                <w:rFonts w:eastAsia="Calibri" w:cs="Arial"/>
              </w:rPr>
            </w:pPr>
            <w:r w:rsidRPr="00D94AEF">
              <w:rPr>
                <w:rFonts w:eastAsia="Calibri" w:cs="Arial"/>
              </w:rPr>
              <w:t>I sometimes feel alone and disconnected from the people within my community.</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14:paraId="19E4DBCB" w14:textId="77777777" w:rsidR="00776B8C" w:rsidRPr="00D94AEF" w:rsidRDefault="00776B8C" w:rsidP="009113C6">
            <w:pPr>
              <w:widowControl w:val="0"/>
              <w:spacing w:before="60" w:after="60" w:line="288" w:lineRule="auto"/>
              <w:rPr>
                <w:rFonts w:eastAsia="Calibri" w:cs="Arial"/>
              </w:rPr>
            </w:pPr>
            <w:r w:rsidRPr="00D94AEF">
              <w:rPr>
                <w:rFonts w:eastAsia="Calibri" w:cs="Arial"/>
              </w:rPr>
              <w:t>I rarely feel alone and disconnected from the people within my community.</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14:paraId="7BD0CA04" w14:textId="77777777" w:rsidR="00776B8C" w:rsidRPr="00D94AEF" w:rsidRDefault="00776B8C" w:rsidP="009113C6">
            <w:pPr>
              <w:widowControl w:val="0"/>
              <w:spacing w:before="60" w:after="60" w:line="288" w:lineRule="auto"/>
              <w:rPr>
                <w:rFonts w:eastAsia="Calibri" w:cs="Arial"/>
              </w:rPr>
            </w:pPr>
            <w:r w:rsidRPr="00D94AEF">
              <w:rPr>
                <w:rFonts w:eastAsia="Calibri" w:cs="Arial"/>
              </w:rPr>
              <w:t>I never feel alone and disconnected from the people within my community.</w:t>
            </w:r>
          </w:p>
        </w:tc>
      </w:tr>
      <w:tr w:rsidR="00776B8C" w:rsidRPr="000214E1" w14:paraId="7E5C0933" w14:textId="77777777" w:rsidTr="00481894">
        <w:trPr>
          <w:trHeight w:val="1304"/>
        </w:trPr>
        <w:tc>
          <w:tcPr>
            <w:tcW w:w="1838" w:type="dxa"/>
            <w:tcBorders>
              <w:top w:val="single" w:sz="4" w:space="0" w:color="auto"/>
              <w:left w:val="single" w:sz="4" w:space="0" w:color="auto"/>
              <w:bottom w:val="single" w:sz="4" w:space="0" w:color="auto"/>
              <w:right w:val="single" w:sz="4" w:space="0" w:color="auto"/>
            </w:tcBorders>
          </w:tcPr>
          <w:p w14:paraId="06DFE224" w14:textId="77777777" w:rsidR="00776B8C" w:rsidRPr="00D94AEF" w:rsidRDefault="00776B8C" w:rsidP="00481894">
            <w:pPr>
              <w:spacing w:before="120" w:after="120"/>
              <w:rPr>
                <w:rFonts w:eastAsia="Calibri" w:cs="Arial"/>
                <w:b/>
              </w:rPr>
            </w:pPr>
            <w:r w:rsidRPr="00D94AEF">
              <w:rPr>
                <w:rFonts w:eastAsia="Calibri" w:cs="Arial"/>
                <w:b/>
              </w:rPr>
              <w:lastRenderedPageBreak/>
              <w:t>Education &amp; skills training</w:t>
            </w:r>
          </w:p>
        </w:tc>
        <w:tc>
          <w:tcPr>
            <w:tcW w:w="1746" w:type="dxa"/>
            <w:tcBorders>
              <w:top w:val="single" w:sz="4" w:space="0" w:color="auto"/>
              <w:left w:val="single" w:sz="4" w:space="0" w:color="auto"/>
              <w:bottom w:val="single" w:sz="4" w:space="0" w:color="auto"/>
              <w:right w:val="single" w:sz="4" w:space="0" w:color="auto"/>
            </w:tcBorders>
          </w:tcPr>
          <w:p w14:paraId="55F345CF" w14:textId="77777777" w:rsidR="00776B8C" w:rsidRPr="00D94AEF" w:rsidRDefault="00776B8C" w:rsidP="00D94AEF">
            <w:pPr>
              <w:keepLines/>
              <w:widowControl w:val="0"/>
              <w:spacing w:before="60" w:after="60" w:line="288" w:lineRule="auto"/>
              <w:rPr>
                <w:rFonts w:eastAsia="Arial" w:cs="Arial"/>
                <w:highlight w:val="yellow"/>
              </w:rPr>
            </w:pPr>
            <w:r w:rsidRPr="00D94AEF">
              <w:rPr>
                <w:rFonts w:eastAsia="Calibri" w:cs="Arial"/>
              </w:rPr>
              <w:t>I have not completed any education or training in the areas I am interested in.</w:t>
            </w:r>
          </w:p>
        </w:tc>
        <w:tc>
          <w:tcPr>
            <w:tcW w:w="1747" w:type="dxa"/>
            <w:tcBorders>
              <w:top w:val="single" w:sz="4" w:space="0" w:color="auto"/>
              <w:left w:val="single" w:sz="4" w:space="0" w:color="auto"/>
              <w:bottom w:val="single" w:sz="4" w:space="0" w:color="auto"/>
              <w:right w:val="single" w:sz="4" w:space="0" w:color="auto"/>
            </w:tcBorders>
          </w:tcPr>
          <w:p w14:paraId="70CA0205" w14:textId="77777777" w:rsidR="00776B8C" w:rsidRPr="00D94AEF" w:rsidRDefault="00776B8C" w:rsidP="00D94AEF">
            <w:pPr>
              <w:keepLines/>
              <w:widowControl w:val="0"/>
              <w:spacing w:before="60" w:after="60" w:line="288" w:lineRule="auto"/>
              <w:ind w:left="-35"/>
              <w:rPr>
                <w:rFonts w:eastAsia="Calibri" w:cs="Arial"/>
                <w:highlight w:val="yellow"/>
              </w:rPr>
            </w:pPr>
            <w:r w:rsidRPr="00D94AEF">
              <w:rPr>
                <w:rFonts w:eastAsia="Calibri" w:cs="Arial"/>
              </w:rPr>
              <w:t>I have enrolled in an education and/or training program in an area I am interested in.</w:t>
            </w:r>
          </w:p>
        </w:tc>
        <w:tc>
          <w:tcPr>
            <w:tcW w:w="1746" w:type="dxa"/>
            <w:tcBorders>
              <w:top w:val="single" w:sz="4" w:space="0" w:color="auto"/>
              <w:left w:val="single" w:sz="4" w:space="0" w:color="auto"/>
              <w:bottom w:val="single" w:sz="4" w:space="0" w:color="auto"/>
              <w:right w:val="single" w:sz="4" w:space="0" w:color="auto"/>
            </w:tcBorders>
          </w:tcPr>
          <w:p w14:paraId="10BC6245" w14:textId="77777777" w:rsidR="00776B8C" w:rsidRPr="00D94AEF" w:rsidRDefault="00776B8C" w:rsidP="00D94AEF">
            <w:pPr>
              <w:keepLines/>
              <w:widowControl w:val="0"/>
              <w:spacing w:before="60" w:after="60" w:line="288" w:lineRule="auto"/>
              <w:rPr>
                <w:rFonts w:eastAsia="Arial" w:cs="Arial"/>
                <w:highlight w:val="yellow"/>
              </w:rPr>
            </w:pPr>
            <w:r w:rsidRPr="00D94AEF">
              <w:rPr>
                <w:rFonts w:eastAsia="Calibri" w:cs="Arial"/>
              </w:rPr>
              <w:t>I have started attending an education and/or training program in an area I am interested in.</w:t>
            </w:r>
          </w:p>
        </w:tc>
        <w:tc>
          <w:tcPr>
            <w:tcW w:w="1747" w:type="dxa"/>
            <w:tcBorders>
              <w:top w:val="single" w:sz="4" w:space="0" w:color="auto"/>
              <w:left w:val="single" w:sz="4" w:space="0" w:color="auto"/>
              <w:bottom w:val="single" w:sz="4" w:space="0" w:color="auto"/>
              <w:right w:val="single" w:sz="4" w:space="0" w:color="auto"/>
            </w:tcBorders>
          </w:tcPr>
          <w:p w14:paraId="2612ACA3" w14:textId="77777777" w:rsidR="00776B8C" w:rsidRPr="00D94AEF" w:rsidRDefault="00776B8C" w:rsidP="00D94AEF">
            <w:pPr>
              <w:keepLines/>
              <w:widowControl w:val="0"/>
              <w:spacing w:before="60" w:after="60" w:line="288" w:lineRule="auto"/>
              <w:rPr>
                <w:rFonts w:eastAsia="Arial" w:cs="Arial"/>
                <w:highlight w:val="yellow"/>
              </w:rPr>
            </w:pPr>
            <w:r w:rsidRPr="00D94AEF">
              <w:rPr>
                <w:rFonts w:eastAsia="Calibri" w:cs="Arial"/>
              </w:rPr>
              <w:t>I am part way through an education and/or training program in an area I am interested in.</w:t>
            </w:r>
          </w:p>
        </w:tc>
        <w:tc>
          <w:tcPr>
            <w:tcW w:w="1747" w:type="dxa"/>
            <w:tcBorders>
              <w:top w:val="single" w:sz="4" w:space="0" w:color="auto"/>
              <w:left w:val="single" w:sz="4" w:space="0" w:color="auto"/>
              <w:bottom w:val="single" w:sz="4" w:space="0" w:color="auto"/>
              <w:right w:val="single" w:sz="4" w:space="0" w:color="auto"/>
            </w:tcBorders>
          </w:tcPr>
          <w:p w14:paraId="3575AC34" w14:textId="77777777" w:rsidR="00776B8C" w:rsidRPr="00D94AEF" w:rsidRDefault="00776B8C" w:rsidP="00D94AEF">
            <w:pPr>
              <w:keepLines/>
              <w:widowControl w:val="0"/>
              <w:spacing w:before="60" w:after="60" w:line="288" w:lineRule="auto"/>
              <w:rPr>
                <w:rFonts w:eastAsia="Arial" w:cs="Arial"/>
                <w:highlight w:val="yellow"/>
              </w:rPr>
            </w:pPr>
            <w:r w:rsidRPr="00D94AEF">
              <w:rPr>
                <w:rFonts w:eastAsia="Calibri" w:cs="Arial"/>
              </w:rPr>
              <w:t>I have completed an education and/or training program in an area I am interested in.</w:t>
            </w:r>
          </w:p>
        </w:tc>
      </w:tr>
      <w:tr w:rsidR="00776B8C" w:rsidRPr="000214E1" w14:paraId="5324E1C8" w14:textId="77777777" w:rsidTr="00481894">
        <w:trPr>
          <w:trHeight w:val="1304"/>
        </w:trPr>
        <w:tc>
          <w:tcPr>
            <w:tcW w:w="1838" w:type="dxa"/>
            <w:tcBorders>
              <w:top w:val="single" w:sz="4" w:space="0" w:color="auto"/>
              <w:left w:val="single" w:sz="4" w:space="0" w:color="auto"/>
              <w:bottom w:val="single" w:sz="4" w:space="0" w:color="auto"/>
              <w:right w:val="single" w:sz="4" w:space="0" w:color="auto"/>
            </w:tcBorders>
          </w:tcPr>
          <w:p w14:paraId="2BD9E037"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Employment</w:t>
            </w:r>
          </w:p>
        </w:tc>
        <w:tc>
          <w:tcPr>
            <w:tcW w:w="1746" w:type="dxa"/>
            <w:tcBorders>
              <w:top w:val="single" w:sz="4" w:space="0" w:color="auto"/>
              <w:left w:val="single" w:sz="4" w:space="0" w:color="auto"/>
              <w:bottom w:val="single" w:sz="4" w:space="0" w:color="auto"/>
              <w:right w:val="single" w:sz="4" w:space="0" w:color="auto"/>
            </w:tcBorders>
          </w:tcPr>
          <w:p w14:paraId="607B6D07"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not employed which is unsuitable for my current situation.</w:t>
            </w:r>
          </w:p>
        </w:tc>
        <w:tc>
          <w:tcPr>
            <w:tcW w:w="1747" w:type="dxa"/>
            <w:tcBorders>
              <w:top w:val="single" w:sz="4" w:space="0" w:color="auto"/>
              <w:left w:val="single" w:sz="4" w:space="0" w:color="auto"/>
              <w:bottom w:val="single" w:sz="4" w:space="0" w:color="auto"/>
              <w:right w:val="single" w:sz="4" w:space="0" w:color="auto"/>
            </w:tcBorders>
          </w:tcPr>
          <w:p w14:paraId="7A129795" w14:textId="77777777" w:rsidR="00776B8C" w:rsidRPr="00D94AEF" w:rsidRDefault="00776B8C" w:rsidP="00481894">
            <w:pPr>
              <w:widowControl w:val="0"/>
              <w:spacing w:before="60" w:after="60" w:line="288" w:lineRule="auto"/>
              <w:ind w:left="-35"/>
              <w:rPr>
                <w:rFonts w:eastAsia="Arial" w:cs="Arial"/>
                <w:highlight w:val="yellow"/>
              </w:rPr>
            </w:pPr>
            <w:r w:rsidRPr="00D94AEF">
              <w:rPr>
                <w:rFonts w:eastAsia="Calibri" w:cs="Arial"/>
              </w:rPr>
              <w:t>I am in work that is unsuitable for my current situation.</w:t>
            </w:r>
          </w:p>
        </w:tc>
        <w:tc>
          <w:tcPr>
            <w:tcW w:w="1746" w:type="dxa"/>
            <w:tcBorders>
              <w:top w:val="single" w:sz="4" w:space="0" w:color="auto"/>
              <w:left w:val="single" w:sz="4" w:space="0" w:color="auto"/>
              <w:bottom w:val="single" w:sz="4" w:space="0" w:color="auto"/>
              <w:right w:val="single" w:sz="4" w:space="0" w:color="auto"/>
            </w:tcBorders>
          </w:tcPr>
          <w:p w14:paraId="364E1A81"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in work that is suitable for my current situation in some ways.</w:t>
            </w:r>
          </w:p>
        </w:tc>
        <w:tc>
          <w:tcPr>
            <w:tcW w:w="1747" w:type="dxa"/>
            <w:tcBorders>
              <w:top w:val="single" w:sz="4" w:space="0" w:color="auto"/>
              <w:left w:val="single" w:sz="4" w:space="0" w:color="auto"/>
              <w:bottom w:val="single" w:sz="4" w:space="0" w:color="auto"/>
              <w:right w:val="single" w:sz="4" w:space="0" w:color="auto"/>
            </w:tcBorders>
          </w:tcPr>
          <w:p w14:paraId="6D5B8593"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in work that is suitable for my current situation in most ways.</w:t>
            </w:r>
          </w:p>
        </w:tc>
        <w:tc>
          <w:tcPr>
            <w:tcW w:w="1747" w:type="dxa"/>
            <w:tcBorders>
              <w:top w:val="single" w:sz="4" w:space="0" w:color="auto"/>
              <w:left w:val="single" w:sz="4" w:space="0" w:color="auto"/>
              <w:bottom w:val="single" w:sz="4" w:space="0" w:color="auto"/>
              <w:right w:val="single" w:sz="4" w:space="0" w:color="auto"/>
            </w:tcBorders>
          </w:tcPr>
          <w:p w14:paraId="6B2059E0" w14:textId="77777777" w:rsidR="00776B8C" w:rsidRPr="00D94AEF" w:rsidRDefault="00776B8C" w:rsidP="00481894">
            <w:pPr>
              <w:widowControl w:val="0"/>
              <w:spacing w:before="60" w:after="60" w:line="288" w:lineRule="auto"/>
              <w:rPr>
                <w:rFonts w:eastAsia="Arial" w:cs="Arial"/>
                <w:highlight w:val="yellow"/>
              </w:rPr>
            </w:pPr>
            <w:r w:rsidRPr="00D94AEF">
              <w:rPr>
                <w:rFonts w:eastAsia="Calibri" w:cs="Arial"/>
              </w:rPr>
              <w:t>I am in work that is suitable for my current situation in all ways.</w:t>
            </w:r>
          </w:p>
        </w:tc>
      </w:tr>
      <w:tr w:rsidR="00AA2FB7" w:rsidRPr="000214E1" w14:paraId="3D83C527" w14:textId="77777777" w:rsidTr="00481894">
        <w:trPr>
          <w:trHeight w:val="1304"/>
        </w:trPr>
        <w:tc>
          <w:tcPr>
            <w:tcW w:w="1838" w:type="dxa"/>
            <w:tcBorders>
              <w:top w:val="single" w:sz="4" w:space="0" w:color="auto"/>
              <w:left w:val="single" w:sz="4" w:space="0" w:color="auto"/>
              <w:bottom w:val="single" w:sz="4" w:space="0" w:color="auto"/>
              <w:right w:val="single" w:sz="4" w:space="0" w:color="auto"/>
            </w:tcBorders>
          </w:tcPr>
          <w:p w14:paraId="48F695CA"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 xml:space="preserve">Financial Resilience </w:t>
            </w:r>
          </w:p>
        </w:tc>
        <w:tc>
          <w:tcPr>
            <w:tcW w:w="1746" w:type="dxa"/>
            <w:tcBorders>
              <w:top w:val="single" w:sz="4" w:space="0" w:color="auto"/>
              <w:left w:val="single" w:sz="4" w:space="0" w:color="auto"/>
              <w:bottom w:val="single" w:sz="4" w:space="0" w:color="auto"/>
              <w:right w:val="single" w:sz="4" w:space="0" w:color="auto"/>
            </w:tcBorders>
          </w:tcPr>
          <w:p w14:paraId="36DD41F2" w14:textId="77777777" w:rsidR="00776B8C" w:rsidRPr="00D94AEF" w:rsidRDefault="00776B8C" w:rsidP="00481894">
            <w:pPr>
              <w:widowControl w:val="0"/>
              <w:spacing w:before="60" w:after="60" w:line="288" w:lineRule="auto"/>
              <w:rPr>
                <w:rFonts w:eastAsia="Arial" w:cs="Arial"/>
                <w:color w:val="000000" w:themeColor="text1"/>
                <w:highlight w:val="yellow"/>
              </w:rPr>
            </w:pPr>
            <w:r w:rsidRPr="00D94AEF">
              <w:rPr>
                <w:rFonts w:cs="Arial"/>
                <w:color w:val="000000" w:themeColor="text1"/>
              </w:rPr>
              <w:t xml:space="preserve">I am experiencing financial hardship. I feel like I cannot recover financially from this. </w:t>
            </w:r>
          </w:p>
        </w:tc>
        <w:tc>
          <w:tcPr>
            <w:tcW w:w="1747" w:type="dxa"/>
            <w:tcBorders>
              <w:top w:val="single" w:sz="4" w:space="0" w:color="auto"/>
              <w:left w:val="single" w:sz="4" w:space="0" w:color="auto"/>
              <w:bottom w:val="single" w:sz="4" w:space="0" w:color="auto"/>
              <w:right w:val="single" w:sz="4" w:space="0" w:color="auto"/>
            </w:tcBorders>
          </w:tcPr>
          <w:p w14:paraId="6137B967" w14:textId="77777777" w:rsidR="00776B8C" w:rsidRPr="00D94AEF" w:rsidRDefault="00776B8C" w:rsidP="00481894">
            <w:pPr>
              <w:widowControl w:val="0"/>
              <w:spacing w:before="60" w:after="60" w:line="288" w:lineRule="auto"/>
              <w:ind w:left="-35"/>
              <w:rPr>
                <w:rFonts w:eastAsia="Arial" w:cs="Arial"/>
                <w:color w:val="000000" w:themeColor="text1"/>
                <w:highlight w:val="yellow"/>
              </w:rPr>
            </w:pPr>
            <w:r w:rsidRPr="00D94AEF">
              <w:rPr>
                <w:rFonts w:cs="Arial"/>
                <w:color w:val="000000" w:themeColor="text1"/>
              </w:rPr>
              <w:t xml:space="preserve">I am experiencing financial hardship. I feel I could recover financially from </w:t>
            </w:r>
            <w:proofErr w:type="gramStart"/>
            <w:r w:rsidRPr="00D94AEF">
              <w:rPr>
                <w:rFonts w:cs="Arial"/>
                <w:color w:val="000000" w:themeColor="text1"/>
              </w:rPr>
              <w:t>this</w:t>
            </w:r>
            <w:proofErr w:type="gramEnd"/>
            <w:r w:rsidRPr="00D94AEF">
              <w:rPr>
                <w:rFonts w:cs="Arial"/>
                <w:color w:val="000000" w:themeColor="text1"/>
              </w:rPr>
              <w:t xml:space="preserve"> but it will be difficult.</w:t>
            </w:r>
          </w:p>
        </w:tc>
        <w:tc>
          <w:tcPr>
            <w:tcW w:w="1746" w:type="dxa"/>
            <w:tcBorders>
              <w:top w:val="single" w:sz="4" w:space="0" w:color="auto"/>
              <w:left w:val="single" w:sz="4" w:space="0" w:color="auto"/>
              <w:bottom w:val="single" w:sz="4" w:space="0" w:color="auto"/>
              <w:right w:val="single" w:sz="4" w:space="0" w:color="auto"/>
            </w:tcBorders>
          </w:tcPr>
          <w:p w14:paraId="31D0921D" w14:textId="77777777" w:rsidR="00776B8C" w:rsidRPr="00D94AEF" w:rsidRDefault="00776B8C" w:rsidP="00481894">
            <w:pPr>
              <w:widowControl w:val="0"/>
              <w:spacing w:before="60" w:after="60" w:line="288" w:lineRule="auto"/>
              <w:rPr>
                <w:rFonts w:eastAsia="Arial" w:cs="Arial"/>
                <w:color w:val="000000" w:themeColor="text1"/>
                <w:highlight w:val="yellow"/>
              </w:rPr>
            </w:pPr>
            <w:r w:rsidRPr="00D94AEF">
              <w:rPr>
                <w:rFonts w:cs="Arial"/>
                <w:color w:val="000000" w:themeColor="text1"/>
              </w:rPr>
              <w:t xml:space="preserve">I am experiencing financial </w:t>
            </w:r>
            <w:proofErr w:type="gramStart"/>
            <w:r w:rsidRPr="00D94AEF">
              <w:rPr>
                <w:rFonts w:cs="Arial"/>
                <w:color w:val="000000" w:themeColor="text1"/>
              </w:rPr>
              <w:t>hardship</w:t>
            </w:r>
            <w:proofErr w:type="gramEnd"/>
            <w:r w:rsidRPr="00D94AEF">
              <w:rPr>
                <w:rFonts w:cs="Arial"/>
                <w:color w:val="000000" w:themeColor="text1"/>
              </w:rPr>
              <w:t xml:space="preserve"> but I am making some progress towards recovering financially.</w:t>
            </w:r>
          </w:p>
        </w:tc>
        <w:tc>
          <w:tcPr>
            <w:tcW w:w="1747" w:type="dxa"/>
            <w:tcBorders>
              <w:top w:val="single" w:sz="4" w:space="0" w:color="auto"/>
              <w:left w:val="single" w:sz="4" w:space="0" w:color="auto"/>
              <w:bottom w:val="single" w:sz="4" w:space="0" w:color="auto"/>
              <w:right w:val="single" w:sz="4" w:space="0" w:color="auto"/>
            </w:tcBorders>
          </w:tcPr>
          <w:p w14:paraId="29823961" w14:textId="77777777" w:rsidR="00776B8C" w:rsidRPr="00D94AEF" w:rsidRDefault="00776B8C" w:rsidP="00481894">
            <w:pPr>
              <w:widowControl w:val="0"/>
              <w:spacing w:before="60" w:after="60" w:line="288" w:lineRule="auto"/>
              <w:rPr>
                <w:rFonts w:eastAsia="Arial" w:cs="Arial"/>
                <w:color w:val="000000" w:themeColor="text1"/>
                <w:highlight w:val="yellow"/>
              </w:rPr>
            </w:pPr>
            <w:r w:rsidRPr="00D94AEF">
              <w:rPr>
                <w:rFonts w:cs="Arial"/>
                <w:color w:val="000000" w:themeColor="text1"/>
              </w:rPr>
              <w:t>I am or were experiencing financial hardship and have made good progress towards recovering financially.</w:t>
            </w:r>
          </w:p>
        </w:tc>
        <w:tc>
          <w:tcPr>
            <w:tcW w:w="1747" w:type="dxa"/>
            <w:tcBorders>
              <w:top w:val="single" w:sz="4" w:space="0" w:color="auto"/>
              <w:left w:val="single" w:sz="4" w:space="0" w:color="auto"/>
              <w:bottom w:val="single" w:sz="4" w:space="0" w:color="auto"/>
              <w:right w:val="single" w:sz="4" w:space="0" w:color="auto"/>
            </w:tcBorders>
          </w:tcPr>
          <w:p w14:paraId="03E005B9" w14:textId="77777777" w:rsidR="00776B8C" w:rsidRPr="00D94AEF" w:rsidRDefault="00776B8C" w:rsidP="00481894">
            <w:pPr>
              <w:widowControl w:val="0"/>
              <w:spacing w:before="60" w:after="60" w:line="288" w:lineRule="auto"/>
              <w:rPr>
                <w:rFonts w:eastAsia="Arial" w:cs="Arial"/>
                <w:color w:val="000000" w:themeColor="text1"/>
                <w:highlight w:val="yellow"/>
              </w:rPr>
            </w:pPr>
            <w:r w:rsidRPr="00D94AEF">
              <w:rPr>
                <w:rFonts w:cs="Arial"/>
                <w:color w:val="000000" w:themeColor="text1"/>
              </w:rPr>
              <w:t>I am no longer experiencing financial hardship and have recovered financially.</w:t>
            </w:r>
          </w:p>
        </w:tc>
      </w:tr>
      <w:tr w:rsidR="00776B8C" w:rsidRPr="000214E1" w14:paraId="6C56DC88" w14:textId="77777777" w:rsidTr="00481894">
        <w:trPr>
          <w:trHeight w:val="1304"/>
        </w:trPr>
        <w:tc>
          <w:tcPr>
            <w:tcW w:w="1838" w:type="dxa"/>
            <w:tcBorders>
              <w:top w:val="single" w:sz="4" w:space="0" w:color="auto"/>
              <w:left w:val="single" w:sz="4" w:space="0" w:color="auto"/>
              <w:bottom w:val="single" w:sz="4" w:space="0" w:color="auto"/>
              <w:right w:val="single" w:sz="4" w:space="0" w:color="auto"/>
            </w:tcBorders>
          </w:tcPr>
          <w:p w14:paraId="2416E15E"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Mental health, wellbeing and self-care</w:t>
            </w:r>
          </w:p>
        </w:tc>
        <w:tc>
          <w:tcPr>
            <w:tcW w:w="1746" w:type="dxa"/>
            <w:tcBorders>
              <w:top w:val="single" w:sz="4" w:space="0" w:color="auto"/>
              <w:left w:val="single" w:sz="4" w:space="0" w:color="auto"/>
              <w:bottom w:val="single" w:sz="4" w:space="0" w:color="auto"/>
              <w:right w:val="single" w:sz="4" w:space="0" w:color="auto"/>
            </w:tcBorders>
          </w:tcPr>
          <w:p w14:paraId="1CD09251" w14:textId="77777777" w:rsidR="00776B8C" w:rsidRPr="00D94AEF" w:rsidRDefault="00776B8C" w:rsidP="00481894">
            <w:pPr>
              <w:spacing w:before="120" w:after="120"/>
              <w:rPr>
                <w:rFonts w:eastAsia="Arial" w:cs="Arial"/>
              </w:rPr>
            </w:pPr>
            <w:r w:rsidRPr="00D94AEF">
              <w:rPr>
                <w:rFonts w:cs="Arial"/>
              </w:rPr>
              <w:t xml:space="preserve">My mental health stops me from doing </w:t>
            </w:r>
            <w:proofErr w:type="gramStart"/>
            <w:r w:rsidRPr="00D94AEF">
              <w:rPr>
                <w:rFonts w:cs="Arial"/>
              </w:rPr>
              <w:t>all of</w:t>
            </w:r>
            <w:proofErr w:type="gramEnd"/>
            <w:r w:rsidRPr="00D94AEF">
              <w:rPr>
                <w:rFonts w:cs="Arial"/>
              </w:rPr>
              <w:t xml:space="preserve"> the things I want to do.</w:t>
            </w:r>
            <w:r w:rsidRPr="00D94AEF">
              <w:rPr>
                <w:rFonts w:eastAsia="Arial" w:cs="Arial"/>
              </w:rPr>
              <w:t xml:space="preserve"> </w:t>
            </w:r>
          </w:p>
        </w:tc>
        <w:tc>
          <w:tcPr>
            <w:tcW w:w="1747" w:type="dxa"/>
            <w:tcBorders>
              <w:top w:val="single" w:sz="4" w:space="0" w:color="auto"/>
              <w:left w:val="single" w:sz="4" w:space="0" w:color="auto"/>
              <w:bottom w:val="single" w:sz="4" w:space="0" w:color="auto"/>
              <w:right w:val="single" w:sz="4" w:space="0" w:color="auto"/>
            </w:tcBorders>
          </w:tcPr>
          <w:p w14:paraId="0889E5A0" w14:textId="77777777" w:rsidR="00776B8C" w:rsidRPr="00D94AEF" w:rsidRDefault="00776B8C" w:rsidP="00481894">
            <w:pPr>
              <w:spacing w:before="120" w:after="120"/>
              <w:rPr>
                <w:rFonts w:eastAsia="Arial" w:cs="Arial"/>
              </w:rPr>
            </w:pPr>
            <w:r w:rsidRPr="00D94AEF">
              <w:rPr>
                <w:rFonts w:cs="Arial"/>
              </w:rPr>
              <w:t>My mental health stops me from doing most of the things I want to do.</w:t>
            </w:r>
            <w:r w:rsidRPr="00D94AEF">
              <w:rPr>
                <w:rFonts w:eastAsia="Arial" w:cs="Arial"/>
              </w:rPr>
              <w:t xml:space="preserve"> </w:t>
            </w:r>
          </w:p>
        </w:tc>
        <w:tc>
          <w:tcPr>
            <w:tcW w:w="1746" w:type="dxa"/>
            <w:tcBorders>
              <w:top w:val="single" w:sz="4" w:space="0" w:color="auto"/>
              <w:left w:val="single" w:sz="4" w:space="0" w:color="auto"/>
              <w:bottom w:val="single" w:sz="4" w:space="0" w:color="auto"/>
              <w:right w:val="single" w:sz="4" w:space="0" w:color="auto"/>
            </w:tcBorders>
          </w:tcPr>
          <w:p w14:paraId="2D3AE772" w14:textId="77777777" w:rsidR="00776B8C" w:rsidRPr="00D94AEF" w:rsidRDefault="00776B8C" w:rsidP="00481894">
            <w:pPr>
              <w:spacing w:before="120" w:after="120"/>
              <w:rPr>
                <w:rFonts w:eastAsia="Arial" w:cs="Arial"/>
              </w:rPr>
            </w:pPr>
            <w:r w:rsidRPr="00D94AEF">
              <w:rPr>
                <w:rFonts w:cs="Arial"/>
              </w:rPr>
              <w:t>My mental health stops me from doing some of the things I want to do.</w:t>
            </w:r>
          </w:p>
        </w:tc>
        <w:tc>
          <w:tcPr>
            <w:tcW w:w="1747" w:type="dxa"/>
            <w:tcBorders>
              <w:top w:val="single" w:sz="4" w:space="0" w:color="auto"/>
              <w:left w:val="single" w:sz="4" w:space="0" w:color="auto"/>
              <w:bottom w:val="single" w:sz="4" w:space="0" w:color="auto"/>
              <w:right w:val="single" w:sz="4" w:space="0" w:color="auto"/>
            </w:tcBorders>
          </w:tcPr>
          <w:p w14:paraId="47CDBC5B" w14:textId="77777777" w:rsidR="00776B8C" w:rsidRPr="00D94AEF" w:rsidRDefault="00776B8C" w:rsidP="00481894">
            <w:pPr>
              <w:spacing w:before="120" w:after="120"/>
              <w:rPr>
                <w:rFonts w:eastAsia="Arial" w:cs="Arial"/>
              </w:rPr>
            </w:pPr>
            <w:r w:rsidRPr="00D94AEF">
              <w:rPr>
                <w:rFonts w:cs="Arial"/>
              </w:rPr>
              <w:t>My mental health rarely stops me from doing the things I want to do.</w:t>
            </w:r>
          </w:p>
        </w:tc>
        <w:tc>
          <w:tcPr>
            <w:tcW w:w="1747" w:type="dxa"/>
            <w:tcBorders>
              <w:top w:val="single" w:sz="4" w:space="0" w:color="auto"/>
              <w:left w:val="single" w:sz="4" w:space="0" w:color="auto"/>
              <w:bottom w:val="single" w:sz="4" w:space="0" w:color="auto"/>
              <w:right w:val="single" w:sz="4" w:space="0" w:color="auto"/>
            </w:tcBorders>
          </w:tcPr>
          <w:p w14:paraId="3ABFD4E3" w14:textId="77777777" w:rsidR="00776B8C" w:rsidRPr="00D94AEF" w:rsidRDefault="00776B8C" w:rsidP="00481894">
            <w:pPr>
              <w:spacing w:before="120" w:after="120"/>
              <w:rPr>
                <w:rFonts w:eastAsia="Arial" w:cs="Arial"/>
              </w:rPr>
            </w:pPr>
            <w:r w:rsidRPr="00D94AEF">
              <w:rPr>
                <w:rFonts w:cs="Arial"/>
              </w:rPr>
              <w:t>My mental health almost never stops me from doing the things I want to do.</w:t>
            </w:r>
          </w:p>
        </w:tc>
      </w:tr>
    </w:tbl>
    <w:p w14:paraId="5B5745F7" w14:textId="77777777" w:rsidR="00776B8C" w:rsidRPr="001C3132" w:rsidRDefault="00776B8C" w:rsidP="00776B8C">
      <w:pPr>
        <w:keepNext/>
        <w:keepLines/>
        <w:spacing w:before="360" w:after="120"/>
        <w:ind w:left="142"/>
        <w:jc w:val="both"/>
        <w:rPr>
          <w:rFonts w:eastAsia="Calibri" w:cs="Arial"/>
          <w:b/>
          <w:sz w:val="24"/>
        </w:rPr>
      </w:pPr>
      <w:r w:rsidRPr="001C3132">
        <w:rPr>
          <w:rFonts w:eastAsia="Calibri" w:cs="Arial"/>
          <w:b/>
          <w:sz w:val="24"/>
        </w:rPr>
        <w:t>Completing a Goals SCORE assessment</w:t>
      </w:r>
    </w:p>
    <w:p w14:paraId="3E23F89C" w14:textId="77777777" w:rsidR="00776B8C" w:rsidRPr="001C3132" w:rsidRDefault="00776B8C" w:rsidP="00776B8C">
      <w:pPr>
        <w:keepNext/>
        <w:keepLines/>
        <w:widowControl w:val="0"/>
        <w:spacing w:before="120" w:after="120" w:line="288" w:lineRule="auto"/>
        <w:ind w:left="284"/>
        <w:jc w:val="both"/>
        <w:rPr>
          <w:rFonts w:eastAsia="Arial" w:cs="Arial"/>
          <w:szCs w:val="20"/>
        </w:rPr>
      </w:pPr>
      <w:r w:rsidRPr="001C3132">
        <w:rPr>
          <w:rFonts w:eastAsia="Arial" w:cs="Arial"/>
          <w:szCs w:val="20"/>
        </w:rPr>
        <w:t>For this program activity, all organisation</w:t>
      </w:r>
      <w:r>
        <w:rPr>
          <w:rFonts w:eastAsia="Arial" w:cs="Arial"/>
          <w:szCs w:val="20"/>
        </w:rPr>
        <w:t>s</w:t>
      </w:r>
      <w:r w:rsidRPr="001C3132">
        <w:rPr>
          <w:rFonts w:eastAsia="Arial" w:cs="Arial"/>
          <w:szCs w:val="20"/>
        </w:rPr>
        <w:t xml:space="preserve">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748"/>
        <w:gridCol w:w="1748"/>
        <w:gridCol w:w="1749"/>
        <w:gridCol w:w="1748"/>
        <w:gridCol w:w="1748"/>
        <w:gridCol w:w="1749"/>
      </w:tblGrid>
      <w:tr w:rsidR="00776B8C" w:rsidRPr="000214E1" w14:paraId="7EB65113" w14:textId="77777777" w:rsidTr="00481894">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055763" w14:textId="77777777" w:rsidR="00776B8C" w:rsidRPr="000214E1" w:rsidRDefault="00776B8C" w:rsidP="00481894">
            <w:pPr>
              <w:widowControl w:val="0"/>
              <w:spacing w:before="120" w:after="120" w:line="288" w:lineRule="auto"/>
              <w:jc w:val="both"/>
              <w:rPr>
                <w:rFonts w:eastAsia="Arial" w:cs="Arial"/>
                <w:b/>
                <w:color w:val="FFFFFF"/>
              </w:rPr>
            </w:pPr>
            <w:r w:rsidRPr="000214E1">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F614DB"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38AEF9F"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14178D57"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66960FA1"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25E28934"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1991DFCA" w14:textId="77777777" w:rsidTr="00481894">
        <w:trPr>
          <w:cantSplit/>
          <w:trHeight w:val="1371"/>
        </w:trPr>
        <w:tc>
          <w:tcPr>
            <w:tcW w:w="1748" w:type="dxa"/>
            <w:tcBorders>
              <w:top w:val="single" w:sz="4" w:space="0" w:color="auto"/>
              <w:left w:val="single" w:sz="4" w:space="0" w:color="auto"/>
              <w:bottom w:val="single" w:sz="4" w:space="0" w:color="auto"/>
              <w:right w:val="single" w:sz="4" w:space="0" w:color="auto"/>
            </w:tcBorders>
          </w:tcPr>
          <w:p w14:paraId="33514728"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14:paraId="502389BE" w14:textId="77777777" w:rsidR="00776B8C" w:rsidRPr="00D94AEF" w:rsidRDefault="00776B8C" w:rsidP="00481894">
            <w:pPr>
              <w:widowControl w:val="0"/>
              <w:spacing w:before="60" w:after="60" w:line="288" w:lineRule="auto"/>
              <w:rPr>
                <w:rFonts w:cs="Arial"/>
              </w:rPr>
            </w:pPr>
            <w:r w:rsidRPr="00D94AEF">
              <w:rPr>
                <w:rFonts w:cs="Arial"/>
              </w:rPr>
              <w:t>I have no goals in place to increase my knowledge about the issues I have sought help with.</w:t>
            </w:r>
          </w:p>
        </w:tc>
        <w:tc>
          <w:tcPr>
            <w:tcW w:w="1749" w:type="dxa"/>
            <w:tcBorders>
              <w:top w:val="single" w:sz="4" w:space="0" w:color="auto"/>
              <w:left w:val="single" w:sz="4" w:space="0" w:color="auto"/>
              <w:bottom w:val="single" w:sz="4" w:space="0" w:color="auto"/>
              <w:right w:val="single" w:sz="4" w:space="0" w:color="auto"/>
            </w:tcBorders>
          </w:tcPr>
          <w:p w14:paraId="7E683169" w14:textId="77777777" w:rsidR="00776B8C" w:rsidRPr="00D94AEF" w:rsidRDefault="00776B8C" w:rsidP="00481894">
            <w:pPr>
              <w:widowControl w:val="0"/>
              <w:spacing w:before="60" w:after="60" w:line="288" w:lineRule="auto"/>
              <w:rPr>
                <w:rFonts w:cs="Arial"/>
              </w:rPr>
            </w:pPr>
            <w:r w:rsidRPr="00D94AEF">
              <w:rPr>
                <w:rFonts w:cs="Arial"/>
              </w:rPr>
              <w:t>I want to increase my knowledge about the issues I have sought help with.</w:t>
            </w:r>
          </w:p>
        </w:tc>
        <w:tc>
          <w:tcPr>
            <w:tcW w:w="1748" w:type="dxa"/>
            <w:tcBorders>
              <w:top w:val="single" w:sz="4" w:space="0" w:color="auto"/>
              <w:left w:val="single" w:sz="4" w:space="0" w:color="auto"/>
              <w:bottom w:val="single" w:sz="4" w:space="0" w:color="auto"/>
              <w:right w:val="single" w:sz="4" w:space="0" w:color="auto"/>
            </w:tcBorders>
          </w:tcPr>
          <w:p w14:paraId="7E3C7EDA" w14:textId="77777777" w:rsidR="00776B8C" w:rsidRPr="00D94AEF" w:rsidRDefault="00776B8C" w:rsidP="00481894">
            <w:pPr>
              <w:widowControl w:val="0"/>
              <w:spacing w:before="60" w:after="60" w:line="288" w:lineRule="auto"/>
              <w:rPr>
                <w:rFonts w:cs="Arial"/>
              </w:rPr>
            </w:pPr>
            <w:r w:rsidRPr="00D94AEF">
              <w:rPr>
                <w:rFonts w:cs="Arial"/>
              </w:rPr>
              <w:t>My knowledge is increasing in the areas relevant to the issue I have sought help with.</w:t>
            </w:r>
          </w:p>
        </w:tc>
        <w:tc>
          <w:tcPr>
            <w:tcW w:w="1748" w:type="dxa"/>
            <w:tcBorders>
              <w:top w:val="single" w:sz="4" w:space="0" w:color="auto"/>
              <w:left w:val="single" w:sz="4" w:space="0" w:color="auto"/>
              <w:bottom w:val="single" w:sz="4" w:space="0" w:color="auto"/>
              <w:right w:val="single" w:sz="4" w:space="0" w:color="auto"/>
            </w:tcBorders>
          </w:tcPr>
          <w:p w14:paraId="71DB7F2F" w14:textId="77777777" w:rsidR="00776B8C" w:rsidRPr="00D94AEF" w:rsidRDefault="00776B8C" w:rsidP="00481894">
            <w:pPr>
              <w:widowControl w:val="0"/>
              <w:spacing w:before="60" w:after="60" w:line="288" w:lineRule="auto"/>
              <w:rPr>
                <w:rFonts w:cs="Arial"/>
              </w:rPr>
            </w:pPr>
            <w:r w:rsidRPr="00D94AEF">
              <w:rPr>
                <w:rFonts w:cs="Arial"/>
              </w:rPr>
              <w:t xml:space="preserve">I have good knowledge in the areas relevant to the issues I sought help with.  </w:t>
            </w:r>
          </w:p>
        </w:tc>
        <w:tc>
          <w:tcPr>
            <w:tcW w:w="1749" w:type="dxa"/>
            <w:tcBorders>
              <w:top w:val="single" w:sz="4" w:space="0" w:color="auto"/>
              <w:left w:val="single" w:sz="4" w:space="0" w:color="auto"/>
              <w:bottom w:val="single" w:sz="4" w:space="0" w:color="auto"/>
              <w:right w:val="single" w:sz="4" w:space="0" w:color="auto"/>
            </w:tcBorders>
          </w:tcPr>
          <w:p w14:paraId="0CAB1002" w14:textId="77777777" w:rsidR="00776B8C" w:rsidRPr="00D94AEF" w:rsidRDefault="00776B8C" w:rsidP="00481894">
            <w:pPr>
              <w:widowControl w:val="0"/>
              <w:spacing w:before="60" w:after="60" w:line="288" w:lineRule="auto"/>
              <w:rPr>
                <w:rFonts w:cs="Arial"/>
              </w:rPr>
            </w:pPr>
            <w:r w:rsidRPr="00D94AEF">
              <w:rPr>
                <w:rFonts w:cs="Arial"/>
              </w:rPr>
              <w:t xml:space="preserve">I have very good knowledge in the areas relevant to issues I sought help with. </w:t>
            </w:r>
          </w:p>
        </w:tc>
      </w:tr>
      <w:tr w:rsidR="00776B8C" w:rsidRPr="000214E1" w14:paraId="3000AA66" w14:textId="77777777" w:rsidTr="00481894">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0C4311AB"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lastRenderedPageBreak/>
              <w:t xml:space="preserve">Empowerment, choice and control to make own decisions </w:t>
            </w:r>
          </w:p>
        </w:tc>
        <w:tc>
          <w:tcPr>
            <w:tcW w:w="1748" w:type="dxa"/>
            <w:tcBorders>
              <w:top w:val="single" w:sz="4" w:space="0" w:color="auto"/>
              <w:left w:val="single" w:sz="4" w:space="0" w:color="auto"/>
              <w:bottom w:val="single" w:sz="4" w:space="0" w:color="auto"/>
              <w:right w:val="single" w:sz="4" w:space="0" w:color="auto"/>
            </w:tcBorders>
          </w:tcPr>
          <w:p w14:paraId="040972F7" w14:textId="77777777" w:rsidR="00776B8C" w:rsidRPr="00D94AEF" w:rsidRDefault="00776B8C" w:rsidP="00481894">
            <w:pPr>
              <w:widowControl w:val="0"/>
              <w:spacing w:before="60" w:after="60" w:line="288" w:lineRule="auto"/>
              <w:rPr>
                <w:rFonts w:cs="Arial"/>
              </w:rPr>
            </w:pPr>
            <w:r w:rsidRPr="00D94AEF">
              <w:rPr>
                <w:rFonts w:cs="Arial"/>
              </w:rPr>
              <w:t>I have no control over decisions that affect my life.</w:t>
            </w:r>
          </w:p>
          <w:p w14:paraId="798C16CA" w14:textId="77777777" w:rsidR="00776B8C" w:rsidRPr="00D94AEF" w:rsidRDefault="00776B8C" w:rsidP="00481894">
            <w:pPr>
              <w:widowControl w:val="0"/>
              <w:spacing w:before="60" w:after="60" w:line="288" w:lineRule="auto"/>
              <w:rPr>
                <w:rFonts w:cs="Arial"/>
              </w:rPr>
            </w:pPr>
            <w:r w:rsidRPr="00D94AEF">
              <w:rPr>
                <w:rFonts w:cs="Arial"/>
              </w:rPr>
              <w:t>I would like to become more empowered.</w:t>
            </w:r>
          </w:p>
        </w:tc>
        <w:tc>
          <w:tcPr>
            <w:tcW w:w="1749" w:type="dxa"/>
            <w:tcBorders>
              <w:top w:val="single" w:sz="4" w:space="0" w:color="auto"/>
              <w:left w:val="single" w:sz="4" w:space="0" w:color="auto"/>
              <w:bottom w:val="single" w:sz="4" w:space="0" w:color="auto"/>
              <w:right w:val="single" w:sz="4" w:space="0" w:color="auto"/>
            </w:tcBorders>
          </w:tcPr>
          <w:p w14:paraId="0E5331E8" w14:textId="77777777" w:rsidR="00776B8C" w:rsidRPr="00D94AEF" w:rsidRDefault="00776B8C" w:rsidP="00481894">
            <w:pPr>
              <w:widowControl w:val="0"/>
              <w:spacing w:before="60" w:after="60" w:line="288" w:lineRule="auto"/>
              <w:rPr>
                <w:rFonts w:cs="Arial"/>
              </w:rPr>
            </w:pPr>
            <w:r w:rsidRPr="00D94AEF">
              <w:rPr>
                <w:rFonts w:cs="Arial"/>
              </w:rPr>
              <w:t>I have a little control to make decisions that affect my life.</w:t>
            </w:r>
          </w:p>
          <w:p w14:paraId="28AE41C3" w14:textId="77777777" w:rsidR="00776B8C" w:rsidRPr="00D94AEF" w:rsidRDefault="00776B8C" w:rsidP="00481894">
            <w:pPr>
              <w:widowControl w:val="0"/>
              <w:spacing w:before="60" w:after="60" w:line="288" w:lineRule="auto"/>
              <w:ind w:left="-35"/>
              <w:rPr>
                <w:rFonts w:cs="Arial"/>
              </w:rPr>
            </w:pPr>
            <w:r w:rsidRPr="00D94AEF">
              <w:rPr>
                <w:rFonts w:cs="Arial"/>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tcPr>
          <w:p w14:paraId="401D9D52" w14:textId="77777777" w:rsidR="00776B8C" w:rsidRPr="00D94AEF" w:rsidRDefault="00776B8C" w:rsidP="00481894">
            <w:pPr>
              <w:widowControl w:val="0"/>
              <w:spacing w:before="60" w:after="60" w:line="288" w:lineRule="auto"/>
              <w:ind w:left="39"/>
              <w:rPr>
                <w:rFonts w:cs="Arial"/>
              </w:rPr>
            </w:pPr>
            <w:r w:rsidRPr="00D94AEF">
              <w:rPr>
                <w:rFonts w:cs="Arial"/>
              </w:rPr>
              <w:t>I have some control over decisions that affect my life.</w:t>
            </w:r>
          </w:p>
          <w:p w14:paraId="4B293791" w14:textId="77777777" w:rsidR="00776B8C" w:rsidRPr="00D94AEF" w:rsidRDefault="00776B8C" w:rsidP="00481894">
            <w:pPr>
              <w:widowControl w:val="0"/>
              <w:spacing w:before="60" w:after="60" w:line="288" w:lineRule="auto"/>
              <w:rPr>
                <w:rFonts w:cs="Arial"/>
              </w:rPr>
            </w:pPr>
            <w:r w:rsidRPr="00D94AEF">
              <w:rPr>
                <w:rFonts w:cs="Arial"/>
              </w:rPr>
              <w:t xml:space="preserve">I am making progress towards achieving my goals. </w:t>
            </w:r>
          </w:p>
        </w:tc>
        <w:tc>
          <w:tcPr>
            <w:tcW w:w="1748" w:type="dxa"/>
            <w:tcBorders>
              <w:top w:val="single" w:sz="4" w:space="0" w:color="auto"/>
              <w:left w:val="single" w:sz="4" w:space="0" w:color="auto"/>
              <w:bottom w:val="single" w:sz="4" w:space="0" w:color="auto"/>
              <w:right w:val="single" w:sz="4" w:space="0" w:color="auto"/>
            </w:tcBorders>
          </w:tcPr>
          <w:p w14:paraId="07459B48" w14:textId="77777777" w:rsidR="00776B8C" w:rsidRPr="00D94AEF" w:rsidRDefault="00776B8C" w:rsidP="00481894">
            <w:pPr>
              <w:widowControl w:val="0"/>
              <w:spacing w:before="60" w:after="60" w:line="288" w:lineRule="auto"/>
              <w:ind w:left="39"/>
              <w:rPr>
                <w:rFonts w:cs="Arial"/>
              </w:rPr>
            </w:pPr>
            <w:r w:rsidRPr="00D94AEF">
              <w:rPr>
                <w:rFonts w:cs="Arial"/>
              </w:rPr>
              <w:t>I have control over most of the decisions that affect my life.</w:t>
            </w:r>
          </w:p>
          <w:p w14:paraId="1462D853" w14:textId="77777777" w:rsidR="00776B8C" w:rsidRPr="00D94AEF" w:rsidRDefault="00776B8C" w:rsidP="00481894">
            <w:pPr>
              <w:widowControl w:val="0"/>
              <w:spacing w:before="60" w:after="60" w:line="288" w:lineRule="auto"/>
              <w:rPr>
                <w:rFonts w:cs="Arial"/>
              </w:rPr>
            </w:pPr>
            <w:r w:rsidRPr="00D94AEF">
              <w:rPr>
                <w:rFonts w:cs="Arial"/>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tcPr>
          <w:p w14:paraId="2F11A05A" w14:textId="77777777" w:rsidR="00776B8C" w:rsidRPr="00D94AEF" w:rsidRDefault="00776B8C" w:rsidP="00481894">
            <w:pPr>
              <w:widowControl w:val="0"/>
              <w:spacing w:before="60" w:after="60" w:line="288" w:lineRule="auto"/>
              <w:rPr>
                <w:rFonts w:cs="Arial"/>
              </w:rPr>
            </w:pPr>
            <w:r w:rsidRPr="00D94AEF">
              <w:rPr>
                <w:rFonts w:cs="Arial"/>
              </w:rPr>
              <w:t>I have control to make my own decisions on things that affect my life.</w:t>
            </w:r>
          </w:p>
          <w:p w14:paraId="52415903" w14:textId="77777777" w:rsidR="00776B8C" w:rsidRPr="00D94AEF" w:rsidRDefault="00776B8C" w:rsidP="00481894">
            <w:pPr>
              <w:widowControl w:val="0"/>
              <w:spacing w:before="60" w:after="60" w:line="288" w:lineRule="auto"/>
              <w:rPr>
                <w:rFonts w:cs="Arial"/>
              </w:rPr>
            </w:pPr>
            <w:r w:rsidRPr="00D94AEF">
              <w:rPr>
                <w:rFonts w:cs="Arial"/>
              </w:rPr>
              <w:t>I am close to or have achieved my goals.</w:t>
            </w:r>
          </w:p>
        </w:tc>
      </w:tr>
      <w:tr w:rsidR="00776B8C" w:rsidRPr="000214E1" w14:paraId="32E13C3E" w14:textId="77777777" w:rsidTr="00481894">
        <w:trPr>
          <w:cantSplit/>
          <w:trHeight w:val="1835"/>
        </w:trPr>
        <w:tc>
          <w:tcPr>
            <w:tcW w:w="1748" w:type="dxa"/>
            <w:tcBorders>
              <w:top w:val="single" w:sz="4" w:space="0" w:color="auto"/>
              <w:left w:val="single" w:sz="4" w:space="0" w:color="auto"/>
              <w:bottom w:val="single" w:sz="4" w:space="0" w:color="auto"/>
              <w:right w:val="single" w:sz="4" w:space="0" w:color="auto"/>
            </w:tcBorders>
          </w:tcPr>
          <w:p w14:paraId="2495CA85"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14:paraId="21872463" w14:textId="77777777" w:rsidR="00776B8C" w:rsidRPr="00D94AEF" w:rsidRDefault="00776B8C" w:rsidP="00481894">
            <w:pPr>
              <w:widowControl w:val="0"/>
              <w:spacing w:before="60" w:after="60" w:line="288" w:lineRule="auto"/>
              <w:rPr>
                <w:rFonts w:cs="Arial"/>
              </w:rPr>
            </w:pPr>
            <w:r w:rsidRPr="00D94AEF">
              <w:rPr>
                <w:rFonts w:cs="Arial"/>
              </w:rPr>
              <w:t>I am not working with any support services that could help me improve my situation.</w:t>
            </w:r>
          </w:p>
        </w:tc>
        <w:tc>
          <w:tcPr>
            <w:tcW w:w="1749" w:type="dxa"/>
            <w:tcBorders>
              <w:top w:val="single" w:sz="4" w:space="0" w:color="auto"/>
              <w:left w:val="single" w:sz="4" w:space="0" w:color="auto"/>
              <w:bottom w:val="single" w:sz="4" w:space="0" w:color="auto"/>
              <w:right w:val="single" w:sz="4" w:space="0" w:color="auto"/>
            </w:tcBorders>
          </w:tcPr>
          <w:p w14:paraId="588BBC29" w14:textId="77777777" w:rsidR="00776B8C" w:rsidRPr="00D94AEF" w:rsidRDefault="00776B8C" w:rsidP="00481894">
            <w:pPr>
              <w:widowControl w:val="0"/>
              <w:spacing w:before="60" w:after="60" w:line="288" w:lineRule="auto"/>
              <w:ind w:left="-35"/>
              <w:rPr>
                <w:rFonts w:cs="Arial"/>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but we are not working together very well.</w:t>
            </w:r>
          </w:p>
        </w:tc>
        <w:tc>
          <w:tcPr>
            <w:tcW w:w="1748" w:type="dxa"/>
            <w:tcBorders>
              <w:top w:val="single" w:sz="4" w:space="0" w:color="auto"/>
              <w:left w:val="single" w:sz="4" w:space="0" w:color="auto"/>
              <w:bottom w:val="single" w:sz="4" w:space="0" w:color="auto"/>
              <w:right w:val="single" w:sz="4" w:space="0" w:color="auto"/>
            </w:tcBorders>
          </w:tcPr>
          <w:p w14:paraId="03BE54B4" w14:textId="77777777" w:rsidR="00776B8C" w:rsidRPr="00D94AEF" w:rsidRDefault="00776B8C" w:rsidP="00481894">
            <w:pPr>
              <w:widowControl w:val="0"/>
              <w:spacing w:before="60" w:after="60" w:line="288" w:lineRule="auto"/>
              <w:rPr>
                <w:rFonts w:cs="Arial"/>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ok together.</w:t>
            </w:r>
          </w:p>
        </w:tc>
        <w:tc>
          <w:tcPr>
            <w:tcW w:w="1748" w:type="dxa"/>
            <w:tcBorders>
              <w:top w:val="single" w:sz="4" w:space="0" w:color="auto"/>
              <w:left w:val="single" w:sz="4" w:space="0" w:color="auto"/>
              <w:bottom w:val="single" w:sz="4" w:space="0" w:color="auto"/>
              <w:right w:val="single" w:sz="4" w:space="0" w:color="auto"/>
            </w:tcBorders>
          </w:tcPr>
          <w:p w14:paraId="37C42EC5" w14:textId="77777777" w:rsidR="00776B8C" w:rsidRPr="00D94AEF" w:rsidRDefault="00776B8C" w:rsidP="00481894">
            <w:pPr>
              <w:widowControl w:val="0"/>
              <w:spacing w:before="60" w:after="60" w:line="288" w:lineRule="auto"/>
              <w:rPr>
                <w:rFonts w:cs="Arial"/>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well together.</w:t>
            </w:r>
          </w:p>
        </w:tc>
        <w:tc>
          <w:tcPr>
            <w:tcW w:w="1749" w:type="dxa"/>
            <w:tcBorders>
              <w:top w:val="single" w:sz="4" w:space="0" w:color="auto"/>
              <w:left w:val="single" w:sz="4" w:space="0" w:color="auto"/>
              <w:bottom w:val="single" w:sz="4" w:space="0" w:color="auto"/>
              <w:right w:val="single" w:sz="4" w:space="0" w:color="auto"/>
            </w:tcBorders>
          </w:tcPr>
          <w:p w14:paraId="7C4309F0" w14:textId="77777777" w:rsidR="00776B8C" w:rsidRPr="00D94AEF" w:rsidRDefault="00776B8C" w:rsidP="00481894">
            <w:pPr>
              <w:widowControl w:val="0"/>
              <w:spacing w:before="60" w:after="60" w:line="288" w:lineRule="auto"/>
              <w:rPr>
                <w:rFonts w:cs="Arial"/>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very well together.</w:t>
            </w:r>
          </w:p>
        </w:tc>
      </w:tr>
    </w:tbl>
    <w:p w14:paraId="05D0DA56" w14:textId="77777777" w:rsidR="00776B8C" w:rsidRPr="001C3132" w:rsidRDefault="00776B8C" w:rsidP="00776B8C">
      <w:pPr>
        <w:keepNext/>
        <w:keepLines/>
        <w:spacing w:before="360" w:after="120"/>
        <w:ind w:left="142"/>
        <w:jc w:val="both"/>
        <w:rPr>
          <w:rFonts w:eastAsia="Calibri" w:cs="Arial"/>
          <w:b/>
          <w:sz w:val="24"/>
        </w:rPr>
      </w:pPr>
      <w:r w:rsidRPr="001C3132">
        <w:rPr>
          <w:rFonts w:eastAsia="Calibri" w:cs="Arial"/>
          <w:b/>
          <w:sz w:val="24"/>
        </w:rPr>
        <w:t>Completing a Satisfaction SCORE assessment</w:t>
      </w:r>
    </w:p>
    <w:p w14:paraId="3854D77B" w14:textId="77777777" w:rsidR="00776B8C" w:rsidRPr="001C3132" w:rsidRDefault="00776B8C" w:rsidP="00776B8C">
      <w:pPr>
        <w:keepNext/>
        <w:keepLines/>
        <w:widowControl w:val="0"/>
        <w:spacing w:before="120" w:after="120" w:line="288" w:lineRule="auto"/>
        <w:ind w:left="284"/>
        <w:jc w:val="both"/>
        <w:rPr>
          <w:rFonts w:eastAsia="Arial" w:cs="Arial"/>
          <w:szCs w:val="20"/>
        </w:rPr>
      </w:pPr>
      <w:r w:rsidRPr="001C3132">
        <w:rPr>
          <w:rFonts w:eastAsia="Arial" w:cs="Arial"/>
          <w:szCs w:val="20"/>
        </w:rPr>
        <w:t>For this program activity, all organisation</w:t>
      </w:r>
      <w:r>
        <w:rPr>
          <w:rFonts w:eastAsia="Arial" w:cs="Arial"/>
          <w:szCs w:val="20"/>
        </w:rPr>
        <w:t>s</w:t>
      </w:r>
      <w:r w:rsidRPr="001C3132">
        <w:rPr>
          <w:rFonts w:eastAsia="Arial" w:cs="Arial"/>
          <w:szCs w:val="20"/>
        </w:rPr>
        <w:t xml:space="preserve"> must use the following SCORE descriptions when assessing clients in the following Satisfaction domains. </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751"/>
        <w:gridCol w:w="1751"/>
        <w:gridCol w:w="1751"/>
        <w:gridCol w:w="1751"/>
        <w:gridCol w:w="1751"/>
        <w:gridCol w:w="1752"/>
      </w:tblGrid>
      <w:tr w:rsidR="00776B8C" w:rsidRPr="000214E1" w14:paraId="39E57E5A" w14:textId="77777777" w:rsidTr="00481894">
        <w:trPr>
          <w:cantSplit/>
          <w:trHeight w:val="144"/>
          <w:tblHeader/>
        </w:trPr>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9DB530A" w14:textId="77777777" w:rsidR="00776B8C" w:rsidRPr="000214E1" w:rsidRDefault="00776B8C" w:rsidP="00481894">
            <w:pPr>
              <w:widowControl w:val="0"/>
              <w:spacing w:before="120" w:after="120" w:line="288" w:lineRule="auto"/>
              <w:jc w:val="both"/>
              <w:rPr>
                <w:rFonts w:eastAsia="Arial" w:cs="Arial"/>
                <w:b/>
                <w:color w:val="FFFFFF"/>
              </w:rPr>
            </w:pPr>
            <w:r w:rsidRPr="000214E1">
              <w:rPr>
                <w:rFonts w:eastAsia="Arial" w:cs="Arial"/>
                <w:b/>
                <w:color w:val="FFFFFF"/>
              </w:rPr>
              <w:t>Satisfaction</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E0D79CD"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1</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6069F24"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2</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14:paraId="0713F09D"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3</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14:paraId="230263EB"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4</w:t>
            </w:r>
          </w:p>
        </w:tc>
        <w:tc>
          <w:tcPr>
            <w:tcW w:w="1752" w:type="dxa"/>
            <w:tcBorders>
              <w:top w:val="single" w:sz="4" w:space="0" w:color="auto"/>
              <w:left w:val="single" w:sz="4" w:space="0" w:color="auto"/>
              <w:bottom w:val="single" w:sz="4" w:space="0" w:color="auto"/>
              <w:right w:val="single" w:sz="4" w:space="0" w:color="auto"/>
            </w:tcBorders>
            <w:shd w:val="clear" w:color="auto" w:fill="005A70"/>
            <w:vAlign w:val="center"/>
          </w:tcPr>
          <w:p w14:paraId="2DC000A5" w14:textId="77777777" w:rsidR="00776B8C" w:rsidRPr="000214E1" w:rsidRDefault="00776B8C" w:rsidP="00D94AEF">
            <w:pPr>
              <w:widowControl w:val="0"/>
              <w:spacing w:before="120" w:after="120" w:line="288" w:lineRule="auto"/>
              <w:jc w:val="center"/>
              <w:rPr>
                <w:rFonts w:eastAsia="Arial" w:cs="Arial"/>
                <w:b/>
                <w:color w:val="FFFFFF"/>
              </w:rPr>
            </w:pPr>
            <w:r w:rsidRPr="000214E1">
              <w:rPr>
                <w:rFonts w:eastAsia="Arial" w:cs="Arial"/>
                <w:b/>
                <w:color w:val="FFFFFF"/>
              </w:rPr>
              <w:t>5</w:t>
            </w:r>
          </w:p>
        </w:tc>
      </w:tr>
      <w:tr w:rsidR="00776B8C" w:rsidRPr="000214E1" w14:paraId="02DCD4CF" w14:textId="77777777" w:rsidTr="00481894">
        <w:trPr>
          <w:cantSplit/>
          <w:trHeight w:val="765"/>
        </w:trPr>
        <w:tc>
          <w:tcPr>
            <w:tcW w:w="1751" w:type="dxa"/>
            <w:tcBorders>
              <w:top w:val="single" w:sz="4" w:space="0" w:color="auto"/>
              <w:left w:val="single" w:sz="4" w:space="0" w:color="auto"/>
              <w:bottom w:val="single" w:sz="4" w:space="0" w:color="auto"/>
              <w:right w:val="single" w:sz="4" w:space="0" w:color="auto"/>
            </w:tcBorders>
            <w:hideMark/>
          </w:tcPr>
          <w:p w14:paraId="342D1651"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The service listened to me and understood my issues</w:t>
            </w:r>
          </w:p>
        </w:tc>
        <w:tc>
          <w:tcPr>
            <w:tcW w:w="1751" w:type="dxa"/>
            <w:tcBorders>
              <w:top w:val="single" w:sz="4" w:space="0" w:color="auto"/>
              <w:left w:val="single" w:sz="4" w:space="0" w:color="auto"/>
              <w:bottom w:val="single" w:sz="4" w:space="0" w:color="auto"/>
              <w:right w:val="single" w:sz="4" w:space="0" w:color="auto"/>
            </w:tcBorders>
            <w:hideMark/>
          </w:tcPr>
          <w:p w14:paraId="40BDF02D"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The service does not listen or understand my issues at all.</w:t>
            </w:r>
          </w:p>
        </w:tc>
        <w:tc>
          <w:tcPr>
            <w:tcW w:w="1751" w:type="dxa"/>
            <w:tcBorders>
              <w:top w:val="single" w:sz="4" w:space="0" w:color="auto"/>
              <w:left w:val="single" w:sz="4" w:space="0" w:color="auto"/>
              <w:bottom w:val="single" w:sz="4" w:space="0" w:color="auto"/>
              <w:right w:val="single" w:sz="4" w:space="0" w:color="auto"/>
            </w:tcBorders>
            <w:hideMark/>
          </w:tcPr>
          <w:p w14:paraId="51B3C484" w14:textId="77777777" w:rsidR="00776B8C" w:rsidRPr="000214E1" w:rsidRDefault="00776B8C" w:rsidP="00481894">
            <w:pPr>
              <w:widowControl w:val="0"/>
              <w:spacing w:before="60" w:after="60" w:line="288" w:lineRule="auto"/>
              <w:ind w:left="-35"/>
              <w:rPr>
                <w:rFonts w:eastAsia="Calibri" w:cs="Arial"/>
                <w:highlight w:val="yellow"/>
              </w:rPr>
            </w:pPr>
            <w:r w:rsidRPr="00D94AEF">
              <w:rPr>
                <w:rFonts w:eastAsia="Calibri" w:cs="Arial"/>
              </w:rPr>
              <w:t>The service listens a little bit or understands some of my issues.</w:t>
            </w:r>
          </w:p>
        </w:tc>
        <w:tc>
          <w:tcPr>
            <w:tcW w:w="1751" w:type="dxa"/>
            <w:tcBorders>
              <w:top w:val="single" w:sz="4" w:space="0" w:color="auto"/>
              <w:left w:val="single" w:sz="4" w:space="0" w:color="auto"/>
              <w:bottom w:val="single" w:sz="4" w:space="0" w:color="auto"/>
              <w:right w:val="single" w:sz="4" w:space="0" w:color="auto"/>
            </w:tcBorders>
          </w:tcPr>
          <w:p w14:paraId="7886D171"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The service sometimes listens or understands my issues.</w:t>
            </w:r>
          </w:p>
        </w:tc>
        <w:tc>
          <w:tcPr>
            <w:tcW w:w="1751" w:type="dxa"/>
            <w:tcBorders>
              <w:top w:val="single" w:sz="4" w:space="0" w:color="auto"/>
              <w:left w:val="single" w:sz="4" w:space="0" w:color="auto"/>
              <w:bottom w:val="single" w:sz="4" w:space="0" w:color="auto"/>
              <w:right w:val="single" w:sz="4" w:space="0" w:color="auto"/>
            </w:tcBorders>
          </w:tcPr>
          <w:p w14:paraId="671DE5EB"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The service listens to me and understands my issues most of the time.</w:t>
            </w:r>
          </w:p>
        </w:tc>
        <w:tc>
          <w:tcPr>
            <w:tcW w:w="1752" w:type="dxa"/>
            <w:tcBorders>
              <w:top w:val="single" w:sz="4" w:space="0" w:color="auto"/>
              <w:left w:val="single" w:sz="4" w:space="0" w:color="auto"/>
              <w:bottom w:val="single" w:sz="4" w:space="0" w:color="auto"/>
              <w:right w:val="single" w:sz="4" w:space="0" w:color="auto"/>
            </w:tcBorders>
          </w:tcPr>
          <w:p w14:paraId="010A4A9B"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The service always listens to me and understands my issues.</w:t>
            </w:r>
          </w:p>
        </w:tc>
      </w:tr>
      <w:tr w:rsidR="00776B8C" w:rsidRPr="000214E1" w14:paraId="66B956BE" w14:textId="77777777" w:rsidTr="00481894">
        <w:trPr>
          <w:cantSplit/>
          <w:trHeight w:val="588"/>
        </w:trPr>
        <w:tc>
          <w:tcPr>
            <w:tcW w:w="1751" w:type="dxa"/>
            <w:tcBorders>
              <w:top w:val="single" w:sz="4" w:space="0" w:color="auto"/>
              <w:left w:val="single" w:sz="4" w:space="0" w:color="auto"/>
              <w:bottom w:val="single" w:sz="4" w:space="0" w:color="auto"/>
              <w:right w:val="single" w:sz="4" w:space="0" w:color="auto"/>
            </w:tcBorders>
          </w:tcPr>
          <w:p w14:paraId="6CDCBB06"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I am satisfied with the services I have received</w:t>
            </w:r>
          </w:p>
        </w:tc>
        <w:tc>
          <w:tcPr>
            <w:tcW w:w="1751" w:type="dxa"/>
            <w:tcBorders>
              <w:top w:val="single" w:sz="4" w:space="0" w:color="auto"/>
              <w:left w:val="single" w:sz="4" w:space="0" w:color="auto"/>
              <w:bottom w:val="single" w:sz="4" w:space="0" w:color="auto"/>
              <w:right w:val="single" w:sz="4" w:space="0" w:color="auto"/>
            </w:tcBorders>
          </w:tcPr>
          <w:p w14:paraId="6AFFD8DD"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I am very unsatisfied.</w:t>
            </w:r>
          </w:p>
        </w:tc>
        <w:tc>
          <w:tcPr>
            <w:tcW w:w="1751" w:type="dxa"/>
            <w:tcBorders>
              <w:top w:val="single" w:sz="4" w:space="0" w:color="auto"/>
              <w:left w:val="single" w:sz="4" w:space="0" w:color="auto"/>
              <w:bottom w:val="single" w:sz="4" w:space="0" w:color="auto"/>
              <w:right w:val="single" w:sz="4" w:space="0" w:color="auto"/>
            </w:tcBorders>
          </w:tcPr>
          <w:p w14:paraId="742F755E" w14:textId="77777777" w:rsidR="00776B8C" w:rsidRPr="000214E1" w:rsidRDefault="00776B8C" w:rsidP="00481894">
            <w:pPr>
              <w:widowControl w:val="0"/>
              <w:spacing w:before="60" w:after="60" w:line="288" w:lineRule="auto"/>
              <w:ind w:left="-35"/>
              <w:rPr>
                <w:rFonts w:eastAsia="Calibri" w:cs="Arial"/>
                <w:highlight w:val="yellow"/>
              </w:rPr>
            </w:pPr>
            <w:r w:rsidRPr="00D94AEF">
              <w:rPr>
                <w:rFonts w:eastAsia="Calibri" w:cs="Arial"/>
              </w:rPr>
              <w:t>I am a little unsatisfied.</w:t>
            </w:r>
          </w:p>
        </w:tc>
        <w:tc>
          <w:tcPr>
            <w:tcW w:w="1751" w:type="dxa"/>
            <w:tcBorders>
              <w:top w:val="single" w:sz="4" w:space="0" w:color="auto"/>
              <w:left w:val="single" w:sz="4" w:space="0" w:color="auto"/>
              <w:bottom w:val="single" w:sz="4" w:space="0" w:color="auto"/>
              <w:right w:val="single" w:sz="4" w:space="0" w:color="auto"/>
            </w:tcBorders>
          </w:tcPr>
          <w:p w14:paraId="5BB68451"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I am somewhat satisfied.</w:t>
            </w:r>
          </w:p>
        </w:tc>
        <w:tc>
          <w:tcPr>
            <w:tcW w:w="1751" w:type="dxa"/>
            <w:tcBorders>
              <w:top w:val="single" w:sz="4" w:space="0" w:color="auto"/>
              <w:left w:val="single" w:sz="4" w:space="0" w:color="auto"/>
              <w:bottom w:val="single" w:sz="4" w:space="0" w:color="auto"/>
              <w:right w:val="single" w:sz="4" w:space="0" w:color="auto"/>
            </w:tcBorders>
          </w:tcPr>
          <w:p w14:paraId="03FF0A4B"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I am mostly satisfied.</w:t>
            </w:r>
          </w:p>
        </w:tc>
        <w:tc>
          <w:tcPr>
            <w:tcW w:w="1752" w:type="dxa"/>
            <w:tcBorders>
              <w:top w:val="single" w:sz="4" w:space="0" w:color="auto"/>
              <w:left w:val="single" w:sz="4" w:space="0" w:color="auto"/>
              <w:bottom w:val="single" w:sz="4" w:space="0" w:color="auto"/>
              <w:right w:val="single" w:sz="4" w:space="0" w:color="auto"/>
            </w:tcBorders>
          </w:tcPr>
          <w:p w14:paraId="6A3AA42E"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I am very satisfied.</w:t>
            </w:r>
          </w:p>
        </w:tc>
      </w:tr>
      <w:tr w:rsidR="00776B8C" w:rsidRPr="000214E1" w14:paraId="452C2109" w14:textId="77777777" w:rsidTr="00481894">
        <w:trPr>
          <w:cantSplit/>
          <w:trHeight w:val="588"/>
        </w:trPr>
        <w:tc>
          <w:tcPr>
            <w:tcW w:w="1751" w:type="dxa"/>
            <w:tcBorders>
              <w:top w:val="single" w:sz="4" w:space="0" w:color="auto"/>
              <w:left w:val="single" w:sz="4" w:space="0" w:color="auto"/>
              <w:bottom w:val="single" w:sz="4" w:space="0" w:color="auto"/>
              <w:right w:val="single" w:sz="4" w:space="0" w:color="auto"/>
            </w:tcBorders>
          </w:tcPr>
          <w:p w14:paraId="6F41B5A6" w14:textId="77777777" w:rsidR="00776B8C" w:rsidRPr="00D94AEF" w:rsidRDefault="00776B8C" w:rsidP="00481894">
            <w:pPr>
              <w:widowControl w:val="0"/>
              <w:spacing w:before="60" w:after="60" w:line="288" w:lineRule="auto"/>
              <w:ind w:left="60"/>
              <w:rPr>
                <w:rFonts w:eastAsia="Arial" w:cs="Arial"/>
                <w:b/>
              </w:rPr>
            </w:pPr>
            <w:r w:rsidRPr="00D94AEF">
              <w:rPr>
                <w:rFonts w:eastAsia="Arial" w:cs="Arial"/>
                <w:b/>
              </w:rPr>
              <w:t>I am better able to deal with the issues that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46E2A075"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I cannot deal with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7F328BC8" w14:textId="77777777" w:rsidR="00776B8C" w:rsidRPr="000214E1" w:rsidRDefault="00776B8C" w:rsidP="00481894">
            <w:pPr>
              <w:widowControl w:val="0"/>
              <w:spacing w:before="60" w:after="60" w:line="288" w:lineRule="auto"/>
              <w:ind w:left="-35"/>
              <w:rPr>
                <w:rFonts w:eastAsia="Arial" w:cs="Arial"/>
                <w:highlight w:val="yellow"/>
              </w:rPr>
            </w:pPr>
            <w:r w:rsidRPr="00D94AEF">
              <w:rPr>
                <w:rFonts w:eastAsia="Calibri" w:cs="Arial"/>
              </w:rPr>
              <w:t>I can occasionally deal with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51296B58"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Sometimes I can deal with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3D07FA31"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Most often I </w:t>
            </w:r>
            <w:proofErr w:type="gramStart"/>
            <w:r w:rsidRPr="00D94AEF">
              <w:rPr>
                <w:rFonts w:eastAsia="Calibri" w:cs="Arial"/>
              </w:rPr>
              <w:t>am able to</w:t>
            </w:r>
            <w:proofErr w:type="gramEnd"/>
            <w:r w:rsidRPr="00D94AEF">
              <w:rPr>
                <w:rFonts w:eastAsia="Calibri" w:cs="Arial"/>
              </w:rPr>
              <w:t xml:space="preserve"> deal with the issues I sought help with.</w:t>
            </w:r>
          </w:p>
        </w:tc>
        <w:tc>
          <w:tcPr>
            <w:tcW w:w="1752" w:type="dxa"/>
            <w:tcBorders>
              <w:top w:val="single" w:sz="4" w:space="0" w:color="auto"/>
              <w:left w:val="single" w:sz="4" w:space="0" w:color="auto"/>
              <w:bottom w:val="single" w:sz="4" w:space="0" w:color="auto"/>
              <w:right w:val="single" w:sz="4" w:space="0" w:color="auto"/>
            </w:tcBorders>
            <w:vAlign w:val="center"/>
          </w:tcPr>
          <w:p w14:paraId="761600DD" w14:textId="77777777" w:rsidR="00776B8C" w:rsidRPr="000214E1" w:rsidRDefault="00776B8C" w:rsidP="00481894">
            <w:pPr>
              <w:widowControl w:val="0"/>
              <w:spacing w:before="60" w:after="60" w:line="288" w:lineRule="auto"/>
              <w:rPr>
                <w:rFonts w:eastAsia="Arial" w:cs="Arial"/>
                <w:highlight w:val="yellow"/>
              </w:rPr>
            </w:pPr>
            <w:r w:rsidRPr="00D94AEF">
              <w:rPr>
                <w:rFonts w:eastAsia="Calibri" w:cs="Arial"/>
              </w:rPr>
              <w:t>I am always able to deal with the issues I sought help with.</w:t>
            </w:r>
          </w:p>
        </w:tc>
      </w:tr>
    </w:tbl>
    <w:p w14:paraId="48FC2EC2" w14:textId="77777777" w:rsidR="00776B8C" w:rsidRPr="001C3132" w:rsidRDefault="00776B8C" w:rsidP="00776B8C">
      <w:pPr>
        <w:keepNext/>
        <w:keepLines/>
        <w:spacing w:before="360" w:after="120"/>
        <w:ind w:left="142"/>
        <w:jc w:val="both"/>
        <w:rPr>
          <w:rFonts w:eastAsia="Calibri" w:cs="Arial"/>
          <w:b/>
          <w:sz w:val="24"/>
        </w:rPr>
      </w:pPr>
      <w:r w:rsidRPr="001C3132">
        <w:rPr>
          <w:rFonts w:eastAsia="Calibri" w:cs="Arial"/>
          <w:b/>
          <w:sz w:val="24"/>
        </w:rPr>
        <w:lastRenderedPageBreak/>
        <w:t xml:space="preserve">Collecting extended data </w:t>
      </w:r>
    </w:p>
    <w:p w14:paraId="0D9AB62D" w14:textId="77777777" w:rsidR="00776B8C" w:rsidRPr="001C3132" w:rsidRDefault="00776B8C" w:rsidP="00776B8C">
      <w:pPr>
        <w:keepNext/>
        <w:keepLines/>
        <w:widowControl w:val="0"/>
        <w:spacing w:before="120" w:after="120" w:line="288" w:lineRule="auto"/>
        <w:ind w:left="284"/>
        <w:jc w:val="both"/>
        <w:rPr>
          <w:rFonts w:eastAsia="Arial" w:cs="Arial"/>
          <w:szCs w:val="20"/>
        </w:rPr>
      </w:pPr>
      <w:r w:rsidRPr="001C313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776B8C" w:rsidRPr="00EE48D1" w14:paraId="5A00719A" w14:textId="77777777" w:rsidTr="00481894">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34B8CD5" w14:textId="77777777" w:rsidR="00776B8C" w:rsidRPr="001C3132" w:rsidRDefault="00776B8C" w:rsidP="00481894">
            <w:pPr>
              <w:keepNext/>
              <w:widowControl w:val="0"/>
              <w:spacing w:before="120" w:after="120" w:line="288" w:lineRule="auto"/>
              <w:jc w:val="both"/>
              <w:rPr>
                <w:rFonts w:eastAsia="Arial" w:cs="Arial"/>
                <w:b/>
                <w:color w:val="FFFFFF"/>
                <w:sz w:val="24"/>
                <w:szCs w:val="20"/>
              </w:rPr>
            </w:pPr>
            <w:r w:rsidRPr="001C3132">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04666880" w14:textId="77777777" w:rsidR="00776B8C" w:rsidRPr="001C3132" w:rsidRDefault="00776B8C" w:rsidP="00481894">
            <w:pPr>
              <w:keepNext/>
              <w:widowControl w:val="0"/>
              <w:spacing w:before="120" w:after="120" w:line="288" w:lineRule="auto"/>
              <w:jc w:val="both"/>
              <w:rPr>
                <w:rFonts w:eastAsia="Arial" w:cs="Arial"/>
                <w:b/>
                <w:color w:val="FFFFFF"/>
                <w:sz w:val="24"/>
                <w:szCs w:val="20"/>
              </w:rPr>
            </w:pPr>
            <w:r w:rsidRPr="001C3132">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67C3B4EA" w14:textId="77777777" w:rsidR="00776B8C" w:rsidRPr="001C3132" w:rsidRDefault="00776B8C" w:rsidP="00481894">
            <w:pPr>
              <w:keepNext/>
              <w:widowControl w:val="0"/>
              <w:spacing w:before="120" w:after="120" w:line="288" w:lineRule="auto"/>
              <w:jc w:val="both"/>
              <w:rPr>
                <w:rFonts w:eastAsia="Arial" w:cs="Arial"/>
                <w:b/>
                <w:color w:val="FFFFFF"/>
                <w:sz w:val="24"/>
                <w:szCs w:val="20"/>
              </w:rPr>
            </w:pPr>
            <w:r w:rsidRPr="001C3132">
              <w:rPr>
                <w:rFonts w:eastAsia="Arial" w:cs="Arial"/>
                <w:b/>
                <w:color w:val="FFFFFF"/>
                <w:sz w:val="24"/>
                <w:szCs w:val="20"/>
              </w:rPr>
              <w:t>Case level data</w:t>
            </w:r>
          </w:p>
        </w:tc>
      </w:tr>
      <w:tr w:rsidR="00776B8C" w:rsidRPr="00EE48D1" w14:paraId="17AFC7B9" w14:textId="77777777" w:rsidTr="00481894">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5E13147C"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Employment status</w:t>
            </w:r>
          </w:p>
          <w:p w14:paraId="1D05B656"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7F30BA2F"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Referral out (type)</w:t>
            </w:r>
          </w:p>
          <w:p w14:paraId="0B639F14"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Referral purpose</w:t>
            </w:r>
          </w:p>
          <w:p w14:paraId="07DA7B71"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63BE41DD"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Attendance profile</w:t>
            </w:r>
          </w:p>
          <w:p w14:paraId="14F1B4BF" w14:textId="77777777" w:rsidR="00776B8C" w:rsidRPr="001C3132" w:rsidRDefault="00776B8C" w:rsidP="00776B8C">
            <w:pPr>
              <w:keepNext/>
              <w:widowControl w:val="0"/>
              <w:numPr>
                <w:ilvl w:val="0"/>
                <w:numId w:val="5"/>
              </w:numPr>
              <w:spacing w:before="60" w:after="60" w:line="288" w:lineRule="auto"/>
              <w:ind w:left="284" w:hanging="284"/>
              <w:rPr>
                <w:rFonts w:eastAsia="Arial" w:cs="Arial"/>
                <w:szCs w:val="20"/>
              </w:rPr>
            </w:pPr>
            <w:r w:rsidRPr="001C3132">
              <w:rPr>
                <w:rFonts w:eastAsia="Arial" w:cs="Arial"/>
                <w:szCs w:val="20"/>
              </w:rPr>
              <w:t>Exit reason</w:t>
            </w:r>
          </w:p>
        </w:tc>
      </w:tr>
    </w:tbl>
    <w:p w14:paraId="4D8DD0DC" w14:textId="77777777" w:rsidR="00776B8C" w:rsidRPr="001C3132" w:rsidRDefault="00776B8C" w:rsidP="00776B8C">
      <w:pPr>
        <w:widowControl w:val="0"/>
        <w:spacing w:before="120" w:after="120" w:line="288" w:lineRule="auto"/>
        <w:ind w:left="284"/>
        <w:jc w:val="both"/>
        <w:rPr>
          <w:rFonts w:eastAsia="Arial" w:cs="Arial"/>
          <w:szCs w:val="20"/>
        </w:rPr>
      </w:pPr>
      <w:r w:rsidRPr="001C3132">
        <w:rPr>
          <w:rFonts w:eastAsia="Arial" w:cs="Arial"/>
          <w:szCs w:val="20"/>
        </w:rPr>
        <w:t>You may record other outcomes and extended client details, if you think it is appropriate for your program and for your clients.</w:t>
      </w:r>
    </w:p>
    <w:p w14:paraId="54925ACB" w14:textId="77777777" w:rsidR="00776B8C" w:rsidRPr="00581661" w:rsidRDefault="00776B8C" w:rsidP="00776B8C">
      <w:pPr>
        <w:keepNext/>
        <w:spacing w:before="180" w:after="120"/>
        <w:ind w:left="142"/>
        <w:jc w:val="both"/>
        <w:rPr>
          <w:rFonts w:eastAsia="Calibri" w:cs="Arial"/>
          <w:b/>
        </w:rPr>
      </w:pPr>
      <w:r w:rsidRPr="00581661">
        <w:rPr>
          <w:rFonts w:eastAsia="Calibri" w:cs="Arial"/>
          <w:b/>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776B8C" w:rsidRPr="000214E1" w14:paraId="5E69598D" w14:textId="77777777" w:rsidTr="0048189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DB1F38B" w14:textId="77777777" w:rsidR="00776B8C" w:rsidRPr="000214E1" w:rsidRDefault="00776B8C" w:rsidP="00481894">
            <w:pPr>
              <w:widowControl w:val="0"/>
              <w:spacing w:before="120" w:after="120" w:line="288" w:lineRule="auto"/>
              <w:jc w:val="both"/>
              <w:rPr>
                <w:rFonts w:eastAsia="Arial" w:cs="Arial"/>
              </w:rPr>
            </w:pPr>
            <w:r w:rsidRPr="000214E1">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ED8CE25" w14:textId="77777777" w:rsidR="00776B8C" w:rsidRPr="000214E1" w:rsidRDefault="00776B8C" w:rsidP="00481894">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rPr>
            </w:pPr>
            <w:r w:rsidRPr="000214E1">
              <w:rPr>
                <w:rFonts w:eastAsia="Arial" w:cs="Arial"/>
              </w:rPr>
              <w:t xml:space="preserve">Example </w:t>
            </w:r>
          </w:p>
        </w:tc>
      </w:tr>
      <w:tr w:rsidR="00776B8C" w:rsidRPr="000214E1" w14:paraId="11FB492E" w14:textId="77777777" w:rsidTr="004818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A9D56A9" w14:textId="77777777" w:rsidR="00776B8C" w:rsidRPr="00D94AEF" w:rsidRDefault="00776B8C" w:rsidP="00481894">
            <w:pPr>
              <w:spacing w:before="60" w:after="60" w:line="288" w:lineRule="auto"/>
              <w:jc w:val="both"/>
              <w:rPr>
                <w:rFonts w:eastAsia="Arial" w:cs="Arial"/>
                <w:highlight w:val="yellow"/>
              </w:rPr>
            </w:pPr>
            <w:r w:rsidRPr="00D94AEF">
              <w:rPr>
                <w:rFonts w:eastAsia="Arial" w:cs="Arial"/>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51123C1A" w14:textId="77777777" w:rsidR="00776B8C" w:rsidRPr="00D94AEF" w:rsidRDefault="00776B8C" w:rsidP="004818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Helping clients to learn about and access local services to meet their employment, skills development, social or mental health needs.   </w:t>
            </w:r>
          </w:p>
          <w:p w14:paraId="43989FD1" w14:textId="77777777" w:rsidR="00776B8C" w:rsidRPr="00D94AEF" w:rsidRDefault="00776B8C" w:rsidP="004818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lang w:eastAsia="en-AU"/>
              </w:rPr>
              <w:t>This might include:</w:t>
            </w:r>
          </w:p>
          <w:p w14:paraId="5137DDC1" w14:textId="77777777" w:rsidR="00776B8C" w:rsidRPr="00D94AEF"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rPr>
              <w:t>Assessing</w:t>
            </w:r>
            <w:r w:rsidRPr="00D94AEF">
              <w:rPr>
                <w:rFonts w:eastAsia="Arial" w:cs="Arial"/>
                <w:lang w:eastAsia="en-AU"/>
              </w:rPr>
              <w:t xml:space="preserve"> a client to learn about their specific needs.</w:t>
            </w:r>
          </w:p>
          <w:p w14:paraId="6743243B" w14:textId="77777777" w:rsidR="00776B8C" w:rsidRPr="00D94AEF"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Ongoin</w:t>
            </w:r>
            <w:r w:rsidRPr="00D94AEF">
              <w:rPr>
                <w:rFonts w:eastAsia="Arial" w:cs="Arial"/>
                <w:lang w:eastAsia="en-AU"/>
              </w:rPr>
              <w:t xml:space="preserve">g contact with clients to provide continued support. </w:t>
            </w:r>
            <w:r w:rsidRPr="00D94AEF">
              <w:rPr>
                <w:rFonts w:eastAsia="Arial" w:cs="Arial"/>
              </w:rPr>
              <w:t xml:space="preserve"> </w:t>
            </w:r>
          </w:p>
          <w:p w14:paraId="15D1D396" w14:textId="77777777" w:rsidR="00776B8C" w:rsidRPr="00D94AEF"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 xml:space="preserve">Referring clients to a local service provider for assistance. </w:t>
            </w:r>
          </w:p>
          <w:p w14:paraId="2DAEE767" w14:textId="77777777" w:rsidR="00776B8C" w:rsidRPr="00D94AEF" w:rsidRDefault="00776B8C" w:rsidP="00481894">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cs="Arial"/>
                <w:b/>
              </w:rPr>
              <w:t>Note</w:t>
            </w:r>
            <w:r w:rsidRPr="00D94AEF">
              <w:rPr>
                <w:rFonts w:eastAsia="Arial" w:cs="Arial"/>
              </w:rPr>
              <w:t xml:space="preserve">: If </w:t>
            </w:r>
            <w:r w:rsidRPr="00D94AEF">
              <w:rPr>
                <w:rFonts w:eastAsia="Arial" w:cs="Arial"/>
                <w:u w:val="single"/>
              </w:rPr>
              <w:t>referring a client</w:t>
            </w:r>
            <w:r w:rsidRPr="00D94AEF">
              <w:rPr>
                <w:rFonts w:eastAsia="Arial" w:cs="Arial"/>
              </w:rPr>
              <w:t xml:space="preserve"> to a local service provider, use this service type and add a referral to the session. </w:t>
            </w:r>
          </w:p>
          <w:p w14:paraId="29F01FF4" w14:textId="77777777" w:rsidR="00776B8C" w:rsidRPr="00D94AEF" w:rsidRDefault="00776B8C" w:rsidP="00481894">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When adding a referral, select whether it is to an internal or external service, then select the reason for referring the client.</w:t>
            </w:r>
          </w:p>
          <w:p w14:paraId="7C069CB1" w14:textId="77777777" w:rsidR="00776B8C" w:rsidRPr="00D94AEF" w:rsidRDefault="00776B8C" w:rsidP="00481894">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You must use the following referral reasons:</w:t>
            </w:r>
          </w:p>
          <w:p w14:paraId="24B63654" w14:textId="77777777" w:rsidR="00776B8C" w:rsidRPr="000214E1"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Mental health, wellbeing &amp; self-care.</w:t>
            </w:r>
          </w:p>
          <w:p w14:paraId="7D4EEA16" w14:textId="77777777" w:rsidR="00776B8C" w:rsidRPr="000214E1"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Community participation &amp; networks.</w:t>
            </w:r>
          </w:p>
          <w:p w14:paraId="57774953" w14:textId="77777777" w:rsidR="00776B8C" w:rsidRPr="000214E1"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Financial Resilience.</w:t>
            </w:r>
          </w:p>
          <w:p w14:paraId="1644CE65" w14:textId="77777777" w:rsidR="00776B8C" w:rsidRPr="000214E1"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Employment.</w:t>
            </w:r>
          </w:p>
          <w:p w14:paraId="68AEB8FA" w14:textId="77777777" w:rsidR="00776B8C" w:rsidRPr="00D94AEF"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Education and skills training (i.e. when referring clients for digital or financial literacy building).</w:t>
            </w:r>
          </w:p>
        </w:tc>
      </w:tr>
      <w:tr w:rsidR="00776B8C" w:rsidRPr="000214E1" w14:paraId="64F3ADBF" w14:textId="77777777" w:rsidTr="0048189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03334F0" w14:textId="77777777" w:rsidR="00776B8C" w:rsidRPr="00D94AEF" w:rsidRDefault="00776B8C" w:rsidP="00481894">
            <w:pPr>
              <w:spacing w:before="60" w:after="60" w:line="288" w:lineRule="auto"/>
              <w:jc w:val="both"/>
              <w:rPr>
                <w:rFonts w:eastAsia="Arial" w:cs="Arial"/>
              </w:rPr>
            </w:pPr>
            <w:r w:rsidRPr="00D94AEF">
              <w:rPr>
                <w:rFonts w:eastAsia="Arial" w:cs="Arial"/>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782C31C" w14:textId="77777777" w:rsidR="00776B8C" w:rsidRPr="00D94AEF" w:rsidRDefault="00776B8C" w:rsidP="004818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Providing digital literacy support services to help clients: </w:t>
            </w:r>
          </w:p>
          <w:p w14:paraId="6E8406F9" w14:textId="77777777" w:rsidR="00776B8C" w:rsidRPr="00D94AEF" w:rsidRDefault="00776B8C" w:rsidP="00776B8C">
            <w:pPr>
              <w:keepNext/>
              <w:widowControl w:val="0"/>
              <w:numPr>
                <w:ilvl w:val="0"/>
                <w:numId w:val="5"/>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Increase their </w:t>
            </w:r>
            <w:r w:rsidRPr="00D94AEF">
              <w:rPr>
                <w:rFonts w:eastAsia="Arial" w:cs="Arial"/>
              </w:rPr>
              <w:t>digital</w:t>
            </w:r>
            <w:r w:rsidRPr="00D94AEF">
              <w:rPr>
                <w:rFonts w:cs="Arial"/>
              </w:rPr>
              <w:t xml:space="preserve"> literacy.</w:t>
            </w:r>
          </w:p>
          <w:p w14:paraId="5A0C7DC2" w14:textId="77777777" w:rsidR="00776B8C" w:rsidRPr="00D94AEF" w:rsidRDefault="00776B8C" w:rsidP="00776B8C">
            <w:pPr>
              <w:keepNext/>
              <w:widowControl w:val="0"/>
              <w:numPr>
                <w:ilvl w:val="0"/>
                <w:numId w:val="5"/>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Increase their understanding of digital and online safety.</w:t>
            </w:r>
          </w:p>
          <w:p w14:paraId="2C416CB2" w14:textId="77777777" w:rsidR="00776B8C" w:rsidRPr="00D94AEF" w:rsidRDefault="00776B8C" w:rsidP="00481894">
            <w:pPr>
              <w:keepNext/>
              <w:widowControl w:val="0"/>
              <w:spacing w:before="12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D94AEF">
              <w:rPr>
                <w:rFonts w:cs="Arial"/>
                <w:u w:val="single"/>
              </w:rPr>
              <w:t>provides this service</w:t>
            </w:r>
            <w:r w:rsidRPr="00D94AEF">
              <w:rPr>
                <w:rFonts w:cs="Arial"/>
              </w:rPr>
              <w:t xml:space="preserve">. For referrals to a local service provider, use ‘Service Transition’ and add a referral out to the session. </w:t>
            </w:r>
          </w:p>
        </w:tc>
      </w:tr>
      <w:tr w:rsidR="00776B8C" w:rsidRPr="000214E1" w14:paraId="413AEC0F" w14:textId="77777777" w:rsidTr="004818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35D645B" w14:textId="77777777" w:rsidR="00776B8C" w:rsidRPr="00D94AEF" w:rsidRDefault="00776B8C" w:rsidP="00481894">
            <w:pPr>
              <w:spacing w:before="60" w:after="60" w:line="288" w:lineRule="auto"/>
              <w:jc w:val="both"/>
              <w:rPr>
                <w:rFonts w:eastAsia="Arial" w:cs="Arial"/>
              </w:rPr>
            </w:pPr>
            <w:r w:rsidRPr="00D94AEF">
              <w:rPr>
                <w:rFonts w:eastAsia="Arial" w:cs="Arial"/>
              </w:rPr>
              <w:lastRenderedPageBreak/>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0DFED72" w14:textId="77777777" w:rsidR="00776B8C" w:rsidRPr="00D94AEF" w:rsidRDefault="00776B8C" w:rsidP="004818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Providing financial literacy support services to help clients: </w:t>
            </w:r>
          </w:p>
          <w:p w14:paraId="09A507F5" w14:textId="77777777" w:rsidR="00776B8C" w:rsidRPr="00D94AEF"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Increase their financial literacy.</w:t>
            </w:r>
          </w:p>
          <w:p w14:paraId="1B2EF7CE" w14:textId="77777777" w:rsidR="00776B8C" w:rsidRPr="00D94AEF" w:rsidRDefault="00776B8C" w:rsidP="00776B8C">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Improve their budgeting and money management skills.</w:t>
            </w:r>
          </w:p>
          <w:p w14:paraId="73E55D58" w14:textId="77777777" w:rsidR="00776B8C" w:rsidRPr="00D94AEF" w:rsidRDefault="00776B8C" w:rsidP="00481894">
            <w:pPr>
              <w:keepNext/>
              <w:widowControl w:val="0"/>
              <w:spacing w:before="6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D94AEF">
              <w:rPr>
                <w:rFonts w:cs="Arial"/>
                <w:u w:val="single"/>
              </w:rPr>
              <w:t>provides this service</w:t>
            </w:r>
            <w:r w:rsidRPr="00D94AEF">
              <w:rPr>
                <w:rFonts w:cs="Arial"/>
              </w:rPr>
              <w:t>. For referrals to a local service provider, use ‘Service Transition’ and add a referral out to the session.</w:t>
            </w:r>
          </w:p>
        </w:tc>
      </w:tr>
    </w:tbl>
    <w:p w14:paraId="0C7ED54B" w14:textId="77777777" w:rsidR="00776B8C" w:rsidRPr="00A67016" w:rsidRDefault="00776B8C" w:rsidP="00776B8C">
      <w:pPr>
        <w:keepNext/>
        <w:spacing w:before="180" w:after="120" w:line="288" w:lineRule="auto"/>
        <w:rPr>
          <w:rFonts w:eastAsia="Times New Roman" w:cs="Arial"/>
          <w:b/>
          <w:bCs/>
          <w:sz w:val="26"/>
          <w:szCs w:val="26"/>
        </w:rPr>
      </w:pPr>
    </w:p>
    <w:p w14:paraId="2DE9DC4A" w14:textId="77777777" w:rsidR="00776B8C" w:rsidRDefault="00776B8C">
      <w:pPr>
        <w:rPr>
          <w:rStyle w:val="Heading3Char"/>
          <w:rFonts w:cs="Arial"/>
          <w:bCs w:val="0"/>
          <w:color w:val="auto"/>
          <w:sz w:val="28"/>
          <w:szCs w:val="28"/>
        </w:rPr>
      </w:pPr>
      <w:r>
        <w:rPr>
          <w:rStyle w:val="Heading3Char"/>
          <w:rFonts w:cs="Arial"/>
          <w:b w:val="0"/>
          <w:color w:val="auto"/>
          <w:sz w:val="28"/>
          <w:szCs w:val="28"/>
        </w:rPr>
        <w:br w:type="page"/>
      </w:r>
    </w:p>
    <w:p w14:paraId="2CF0833D" w14:textId="479EB09A" w:rsidR="00C72404" w:rsidRPr="007D1F97" w:rsidRDefault="00C72404" w:rsidP="00C72404">
      <w:pPr>
        <w:pStyle w:val="Heading3"/>
        <w:rPr>
          <w:rStyle w:val="Heading3Char"/>
          <w:rFonts w:cs="Arial"/>
          <w:color w:val="auto"/>
          <w:sz w:val="28"/>
          <w:szCs w:val="28"/>
        </w:rPr>
      </w:pPr>
      <w:bookmarkStart w:id="44" w:name="_Toc174950025"/>
      <w:r w:rsidRPr="007D1F97">
        <w:rPr>
          <w:rStyle w:val="Heading3Char"/>
          <w:rFonts w:cs="Arial"/>
          <w:b/>
          <w:color w:val="auto"/>
          <w:sz w:val="28"/>
          <w:szCs w:val="28"/>
        </w:rPr>
        <w:lastRenderedPageBreak/>
        <w:t>Money Support Hubs</w:t>
      </w:r>
      <w:bookmarkEnd w:id="42"/>
      <w:bookmarkEnd w:id="44"/>
      <w:r w:rsidRPr="007D1F97">
        <w:rPr>
          <w:rStyle w:val="Heading3Char"/>
          <w:rFonts w:cs="Arial"/>
          <w:b/>
          <w:color w:val="auto"/>
          <w:sz w:val="28"/>
          <w:szCs w:val="28"/>
        </w:rPr>
        <w:t xml:space="preserve"> </w:t>
      </w:r>
    </w:p>
    <w:p w14:paraId="21E7752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Style w:val="BookTitle"/>
          <w:rFonts w:cs="Arial"/>
          <w:i w:val="0"/>
          <w:iCs w:val="0"/>
          <w:smallCaps w:val="0"/>
          <w:spacing w:val="0"/>
          <w:sz w:val="22"/>
          <w:lang w:val="en-AU"/>
        </w:rPr>
        <w:t>(Formerly known as ‘</w:t>
      </w:r>
      <w:r w:rsidRPr="003760E2">
        <w:rPr>
          <w:sz w:val="22"/>
          <w:lang w:val="en-AU"/>
        </w:rPr>
        <w:t>Financial</w:t>
      </w:r>
      <w:r w:rsidRPr="003760E2">
        <w:rPr>
          <w:rStyle w:val="BookTitle"/>
          <w:rFonts w:cs="Arial"/>
          <w:i w:val="0"/>
          <w:iCs w:val="0"/>
          <w:smallCaps w:val="0"/>
          <w:spacing w:val="0"/>
          <w:sz w:val="22"/>
          <w:lang w:val="en-AU"/>
        </w:rPr>
        <w:t xml:space="preserve"> Counselling and Financial Capability - IM Hubs’, and ‘Financial Counselling and Financial Capability – Cape York’)</w:t>
      </w:r>
    </w:p>
    <w:p w14:paraId="478649A3" w14:textId="77777777" w:rsidR="00C72404" w:rsidRPr="003760E2" w:rsidRDefault="00C72404" w:rsidP="00C72404">
      <w:pPr>
        <w:spacing w:before="180" w:after="120" w:line="288" w:lineRule="auto"/>
        <w:jc w:val="both"/>
        <w:rPr>
          <w:rFonts w:cs="Arial"/>
          <w:b/>
          <w:sz w:val="24"/>
        </w:rPr>
      </w:pPr>
      <w:r w:rsidRPr="003760E2">
        <w:rPr>
          <w:rFonts w:cs="Arial"/>
          <w:b/>
          <w:sz w:val="24"/>
        </w:rPr>
        <w:t>Description</w:t>
      </w:r>
    </w:p>
    <w:p w14:paraId="05C3BE59"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Money Support Hubs provide integrated Commonwealth Financial Counselling and Financial Capability services, and in some </w:t>
      </w:r>
      <w:r w:rsidRPr="003760E2">
        <w:rPr>
          <w:sz w:val="22"/>
          <w:lang w:val="en-AU"/>
        </w:rPr>
        <w:t>instances</w:t>
      </w:r>
      <w:r w:rsidRPr="003760E2">
        <w:rPr>
          <w:rFonts w:cs="Arial"/>
          <w:sz w:val="22"/>
          <w:lang w:val="en-AU"/>
        </w:rPr>
        <w:t xml:space="preserve"> Emergency Relief services and access to Microfinance products, in Income Management and </w:t>
      </w:r>
      <w:r w:rsidRPr="00BE44B3">
        <w:rPr>
          <w:rFonts w:cs="Arial"/>
          <w:sz w:val="22"/>
          <w:lang w:val="en-AU"/>
        </w:rPr>
        <w:t>Cashless Debit Card locations.</w:t>
      </w:r>
      <w:r w:rsidRPr="003760E2">
        <w:rPr>
          <w:rFonts w:cs="Arial"/>
          <w:sz w:val="22"/>
          <w:lang w:val="en-AU"/>
        </w:rPr>
        <w:t xml:space="preserve"> Services are provided to people from all communities that lie within each organisation’s coverage areas, including small outstations or communities, either through a permanent presence or outreach. </w:t>
      </w:r>
    </w:p>
    <w:p w14:paraId="4169FE6D" w14:textId="77777777" w:rsidR="00C72404" w:rsidRPr="003760E2" w:rsidRDefault="00C72404" w:rsidP="00C72404">
      <w:pPr>
        <w:spacing w:before="120" w:after="120" w:line="288" w:lineRule="auto"/>
        <w:jc w:val="both"/>
        <w:rPr>
          <w:rFonts w:cs="Arial"/>
        </w:rPr>
      </w:pPr>
      <w:r w:rsidRPr="003760E2">
        <w:rPr>
          <w:rFonts w:cs="Arial"/>
        </w:rPr>
        <w:t xml:space="preserve">Money Support Hub services consist of two sub-components: </w:t>
      </w:r>
    </w:p>
    <w:p w14:paraId="1A5267E1" w14:textId="77777777" w:rsidR="00C72404" w:rsidRPr="003760E2" w:rsidRDefault="00C72404" w:rsidP="00C72404">
      <w:pPr>
        <w:spacing w:before="120" w:after="120" w:line="288" w:lineRule="auto"/>
        <w:ind w:left="284"/>
        <w:jc w:val="both"/>
        <w:rPr>
          <w:rFonts w:cs="Arial"/>
        </w:rPr>
      </w:pPr>
      <w:r w:rsidRPr="003760E2">
        <w:rPr>
          <w:rFonts w:cs="Arial"/>
        </w:rPr>
        <w:t xml:space="preserve">1. Commonwealth Financial Counselling </w:t>
      </w:r>
    </w:p>
    <w:p w14:paraId="6667D2C4" w14:textId="77777777" w:rsidR="00C72404" w:rsidRPr="003760E2" w:rsidRDefault="00C72404" w:rsidP="00C72404">
      <w:pPr>
        <w:spacing w:before="120" w:after="120" w:line="288" w:lineRule="auto"/>
        <w:ind w:left="510"/>
        <w:jc w:val="both"/>
        <w:rPr>
          <w:rFonts w:cs="Arial"/>
        </w:rPr>
      </w:pPr>
      <w:r w:rsidRPr="003760E2">
        <w:rPr>
          <w:rFonts w:cs="Arial"/>
        </w:rPr>
        <w:t xml:space="preserve">Commonwealth Financial Counselling helps eligible people to address their financial problems through the provision of information, advocacy and/or negotiation on behalf of the client. </w:t>
      </w:r>
    </w:p>
    <w:p w14:paraId="380D939A" w14:textId="77777777" w:rsidR="00C72404" w:rsidRPr="003760E2" w:rsidRDefault="00C72404" w:rsidP="00C72404">
      <w:pPr>
        <w:spacing w:before="120" w:after="120" w:line="288" w:lineRule="auto"/>
        <w:ind w:left="510"/>
        <w:jc w:val="both"/>
        <w:rPr>
          <w:rFonts w:cs="Arial"/>
        </w:rPr>
      </w:pPr>
      <w:r w:rsidRPr="003760E2">
        <w:rPr>
          <w:rFonts w:cs="Arial"/>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 </w:t>
      </w:r>
    </w:p>
    <w:p w14:paraId="7BE45215" w14:textId="77777777" w:rsidR="00C72404" w:rsidRPr="003760E2" w:rsidRDefault="00C72404" w:rsidP="00C72404">
      <w:pPr>
        <w:spacing w:before="120" w:after="120" w:line="288" w:lineRule="auto"/>
        <w:ind w:left="284"/>
        <w:jc w:val="both"/>
        <w:rPr>
          <w:rFonts w:cs="Arial"/>
        </w:rPr>
      </w:pPr>
      <w:r w:rsidRPr="003760E2">
        <w:rPr>
          <w:rFonts w:cs="Arial"/>
        </w:rPr>
        <w:t xml:space="preserve">2. Financial Capability </w:t>
      </w:r>
    </w:p>
    <w:p w14:paraId="012DF95A" w14:textId="77777777" w:rsidR="00C72404" w:rsidRPr="003760E2" w:rsidRDefault="00C72404" w:rsidP="00C72404">
      <w:pPr>
        <w:spacing w:before="120" w:after="120" w:line="288" w:lineRule="auto"/>
        <w:ind w:left="510"/>
        <w:jc w:val="both"/>
        <w:rPr>
          <w:rFonts w:cs="Arial"/>
        </w:rPr>
      </w:pPr>
      <w:r w:rsidRPr="003760E2">
        <w:rPr>
          <w:rFonts w:cs="Arial"/>
        </w:rPr>
        <w:t xml:space="preserve">Financial Capability services help eligible people to build longer-term capability to budget and manage their money better and make informed financial decisions. </w:t>
      </w:r>
    </w:p>
    <w:p w14:paraId="5BC39FC6" w14:textId="77777777" w:rsidR="00C72404" w:rsidRPr="003760E2" w:rsidRDefault="00C72404" w:rsidP="00C72404">
      <w:pPr>
        <w:spacing w:before="120" w:after="120" w:line="288" w:lineRule="auto"/>
        <w:ind w:left="510"/>
        <w:jc w:val="both"/>
        <w:rPr>
          <w:rFonts w:cs="Arial"/>
        </w:rPr>
      </w:pPr>
      <w:r w:rsidRPr="003760E2">
        <w:rPr>
          <w:rFonts w:cs="Arial"/>
        </w:rPr>
        <w:t>These services provide:</w:t>
      </w:r>
    </w:p>
    <w:p w14:paraId="7AD563F7" w14:textId="77777777" w:rsidR="00C72404" w:rsidRPr="003760E2" w:rsidRDefault="00C72404" w:rsidP="00F5168B">
      <w:pPr>
        <w:pStyle w:val="ListParagraph"/>
        <w:widowControl w:val="0"/>
        <w:numPr>
          <w:ilvl w:val="0"/>
          <w:numId w:val="44"/>
        </w:numPr>
        <w:spacing w:before="120" w:after="120" w:line="288" w:lineRule="auto"/>
        <w:ind w:left="714" w:hanging="357"/>
        <w:jc w:val="both"/>
        <w:rPr>
          <w:rFonts w:eastAsia="Arial" w:cs="Arial"/>
          <w:szCs w:val="20"/>
        </w:rPr>
      </w:pPr>
      <w:r w:rsidRPr="003760E2">
        <w:rPr>
          <w:rFonts w:eastAsia="Arial" w:cs="Arial"/>
          <w:szCs w:val="20"/>
        </w:rPr>
        <w:t>financial literacy education</w:t>
      </w:r>
    </w:p>
    <w:p w14:paraId="6768FBC1"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one-on-one budgeting support to individuals</w:t>
      </w:r>
    </w:p>
    <w:p w14:paraId="418F1339" w14:textId="77777777" w:rsidR="00C72404" w:rsidRPr="003760E2" w:rsidRDefault="00C72404" w:rsidP="00F5168B">
      <w:pPr>
        <w:pStyle w:val="ListParagraph"/>
        <w:widowControl w:val="0"/>
        <w:numPr>
          <w:ilvl w:val="0"/>
          <w:numId w:val="44"/>
        </w:numPr>
        <w:spacing w:before="240" w:after="120" w:line="288" w:lineRule="auto"/>
        <w:jc w:val="both"/>
        <w:rPr>
          <w:rFonts w:cs="Arial"/>
        </w:rPr>
      </w:pPr>
      <w:r w:rsidRPr="003760E2">
        <w:rPr>
          <w:rFonts w:eastAsia="Arial" w:cs="Arial"/>
          <w:szCs w:val="20"/>
        </w:rPr>
        <w:t>non-accredited</w:t>
      </w:r>
      <w:r w:rsidRPr="003760E2">
        <w:rPr>
          <w:rFonts w:cs="Arial"/>
        </w:rPr>
        <w:t xml:space="preserve"> financial literacy community education workshops to eligible people</w:t>
      </w:r>
    </w:p>
    <w:p w14:paraId="28E15211" w14:textId="77777777" w:rsidR="00C72404" w:rsidRPr="003760E2" w:rsidRDefault="00C72404" w:rsidP="00C72404">
      <w:pPr>
        <w:spacing w:before="120" w:after="120" w:line="288" w:lineRule="auto"/>
        <w:ind w:left="510"/>
        <w:jc w:val="both"/>
        <w:rPr>
          <w:rFonts w:cs="Arial"/>
        </w:rPr>
      </w:pPr>
      <w:r w:rsidRPr="003760E2">
        <w:rPr>
          <w:rFonts w:cs="Arial"/>
        </w:rPr>
        <w:t xml:space="preserve">Financial Capability services support eligible people with employment readiness through improving financial knowledge, skills and capabilities to assist them to achieve employment. </w:t>
      </w:r>
    </w:p>
    <w:p w14:paraId="67162047"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Who is the primary client?</w:t>
      </w:r>
    </w:p>
    <w:p w14:paraId="56E1364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18EC56FA"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 the key client characteristics?</w:t>
      </w:r>
    </w:p>
    <w:p w14:paraId="3DD18119"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Commonwealth Financial Counselling services is restricted solely to people unable to pay their bills or at imminent risk of not being able to do so.</w:t>
      </w:r>
    </w:p>
    <w:p w14:paraId="2952727A"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Financial Capability services is restricted to:</w:t>
      </w:r>
    </w:p>
    <w:p w14:paraId="5AFE765B" w14:textId="77777777" w:rsidR="00C72404" w:rsidRPr="003760E2" w:rsidRDefault="00C72404" w:rsidP="00F5168B">
      <w:pPr>
        <w:pStyle w:val="ListParagraph"/>
        <w:widowControl w:val="0"/>
        <w:numPr>
          <w:ilvl w:val="0"/>
          <w:numId w:val="44"/>
        </w:numPr>
        <w:spacing w:before="120" w:after="120" w:line="240" w:lineRule="auto"/>
        <w:ind w:left="714" w:hanging="357"/>
        <w:contextualSpacing w:val="0"/>
        <w:jc w:val="both"/>
        <w:rPr>
          <w:rFonts w:eastAsia="Arial" w:cs="Arial"/>
          <w:szCs w:val="20"/>
        </w:rPr>
      </w:pPr>
      <w:r w:rsidRPr="003760E2">
        <w:rPr>
          <w:rFonts w:cs="Arial"/>
        </w:rPr>
        <w:t xml:space="preserve">those </w:t>
      </w:r>
      <w:r w:rsidRPr="003760E2">
        <w:rPr>
          <w:rFonts w:eastAsia="Arial" w:cs="Arial"/>
          <w:szCs w:val="20"/>
        </w:rPr>
        <w:t>in receipt of a Commonwealth social security benefit, allowance or payment</w:t>
      </w:r>
    </w:p>
    <w:p w14:paraId="6F0F5833" w14:textId="77777777" w:rsidR="00C72404" w:rsidRPr="003760E2" w:rsidRDefault="00C72404" w:rsidP="00F5168B">
      <w:pPr>
        <w:pStyle w:val="ListParagraph"/>
        <w:widowControl w:val="0"/>
        <w:numPr>
          <w:ilvl w:val="0"/>
          <w:numId w:val="44"/>
        </w:numPr>
        <w:spacing w:before="120" w:after="120" w:line="240" w:lineRule="auto"/>
        <w:contextualSpacing w:val="0"/>
        <w:jc w:val="both"/>
        <w:rPr>
          <w:rFonts w:eastAsia="Arial" w:cs="Arial"/>
          <w:szCs w:val="20"/>
        </w:rPr>
      </w:pPr>
      <w:r w:rsidRPr="003760E2">
        <w:rPr>
          <w:rFonts w:eastAsia="Arial" w:cs="Arial"/>
          <w:szCs w:val="20"/>
        </w:rPr>
        <w:t>newly arrived migrants /non-citizens (priority to be given to newly arrived refugees)</w:t>
      </w:r>
    </w:p>
    <w:p w14:paraId="3AB77FE2" w14:textId="77777777" w:rsidR="00C72404" w:rsidRPr="003760E2" w:rsidRDefault="00C72404" w:rsidP="00F5168B">
      <w:pPr>
        <w:pStyle w:val="ListParagraph"/>
        <w:widowControl w:val="0"/>
        <w:numPr>
          <w:ilvl w:val="0"/>
          <w:numId w:val="44"/>
        </w:numPr>
        <w:spacing w:before="120" w:after="120" w:line="240" w:lineRule="auto"/>
        <w:contextualSpacing w:val="0"/>
        <w:jc w:val="both"/>
        <w:rPr>
          <w:rFonts w:cs="Arial"/>
        </w:rPr>
      </w:pPr>
      <w:r w:rsidRPr="003760E2">
        <w:rPr>
          <w:rFonts w:eastAsia="Arial" w:cs="Arial"/>
          <w:szCs w:val="20"/>
        </w:rPr>
        <w:t>women experiencing family violence for the purpose of assisting these women to become financially independent</w:t>
      </w:r>
    </w:p>
    <w:p w14:paraId="2CB1D58C" w14:textId="77777777" w:rsidR="00C72404" w:rsidRPr="003760E2" w:rsidRDefault="00C72404" w:rsidP="00C72404">
      <w:pPr>
        <w:keepNext/>
        <w:spacing w:before="180" w:after="120" w:line="288" w:lineRule="auto"/>
        <w:jc w:val="both"/>
        <w:rPr>
          <w:rFonts w:cs="Arial"/>
          <w:b/>
          <w:sz w:val="24"/>
        </w:rPr>
      </w:pPr>
      <w:r w:rsidRPr="003760E2">
        <w:rPr>
          <w:rFonts w:cs="Arial"/>
          <w:b/>
          <w:sz w:val="24"/>
        </w:rPr>
        <w:t xml:space="preserve">Who might be considered ‘support </w:t>
      </w:r>
      <w:proofErr w:type="gramStart"/>
      <w:r w:rsidRPr="003760E2">
        <w:rPr>
          <w:rFonts w:cs="Arial"/>
          <w:b/>
          <w:sz w:val="24"/>
        </w:rPr>
        <w:t>persons’</w:t>
      </w:r>
      <w:proofErr w:type="gramEnd"/>
      <w:r w:rsidRPr="003760E2">
        <w:rPr>
          <w:rFonts w:cs="Arial"/>
          <w:b/>
          <w:sz w:val="24"/>
        </w:rPr>
        <w:t>?</w:t>
      </w:r>
    </w:p>
    <w:p w14:paraId="3D5A2A89" w14:textId="77777777" w:rsidR="00C72404" w:rsidRPr="003760E2" w:rsidRDefault="00C72404" w:rsidP="00C72404">
      <w:pPr>
        <w:pStyle w:val="BodyText"/>
        <w:spacing w:before="120" w:after="120" w:line="288" w:lineRule="auto"/>
        <w:ind w:left="284"/>
        <w:jc w:val="both"/>
        <w:rPr>
          <w:rFonts w:cs="Arial"/>
          <w:b/>
          <w:sz w:val="22"/>
        </w:rPr>
      </w:pPr>
      <w:r w:rsidRPr="003760E2">
        <w:rPr>
          <w:rFonts w:cs="Arial"/>
          <w:sz w:val="22"/>
          <w:lang w:val="en-AU"/>
        </w:rPr>
        <w:t>Support persons are not applicable for Money Support Hubs.</w:t>
      </w:r>
    </w:p>
    <w:p w14:paraId="471E98F8" w14:textId="77777777" w:rsidR="00C72404" w:rsidRPr="003760E2" w:rsidRDefault="00C72404" w:rsidP="00C72404">
      <w:pPr>
        <w:keepNext/>
        <w:spacing w:before="180" w:after="120" w:line="288" w:lineRule="auto"/>
        <w:jc w:val="both"/>
        <w:rPr>
          <w:rFonts w:cs="Arial"/>
          <w:b/>
          <w:sz w:val="24"/>
        </w:rPr>
      </w:pPr>
      <w:r w:rsidRPr="003760E2">
        <w:rPr>
          <w:rFonts w:cs="Arial"/>
          <w:b/>
          <w:sz w:val="24"/>
        </w:rPr>
        <w:lastRenderedPageBreak/>
        <w:t>Should unidentified clients be recorded?</w:t>
      </w:r>
    </w:p>
    <w:p w14:paraId="7BDF3BB4" w14:textId="77777777" w:rsidR="00C72404" w:rsidRPr="003760E2" w:rsidRDefault="00C72404" w:rsidP="00C72404">
      <w:pPr>
        <w:pStyle w:val="BodyText"/>
        <w:keepLines/>
        <w:widowControl/>
        <w:spacing w:before="120" w:after="120" w:line="288" w:lineRule="auto"/>
        <w:ind w:left="284"/>
        <w:jc w:val="both"/>
        <w:rPr>
          <w:rFonts w:cs="Arial"/>
          <w:sz w:val="22"/>
          <w:lang w:val="en-AU"/>
        </w:rPr>
      </w:pPr>
      <w:r w:rsidRPr="003760E2">
        <w:rPr>
          <w:rFonts w:cs="Arial"/>
          <w:sz w:val="22"/>
          <w:lang w:val="en-AU"/>
        </w:rPr>
        <w:t xml:space="preserve">Money Support Hubs provides support where clients are known to the service and ongoing relationships are formed, 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 xml:space="preserve">5 per cent </w:t>
      </w:r>
      <w:r w:rsidRPr="003760E2">
        <w:rPr>
          <w:rFonts w:cs="Arial"/>
          <w:sz w:val="22"/>
          <w:lang w:val="en-AU"/>
        </w:rPr>
        <w:t>of clients</w:t>
      </w:r>
      <w:r w:rsidRPr="003760E2">
        <w:rPr>
          <w:rFonts w:cs="Arial"/>
          <w:b/>
          <w:sz w:val="22"/>
          <w:lang w:val="en-AU"/>
        </w:rPr>
        <w:t xml:space="preserve"> </w:t>
      </w:r>
      <w:r w:rsidRPr="003760E2">
        <w:rPr>
          <w:rFonts w:cs="Arial"/>
          <w:sz w:val="22"/>
          <w:lang w:val="en-AU"/>
        </w:rPr>
        <w:t>should be recorded as unidentified.</w:t>
      </w:r>
    </w:p>
    <w:p w14:paraId="3E0271E2" w14:textId="77777777" w:rsidR="00C72404" w:rsidRPr="003760E2" w:rsidRDefault="00C72404" w:rsidP="00C72404">
      <w:pPr>
        <w:pStyle w:val="BodyText"/>
        <w:keepLines/>
        <w:widowControl/>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8"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14:paraId="7ED7D0ED" w14:textId="77777777"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14:paraId="38770E8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14:paraId="4A7549C1" w14:textId="77777777"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14:paraId="109B3C7F" w14:textId="403BD0D0"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w:t>
      </w:r>
      <w:r w:rsidRPr="00BE44B3">
        <w:rPr>
          <w:rFonts w:cs="Arial"/>
          <w:b/>
          <w:sz w:val="22"/>
          <w:lang w:val="en-AU"/>
        </w:rPr>
        <w:t>are required</w:t>
      </w:r>
      <w:r w:rsidRPr="003760E2">
        <w:rPr>
          <w:rFonts w:cs="Arial"/>
          <w:sz w:val="22"/>
          <w:lang w:val="en-AU"/>
        </w:rPr>
        <w:t xml:space="preserve"> to participate in the partnership approach. For Money Support Hubs, participation means organisations must record client outcomes, known as Standard Client/Community Outcomes Reporting (SCORE) reporting. </w:t>
      </w:r>
    </w:p>
    <w:p w14:paraId="2E6C7D46" w14:textId="51C69BBB"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130EB58F" w14:textId="77777777" w:rsidR="00C72404" w:rsidRPr="003760E2" w:rsidRDefault="00C72404" w:rsidP="00F5168B">
      <w:pPr>
        <w:pStyle w:val="BodyText"/>
        <w:numPr>
          <w:ilvl w:val="0"/>
          <w:numId w:val="45"/>
        </w:numPr>
        <w:spacing w:before="120" w:after="120"/>
        <w:ind w:left="1003" w:hanging="357"/>
        <w:jc w:val="both"/>
        <w:rPr>
          <w:rFonts w:cs="Arial"/>
          <w:sz w:val="22"/>
          <w:lang w:val="en-AU"/>
        </w:rPr>
      </w:pPr>
      <w:r w:rsidRPr="003760E2">
        <w:rPr>
          <w:rFonts w:cs="Arial"/>
          <w:sz w:val="22"/>
          <w:lang w:val="en-AU"/>
        </w:rPr>
        <w:t xml:space="preserve">Report an initial and at least one subsequent Circumstance SCORE for </w:t>
      </w:r>
      <w:r w:rsidRPr="003760E2">
        <w:rPr>
          <w:rFonts w:cs="Arial"/>
          <w:b/>
          <w:sz w:val="22"/>
          <w:lang w:val="en-AU"/>
        </w:rPr>
        <w:t>at least 50 per cent</w:t>
      </w:r>
      <w:r w:rsidRPr="003760E2">
        <w:rPr>
          <w:rFonts w:cs="Arial"/>
          <w:sz w:val="22"/>
          <w:lang w:val="en-AU"/>
        </w:rPr>
        <w:t xml:space="preserve"> of identified clients</w:t>
      </w:r>
    </w:p>
    <w:p w14:paraId="3657DB3C" w14:textId="77777777" w:rsidR="00C72404" w:rsidRPr="003760E2" w:rsidRDefault="00C72404" w:rsidP="00F5168B">
      <w:pPr>
        <w:pStyle w:val="BodyText"/>
        <w:numPr>
          <w:ilvl w:val="0"/>
          <w:numId w:val="45"/>
        </w:numPr>
        <w:spacing w:before="120" w:after="120"/>
        <w:ind w:left="1003" w:hanging="357"/>
        <w:jc w:val="both"/>
        <w:rPr>
          <w:rFonts w:cs="Arial"/>
          <w:sz w:val="22"/>
          <w:lang w:val="en-AU"/>
        </w:rPr>
      </w:pPr>
      <w:r w:rsidRPr="003760E2">
        <w:rPr>
          <w:rFonts w:cs="Arial"/>
          <w:sz w:val="22"/>
          <w:lang w:val="en-AU"/>
        </w:rPr>
        <w:t xml:space="preserve">Report an initial and at least one subsequent Goals SCORE for </w:t>
      </w:r>
      <w:r w:rsidRPr="003760E2">
        <w:rPr>
          <w:rFonts w:cs="Arial"/>
          <w:b/>
          <w:sz w:val="22"/>
          <w:lang w:val="en-AU"/>
        </w:rPr>
        <w:t>at least 50 per cent</w:t>
      </w:r>
      <w:r w:rsidRPr="003760E2">
        <w:rPr>
          <w:rFonts w:cs="Arial"/>
          <w:sz w:val="22"/>
          <w:lang w:val="en-AU"/>
        </w:rPr>
        <w:t xml:space="preserve"> of identified clients</w:t>
      </w:r>
    </w:p>
    <w:p w14:paraId="63824DAF" w14:textId="77777777" w:rsidR="00C72404" w:rsidRPr="003760E2" w:rsidRDefault="00C72404" w:rsidP="00F5168B">
      <w:pPr>
        <w:pStyle w:val="BodyText"/>
        <w:numPr>
          <w:ilvl w:val="0"/>
          <w:numId w:val="45"/>
        </w:numPr>
        <w:spacing w:before="120" w:after="240"/>
        <w:ind w:left="1003" w:hanging="357"/>
        <w:jc w:val="both"/>
        <w:rPr>
          <w:rFonts w:cs="Arial"/>
          <w:sz w:val="22"/>
          <w:lang w:val="en-AU"/>
        </w:rPr>
      </w:pPr>
      <w:r w:rsidRPr="003760E2">
        <w:rPr>
          <w:rFonts w:cs="Arial"/>
          <w:sz w:val="22"/>
          <w:lang w:val="en-AU"/>
        </w:rPr>
        <w:t xml:space="preserve">Report satisfaction SCOREs for </w:t>
      </w:r>
      <w:r w:rsidRPr="003760E2">
        <w:rPr>
          <w:rFonts w:cs="Arial"/>
          <w:b/>
          <w:sz w:val="22"/>
          <w:lang w:val="en-AU"/>
        </w:rPr>
        <w:t>at least 10 per cent</w:t>
      </w:r>
      <w:r w:rsidRPr="003760E2">
        <w:rPr>
          <w:rFonts w:cs="Arial"/>
          <w:sz w:val="22"/>
          <w:lang w:val="en-AU"/>
        </w:rPr>
        <w:t xml:space="preserve"> of identified clients</w:t>
      </w:r>
    </w:p>
    <w:p w14:paraId="18EB17F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w:t>
      </w:r>
      <w:proofErr w:type="gramStart"/>
      <w:r w:rsidRPr="003760E2">
        <w:rPr>
          <w:rFonts w:cs="Arial"/>
          <w:sz w:val="22"/>
          <w:lang w:val="en-AU"/>
        </w:rPr>
        <w:t>a majority of</w:t>
      </w:r>
      <w:proofErr w:type="gramEnd"/>
      <w:r w:rsidRPr="003760E2">
        <w:rPr>
          <w:rFonts w:cs="Arial"/>
          <w:sz w:val="22"/>
          <w:lang w:val="en-AU"/>
        </w:rPr>
        <w:t xml:space="preserve">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0E02BC4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19FD4144"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What areas of SCORE are most relevant?</w:t>
      </w:r>
    </w:p>
    <w:p w14:paraId="23BD88E6"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196165" w14:paraId="3B161FD3" w14:textId="77777777" w:rsidTr="00C72404">
        <w:trPr>
          <w:trHeight w:val="396"/>
          <w:tblHeader/>
        </w:trPr>
        <w:tc>
          <w:tcPr>
            <w:tcW w:w="1250" w:type="pct"/>
            <w:shd w:val="clear" w:color="auto" w:fill="04617B" w:themeFill="text2"/>
            <w:vAlign w:val="center"/>
          </w:tcPr>
          <w:p w14:paraId="3939A610"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Circumstances</w:t>
            </w:r>
          </w:p>
        </w:tc>
        <w:tc>
          <w:tcPr>
            <w:tcW w:w="1250" w:type="pct"/>
            <w:shd w:val="clear" w:color="auto" w:fill="04617B" w:themeFill="text2"/>
            <w:vAlign w:val="center"/>
          </w:tcPr>
          <w:p w14:paraId="73A48ABA"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Goals</w:t>
            </w:r>
          </w:p>
        </w:tc>
        <w:tc>
          <w:tcPr>
            <w:tcW w:w="1250" w:type="pct"/>
            <w:shd w:val="clear" w:color="auto" w:fill="04617B" w:themeFill="text2"/>
            <w:vAlign w:val="center"/>
          </w:tcPr>
          <w:p w14:paraId="0A6AF663"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Satisfaction</w:t>
            </w:r>
          </w:p>
        </w:tc>
        <w:tc>
          <w:tcPr>
            <w:tcW w:w="1250" w:type="pct"/>
            <w:shd w:val="clear" w:color="auto" w:fill="04617B" w:themeFill="text2"/>
            <w:vAlign w:val="center"/>
          </w:tcPr>
          <w:p w14:paraId="447AEE56"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Community</w:t>
            </w:r>
          </w:p>
        </w:tc>
      </w:tr>
      <w:tr w:rsidR="00C72404" w:rsidRPr="00196165" w14:paraId="3735DCC1" w14:textId="77777777" w:rsidTr="00C72404">
        <w:trPr>
          <w:trHeight w:val="3044"/>
        </w:trPr>
        <w:tc>
          <w:tcPr>
            <w:tcW w:w="1250" w:type="pct"/>
          </w:tcPr>
          <w:p w14:paraId="5ACFBF89" w14:textId="77777777" w:rsidR="00C72404" w:rsidRPr="003760E2" w:rsidRDefault="00C72404" w:rsidP="00F5168B">
            <w:pPr>
              <w:widowControl w:val="0"/>
              <w:numPr>
                <w:ilvl w:val="0"/>
                <w:numId w:val="5"/>
              </w:numPr>
              <w:spacing w:before="60" w:after="60" w:line="288" w:lineRule="auto"/>
              <w:ind w:left="341" w:hanging="284"/>
              <w:rPr>
                <w:rFonts w:cs="Arial"/>
                <w:szCs w:val="20"/>
              </w:rPr>
            </w:pPr>
            <w:r w:rsidRPr="003760E2">
              <w:rPr>
                <w:rFonts w:eastAsia="Arial" w:cs="Arial"/>
                <w:szCs w:val="20"/>
              </w:rPr>
              <w:t>Financial resilience</w:t>
            </w:r>
          </w:p>
          <w:p w14:paraId="6EF3DB76" w14:textId="77777777" w:rsidR="00C72404" w:rsidRPr="003760E2" w:rsidRDefault="00C72404" w:rsidP="00F5168B">
            <w:pPr>
              <w:widowControl w:val="0"/>
              <w:numPr>
                <w:ilvl w:val="0"/>
                <w:numId w:val="5"/>
              </w:numPr>
              <w:spacing w:before="60" w:after="60" w:line="288" w:lineRule="auto"/>
              <w:ind w:left="341" w:hanging="284"/>
              <w:rPr>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1250" w:type="pct"/>
          </w:tcPr>
          <w:p w14:paraId="1C371EE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knowledge</w:t>
            </w:r>
          </w:p>
          <w:p w14:paraId="09A9401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skills</w:t>
            </w:r>
          </w:p>
          <w:p w14:paraId="3D0C605D"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behaviours</w:t>
            </w:r>
          </w:p>
          <w:p w14:paraId="1ED9977E"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Empowerment, choice and control to make own decisions</w:t>
            </w:r>
          </w:p>
          <w:p w14:paraId="1C959019"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Engagement with support services</w:t>
            </w:r>
          </w:p>
          <w:p w14:paraId="30C5C1F6"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14:paraId="2DAEBAA8"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The service listened to me and understood my issues</w:t>
            </w:r>
          </w:p>
          <w:p w14:paraId="233B930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I am satisfied with the services I have received</w:t>
            </w:r>
          </w:p>
          <w:p w14:paraId="3F843EC5" w14:textId="77777777" w:rsidR="00C72404" w:rsidRPr="003760E2" w:rsidRDefault="00C72404" w:rsidP="00F5168B">
            <w:pPr>
              <w:widowControl w:val="0"/>
              <w:numPr>
                <w:ilvl w:val="0"/>
                <w:numId w:val="5"/>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14:paraId="4F68F37E"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Community infrastructure and networks</w:t>
            </w:r>
          </w:p>
          <w:p w14:paraId="08520025"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14:paraId="4CDC36F9"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14:paraId="286299FA" w14:textId="77777777" w:rsidR="00C72404" w:rsidRPr="003760E2" w:rsidRDefault="00C72404" w:rsidP="00C72404">
      <w:pPr>
        <w:pStyle w:val="BodyText"/>
        <w:spacing w:before="120" w:after="120" w:line="288" w:lineRule="auto"/>
        <w:ind w:left="284"/>
        <w:jc w:val="both"/>
        <w:rPr>
          <w:rFonts w:cs="Arial"/>
          <w:b/>
          <w:sz w:val="22"/>
          <w:lang w:val="en-AU"/>
        </w:rPr>
      </w:pPr>
      <w:r w:rsidRPr="003760E2">
        <w:rPr>
          <w:rFonts w:cs="Arial"/>
          <w:sz w:val="22"/>
          <w:lang w:val="en-AU"/>
        </w:rPr>
        <w:t>When recording a SCORE assessment, it is expected that you also record the ‘Assessed by’ field to capture who has completed the assessment.</w:t>
      </w:r>
    </w:p>
    <w:p w14:paraId="69B9D8B2"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lastRenderedPageBreak/>
        <w:t>Completing a Circumstances SCORE assessment</w:t>
      </w:r>
    </w:p>
    <w:p w14:paraId="19BB0C71"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14:paraId="1DB480B0" w14:textId="77777777"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7D9147B"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DF38CD3"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36E41D6"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57E077A5"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595AEB07"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0FF74F93"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09842B91" w14:textId="77777777"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30B9A1F3"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5C86C217" w14:textId="6CD643DD" w:rsidR="00C72404" w:rsidRPr="00BE44B3" w:rsidRDefault="00C72404" w:rsidP="00C72404">
            <w:pPr>
              <w:spacing w:before="60" w:after="60"/>
            </w:pPr>
            <w:r w:rsidRPr="00BE44B3">
              <w:t>I am experiencing financial hardship. I feel like I cannot recover financially from this</w:t>
            </w:r>
          </w:p>
        </w:tc>
        <w:tc>
          <w:tcPr>
            <w:tcW w:w="829" w:type="pct"/>
            <w:tcBorders>
              <w:top w:val="single" w:sz="4" w:space="0" w:color="auto"/>
              <w:left w:val="single" w:sz="4" w:space="0" w:color="auto"/>
              <w:bottom w:val="single" w:sz="4" w:space="0" w:color="auto"/>
              <w:right w:val="single" w:sz="4" w:space="0" w:color="auto"/>
            </w:tcBorders>
          </w:tcPr>
          <w:p w14:paraId="38D0CBE4" w14:textId="58541C70" w:rsidR="00C72404" w:rsidRPr="00BE44B3" w:rsidRDefault="00C72404" w:rsidP="00C72404">
            <w:pPr>
              <w:spacing w:before="60" w:after="60"/>
            </w:pPr>
            <w:r w:rsidRPr="00BE44B3">
              <w:t xml:space="preserve">I am experiencing financial hardship. I feel I could recover financially from </w:t>
            </w:r>
            <w:proofErr w:type="gramStart"/>
            <w:r w:rsidRPr="00BE44B3">
              <w:t>this</w:t>
            </w:r>
            <w:proofErr w:type="gramEnd"/>
            <w:r w:rsidRPr="00BE44B3">
              <w:t xml:space="preserve"> but it will be difficult</w:t>
            </w:r>
          </w:p>
        </w:tc>
        <w:tc>
          <w:tcPr>
            <w:tcW w:w="828" w:type="pct"/>
            <w:tcBorders>
              <w:top w:val="single" w:sz="4" w:space="0" w:color="auto"/>
              <w:left w:val="single" w:sz="4" w:space="0" w:color="auto"/>
              <w:bottom w:val="single" w:sz="4" w:space="0" w:color="auto"/>
              <w:right w:val="single" w:sz="4" w:space="0" w:color="auto"/>
            </w:tcBorders>
          </w:tcPr>
          <w:p w14:paraId="3D2AB402" w14:textId="52D59FA4" w:rsidR="00C72404" w:rsidRPr="00BE44B3" w:rsidRDefault="00C72404" w:rsidP="00C72404">
            <w:pPr>
              <w:spacing w:before="60" w:after="60"/>
            </w:pPr>
            <w:r w:rsidRPr="00BE44B3">
              <w:t xml:space="preserve">I am experiencing financial </w:t>
            </w:r>
            <w:proofErr w:type="gramStart"/>
            <w:r w:rsidRPr="00BE44B3">
              <w:t>hardship</w:t>
            </w:r>
            <w:proofErr w:type="gramEnd"/>
            <w:r w:rsidRPr="00BE44B3">
              <w:t xml:space="preserve"> but I am making some progress</w:t>
            </w:r>
            <w:r w:rsidR="00BE44B3">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2A4883D3" w14:textId="08E15AB5" w:rsidR="00C72404" w:rsidRPr="00BE44B3" w:rsidRDefault="00C72404" w:rsidP="00C72404">
            <w:pPr>
              <w:spacing w:before="60" w:after="60"/>
            </w:pPr>
            <w:r w:rsidRPr="00BE44B3">
              <w:t>I am or were experiencing financial hardship and have made good progress</w:t>
            </w:r>
            <w:r w:rsidR="00BE44B3">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3AF5F9FD" w14:textId="6B4A9E3A" w:rsidR="00C72404" w:rsidRPr="00BE44B3" w:rsidRDefault="00C72404" w:rsidP="00C72404">
            <w:pPr>
              <w:spacing w:before="60" w:after="60"/>
            </w:pPr>
            <w:r w:rsidRPr="00BE44B3">
              <w:t>I am no longer experiencing financial hardship</w:t>
            </w:r>
            <w:r w:rsidR="00BE44B3">
              <w:t xml:space="preserve"> and have recovered financially</w:t>
            </w:r>
          </w:p>
        </w:tc>
      </w:tr>
      <w:tr w:rsidR="00C72404" w:rsidRPr="005D47C8" w14:paraId="090A612C" w14:textId="77777777"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2E88062F"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 xml:space="preserve">Material wellbeing and </w:t>
            </w:r>
            <w:proofErr w:type="gramStart"/>
            <w:r w:rsidRPr="00BE44B3">
              <w:rPr>
                <w:rFonts w:cs="Arial"/>
                <w:b/>
                <w:sz w:val="22"/>
                <w:szCs w:val="22"/>
                <w:lang w:val="en-AU"/>
              </w:rPr>
              <w:t>basic necessities</w:t>
            </w:r>
            <w:proofErr w:type="gramEnd"/>
          </w:p>
        </w:tc>
        <w:tc>
          <w:tcPr>
            <w:tcW w:w="827" w:type="pct"/>
            <w:tcBorders>
              <w:top w:val="single" w:sz="4" w:space="0" w:color="auto"/>
              <w:left w:val="single" w:sz="4" w:space="0" w:color="auto"/>
              <w:bottom w:val="single" w:sz="4" w:space="0" w:color="auto"/>
              <w:right w:val="single" w:sz="4" w:space="0" w:color="auto"/>
            </w:tcBorders>
          </w:tcPr>
          <w:p w14:paraId="33620EDE" w14:textId="77777777" w:rsidR="00C72404" w:rsidRPr="00BE44B3" w:rsidRDefault="00C72404" w:rsidP="00C72404">
            <w:pPr>
              <w:spacing w:before="60" w:after="60"/>
            </w:pPr>
            <w:r w:rsidRPr="00BE44B3">
              <w:t xml:space="preserve">I always go without the basic things* I need to live. </w:t>
            </w:r>
          </w:p>
          <w:p w14:paraId="53E133AA" w14:textId="34F48509"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do not participate in any of the things I would like t</w:t>
            </w:r>
            <w:r w:rsidR="00BE44B3">
              <w:rPr>
                <w:rFonts w:eastAsiaTheme="minorHAnsi"/>
                <w:sz w:val="22"/>
                <w:szCs w:val="22"/>
                <w:lang w:val="en-AU"/>
              </w:rPr>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0187D282" w14:textId="77777777" w:rsidR="00C72404" w:rsidRPr="00BE44B3" w:rsidRDefault="00C72404" w:rsidP="00C72404">
            <w:pPr>
              <w:spacing w:before="60" w:after="60"/>
            </w:pPr>
            <w:r w:rsidRPr="00BE44B3">
              <w:t xml:space="preserve">I often go without the basic things* I need to live. </w:t>
            </w:r>
          </w:p>
          <w:p w14:paraId="52A37F38" w14:textId="2F7C6B37"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rarely participate in any of the things I would like to because</w:t>
            </w:r>
            <w:r w:rsidR="00BE44B3">
              <w:rPr>
                <w:rFonts w:eastAsiaTheme="minorHAnsi"/>
                <w:sz w:val="22"/>
                <w:szCs w:val="22"/>
                <w:lang w:val="en-AU"/>
              </w:rP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655477CF" w14:textId="77777777" w:rsidR="00C72404" w:rsidRPr="00BE44B3" w:rsidRDefault="00C72404" w:rsidP="00C72404">
            <w:pPr>
              <w:spacing w:before="60" w:after="60"/>
            </w:pPr>
            <w:r w:rsidRPr="00BE44B3">
              <w:t xml:space="preserve">I sometimes go without the basic things* I need to live. </w:t>
            </w:r>
          </w:p>
          <w:p w14:paraId="74853E27" w14:textId="6C92F87D"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sometimes participate in the things I woul</w:t>
            </w:r>
            <w:r w:rsidR="00BE44B3">
              <w:rPr>
                <w:rFonts w:eastAsiaTheme="minorHAnsi"/>
                <w:sz w:val="22"/>
                <w:szCs w:val="22"/>
                <w:lang w:val="en-AU"/>
              </w:rPr>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36AE44F8" w14:textId="77777777" w:rsidR="00C72404" w:rsidRPr="00BE44B3" w:rsidRDefault="00C72404" w:rsidP="00C72404">
            <w:pPr>
              <w:spacing w:before="60" w:after="60"/>
            </w:pPr>
            <w:r w:rsidRPr="00BE44B3">
              <w:t xml:space="preserve">I rarely go without the basic things* I need to live. </w:t>
            </w:r>
          </w:p>
          <w:p w14:paraId="5698C006" w14:textId="74ACBBDD"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often participate in the things I would like to bec</w:t>
            </w:r>
            <w:r w:rsidR="00BE44B3">
              <w:rPr>
                <w:rFonts w:eastAsiaTheme="minorHAnsi"/>
                <w:sz w:val="22"/>
                <w:szCs w:val="22"/>
                <w:lang w:val="en-AU"/>
              </w:rPr>
              <w:t>ause I usually have spare money</w:t>
            </w:r>
          </w:p>
        </w:tc>
        <w:tc>
          <w:tcPr>
            <w:tcW w:w="829" w:type="pct"/>
            <w:tcBorders>
              <w:top w:val="single" w:sz="4" w:space="0" w:color="auto"/>
              <w:left w:val="single" w:sz="4" w:space="0" w:color="auto"/>
              <w:bottom w:val="single" w:sz="4" w:space="0" w:color="auto"/>
              <w:right w:val="single" w:sz="4" w:space="0" w:color="auto"/>
            </w:tcBorders>
          </w:tcPr>
          <w:p w14:paraId="3D0B8F88" w14:textId="77777777" w:rsidR="00C72404" w:rsidRPr="00BE44B3" w:rsidRDefault="00C72404" w:rsidP="00C72404">
            <w:pPr>
              <w:spacing w:before="60" w:after="60"/>
            </w:pPr>
            <w:r w:rsidRPr="00BE44B3">
              <w:t xml:space="preserve">I never go without the basic things* I need to live. </w:t>
            </w:r>
          </w:p>
          <w:p w14:paraId="7F8E16B7" w14:textId="3DF12C31"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 xml:space="preserve">I always participate in the things I would like to because </w:t>
            </w:r>
            <w:r w:rsidR="00BE44B3">
              <w:rPr>
                <w:rFonts w:eastAsiaTheme="minorHAnsi"/>
                <w:sz w:val="22"/>
                <w:szCs w:val="22"/>
                <w:lang w:val="en-AU"/>
              </w:rPr>
              <w:t>I consistently have spare money</w:t>
            </w:r>
          </w:p>
        </w:tc>
      </w:tr>
    </w:tbl>
    <w:p w14:paraId="6E3E7DAB" w14:textId="77777777"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14:paraId="6E67FB29"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Completing a Goals SCORE assessment</w:t>
      </w:r>
    </w:p>
    <w:p w14:paraId="261B3F6B"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14:paraId="1211D614"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E5CB885"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61FBF8D"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B045A2A"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103E437"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0D56B520"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26F475F"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4DC5A6F0" w14:textId="77777777" w:rsidTr="00C72404">
        <w:trPr>
          <w:cantSplit/>
          <w:trHeight w:val="1774"/>
        </w:trPr>
        <w:tc>
          <w:tcPr>
            <w:tcW w:w="833" w:type="pct"/>
            <w:tcBorders>
              <w:top w:val="single" w:sz="4" w:space="0" w:color="auto"/>
              <w:left w:val="single" w:sz="4" w:space="0" w:color="auto"/>
              <w:bottom w:val="single" w:sz="4" w:space="0" w:color="auto"/>
              <w:right w:val="single" w:sz="4" w:space="0" w:color="auto"/>
            </w:tcBorders>
            <w:hideMark/>
          </w:tcPr>
          <w:p w14:paraId="514E6EDE"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49001DEE" w14:textId="69ED2926" w:rsidR="00C72404" w:rsidRPr="00BE44B3" w:rsidRDefault="00C72404" w:rsidP="00C72404">
            <w:pPr>
              <w:spacing w:before="60" w:after="60"/>
            </w:pPr>
            <w:r w:rsidRPr="00BE44B3">
              <w:t>I know nothing about the issues I sought help with or how to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48900CA" w14:textId="769183CA" w:rsidR="00C72404" w:rsidRPr="00BE44B3" w:rsidRDefault="00C72404" w:rsidP="00C72404">
            <w:pPr>
              <w:spacing w:before="60" w:after="60"/>
            </w:pPr>
            <w:r w:rsidRPr="00BE44B3">
              <w:t>I know a little about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6F00A3E" w14:textId="7F3B3C10" w:rsidR="00C72404" w:rsidRPr="00BE44B3" w:rsidRDefault="00C72404" w:rsidP="00C72404">
            <w:pPr>
              <w:spacing w:before="60" w:after="60"/>
            </w:pPr>
            <w:r w:rsidRPr="00BE44B3">
              <w:t>I have reasonable knowledge in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1C5C397" w14:textId="18410796" w:rsidR="00C72404" w:rsidRPr="00BE44B3" w:rsidRDefault="00C72404" w:rsidP="00C72404">
            <w:pPr>
              <w:spacing w:before="60" w:after="60"/>
            </w:pPr>
            <w:r w:rsidRPr="00BE44B3">
              <w:t>I have good knowledge in the areas I need to meet my needs and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0AED543F" w14:textId="2E8F0418" w:rsidR="00C72404" w:rsidRPr="00BE44B3" w:rsidRDefault="00C72404" w:rsidP="00C72404">
            <w:pPr>
              <w:spacing w:before="60" w:after="60"/>
            </w:pPr>
            <w:r w:rsidRPr="00BE44B3">
              <w:t xml:space="preserve">I have very good knowledge in the areas I need to meet my needs and improve my current </w:t>
            </w:r>
            <w:r w:rsidR="00BE44B3">
              <w:t>circumstances</w:t>
            </w:r>
          </w:p>
        </w:tc>
      </w:tr>
      <w:tr w:rsidR="00C72404" w:rsidRPr="005D47C8" w14:paraId="3B71DA7F"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32A22BEA"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lastRenderedPageBreak/>
              <w:t>Changed skills</w:t>
            </w:r>
          </w:p>
        </w:tc>
        <w:tc>
          <w:tcPr>
            <w:tcW w:w="833" w:type="pct"/>
            <w:tcBorders>
              <w:top w:val="single" w:sz="4" w:space="0" w:color="auto"/>
              <w:left w:val="single" w:sz="4" w:space="0" w:color="auto"/>
              <w:bottom w:val="single" w:sz="4" w:space="0" w:color="auto"/>
              <w:right w:val="single" w:sz="4" w:space="0" w:color="auto"/>
            </w:tcBorders>
          </w:tcPr>
          <w:p w14:paraId="127B8AF9" w14:textId="5CE02D7F" w:rsidR="00C72404" w:rsidRPr="00BE44B3" w:rsidRDefault="00C72404" w:rsidP="00C72404">
            <w:pPr>
              <w:spacing w:before="60" w:after="60"/>
            </w:pPr>
            <w:r w:rsidRPr="00BE44B3">
              <w:t>I have very poor skills in the areas I need to meet my needs and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88F3991" w14:textId="7DFD6F7F" w:rsidR="00C72404" w:rsidRPr="00BE44B3" w:rsidRDefault="00C72404" w:rsidP="00C72404">
            <w:pPr>
              <w:spacing w:before="60" w:after="60"/>
            </w:pPr>
            <w:r w:rsidRPr="00BE44B3">
              <w:t>I have poor skills in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9A0319E" w14:textId="2A284B4F" w:rsidR="00C72404" w:rsidRPr="00BE44B3" w:rsidRDefault="00C72404" w:rsidP="00C72404">
            <w:pPr>
              <w:spacing w:before="60" w:after="60"/>
            </w:pPr>
            <w:r w:rsidRPr="00BE44B3">
              <w:t>I have reasonable skills in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19C27E2" w14:textId="3A3F9B93" w:rsidR="00C72404" w:rsidRPr="00BE44B3" w:rsidRDefault="00C72404" w:rsidP="00C72404">
            <w:pPr>
              <w:spacing w:before="60" w:after="60"/>
            </w:pPr>
            <w:r w:rsidRPr="00BE44B3">
              <w:t>I have good skills in the areas I need to meet my needs and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EB2C664" w14:textId="624A63C8" w:rsidR="00C72404" w:rsidRPr="00BE44B3" w:rsidRDefault="00C72404" w:rsidP="00C72404">
            <w:pPr>
              <w:spacing w:before="60" w:after="60"/>
            </w:pPr>
            <w:r w:rsidRPr="00BE44B3">
              <w:t>I have very good skills in the areas I need to meet my needs and improve my current circumstan</w:t>
            </w:r>
            <w:r w:rsidR="00BE44B3">
              <w:t>ce</w:t>
            </w:r>
            <w:r w:rsidRPr="00BE44B3">
              <w:t>.</w:t>
            </w:r>
          </w:p>
        </w:tc>
      </w:tr>
      <w:tr w:rsidR="00C72404" w:rsidRPr="005D47C8" w14:paraId="1CD43EE9"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19D810C2"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1107950E" w14:textId="0C9CE581" w:rsidR="00C72404" w:rsidRPr="00BE44B3" w:rsidRDefault="00C72404" w:rsidP="00C72404">
            <w:pPr>
              <w:spacing w:before="60" w:after="60"/>
            </w:pPr>
            <w:r w:rsidRPr="00BE44B3">
              <w:t xml:space="preserve">My behaviour makes it very hard for </w:t>
            </w:r>
            <w:r w:rsidR="00BE44B3">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6AEE04DD" w14:textId="6EE92848" w:rsidR="00C72404" w:rsidRPr="00BE44B3" w:rsidRDefault="00C72404" w:rsidP="00C72404">
            <w:pPr>
              <w:spacing w:before="60" w:after="60"/>
            </w:pPr>
            <w:r w:rsidRPr="00BE44B3">
              <w:t>My behaviour makes it hard for</w:t>
            </w:r>
            <w:r w:rsidR="00BE44B3">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483D76C4" w14:textId="6E5C62F5" w:rsidR="00C72404" w:rsidRPr="00BE44B3" w:rsidRDefault="00C72404" w:rsidP="00C72404">
            <w:pPr>
              <w:spacing w:before="60" w:after="60"/>
            </w:pPr>
            <w:r w:rsidRPr="00BE44B3">
              <w:t>My behaviour makes it a little hard to improve my</w:t>
            </w:r>
            <w:r w:rsidR="00BE44B3">
              <w:t xml:space="preserve"> circumstances, but not always</w:t>
            </w:r>
            <w:r w:rsidRPr="00BE44B3">
              <w:t xml:space="preserve"> </w:t>
            </w:r>
          </w:p>
        </w:tc>
        <w:tc>
          <w:tcPr>
            <w:tcW w:w="833" w:type="pct"/>
            <w:tcBorders>
              <w:top w:val="single" w:sz="4" w:space="0" w:color="auto"/>
              <w:left w:val="single" w:sz="4" w:space="0" w:color="auto"/>
              <w:bottom w:val="single" w:sz="4" w:space="0" w:color="auto"/>
              <w:right w:val="single" w:sz="4" w:space="0" w:color="auto"/>
            </w:tcBorders>
          </w:tcPr>
          <w:p w14:paraId="79020701" w14:textId="389ECD95" w:rsidR="00C72404" w:rsidRPr="00BE44B3" w:rsidRDefault="00C72404" w:rsidP="00C72404">
            <w:pPr>
              <w:spacing w:before="60" w:after="60"/>
            </w:pPr>
            <w:r w:rsidRPr="00BE44B3">
              <w:t xml:space="preserve">My behaviour generally allows </w:t>
            </w:r>
            <w:r w:rsidR="00BE44B3">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5DD3AE58" w14:textId="0DE5008F" w:rsidR="00C72404" w:rsidRPr="00BE44B3" w:rsidRDefault="00C72404" w:rsidP="00C72404">
            <w:pPr>
              <w:spacing w:before="60" w:after="60"/>
            </w:pPr>
            <w:r w:rsidRPr="00BE44B3">
              <w:t>My behaviour allows</w:t>
            </w:r>
            <w:r w:rsidR="00BE44B3">
              <w:t xml:space="preserve"> me to improve my circumstances</w:t>
            </w:r>
          </w:p>
        </w:tc>
      </w:tr>
      <w:tr w:rsidR="00C72404" w:rsidRPr="005D47C8" w14:paraId="40CE2F62"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157E3B6D" w14:textId="77777777" w:rsidR="00C72404" w:rsidRPr="00BE44B3" w:rsidRDefault="00C72404" w:rsidP="00C72404">
            <w:pPr>
              <w:spacing w:before="60" w:after="60"/>
              <w:rPr>
                <w:b/>
              </w:rPr>
            </w:pPr>
            <w:r w:rsidRPr="00BE44B3">
              <w:rPr>
                <w:b/>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26BA82B7" w14:textId="7C8A746B" w:rsidR="00C72404" w:rsidRPr="00BE44B3" w:rsidRDefault="00C72404" w:rsidP="00C72404">
            <w:pPr>
              <w:spacing w:before="60" w:after="60"/>
            </w:pPr>
            <w:r w:rsidRPr="00BE44B3">
              <w:t>I have no confidence to make decisions</w:t>
            </w:r>
            <w:r w:rsidR="00BE44B3">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5C357035" w14:textId="04AA904A" w:rsidR="00C72404" w:rsidRPr="00BE44B3" w:rsidRDefault="00C72404" w:rsidP="00C72404">
            <w:pPr>
              <w:spacing w:before="60" w:after="60"/>
            </w:pPr>
            <w:r w:rsidRPr="00BE44B3">
              <w:t>I have limited confidence and limited power to make decision</w:t>
            </w:r>
            <w:r w:rsidR="00BE44B3">
              <w:t xml:space="preserve"> that improve my circumstances</w:t>
            </w:r>
          </w:p>
        </w:tc>
        <w:tc>
          <w:tcPr>
            <w:tcW w:w="833" w:type="pct"/>
            <w:tcBorders>
              <w:top w:val="single" w:sz="4" w:space="0" w:color="auto"/>
              <w:left w:val="single" w:sz="4" w:space="0" w:color="auto"/>
              <w:bottom w:val="single" w:sz="4" w:space="0" w:color="auto"/>
              <w:right w:val="single" w:sz="4" w:space="0" w:color="auto"/>
            </w:tcBorders>
          </w:tcPr>
          <w:p w14:paraId="091E9745" w14:textId="624D3D93" w:rsidR="00C72404" w:rsidRPr="00BE44B3" w:rsidRDefault="00C72404" w:rsidP="00C72404">
            <w:pPr>
              <w:spacing w:before="60" w:after="60"/>
            </w:pPr>
            <w:r w:rsidRPr="00BE44B3">
              <w:t>I have some confidence and some control in making decision</w:t>
            </w:r>
            <w:r w:rsidR="00BE44B3">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759DE8C3" w14:textId="388E79C8" w:rsidR="00C72404" w:rsidRPr="00BE44B3" w:rsidRDefault="00C72404" w:rsidP="00C72404">
            <w:pPr>
              <w:spacing w:before="60" w:after="60"/>
            </w:pPr>
            <w:r w:rsidRPr="00BE44B3">
              <w:t>Most of the time I have high confidence and feel better empowered to make decisions that improve my cir</w:t>
            </w:r>
            <w:r w:rsidR="00BE44B3">
              <w:t>cumstances</w:t>
            </w:r>
          </w:p>
        </w:tc>
        <w:tc>
          <w:tcPr>
            <w:tcW w:w="834" w:type="pct"/>
            <w:tcBorders>
              <w:top w:val="single" w:sz="4" w:space="0" w:color="auto"/>
              <w:left w:val="single" w:sz="4" w:space="0" w:color="auto"/>
              <w:bottom w:val="single" w:sz="4" w:space="0" w:color="auto"/>
              <w:right w:val="single" w:sz="4" w:space="0" w:color="auto"/>
            </w:tcBorders>
          </w:tcPr>
          <w:p w14:paraId="45F7719B" w14:textId="2EF3DC2E" w:rsidR="00C72404" w:rsidRPr="00BE44B3" w:rsidRDefault="00C72404" w:rsidP="00C72404">
            <w:pPr>
              <w:spacing w:before="60" w:after="60"/>
            </w:pPr>
            <w:r w:rsidRPr="00BE44B3">
              <w:t>I have very good confidence and feel empowered to make decision</w:t>
            </w:r>
            <w:r w:rsidR="00BE44B3">
              <w:t>s that improve my circumstances</w:t>
            </w:r>
          </w:p>
        </w:tc>
      </w:tr>
      <w:tr w:rsidR="00C72404" w:rsidRPr="005D47C8" w14:paraId="25B5F6EA"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40FCA7E8" w14:textId="77777777" w:rsidR="00C72404" w:rsidRPr="00BE44B3" w:rsidRDefault="00C72404" w:rsidP="00C72404">
            <w:pPr>
              <w:spacing w:before="60" w:after="60"/>
              <w:rPr>
                <w:b/>
              </w:rPr>
            </w:pPr>
            <w:r w:rsidRPr="00BE44B3">
              <w:rPr>
                <w:b/>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37C238F0" w14:textId="4A568374" w:rsidR="00C72404" w:rsidRPr="00BE44B3" w:rsidRDefault="00C72404" w:rsidP="00C72404">
            <w:pPr>
              <w:spacing w:before="60" w:after="60"/>
            </w:pPr>
            <w:r w:rsidRPr="00BE44B3">
              <w:t>I have a lot of difficulty engaging and working with services to h</w:t>
            </w:r>
            <w:r w:rsidR="00BE44B3">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310F17DF" w14:textId="094ED90B" w:rsidR="00C72404" w:rsidRPr="00BE44B3" w:rsidRDefault="00C72404" w:rsidP="00C72404">
            <w:pPr>
              <w:spacing w:before="60" w:after="60"/>
            </w:pPr>
            <w:r w:rsidRPr="00BE44B3">
              <w:t>I have some of difficulty engaging and working with services to h</w:t>
            </w:r>
            <w:r w:rsidR="00BE44B3">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B1380D5" w14:textId="48A1ED06" w:rsidR="00C72404" w:rsidRPr="00BE44B3" w:rsidRDefault="00C72404" w:rsidP="00C72404">
            <w:pPr>
              <w:spacing w:before="60" w:after="60"/>
            </w:pPr>
            <w:r w:rsidRPr="00BE44B3">
              <w:t>I occasionally have difficulty engaging and working with services to h</w:t>
            </w:r>
            <w:r w:rsidR="00BE44B3">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6423569" w14:textId="4216EFD3" w:rsidR="00C72404" w:rsidRPr="00BE44B3" w:rsidRDefault="00C72404" w:rsidP="00C72404">
            <w:pPr>
              <w:spacing w:before="60" w:after="60"/>
            </w:pPr>
            <w:r w:rsidRPr="00BE44B3">
              <w:t>I hardly ever have difficulty engaging and working with services to h</w:t>
            </w:r>
            <w:r w:rsidR="00BE44B3">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5507C24D" w14:textId="0A345F02" w:rsidR="00C72404" w:rsidRPr="00BE44B3" w:rsidRDefault="00C72404" w:rsidP="00C72404">
            <w:pPr>
              <w:spacing w:before="60" w:after="60"/>
            </w:pPr>
            <w:r w:rsidRPr="00BE44B3">
              <w:t>It is easy to work with services to help me improve my circumstanc</w:t>
            </w:r>
            <w:r w:rsidR="00BE44B3">
              <w:t>es. I rarely have difficulties.</w:t>
            </w:r>
          </w:p>
        </w:tc>
      </w:tr>
      <w:tr w:rsidR="00C72404" w:rsidRPr="005D47C8" w14:paraId="02D1D8B6"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50CE3AE9" w14:textId="77777777" w:rsidR="00C72404" w:rsidRPr="00BE44B3" w:rsidRDefault="00C72404" w:rsidP="00C72404">
            <w:pPr>
              <w:spacing w:before="60" w:after="60"/>
              <w:rPr>
                <w:b/>
              </w:rPr>
            </w:pPr>
            <w:r w:rsidRPr="00BE44B3">
              <w:rPr>
                <w:b/>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12B6D690" w14:textId="5BCAA9E9" w:rsidR="00C72404" w:rsidRPr="00BE44B3" w:rsidRDefault="00C72404" w:rsidP="00C72404">
            <w:pPr>
              <w:spacing w:before="60" w:after="60"/>
            </w:pPr>
            <w:r w:rsidRPr="00BE44B3">
              <w:t xml:space="preserve">Right now, I am facing a crisis that I struggle to cope </w:t>
            </w:r>
            <w:proofErr w:type="gramStart"/>
            <w:r w:rsidRPr="00BE44B3">
              <w:t>with</w:t>
            </w:r>
            <w:proofErr w:type="gramEnd"/>
            <w:r w:rsidRPr="00BE44B3">
              <w:t xml:space="preserve"> and this has an impact on m</w:t>
            </w:r>
            <w:r w:rsidR="00BE44B3">
              <w:t>y life</w:t>
            </w:r>
          </w:p>
        </w:tc>
        <w:tc>
          <w:tcPr>
            <w:tcW w:w="834" w:type="pct"/>
            <w:tcBorders>
              <w:top w:val="single" w:sz="4" w:space="0" w:color="auto"/>
              <w:left w:val="single" w:sz="4" w:space="0" w:color="auto"/>
              <w:bottom w:val="single" w:sz="4" w:space="0" w:color="auto"/>
              <w:right w:val="single" w:sz="4" w:space="0" w:color="auto"/>
            </w:tcBorders>
          </w:tcPr>
          <w:p w14:paraId="0B520498" w14:textId="17930A6E" w:rsidR="00C72404" w:rsidRPr="00BE44B3" w:rsidRDefault="00C72404" w:rsidP="00C72404">
            <w:pPr>
              <w:spacing w:before="60" w:after="60"/>
            </w:pPr>
            <w:r w:rsidRPr="00BE44B3">
              <w:t>The immediate crisis I am facing is difficult and has an impact on my life. I </w:t>
            </w:r>
            <w:r w:rsidR="00BE44B3">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6486EA1F" w14:textId="254AC952" w:rsidR="00C72404" w:rsidRPr="00BE44B3" w:rsidRDefault="00C72404" w:rsidP="00C72404">
            <w:pPr>
              <w:spacing w:before="60" w:after="60"/>
            </w:pPr>
            <w:r w:rsidRPr="00BE44B3">
              <w:t xml:space="preserve">The immediate crisis I am facing is sometimes </w:t>
            </w:r>
            <w:proofErr w:type="gramStart"/>
            <w:r w:rsidRPr="00BE44B3">
              <w:t>difficult</w:t>
            </w:r>
            <w:proofErr w:type="gramEnd"/>
            <w:r w:rsidRPr="00BE44B3">
              <w:t xml:space="preserve"> but I am working</w:t>
            </w:r>
            <w:r w:rsidR="00BE44B3">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26D09C3A" w14:textId="0B869A04" w:rsidR="00C72404" w:rsidRPr="00BE44B3" w:rsidRDefault="00C72404" w:rsidP="00C72404">
            <w:pPr>
              <w:spacing w:before="60" w:after="60"/>
            </w:pPr>
            <w:r w:rsidRPr="00BE44B3">
              <w:t xml:space="preserve">The crisis I am facing is lessening and the service I am working </w:t>
            </w:r>
            <w:r w:rsidR="00BE44B3">
              <w:t>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2C06254D" w14:textId="5F4EE631" w:rsidR="00C72404" w:rsidRPr="00BE44B3" w:rsidRDefault="00C72404" w:rsidP="00C72404">
            <w:pPr>
              <w:spacing w:before="60" w:after="60"/>
            </w:pPr>
            <w:r w:rsidRPr="00BE44B3">
              <w:t xml:space="preserve">I am no longer facing an immediate </w:t>
            </w:r>
            <w:proofErr w:type="gramStart"/>
            <w:r w:rsidRPr="00BE44B3">
              <w:t>crisis</w:t>
            </w:r>
            <w:proofErr w:type="gramEnd"/>
            <w:r w:rsidRPr="00BE44B3">
              <w:t xml:space="preserve"> and th</w:t>
            </w:r>
            <w:r w:rsidR="00BE44B3">
              <w:t>e service helped me manage this</w:t>
            </w:r>
          </w:p>
        </w:tc>
      </w:tr>
    </w:tbl>
    <w:p w14:paraId="47737A82" w14:textId="77777777" w:rsidR="00C72404" w:rsidRPr="003760E2" w:rsidRDefault="00C72404" w:rsidP="00C72404">
      <w:pPr>
        <w:pStyle w:val="BodyText"/>
        <w:keepNext/>
        <w:keepLines/>
        <w:spacing w:before="360" w:after="120" w:line="288" w:lineRule="auto"/>
        <w:ind w:left="0"/>
        <w:jc w:val="both"/>
        <w:rPr>
          <w:rFonts w:cs="Arial"/>
          <w:b/>
          <w:sz w:val="24"/>
          <w:szCs w:val="22"/>
          <w:lang w:val="en-AU"/>
        </w:rPr>
      </w:pPr>
      <w:r w:rsidRPr="003760E2">
        <w:rPr>
          <w:rFonts w:cs="Arial"/>
          <w:b/>
          <w:sz w:val="24"/>
          <w:szCs w:val="22"/>
          <w:lang w:val="en-AU"/>
        </w:rPr>
        <w:t>Completing a Satisfaction SCORE assessment</w:t>
      </w:r>
    </w:p>
    <w:p w14:paraId="342FB681"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C72404" w:rsidRPr="005D47C8" w14:paraId="1866B661"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5794536"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lastRenderedPageBreak/>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860F3FF"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A7D4D22"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340506D7"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FE438C0"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31620501"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0B029034" w14:textId="77777777"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376F77DD"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4A561DD8" w14:textId="5922ED6F" w:rsidR="00C72404" w:rsidRPr="00BE44B3" w:rsidRDefault="00C72404" w:rsidP="00C72404">
            <w:pPr>
              <w:spacing w:before="60" w:after="60"/>
            </w:pPr>
            <w:r w:rsidRPr="00BE44B3">
              <w:t>The service does not listen</w:t>
            </w:r>
            <w:r w:rsidR="00BE44B3">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64C3C906" w14:textId="590FBD9A" w:rsidR="00C72404" w:rsidRPr="00BE44B3" w:rsidRDefault="00C72404" w:rsidP="00C72404">
            <w:pPr>
              <w:spacing w:before="60" w:after="60"/>
            </w:pPr>
            <w:r w:rsidRPr="00BE44B3">
              <w:t>The service listens a little bit or</w:t>
            </w:r>
            <w:r w:rsidR="00BE44B3">
              <w:t xml:space="preserve"> understands some of my issues</w:t>
            </w:r>
          </w:p>
        </w:tc>
        <w:tc>
          <w:tcPr>
            <w:tcW w:w="833" w:type="pct"/>
            <w:tcBorders>
              <w:top w:val="single" w:sz="4" w:space="0" w:color="auto"/>
              <w:left w:val="single" w:sz="4" w:space="0" w:color="auto"/>
              <w:bottom w:val="single" w:sz="4" w:space="0" w:color="auto"/>
              <w:right w:val="single" w:sz="4" w:space="0" w:color="auto"/>
            </w:tcBorders>
          </w:tcPr>
          <w:p w14:paraId="4603D80D" w14:textId="7E79A214" w:rsidR="00C72404" w:rsidRPr="00BE44B3" w:rsidRDefault="00C72404" w:rsidP="00C72404">
            <w:pPr>
              <w:spacing w:before="60" w:after="60"/>
            </w:pPr>
            <w:r w:rsidRPr="00BE44B3">
              <w:t>The service sometimes l</w:t>
            </w:r>
            <w:r w:rsidR="00BE44B3">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1C8441A4" w14:textId="1E0D3D19" w:rsidR="00C72404" w:rsidRPr="00BE44B3" w:rsidRDefault="00C72404" w:rsidP="00C72404">
            <w:pPr>
              <w:spacing w:before="60" w:after="60"/>
            </w:pPr>
            <w:r w:rsidRPr="00BE44B3">
              <w:t>The service listens to me and understa</w:t>
            </w:r>
            <w:r w:rsidR="00BE44B3">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18D6FF08" w14:textId="614EF47F" w:rsidR="00C72404" w:rsidRPr="00BE44B3" w:rsidRDefault="00C72404" w:rsidP="00C72404">
            <w:pPr>
              <w:spacing w:before="60" w:after="60"/>
            </w:pPr>
            <w:r w:rsidRPr="00BE44B3">
              <w:t xml:space="preserve">The service always listens </w:t>
            </w:r>
            <w:r w:rsidR="00BE44B3">
              <w:t>to me and understands my issues</w:t>
            </w:r>
          </w:p>
        </w:tc>
      </w:tr>
      <w:tr w:rsidR="00C72404" w:rsidRPr="005D47C8" w14:paraId="1E6978A7" w14:textId="77777777" w:rsidTr="00C72404">
        <w:trPr>
          <w:cantSplit/>
          <w:trHeight w:val="862"/>
        </w:trPr>
        <w:tc>
          <w:tcPr>
            <w:tcW w:w="833" w:type="pct"/>
            <w:tcBorders>
              <w:top w:val="single" w:sz="4" w:space="0" w:color="auto"/>
              <w:left w:val="single" w:sz="4" w:space="0" w:color="auto"/>
              <w:bottom w:val="single" w:sz="4" w:space="0" w:color="auto"/>
              <w:right w:val="single" w:sz="4" w:space="0" w:color="auto"/>
            </w:tcBorders>
          </w:tcPr>
          <w:p w14:paraId="7C62DA80"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776568DE" w14:textId="76195B2D" w:rsidR="00C72404" w:rsidRPr="00BE44B3" w:rsidRDefault="00BE44B3" w:rsidP="00C72404">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0874FCF8" w14:textId="0A3F9FEB" w:rsidR="00C72404" w:rsidRPr="00BE44B3" w:rsidRDefault="00BE44B3" w:rsidP="00C72404">
            <w:pPr>
              <w:spacing w:before="60" w:after="60"/>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0B19745D" w14:textId="32CCABEF" w:rsidR="00C72404" w:rsidRPr="00BE44B3" w:rsidRDefault="00BE44B3" w:rsidP="00C72404">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6A91C516" w14:textId="62E4BF1D" w:rsidR="00C72404" w:rsidRPr="00BE44B3" w:rsidRDefault="00BE44B3" w:rsidP="00C72404">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7542CAC2" w14:textId="3B2E9916" w:rsidR="00C72404" w:rsidRPr="00BE44B3" w:rsidRDefault="00BE44B3" w:rsidP="00C72404">
            <w:pPr>
              <w:spacing w:before="60" w:after="60"/>
            </w:pPr>
            <w:r>
              <w:t>I am very satisfied</w:t>
            </w:r>
          </w:p>
        </w:tc>
      </w:tr>
      <w:tr w:rsidR="00C72404" w:rsidRPr="005D47C8" w14:paraId="22DA1E8D" w14:textId="77777777" w:rsidTr="00C72404">
        <w:trPr>
          <w:cantSplit/>
          <w:trHeight w:val="1129"/>
        </w:trPr>
        <w:tc>
          <w:tcPr>
            <w:tcW w:w="833" w:type="pct"/>
            <w:tcBorders>
              <w:top w:val="single" w:sz="4" w:space="0" w:color="auto"/>
              <w:left w:val="single" w:sz="4" w:space="0" w:color="auto"/>
              <w:bottom w:val="single" w:sz="4" w:space="0" w:color="auto"/>
              <w:right w:val="single" w:sz="4" w:space="0" w:color="auto"/>
            </w:tcBorders>
          </w:tcPr>
          <w:p w14:paraId="4F466207"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5A2B8BB2" w14:textId="676D776E" w:rsidR="00C72404" w:rsidRPr="00BE44B3" w:rsidRDefault="00C72404" w:rsidP="00C72404">
            <w:pPr>
              <w:spacing w:before="60" w:after="60"/>
            </w:pPr>
            <w:r w:rsidRPr="00BE44B3">
              <w:t>My ability to deal with the issues</w:t>
            </w:r>
            <w:r w:rsidR="00BE44B3">
              <w:t xml:space="preserve"> I sought help with is the same</w:t>
            </w:r>
          </w:p>
        </w:tc>
        <w:tc>
          <w:tcPr>
            <w:tcW w:w="834" w:type="pct"/>
            <w:tcBorders>
              <w:top w:val="single" w:sz="4" w:space="0" w:color="auto"/>
              <w:left w:val="single" w:sz="4" w:space="0" w:color="auto"/>
              <w:bottom w:val="single" w:sz="4" w:space="0" w:color="auto"/>
              <w:right w:val="single" w:sz="4" w:space="0" w:color="auto"/>
            </w:tcBorders>
          </w:tcPr>
          <w:p w14:paraId="539B0DBF" w14:textId="4D57260D" w:rsidR="00C72404" w:rsidRPr="00BE44B3" w:rsidRDefault="00C72404" w:rsidP="00C72404">
            <w:pPr>
              <w:spacing w:before="60" w:after="60"/>
            </w:pPr>
            <w:r w:rsidRPr="00BE44B3">
              <w:t>I can occasionally deal wit</w:t>
            </w:r>
            <w:r w:rsidR="00BE44B3">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7E6B294E" w14:textId="3BB780C6" w:rsidR="00C72404" w:rsidRPr="00BE44B3" w:rsidRDefault="00C72404" w:rsidP="00C72404">
            <w:pPr>
              <w:spacing w:before="60" w:after="60"/>
            </w:pPr>
            <w:r w:rsidRPr="00BE44B3">
              <w:t>Sometimes I can deal wit</w:t>
            </w:r>
            <w:r w:rsidR="00BE44B3">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701C9C21" w14:textId="275E0DA5" w:rsidR="00C72404" w:rsidRPr="00BE44B3" w:rsidRDefault="00C72404" w:rsidP="00C72404">
            <w:pPr>
              <w:spacing w:before="60" w:after="60"/>
            </w:pPr>
            <w:r w:rsidRPr="00BE44B3">
              <w:t>Most often I </w:t>
            </w:r>
            <w:proofErr w:type="gramStart"/>
            <w:r w:rsidRPr="00BE44B3">
              <w:t>am able to</w:t>
            </w:r>
            <w:proofErr w:type="gramEnd"/>
            <w:r w:rsidRPr="00BE44B3">
              <w:t xml:space="preserve"> deal wit</w:t>
            </w:r>
            <w:r w:rsidR="00BE44B3">
              <w:t>h the issues I sought help with</w:t>
            </w:r>
          </w:p>
        </w:tc>
        <w:tc>
          <w:tcPr>
            <w:tcW w:w="834" w:type="pct"/>
            <w:tcBorders>
              <w:top w:val="single" w:sz="4" w:space="0" w:color="auto"/>
              <w:left w:val="single" w:sz="4" w:space="0" w:color="auto"/>
              <w:bottom w:val="single" w:sz="4" w:space="0" w:color="auto"/>
              <w:right w:val="single" w:sz="4" w:space="0" w:color="auto"/>
            </w:tcBorders>
          </w:tcPr>
          <w:p w14:paraId="149E9580" w14:textId="7B43B961" w:rsidR="00C72404" w:rsidRPr="00BE44B3" w:rsidRDefault="00C72404" w:rsidP="00C72404">
            <w:pPr>
              <w:spacing w:before="60" w:after="60"/>
            </w:pPr>
            <w:r w:rsidRPr="00BE44B3">
              <w:t>I am always able to deal wit</w:t>
            </w:r>
            <w:r w:rsidR="00BE44B3">
              <w:t>h the issues I sought help with</w:t>
            </w:r>
          </w:p>
        </w:tc>
      </w:tr>
    </w:tbl>
    <w:p w14:paraId="24D2D2E7"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Completing a Community SCORE assessment</w:t>
      </w:r>
    </w:p>
    <w:p w14:paraId="46F1ACED"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14:paraId="368A27B3"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83E51A"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EF8EA98"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E4C7C05"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673EAB7F"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6A46259D"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201DE941"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11F8D33A"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D21C3A2"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435B143D" w14:textId="77777777" w:rsidR="00C72404" w:rsidRPr="00BE44B3" w:rsidRDefault="00C72404" w:rsidP="00C72404">
            <w:pPr>
              <w:spacing w:before="60" w:after="60"/>
            </w:pPr>
            <w:r w:rsidRPr="00BE44B3">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182441B4" w14:textId="77777777" w:rsidR="00C72404" w:rsidRPr="00BE44B3" w:rsidRDefault="00C72404" w:rsidP="00C72404">
            <w:pPr>
              <w:spacing w:before="60" w:after="60"/>
            </w:pPr>
            <w:r w:rsidRPr="00BE44B3">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41F94C30" w14:textId="77777777" w:rsidR="00C72404" w:rsidRPr="00BE44B3" w:rsidRDefault="00C72404" w:rsidP="00C72404">
            <w:pPr>
              <w:spacing w:before="60" w:after="60"/>
            </w:pPr>
            <w:r w:rsidRPr="00BE44B3">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13ECB750" w14:textId="77777777" w:rsidR="00C72404" w:rsidRPr="00BE44B3" w:rsidRDefault="00C72404" w:rsidP="00C72404">
            <w:pPr>
              <w:spacing w:before="60" w:after="60"/>
            </w:pPr>
            <w:r w:rsidRPr="00BE44B3">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7B4144C9" w14:textId="77777777" w:rsidR="00C72404" w:rsidRPr="00BE44B3" w:rsidRDefault="00C72404" w:rsidP="00C72404">
            <w:pPr>
              <w:spacing w:before="60" w:after="60"/>
            </w:pPr>
            <w:r w:rsidRPr="00BE44B3">
              <w:t>Significant positive change in community infrastructure / networks to better respond to the needs of targeted clients / communities</w:t>
            </w:r>
          </w:p>
        </w:tc>
      </w:tr>
      <w:tr w:rsidR="00C72404" w:rsidRPr="005D47C8" w14:paraId="551CD83C" w14:textId="77777777" w:rsidTr="00C72404">
        <w:trPr>
          <w:cantSplit/>
          <w:trHeight w:val="1516"/>
        </w:trPr>
        <w:tc>
          <w:tcPr>
            <w:tcW w:w="833" w:type="pct"/>
            <w:tcBorders>
              <w:top w:val="single" w:sz="4" w:space="0" w:color="auto"/>
              <w:left w:val="single" w:sz="4" w:space="0" w:color="auto"/>
              <w:bottom w:val="single" w:sz="4" w:space="0" w:color="auto"/>
              <w:right w:val="single" w:sz="4" w:space="0" w:color="auto"/>
            </w:tcBorders>
          </w:tcPr>
          <w:p w14:paraId="11CC0375"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5AAD597F" w14:textId="77777777" w:rsidR="00C72404" w:rsidRPr="00BE44B3" w:rsidRDefault="00C72404" w:rsidP="00C72404">
            <w:pPr>
              <w:spacing w:before="60" w:after="60"/>
            </w:pPr>
            <w:r w:rsidRPr="00BE44B3">
              <w:t>No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474F4D9B" w14:textId="77777777" w:rsidR="00C72404" w:rsidRPr="00BE44B3" w:rsidRDefault="00C72404" w:rsidP="00C72404">
            <w:pPr>
              <w:spacing w:before="60" w:after="60"/>
            </w:pPr>
            <w:r w:rsidRPr="00BE44B3">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4860FF70" w14:textId="77777777" w:rsidR="00C72404" w:rsidRPr="00BE44B3" w:rsidRDefault="00C72404" w:rsidP="00C72404">
            <w:pPr>
              <w:spacing w:before="60" w:after="60"/>
            </w:pPr>
            <w:r w:rsidRPr="00BE44B3">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4C343425" w14:textId="77777777" w:rsidR="00C72404" w:rsidRPr="00BE44B3" w:rsidRDefault="00C72404" w:rsidP="00C72404">
            <w:pPr>
              <w:spacing w:before="60" w:after="60"/>
            </w:pPr>
            <w:r w:rsidRPr="00BE44B3">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09C13BB9" w14:textId="77777777" w:rsidR="00C72404" w:rsidRPr="00BE44B3" w:rsidRDefault="00C72404" w:rsidP="00C72404">
            <w:pPr>
              <w:spacing w:before="60" w:after="60"/>
            </w:pPr>
            <w:r w:rsidRPr="00BE44B3">
              <w:t>Significant positive change in knowledge, skills, attitudes, behaviours</w:t>
            </w:r>
          </w:p>
        </w:tc>
      </w:tr>
      <w:tr w:rsidR="00C72404" w:rsidRPr="005D47C8" w14:paraId="2560C1B5"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14:paraId="4EA06032"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7997354D" w14:textId="77777777" w:rsidR="00C72404" w:rsidRPr="00BE44B3" w:rsidRDefault="00C72404" w:rsidP="00C72404">
            <w:pPr>
              <w:spacing w:before="60" w:after="60"/>
            </w:pPr>
            <w:r w:rsidRPr="00BE44B3">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38E4D4B1" w14:textId="77777777" w:rsidR="00C72404" w:rsidRPr="00BE44B3" w:rsidRDefault="00C72404" w:rsidP="00C72404">
            <w:pPr>
              <w:spacing w:before="60" w:after="60"/>
            </w:pPr>
            <w:r w:rsidRPr="00BE44B3">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3DC05EBF" w14:textId="77777777" w:rsidR="00C72404" w:rsidRPr="00BE44B3" w:rsidRDefault="00C72404" w:rsidP="00C72404">
            <w:pPr>
              <w:spacing w:before="60" w:after="60"/>
            </w:pPr>
            <w:r w:rsidRPr="00BE44B3">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17FF9410" w14:textId="77777777" w:rsidR="00C72404" w:rsidRPr="00BE44B3" w:rsidRDefault="00C72404" w:rsidP="00C72404">
            <w:pPr>
              <w:spacing w:before="60" w:after="60"/>
            </w:pPr>
            <w:r w:rsidRPr="00BE44B3">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42DFF903" w14:textId="77777777" w:rsidR="00C72404" w:rsidRPr="00BE44B3" w:rsidRDefault="00C72404" w:rsidP="00C72404">
            <w:pPr>
              <w:spacing w:before="60" w:after="60"/>
            </w:pPr>
            <w:r w:rsidRPr="00BE44B3">
              <w:t>Significant positive change in organisational knowledge, skills, behaviours to better respond to the needs of targeted clients / communities</w:t>
            </w:r>
          </w:p>
        </w:tc>
      </w:tr>
    </w:tbl>
    <w:p w14:paraId="0BF3F986" w14:textId="77777777" w:rsidR="00C72404" w:rsidRPr="003760E2" w:rsidRDefault="00C72404" w:rsidP="00C72404">
      <w:pPr>
        <w:keepNext/>
        <w:spacing w:before="360" w:after="120"/>
        <w:jc w:val="both"/>
        <w:rPr>
          <w:rFonts w:cs="Arial"/>
          <w:b/>
          <w:sz w:val="24"/>
          <w:szCs w:val="20"/>
        </w:rPr>
      </w:pPr>
      <w:r w:rsidRPr="003760E2">
        <w:rPr>
          <w:rFonts w:cs="Arial"/>
          <w:b/>
          <w:sz w:val="24"/>
          <w:szCs w:val="20"/>
        </w:rPr>
        <w:lastRenderedPageBreak/>
        <w:t>Collecting extended data</w:t>
      </w:r>
    </w:p>
    <w:p w14:paraId="29B84912"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5D47C8" w14:paraId="673F1806" w14:textId="77777777" w:rsidTr="00C72404">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1DD804A5" w14:textId="77777777"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336DDE6" w14:textId="77777777"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6AEB7D9E" w14:textId="77777777"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C72404" w:rsidRPr="005D47C8" w14:paraId="26A95B8C" w14:textId="77777777" w:rsidTr="00C72404">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14:paraId="7A89983C"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Homeless indicator</w:t>
            </w:r>
          </w:p>
          <w:p w14:paraId="0BA231E2"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Highest level of education/qualification</w:t>
            </w:r>
          </w:p>
          <w:p w14:paraId="686056C8"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52EE32E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17230E7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36EE1F67"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Reason for seeking assistance</w:t>
            </w:r>
          </w:p>
          <w:p w14:paraId="68379326"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371505C0"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type</w:t>
            </w:r>
          </w:p>
          <w:p w14:paraId="3C8A74A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Referrals to other services</w:t>
            </w:r>
          </w:p>
        </w:tc>
      </w:tr>
    </w:tbl>
    <w:p w14:paraId="4A29C487"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F655180" w14:textId="77777777" w:rsidR="00C72404" w:rsidRPr="003760E2" w:rsidRDefault="00C72404" w:rsidP="00C72404">
      <w:pPr>
        <w:keepNext/>
        <w:keepLines/>
        <w:spacing w:before="180" w:after="120"/>
        <w:jc w:val="both"/>
        <w:rPr>
          <w:rFonts w:cs="Arial"/>
          <w:b/>
          <w:sz w:val="24"/>
        </w:rPr>
      </w:pPr>
      <w:r w:rsidRPr="003760E2">
        <w:rPr>
          <w:rFonts w:cs="Arial"/>
          <w:b/>
          <w:sz w:val="24"/>
        </w:rPr>
        <w:t>For this program activity, when should each service type be used?</w:t>
      </w:r>
    </w:p>
    <w:p w14:paraId="2CF468E7" w14:textId="77777777"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proofErr w:type="gramStart"/>
      <w:r w:rsidRPr="003760E2">
        <w:rPr>
          <w:rFonts w:cs="Arial"/>
          <w:b/>
          <w:bCs/>
          <w:sz w:val="22"/>
          <w:lang w:val="en-AU"/>
        </w:rPr>
        <w:t>main</w:t>
      </w:r>
      <w:r w:rsidRPr="003760E2">
        <w:rPr>
          <w:rFonts w:cs="Arial"/>
          <w:sz w:val="22"/>
          <w:lang w:val="en-AU"/>
        </w:rPr>
        <w:t xml:space="preserve"> focus</w:t>
      </w:r>
      <w:proofErr w:type="gramEnd"/>
      <w:r w:rsidRPr="003760E2">
        <w:rPr>
          <w:rFonts w:cs="Arial"/>
          <w:sz w:val="22"/>
          <w:lang w:val="en-AU"/>
        </w:rPr>
        <w:t xml:space="preserve"> for the session being delivered. Where a session covers multiple service </w:t>
      </w:r>
      <w:proofErr w:type="gramStart"/>
      <w:r w:rsidRPr="003760E2">
        <w:rPr>
          <w:rFonts w:cs="Arial"/>
          <w:sz w:val="22"/>
          <w:lang w:val="en-AU"/>
        </w:rPr>
        <w:t>types</w:t>
      </w:r>
      <w:proofErr w:type="gramEnd"/>
      <w:r w:rsidRPr="003760E2">
        <w:rPr>
          <w:rFonts w:cs="Arial"/>
          <w:sz w:val="22"/>
          <w:lang w:val="en-AU"/>
        </w:rPr>
        <w:t xml:space="preserve">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C72404" w:rsidRPr="00CC3D0F" w14:paraId="59D87CA4" w14:textId="77777777" w:rsidTr="00C72404">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76931BF" w14:textId="77777777" w:rsidR="00C72404" w:rsidRPr="003760E2" w:rsidRDefault="00C72404" w:rsidP="00C72404">
            <w:pPr>
              <w:spacing w:before="120" w:after="120"/>
              <w:rPr>
                <w:rFonts w:cs="Arial"/>
                <w:bCs w:val="0"/>
                <w:sz w:val="24"/>
              </w:rPr>
            </w:pPr>
            <w:r w:rsidRPr="003760E2">
              <w:rPr>
                <w:rFonts w:cs="Arial"/>
                <w:iCs/>
                <w:sz w:val="24"/>
              </w:rPr>
              <w:t>Service Type</w:t>
            </w:r>
          </w:p>
        </w:tc>
        <w:tc>
          <w:tcPr>
            <w:tcW w:w="7064" w:type="dxa"/>
            <w:vAlign w:val="center"/>
          </w:tcPr>
          <w:p w14:paraId="59A63F55" w14:textId="77777777"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CC3D0F" w14:paraId="29C7941A"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1327478" w14:textId="77777777"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67AB1814"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Gathering information on clients' needs, eligibility, matching clients to services, initial assessment of client’s financial literacy and ability to budget.</w:t>
            </w:r>
          </w:p>
        </w:tc>
      </w:tr>
      <w:tr w:rsidR="00C72404" w:rsidRPr="00CC3D0F" w14:paraId="719DB13C" w14:textId="77777777"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89854E" w14:textId="77777777"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064" w:type="dxa"/>
            <w:shd w:val="clear" w:color="auto" w:fill="auto"/>
            <w:vAlign w:val="center"/>
          </w:tcPr>
          <w:p w14:paraId="7ECBF5B2"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 on a specific topic, guidance or information on a specific topic (consumer rights, fee free banking, online financial literacy, hardship programs etc.), advice on addressing a client’s immediate crisis, referrals to another service such as financial counselling, emergency relief, Centrelink etc.</w:t>
            </w:r>
          </w:p>
        </w:tc>
      </w:tr>
      <w:tr w:rsidR="00C72404" w:rsidRPr="00CC3D0F" w14:paraId="087E09EF"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9A54980" w14:textId="77777777" w:rsidR="00C72404" w:rsidRPr="003760E2" w:rsidRDefault="00C72404" w:rsidP="00C72404">
            <w:pPr>
              <w:spacing w:before="60" w:after="60" w:line="288" w:lineRule="auto"/>
              <w:jc w:val="both"/>
              <w:rPr>
                <w:rFonts w:cs="Arial"/>
                <w:szCs w:val="20"/>
              </w:rPr>
            </w:pPr>
            <w:r w:rsidRPr="003760E2">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65019355"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a client in learning or building skills, delivery of financial literacy training or workshops and IHOME training, one-on-one budget training development, budget management training, building confidence to self-advocate and speak effectively to creditors.</w:t>
            </w:r>
          </w:p>
        </w:tc>
      </w:tr>
      <w:tr w:rsidR="00C72404" w:rsidRPr="00CC3D0F" w14:paraId="471A013F" w14:textId="77777777"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64FD86F" w14:textId="77777777" w:rsidR="00C72404" w:rsidRPr="003760E2" w:rsidRDefault="00C72404" w:rsidP="00C72404">
            <w:pPr>
              <w:spacing w:before="60" w:after="60" w:line="288" w:lineRule="auto"/>
              <w:jc w:val="both"/>
              <w:rPr>
                <w:szCs w:val="20"/>
              </w:rPr>
            </w:pPr>
            <w:r w:rsidRPr="003760E2">
              <w:rPr>
                <w:szCs w:val="20"/>
              </w:rPr>
              <w:t>Counselling</w:t>
            </w:r>
          </w:p>
        </w:tc>
        <w:tc>
          <w:tcPr>
            <w:tcW w:w="7064" w:type="dxa"/>
            <w:shd w:val="clear" w:color="auto" w:fill="auto"/>
            <w:vAlign w:val="center"/>
          </w:tcPr>
          <w:p w14:paraId="202F0686"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Delivered by an industry recognised, qualified staff member. Provision of counselling to individuals and families in relation to financial and relationship concerns. </w:t>
            </w:r>
          </w:p>
        </w:tc>
      </w:tr>
      <w:tr w:rsidR="00C72404" w:rsidRPr="00CC3D0F" w14:paraId="2D14A864"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BAE9B10" w14:textId="77777777"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047F921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another entity such as a bank or government body, supporting individuals to self-advocate (e.g. when making a phone call), assisting a person to complete application forms such as hardship applications or bank account forms.</w:t>
            </w:r>
          </w:p>
        </w:tc>
      </w:tr>
      <w:tr w:rsidR="00C72404" w:rsidRPr="00CC3D0F" w14:paraId="2023A904" w14:textId="77777777"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C8CDFF8" w14:textId="77777777" w:rsidR="00C72404" w:rsidRPr="003760E2" w:rsidRDefault="00C72404" w:rsidP="00C72404">
            <w:pPr>
              <w:spacing w:before="60" w:after="60" w:line="288" w:lineRule="auto"/>
              <w:jc w:val="both"/>
              <w:rPr>
                <w:rFonts w:cs="Arial"/>
                <w:szCs w:val="20"/>
              </w:rPr>
            </w:pPr>
            <w:r w:rsidRPr="003760E2">
              <w:rPr>
                <w:rFonts w:cs="Arial"/>
                <w:szCs w:val="20"/>
              </w:rPr>
              <w:t>Community capacity building</w:t>
            </w:r>
          </w:p>
        </w:tc>
        <w:tc>
          <w:tcPr>
            <w:tcW w:w="7064" w:type="dxa"/>
            <w:shd w:val="clear" w:color="auto" w:fill="auto"/>
            <w:vAlign w:val="center"/>
          </w:tcPr>
          <w:p w14:paraId="1378E631"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Delivery of information sessions designed to inform communities about topics such as consumer rights, fee free banking and payday lenders. </w:t>
            </w:r>
          </w:p>
        </w:tc>
      </w:tr>
      <w:tr w:rsidR="00C72404" w:rsidRPr="00CC3D0F" w14:paraId="1460AE28"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317AF4F" w14:textId="77777777" w:rsidR="00C72404" w:rsidRPr="003760E2" w:rsidRDefault="00C72404" w:rsidP="00C72404">
            <w:pPr>
              <w:spacing w:before="60" w:after="60" w:line="288" w:lineRule="auto"/>
              <w:jc w:val="both"/>
              <w:rPr>
                <w:rFonts w:cs="Arial"/>
                <w:szCs w:val="20"/>
              </w:rPr>
            </w:pPr>
            <w:r w:rsidRPr="003760E2">
              <w:rPr>
                <w:rFonts w:cs="Arial"/>
                <w:szCs w:val="20"/>
              </w:rPr>
              <w:lastRenderedPageBreak/>
              <w:t xml:space="preserve">Access to money (Loans) </w:t>
            </w:r>
          </w:p>
        </w:tc>
        <w:tc>
          <w:tcPr>
            <w:tcW w:w="7064" w:type="dxa"/>
            <w:tcBorders>
              <w:top w:val="none" w:sz="0" w:space="0" w:color="auto"/>
              <w:bottom w:val="none" w:sz="0" w:space="0" w:color="auto"/>
              <w:right w:val="none" w:sz="0" w:space="0" w:color="auto"/>
            </w:tcBorders>
            <w:shd w:val="clear" w:color="auto" w:fill="auto"/>
            <w:vAlign w:val="center"/>
          </w:tcPr>
          <w:p w14:paraId="0EAD2DA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financially vulnerable people with access to safe and affordable financial products including no interest loans.</w:t>
            </w:r>
          </w:p>
          <w:p w14:paraId="24BD7C92"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 xml:space="preserve">Assisting individuals to complete a No Interest Loans Scheme (NILS) form to be submitted to a NILS provider. Note: NILS providers should report against this service type under the separate Financial Resilience – Microfinance program activity. </w:t>
            </w:r>
          </w:p>
        </w:tc>
      </w:tr>
    </w:tbl>
    <w:p w14:paraId="77D51BBD" w14:textId="77777777" w:rsidR="00BE44B3" w:rsidRDefault="00BE44B3" w:rsidP="005121E4">
      <w:pPr>
        <w:rPr>
          <w:rStyle w:val="Heading3Char"/>
          <w:rFonts w:cs="Arial"/>
          <w:b w:val="0"/>
          <w:color w:val="auto"/>
          <w:sz w:val="28"/>
        </w:rPr>
      </w:pPr>
      <w:bookmarkStart w:id="45" w:name="_Toc139983466"/>
    </w:p>
    <w:p w14:paraId="29A12400" w14:textId="77777777" w:rsidR="00BE44B3" w:rsidRDefault="00BE44B3">
      <w:pPr>
        <w:rPr>
          <w:rStyle w:val="Heading3Char"/>
          <w:rFonts w:cs="Arial"/>
          <w:bCs w:val="0"/>
          <w:color w:val="auto"/>
          <w:sz w:val="28"/>
        </w:rPr>
      </w:pPr>
      <w:r>
        <w:rPr>
          <w:rStyle w:val="Heading3Char"/>
          <w:rFonts w:cs="Arial"/>
          <w:b w:val="0"/>
          <w:color w:val="auto"/>
          <w:sz w:val="28"/>
        </w:rPr>
        <w:br w:type="page"/>
      </w:r>
    </w:p>
    <w:p w14:paraId="432B3B35" w14:textId="77777777" w:rsidR="00D221A2" w:rsidRPr="003A0AE7" w:rsidRDefault="00D221A2" w:rsidP="00D221A2">
      <w:pPr>
        <w:pStyle w:val="Heading3"/>
        <w:keepNext/>
        <w:keepLines/>
        <w:rPr>
          <w:rFonts w:cs="Arial"/>
          <w:sz w:val="28"/>
          <w:szCs w:val="28"/>
        </w:rPr>
      </w:pPr>
      <w:bookmarkStart w:id="46" w:name="_Toc174950026"/>
      <w:bookmarkStart w:id="47" w:name="_Toc127955846"/>
      <w:bookmarkStart w:id="48" w:name="_Toc140069595"/>
      <w:bookmarkEnd w:id="45"/>
      <w:r w:rsidRPr="007D1F97">
        <w:rPr>
          <w:rStyle w:val="Heading3Char"/>
          <w:rFonts w:cs="Arial"/>
          <w:b/>
          <w:color w:val="auto"/>
          <w:sz w:val="28"/>
          <w:szCs w:val="28"/>
        </w:rPr>
        <w:lastRenderedPageBreak/>
        <w:t xml:space="preserve">Problem </w:t>
      </w:r>
      <w:r w:rsidRPr="003A0AE7">
        <w:rPr>
          <w:rStyle w:val="BookTitle"/>
          <w:i w:val="0"/>
          <w:iCs w:val="0"/>
          <w:smallCaps w:val="0"/>
          <w:spacing w:val="0"/>
          <w:sz w:val="28"/>
          <w:szCs w:val="28"/>
        </w:rPr>
        <w:t>Gambling</w:t>
      </w:r>
      <w:r w:rsidRPr="007D1F97">
        <w:rPr>
          <w:rStyle w:val="Heading3Char"/>
          <w:rFonts w:cs="Arial"/>
          <w:b/>
          <w:color w:val="auto"/>
          <w:sz w:val="28"/>
          <w:szCs w:val="28"/>
        </w:rPr>
        <w:t xml:space="preserve"> Financial Counselling</w:t>
      </w:r>
      <w:bookmarkEnd w:id="46"/>
    </w:p>
    <w:p w14:paraId="6C8B4914"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Description</w:t>
      </w:r>
    </w:p>
    <w:p w14:paraId="367F6287"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The Problem Gambling activity provides specialist financial counselling for those affected by problem gambling and their families.</w:t>
      </w:r>
    </w:p>
    <w:p w14:paraId="4FF39C00"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Who is the primary client?</w:t>
      </w:r>
    </w:p>
    <w:p w14:paraId="4FB4865D"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Primary clients for this activity are people (individuals and family members) with financial issues </w:t>
      </w:r>
      <w:proofErr w:type="gramStart"/>
      <w:r w:rsidRPr="003760E2">
        <w:rPr>
          <w:rFonts w:cs="Arial"/>
          <w:sz w:val="22"/>
          <w:lang w:val="en-AU"/>
        </w:rPr>
        <w:t>as a result of</w:t>
      </w:r>
      <w:proofErr w:type="gramEnd"/>
      <w:r w:rsidRPr="003760E2">
        <w:rPr>
          <w:rFonts w:cs="Arial"/>
          <w:sz w:val="22"/>
          <w:lang w:val="en-AU"/>
        </w:rPr>
        <w:t> problem gambling.</w:t>
      </w:r>
    </w:p>
    <w:p w14:paraId="5B9379DF"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What are the key client characteristics?</w:t>
      </w:r>
    </w:p>
    <w:p w14:paraId="43B742EB"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Client eligibility is restricted to people unable to pay their bills or at imminent risk of not being able to do so. </w:t>
      </w:r>
    </w:p>
    <w:p w14:paraId="688F0237"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 xml:space="preserve">Who might be considered ‘support </w:t>
      </w:r>
      <w:proofErr w:type="gramStart"/>
      <w:r w:rsidRPr="003760E2">
        <w:rPr>
          <w:rFonts w:cs="Arial"/>
          <w:b/>
          <w:sz w:val="24"/>
        </w:rPr>
        <w:t>persons’</w:t>
      </w:r>
      <w:proofErr w:type="gramEnd"/>
      <w:r w:rsidRPr="003760E2">
        <w:rPr>
          <w:rFonts w:cs="Arial"/>
          <w:b/>
          <w:sz w:val="24"/>
        </w:rPr>
        <w:t>?</w:t>
      </w:r>
    </w:p>
    <w:p w14:paraId="5154F7CF"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Support persons are unlikely to be relevant for the Problem Gambling activity.</w:t>
      </w:r>
    </w:p>
    <w:p w14:paraId="43B39565"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Should unidentified clients be recorded?</w:t>
      </w:r>
    </w:p>
    <w:p w14:paraId="5B770B52"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 Problem Gambling activity provides face-to-face support where clients are known to the service and ongoing relationships are formed, therefore </w:t>
      </w:r>
      <w:r w:rsidRPr="003760E2">
        <w:rPr>
          <w:rFonts w:cs="Arial"/>
          <w:b/>
          <w:sz w:val="22"/>
          <w:lang w:val="en-AU"/>
        </w:rPr>
        <w:t>5 per cent of clients or less</w:t>
      </w:r>
      <w:r w:rsidRPr="003760E2">
        <w:rPr>
          <w:rFonts w:cs="Arial"/>
          <w:sz w:val="22"/>
          <w:lang w:val="en-AU"/>
        </w:rPr>
        <w:t xml:space="preserve"> should be recorded as unidentified.</w:t>
      </w:r>
    </w:p>
    <w:p w14:paraId="00FA3B82"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How should cases be set up?</w:t>
      </w:r>
    </w:p>
    <w:p w14:paraId="1AC9A13A"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14:paraId="443AEDFC" w14:textId="77777777" w:rsidR="00D221A2" w:rsidRPr="003760E2" w:rsidRDefault="00D221A2" w:rsidP="00D221A2">
      <w:pPr>
        <w:keepNext/>
        <w:spacing w:before="180" w:after="120" w:line="288" w:lineRule="auto"/>
        <w:jc w:val="both"/>
        <w:rPr>
          <w:rFonts w:cs="Arial"/>
          <w:b/>
          <w:sz w:val="24"/>
        </w:rPr>
      </w:pPr>
      <w:r w:rsidRPr="003760E2">
        <w:rPr>
          <w:rFonts w:cs="Arial"/>
          <w:b/>
          <w:sz w:val="24"/>
        </w:rPr>
        <w:t>The partnership approach</w:t>
      </w:r>
    </w:p>
    <w:p w14:paraId="23C8BF91" w14:textId="4DEBF19C" w:rsidR="00D221A2" w:rsidRPr="00F7584E" w:rsidRDefault="00D221A2" w:rsidP="00D221A2">
      <w:pPr>
        <w:widowControl w:val="0"/>
        <w:spacing w:before="120" w:after="120" w:line="288" w:lineRule="auto"/>
        <w:ind w:left="284"/>
        <w:jc w:val="both"/>
        <w:rPr>
          <w:rFonts w:eastAsia="Arial" w:cs="Arial"/>
          <w:szCs w:val="20"/>
        </w:rPr>
      </w:pPr>
      <w:r w:rsidRPr="003760E2">
        <w:rPr>
          <w:rFonts w:cs="Arial"/>
        </w:rPr>
        <w:t xml:space="preserve">All organisations </w:t>
      </w:r>
      <w:r w:rsidRPr="00833B29">
        <w:rPr>
          <w:rFonts w:cs="Arial"/>
          <w:b/>
        </w:rPr>
        <w:t>are required</w:t>
      </w:r>
      <w:r w:rsidRPr="003760E2">
        <w:rPr>
          <w:rFonts w:cs="Arial"/>
        </w:rPr>
        <w:t xml:space="preserve"> to participate in the partnership approach. For Problem Gambling Financial Counselling, participation means organisations must record client outcomes, known as Standard Client/Community Outcomes Reporting (SCORE) reporting. </w:t>
      </w:r>
    </w:p>
    <w:p w14:paraId="6769E5C1" w14:textId="6FA0DB70"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64A01346" w14:textId="77777777" w:rsidR="00D221A2" w:rsidRPr="003760E2" w:rsidRDefault="00D221A2" w:rsidP="00D221A2">
      <w:pPr>
        <w:widowControl w:val="0"/>
        <w:numPr>
          <w:ilvl w:val="0"/>
          <w:numId w:val="44"/>
        </w:numPr>
        <w:spacing w:before="120" w:after="120" w:line="240" w:lineRule="auto"/>
        <w:ind w:left="714" w:hanging="357"/>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14:paraId="6C104F6D" w14:textId="77777777" w:rsidR="00D221A2" w:rsidRPr="003760E2" w:rsidRDefault="00D221A2" w:rsidP="00D221A2">
      <w:pPr>
        <w:widowControl w:val="0"/>
        <w:numPr>
          <w:ilvl w:val="0"/>
          <w:numId w:val="44"/>
        </w:numPr>
        <w:spacing w:before="120" w:after="120" w:line="240" w:lineRule="auto"/>
        <w:ind w:left="714" w:hanging="357"/>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14:paraId="48C3F11F" w14:textId="77777777" w:rsidR="00D221A2" w:rsidRPr="003760E2" w:rsidRDefault="00D221A2" w:rsidP="00D221A2">
      <w:pPr>
        <w:widowControl w:val="0"/>
        <w:numPr>
          <w:ilvl w:val="0"/>
          <w:numId w:val="44"/>
        </w:numPr>
        <w:spacing w:before="120" w:after="120" w:line="240" w:lineRule="auto"/>
        <w:ind w:left="714" w:hanging="357"/>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14:paraId="20061B17" w14:textId="77777777" w:rsidR="00D221A2" w:rsidRPr="003760E2" w:rsidRDefault="00D221A2" w:rsidP="00D221A2">
      <w:pPr>
        <w:pStyle w:val="BodyText"/>
        <w:spacing w:before="24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w:t>
      </w:r>
      <w:proofErr w:type="gramStart"/>
      <w:r w:rsidRPr="003760E2">
        <w:rPr>
          <w:rFonts w:cs="Arial"/>
          <w:sz w:val="22"/>
          <w:lang w:val="en-AU"/>
        </w:rPr>
        <w:t>a majority of</w:t>
      </w:r>
      <w:proofErr w:type="gramEnd"/>
      <w:r w:rsidRPr="003760E2">
        <w:rPr>
          <w:rFonts w:cs="Arial"/>
          <w:sz w:val="22"/>
          <w:lang w:val="en-AU"/>
        </w:rPr>
        <w:t xml:space="preserve">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w:t>
      </w:r>
    </w:p>
    <w:p w14:paraId="2549F941" w14:textId="77777777" w:rsidR="00D221A2" w:rsidRPr="003760E2" w:rsidRDefault="00D221A2" w:rsidP="00D221A2">
      <w:pPr>
        <w:pStyle w:val="BodyText"/>
        <w:spacing w:before="24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21EBF96C" w14:textId="77777777" w:rsidR="00D221A2" w:rsidRPr="003760E2" w:rsidRDefault="00D221A2" w:rsidP="00D221A2">
      <w:pPr>
        <w:keepNext/>
        <w:keepLines/>
        <w:spacing w:before="180" w:after="120"/>
        <w:jc w:val="both"/>
        <w:rPr>
          <w:rFonts w:cs="Arial"/>
          <w:b/>
          <w:sz w:val="24"/>
        </w:rPr>
      </w:pPr>
      <w:r w:rsidRPr="003760E2">
        <w:rPr>
          <w:rFonts w:cs="Arial"/>
          <w:b/>
          <w:sz w:val="24"/>
        </w:rPr>
        <w:lastRenderedPageBreak/>
        <w:t>What areas of SCORE are most relevant?</w:t>
      </w:r>
    </w:p>
    <w:p w14:paraId="74CC70A9" w14:textId="77777777" w:rsidR="00D221A2" w:rsidRPr="003760E2" w:rsidRDefault="00D221A2" w:rsidP="00D221A2">
      <w:pPr>
        <w:keepNext/>
        <w:keepLines/>
        <w:widowControl w:val="0"/>
        <w:spacing w:before="120" w:after="120" w:line="288" w:lineRule="auto"/>
        <w:ind w:left="284"/>
        <w:jc w:val="both"/>
        <w:rPr>
          <w:rFonts w:eastAsia="Arial" w:cs="Arial"/>
          <w:szCs w:val="20"/>
        </w:rPr>
      </w:pPr>
      <w:r w:rsidRPr="003760E2">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221A2" w:rsidRPr="00196165" w14:paraId="12F8288C" w14:textId="77777777" w:rsidTr="003C34EA">
        <w:trPr>
          <w:trHeight w:val="396"/>
          <w:tblHeader/>
        </w:trPr>
        <w:tc>
          <w:tcPr>
            <w:tcW w:w="1250" w:type="pct"/>
            <w:shd w:val="clear" w:color="auto" w:fill="04617B" w:themeFill="text2"/>
            <w:vAlign w:val="center"/>
          </w:tcPr>
          <w:p w14:paraId="620AE7B9"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Circumstances</w:t>
            </w:r>
          </w:p>
        </w:tc>
        <w:tc>
          <w:tcPr>
            <w:tcW w:w="1250" w:type="pct"/>
            <w:shd w:val="clear" w:color="auto" w:fill="04617B" w:themeFill="text2"/>
            <w:vAlign w:val="center"/>
          </w:tcPr>
          <w:p w14:paraId="57688670"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Goals</w:t>
            </w:r>
          </w:p>
        </w:tc>
        <w:tc>
          <w:tcPr>
            <w:tcW w:w="1250" w:type="pct"/>
            <w:shd w:val="clear" w:color="auto" w:fill="04617B" w:themeFill="text2"/>
            <w:vAlign w:val="center"/>
          </w:tcPr>
          <w:p w14:paraId="5FFA558C"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Satisfaction</w:t>
            </w:r>
          </w:p>
        </w:tc>
        <w:tc>
          <w:tcPr>
            <w:tcW w:w="1250" w:type="pct"/>
            <w:shd w:val="clear" w:color="auto" w:fill="04617B" w:themeFill="text2"/>
            <w:vAlign w:val="center"/>
          </w:tcPr>
          <w:p w14:paraId="21B0B40D"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Community</w:t>
            </w:r>
          </w:p>
        </w:tc>
      </w:tr>
      <w:tr w:rsidR="00D221A2" w:rsidRPr="00196165" w14:paraId="28D96C00" w14:textId="77777777" w:rsidTr="003C34EA">
        <w:trPr>
          <w:trHeight w:val="3044"/>
        </w:trPr>
        <w:tc>
          <w:tcPr>
            <w:tcW w:w="1250" w:type="pct"/>
          </w:tcPr>
          <w:p w14:paraId="553843D2"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Financial resilience</w:t>
            </w:r>
          </w:p>
          <w:p w14:paraId="6A8EBBA2"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1250" w:type="pct"/>
          </w:tcPr>
          <w:p w14:paraId="00C128B9"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knowledge</w:t>
            </w:r>
          </w:p>
          <w:p w14:paraId="0D43DFC8"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Changed skills</w:t>
            </w:r>
          </w:p>
          <w:p w14:paraId="7FECB353"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behaviours</w:t>
            </w:r>
          </w:p>
          <w:p w14:paraId="36A88149"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Empowerment, choice and control to make own decisions</w:t>
            </w:r>
          </w:p>
          <w:p w14:paraId="79748EA1"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Engagement with support services</w:t>
            </w:r>
          </w:p>
          <w:p w14:paraId="0790B0C6"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impact of immediate crisis</w:t>
            </w:r>
          </w:p>
        </w:tc>
        <w:tc>
          <w:tcPr>
            <w:tcW w:w="1250" w:type="pct"/>
          </w:tcPr>
          <w:p w14:paraId="54DA6030"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The service listened to me and understood my issues</w:t>
            </w:r>
          </w:p>
          <w:p w14:paraId="58A8FD7C"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I am satisfied with the services I have received</w:t>
            </w:r>
          </w:p>
          <w:p w14:paraId="66115509"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I am better able to deal with issues that I sought help with</w:t>
            </w:r>
          </w:p>
        </w:tc>
        <w:tc>
          <w:tcPr>
            <w:tcW w:w="1250" w:type="pct"/>
          </w:tcPr>
          <w:p w14:paraId="41F8360D"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Community infrastructure and networks</w:t>
            </w:r>
          </w:p>
          <w:p w14:paraId="6A3E6D42"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Group/community knowledge, skills, attitudes and behaviours</w:t>
            </w:r>
          </w:p>
          <w:p w14:paraId="77F26353"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Organisational knowledge, skills and practices</w:t>
            </w:r>
          </w:p>
        </w:tc>
      </w:tr>
    </w:tbl>
    <w:p w14:paraId="381117CA" w14:textId="77777777" w:rsidR="00D221A2" w:rsidRPr="003760E2" w:rsidRDefault="00D221A2" w:rsidP="00D221A2">
      <w:pPr>
        <w:widowControl w:val="0"/>
        <w:spacing w:before="120" w:after="120" w:line="288" w:lineRule="auto"/>
        <w:ind w:left="284"/>
        <w:jc w:val="both"/>
        <w:rPr>
          <w:rFonts w:eastAsia="Arial" w:cs="Arial"/>
          <w:szCs w:val="20"/>
        </w:rPr>
      </w:pPr>
      <w:r w:rsidRPr="003760E2">
        <w:rPr>
          <w:rFonts w:eastAsia="Arial" w:cs="Arial"/>
          <w:szCs w:val="20"/>
        </w:rPr>
        <w:t>When recording a SCORE assessment, it is expected that you also record the ‘Assessed by’ field to capture who has completed the assessment.</w:t>
      </w:r>
    </w:p>
    <w:p w14:paraId="02CA676B" w14:textId="77777777" w:rsidR="00D221A2" w:rsidRPr="003760E2" w:rsidRDefault="00D221A2" w:rsidP="00D221A2">
      <w:pPr>
        <w:keepNext/>
        <w:spacing w:before="180" w:after="120"/>
        <w:jc w:val="both"/>
        <w:rPr>
          <w:b/>
          <w:sz w:val="24"/>
        </w:rPr>
      </w:pPr>
      <w:r w:rsidRPr="003760E2">
        <w:rPr>
          <w:b/>
          <w:sz w:val="24"/>
        </w:rPr>
        <w:t>Completing a Circumstances SCORE assessment</w:t>
      </w:r>
    </w:p>
    <w:p w14:paraId="29EE2ED7" w14:textId="77777777" w:rsidR="00D221A2" w:rsidRPr="003760E2" w:rsidRDefault="00D221A2" w:rsidP="00D221A2">
      <w:pPr>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9"/>
        <w:gridCol w:w="1737"/>
        <w:gridCol w:w="1737"/>
        <w:gridCol w:w="1737"/>
        <w:gridCol w:w="1737"/>
      </w:tblGrid>
      <w:tr w:rsidR="00D221A2" w:rsidRPr="005D47C8" w14:paraId="5AE2872A" w14:textId="77777777" w:rsidTr="003C34EA">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187C613"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Circumstances</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C69AD3"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1</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E2E54EA"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727C5AB0"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27B00F4B"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4</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284785BE"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5</w:t>
            </w:r>
          </w:p>
        </w:tc>
      </w:tr>
      <w:tr w:rsidR="00D221A2" w:rsidRPr="005D47C8" w14:paraId="18AF7DD9" w14:textId="77777777" w:rsidTr="003C34EA">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3F68387D"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Financial resilience</w:t>
            </w:r>
          </w:p>
        </w:tc>
        <w:tc>
          <w:tcPr>
            <w:tcW w:w="829" w:type="pct"/>
            <w:tcBorders>
              <w:top w:val="single" w:sz="4" w:space="0" w:color="auto"/>
              <w:left w:val="single" w:sz="4" w:space="0" w:color="auto"/>
              <w:bottom w:val="single" w:sz="4" w:space="0" w:color="auto"/>
              <w:right w:val="single" w:sz="4" w:space="0" w:color="auto"/>
            </w:tcBorders>
          </w:tcPr>
          <w:p w14:paraId="1C4BF246" w14:textId="77777777" w:rsidR="00D221A2" w:rsidRPr="00F7584E" w:rsidRDefault="00D221A2" w:rsidP="003C34EA">
            <w:pPr>
              <w:spacing w:before="60" w:after="60"/>
            </w:pPr>
            <w:r w:rsidRPr="00F7584E">
              <w:t>I am experiencing financial hardship. I feel like I cannot</w:t>
            </w:r>
            <w:r>
              <w:t xml:space="preserve"> recover financially from this</w:t>
            </w:r>
          </w:p>
          <w:p w14:paraId="289A1942" w14:textId="77777777" w:rsidR="00D221A2" w:rsidRPr="00F7584E" w:rsidRDefault="00D221A2" w:rsidP="003C34EA">
            <w:pPr>
              <w:widowControl w:val="0"/>
              <w:spacing w:before="60" w:after="60" w:line="288" w:lineRule="auto"/>
            </w:pPr>
          </w:p>
        </w:tc>
        <w:tc>
          <w:tcPr>
            <w:tcW w:w="828" w:type="pct"/>
            <w:tcBorders>
              <w:top w:val="single" w:sz="4" w:space="0" w:color="auto"/>
              <w:left w:val="single" w:sz="4" w:space="0" w:color="auto"/>
              <w:bottom w:val="single" w:sz="4" w:space="0" w:color="auto"/>
              <w:right w:val="single" w:sz="4" w:space="0" w:color="auto"/>
            </w:tcBorders>
          </w:tcPr>
          <w:p w14:paraId="3AC7CACD" w14:textId="77777777" w:rsidR="00D221A2" w:rsidRPr="00F7584E" w:rsidRDefault="00D221A2" w:rsidP="003C34EA">
            <w:pPr>
              <w:widowControl w:val="0"/>
              <w:spacing w:before="60" w:after="60" w:line="288" w:lineRule="auto"/>
              <w:ind w:left="-35"/>
            </w:pPr>
            <w:r w:rsidRPr="00F7584E">
              <w:t xml:space="preserve">I am experiencing financial hardship. I feel I could recover financially from </w:t>
            </w:r>
            <w:proofErr w:type="gramStart"/>
            <w:r w:rsidRPr="00F7584E">
              <w:t>this</w:t>
            </w:r>
            <w:proofErr w:type="gramEnd"/>
            <w:r w:rsidRPr="00F7584E">
              <w:t xml:space="preserve"> but it </w:t>
            </w:r>
            <w:r>
              <w:t>will be difficult</w:t>
            </w:r>
          </w:p>
        </w:tc>
        <w:tc>
          <w:tcPr>
            <w:tcW w:w="828" w:type="pct"/>
            <w:tcBorders>
              <w:top w:val="single" w:sz="4" w:space="0" w:color="auto"/>
              <w:left w:val="single" w:sz="4" w:space="0" w:color="auto"/>
              <w:bottom w:val="single" w:sz="4" w:space="0" w:color="auto"/>
              <w:right w:val="single" w:sz="4" w:space="0" w:color="auto"/>
            </w:tcBorders>
          </w:tcPr>
          <w:p w14:paraId="1DBBDB70" w14:textId="77777777" w:rsidR="00D221A2" w:rsidRPr="00F7584E" w:rsidRDefault="00D221A2" w:rsidP="003C34EA">
            <w:pPr>
              <w:widowControl w:val="0"/>
              <w:spacing w:before="60" w:after="60" w:line="288" w:lineRule="auto"/>
            </w:pPr>
            <w:r w:rsidRPr="00F7584E">
              <w:t xml:space="preserve">I am experiencing financial </w:t>
            </w:r>
            <w:proofErr w:type="gramStart"/>
            <w:r w:rsidRPr="00F7584E">
              <w:t>hardship</w:t>
            </w:r>
            <w:proofErr w:type="gramEnd"/>
            <w:r w:rsidRPr="00F7584E">
              <w:t xml:space="preserve"> but I am making some progress</w:t>
            </w:r>
            <w:r>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4ADE1DAC" w14:textId="77777777" w:rsidR="00D221A2" w:rsidRPr="00F7584E" w:rsidRDefault="00D221A2" w:rsidP="003C34EA">
            <w:pPr>
              <w:widowControl w:val="0"/>
              <w:spacing w:before="60" w:after="60" w:line="288" w:lineRule="auto"/>
            </w:pPr>
            <w:r w:rsidRPr="00F7584E">
              <w:t>I am or were experiencing financial hardship and have made good progress</w:t>
            </w:r>
            <w:r>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46251BFC" w14:textId="77777777" w:rsidR="00D221A2" w:rsidRPr="00F7584E" w:rsidRDefault="00D221A2" w:rsidP="003C34EA">
            <w:pPr>
              <w:widowControl w:val="0"/>
              <w:spacing w:before="60" w:after="60" w:line="288" w:lineRule="auto"/>
            </w:pPr>
            <w:r w:rsidRPr="00F7584E">
              <w:t>I am no longer experiencing financial hardship</w:t>
            </w:r>
            <w:r>
              <w:t xml:space="preserve"> and have recovered financially</w:t>
            </w:r>
          </w:p>
        </w:tc>
      </w:tr>
      <w:tr w:rsidR="00D221A2" w:rsidRPr="005D47C8" w14:paraId="72A2DA88" w14:textId="77777777" w:rsidTr="003C34EA">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1F7BA582"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 xml:space="preserve">Material wellbeing and </w:t>
            </w:r>
            <w:proofErr w:type="gramStart"/>
            <w:r w:rsidRPr="00F7584E">
              <w:rPr>
                <w:rFonts w:eastAsia="Arial" w:cs="Arial"/>
                <w:b/>
              </w:rPr>
              <w:t>basic necessities</w:t>
            </w:r>
            <w:proofErr w:type="gramEnd"/>
          </w:p>
        </w:tc>
        <w:tc>
          <w:tcPr>
            <w:tcW w:w="829" w:type="pct"/>
            <w:tcBorders>
              <w:top w:val="single" w:sz="4" w:space="0" w:color="auto"/>
              <w:left w:val="single" w:sz="4" w:space="0" w:color="auto"/>
              <w:bottom w:val="single" w:sz="4" w:space="0" w:color="auto"/>
              <w:right w:val="single" w:sz="4" w:space="0" w:color="auto"/>
            </w:tcBorders>
          </w:tcPr>
          <w:p w14:paraId="65891E20" w14:textId="77777777" w:rsidR="00D221A2" w:rsidRPr="00F7584E" w:rsidRDefault="00D221A2" w:rsidP="003C34EA">
            <w:pPr>
              <w:spacing w:before="60" w:after="60"/>
            </w:pPr>
            <w:r w:rsidRPr="00F7584E">
              <w:t xml:space="preserve">I always go without the basic things* I need to live. </w:t>
            </w:r>
          </w:p>
          <w:p w14:paraId="5855B0C7" w14:textId="77777777" w:rsidR="00D221A2" w:rsidRPr="00F7584E" w:rsidRDefault="00D221A2" w:rsidP="003C34EA">
            <w:pPr>
              <w:widowControl w:val="0"/>
              <w:spacing w:before="60" w:after="60" w:line="288" w:lineRule="auto"/>
            </w:pPr>
            <w:r w:rsidRPr="00F7584E">
              <w:t>I do not participate in any of the things I would like t</w:t>
            </w:r>
            <w:r>
              <w:t>o because I have no spare money</w:t>
            </w:r>
          </w:p>
        </w:tc>
        <w:tc>
          <w:tcPr>
            <w:tcW w:w="828" w:type="pct"/>
            <w:tcBorders>
              <w:top w:val="single" w:sz="4" w:space="0" w:color="auto"/>
              <w:left w:val="single" w:sz="4" w:space="0" w:color="auto"/>
              <w:bottom w:val="single" w:sz="4" w:space="0" w:color="auto"/>
              <w:right w:val="single" w:sz="4" w:space="0" w:color="auto"/>
            </w:tcBorders>
          </w:tcPr>
          <w:p w14:paraId="6A6BA57F" w14:textId="77777777" w:rsidR="00D221A2" w:rsidRPr="00F7584E" w:rsidRDefault="00D221A2" w:rsidP="003C34EA">
            <w:pPr>
              <w:spacing w:before="60" w:after="60"/>
            </w:pPr>
            <w:r w:rsidRPr="00F7584E">
              <w:t xml:space="preserve">I often go without the basic things* I need to live. </w:t>
            </w:r>
          </w:p>
          <w:p w14:paraId="3EB8E5DC" w14:textId="77777777" w:rsidR="00D221A2" w:rsidRPr="00F7584E" w:rsidRDefault="00D221A2" w:rsidP="003C34EA">
            <w:pPr>
              <w:widowControl w:val="0"/>
              <w:spacing w:before="60" w:after="60" w:line="288" w:lineRule="auto"/>
              <w:ind w:left="-35"/>
            </w:pPr>
            <w:r w:rsidRPr="00F7584E">
              <w:t>I rarely participate in any of the things I would like to because</w:t>
            </w:r>
            <w: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5656F1E7" w14:textId="77777777" w:rsidR="00D221A2" w:rsidRPr="00F7584E" w:rsidRDefault="00D221A2" w:rsidP="003C34EA">
            <w:pPr>
              <w:spacing w:before="60" w:after="60"/>
            </w:pPr>
            <w:r w:rsidRPr="00F7584E">
              <w:t xml:space="preserve">I sometimes go without the basic things* I need to live. </w:t>
            </w:r>
          </w:p>
          <w:p w14:paraId="608B019C" w14:textId="77777777" w:rsidR="00D221A2" w:rsidRPr="00F7584E" w:rsidRDefault="00D221A2" w:rsidP="003C34EA">
            <w:pPr>
              <w:widowControl w:val="0"/>
              <w:spacing w:before="60" w:after="60" w:line="288" w:lineRule="auto"/>
            </w:pPr>
            <w:r w:rsidRPr="00F7584E">
              <w:t xml:space="preserve">I sometimes participate in the things I would like to if I have spare </w:t>
            </w:r>
            <w:r>
              <w:t>money</w:t>
            </w:r>
          </w:p>
        </w:tc>
        <w:tc>
          <w:tcPr>
            <w:tcW w:w="828" w:type="pct"/>
            <w:tcBorders>
              <w:top w:val="single" w:sz="4" w:space="0" w:color="auto"/>
              <w:left w:val="single" w:sz="4" w:space="0" w:color="auto"/>
              <w:bottom w:val="single" w:sz="4" w:space="0" w:color="auto"/>
              <w:right w:val="single" w:sz="4" w:space="0" w:color="auto"/>
            </w:tcBorders>
          </w:tcPr>
          <w:p w14:paraId="4FC99D94" w14:textId="77777777" w:rsidR="00D221A2" w:rsidRPr="00F7584E" w:rsidRDefault="00D221A2" w:rsidP="003C34EA">
            <w:pPr>
              <w:spacing w:before="60" w:after="60"/>
            </w:pPr>
            <w:r w:rsidRPr="00F7584E">
              <w:t xml:space="preserve">I rarely go without the basic things* I need to live. </w:t>
            </w:r>
          </w:p>
          <w:p w14:paraId="04AF23CA" w14:textId="77777777" w:rsidR="00D221A2" w:rsidRPr="00F7584E" w:rsidRDefault="00D221A2" w:rsidP="003C34EA">
            <w:pPr>
              <w:widowControl w:val="0"/>
              <w:spacing w:before="60" w:after="60" w:line="288" w:lineRule="auto"/>
            </w:pPr>
            <w:r w:rsidRPr="00F7584E">
              <w:t>I often participate in the things I would like to bec</w:t>
            </w:r>
            <w:r>
              <w:t>ause I usually have spare money</w:t>
            </w:r>
          </w:p>
        </w:tc>
        <w:tc>
          <w:tcPr>
            <w:tcW w:w="828" w:type="pct"/>
            <w:tcBorders>
              <w:top w:val="single" w:sz="4" w:space="0" w:color="auto"/>
              <w:left w:val="single" w:sz="4" w:space="0" w:color="auto"/>
              <w:bottom w:val="single" w:sz="4" w:space="0" w:color="auto"/>
              <w:right w:val="single" w:sz="4" w:space="0" w:color="auto"/>
            </w:tcBorders>
          </w:tcPr>
          <w:p w14:paraId="4DFCBADF" w14:textId="77777777" w:rsidR="00D221A2" w:rsidRPr="00F7584E" w:rsidRDefault="00D221A2" w:rsidP="003C34EA">
            <w:pPr>
              <w:spacing w:before="60" w:after="60"/>
            </w:pPr>
            <w:r w:rsidRPr="00F7584E">
              <w:t xml:space="preserve">I never go without the basic things* I need to live. </w:t>
            </w:r>
          </w:p>
          <w:p w14:paraId="7399E994" w14:textId="77777777" w:rsidR="00D221A2" w:rsidRPr="00F7584E" w:rsidRDefault="00D221A2" w:rsidP="003C34EA">
            <w:pPr>
              <w:widowControl w:val="0"/>
              <w:spacing w:before="60" w:after="60" w:line="288" w:lineRule="auto"/>
            </w:pPr>
            <w:r w:rsidRPr="00F7584E">
              <w:t xml:space="preserve">I always participate in the things I would like to because </w:t>
            </w:r>
            <w:r>
              <w:t>I consistently have spare money</w:t>
            </w:r>
          </w:p>
        </w:tc>
      </w:tr>
    </w:tbl>
    <w:p w14:paraId="6CA698B4" w14:textId="77777777" w:rsidR="00D221A2" w:rsidRPr="003760E2" w:rsidRDefault="00D221A2" w:rsidP="00D94AEF">
      <w:pPr>
        <w:pStyle w:val="ListParagraph"/>
        <w:spacing w:before="120"/>
        <w:ind w:left="142"/>
        <w:rPr>
          <w:rFonts w:cs="Arial"/>
          <w:sz w:val="18"/>
          <w:szCs w:val="16"/>
        </w:rPr>
      </w:pPr>
      <w:r w:rsidRPr="003760E2">
        <w:rPr>
          <w:rFonts w:cs="Arial"/>
          <w:sz w:val="18"/>
          <w:szCs w:val="16"/>
        </w:rPr>
        <w:t>*Basic things include food, housing, appropriate clothing for the climate, healthcare and security (protection from danger)</w:t>
      </w:r>
    </w:p>
    <w:p w14:paraId="4E3D10A0" w14:textId="77777777" w:rsidR="00D221A2" w:rsidRPr="003760E2" w:rsidRDefault="00D221A2" w:rsidP="00D221A2">
      <w:pPr>
        <w:keepNext/>
        <w:keepLines/>
        <w:spacing w:before="180" w:after="120"/>
        <w:jc w:val="both"/>
        <w:rPr>
          <w:b/>
          <w:sz w:val="24"/>
        </w:rPr>
      </w:pPr>
      <w:r w:rsidRPr="003760E2">
        <w:rPr>
          <w:b/>
          <w:sz w:val="24"/>
        </w:rPr>
        <w:lastRenderedPageBreak/>
        <w:t>Completing a Goals SCORE assessment</w:t>
      </w:r>
    </w:p>
    <w:p w14:paraId="17B39EDF" w14:textId="77777777" w:rsidR="00D221A2" w:rsidRPr="003760E2" w:rsidRDefault="00D221A2" w:rsidP="00D221A2">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Completing a Goals SCORE assessment"/>
      </w:tblPr>
      <w:tblGrid>
        <w:gridCol w:w="1838"/>
        <w:gridCol w:w="1660"/>
        <w:gridCol w:w="1748"/>
        <w:gridCol w:w="1748"/>
        <w:gridCol w:w="1748"/>
        <w:gridCol w:w="1748"/>
      </w:tblGrid>
      <w:tr w:rsidR="00D221A2" w:rsidRPr="005D47C8" w14:paraId="43E254CA" w14:textId="77777777" w:rsidTr="003C34EA">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E29532"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Goals</w:t>
            </w:r>
          </w:p>
        </w:tc>
        <w:tc>
          <w:tcPr>
            <w:tcW w:w="79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F82843D"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D1819A2"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209C5743"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8CC5F1C"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436990BC"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5</w:t>
            </w:r>
          </w:p>
        </w:tc>
      </w:tr>
      <w:tr w:rsidR="00D221A2" w:rsidRPr="005D47C8" w14:paraId="30148311" w14:textId="77777777" w:rsidTr="003C34EA">
        <w:trPr>
          <w:cantSplit/>
          <w:trHeight w:val="1712"/>
        </w:trPr>
        <w:tc>
          <w:tcPr>
            <w:tcW w:w="876" w:type="pct"/>
            <w:tcBorders>
              <w:top w:val="single" w:sz="4" w:space="0" w:color="auto"/>
              <w:left w:val="single" w:sz="4" w:space="0" w:color="auto"/>
              <w:bottom w:val="single" w:sz="4" w:space="0" w:color="auto"/>
              <w:right w:val="single" w:sz="4" w:space="0" w:color="auto"/>
            </w:tcBorders>
            <w:hideMark/>
          </w:tcPr>
          <w:p w14:paraId="5CDB90B7"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knowledge</w:t>
            </w:r>
          </w:p>
        </w:tc>
        <w:tc>
          <w:tcPr>
            <w:tcW w:w="791" w:type="pct"/>
            <w:tcBorders>
              <w:top w:val="single" w:sz="4" w:space="0" w:color="auto"/>
              <w:left w:val="single" w:sz="4" w:space="0" w:color="auto"/>
              <w:bottom w:val="single" w:sz="4" w:space="0" w:color="auto"/>
              <w:right w:val="single" w:sz="4" w:space="0" w:color="auto"/>
            </w:tcBorders>
          </w:tcPr>
          <w:p w14:paraId="6E4B9352" w14:textId="77777777" w:rsidR="00D221A2" w:rsidRPr="00F7584E" w:rsidRDefault="00D221A2" w:rsidP="003C34EA">
            <w:pPr>
              <w:spacing w:before="60" w:after="60"/>
            </w:pPr>
            <w:r w:rsidRPr="00F7584E">
              <w:t>I know nothing about the issues I sought help with or how to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45F9EA2" w14:textId="77777777" w:rsidR="00D221A2" w:rsidRPr="00F7584E" w:rsidRDefault="00D221A2" w:rsidP="003C34EA">
            <w:pPr>
              <w:spacing w:before="60" w:after="60"/>
              <w:ind w:left="-35"/>
            </w:pPr>
            <w:r w:rsidRPr="00F7584E">
              <w:t>I know a little about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35591C8" w14:textId="77777777" w:rsidR="00D221A2" w:rsidRPr="00F7584E" w:rsidRDefault="00D221A2" w:rsidP="003C34EA">
            <w:pPr>
              <w:spacing w:before="60" w:after="60"/>
            </w:pPr>
            <w:r w:rsidRPr="00F7584E">
              <w:t>I have reasonable knowledge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4C672D5" w14:textId="77777777" w:rsidR="00D221A2" w:rsidRPr="00F7584E" w:rsidRDefault="00D221A2" w:rsidP="003C34EA">
            <w:pPr>
              <w:spacing w:before="60" w:after="60"/>
            </w:pPr>
            <w:r w:rsidRPr="00F7584E">
              <w:t>I have good knowledge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C3032AB" w14:textId="77777777" w:rsidR="00D221A2" w:rsidRPr="00F7584E" w:rsidRDefault="00D221A2" w:rsidP="003C34EA">
            <w:pPr>
              <w:spacing w:before="60" w:after="60"/>
            </w:pPr>
            <w:r w:rsidRPr="00F7584E">
              <w:t>I have very good knowledge in the areas I need to meet my needs and i</w:t>
            </w:r>
            <w:r>
              <w:t>mprove my current circumstances</w:t>
            </w:r>
          </w:p>
        </w:tc>
      </w:tr>
      <w:tr w:rsidR="00D221A2" w:rsidRPr="005D47C8" w14:paraId="53590158" w14:textId="77777777" w:rsidTr="003C34EA">
        <w:trPr>
          <w:cantSplit/>
          <w:trHeight w:val="1570"/>
        </w:trPr>
        <w:tc>
          <w:tcPr>
            <w:tcW w:w="876" w:type="pct"/>
            <w:tcBorders>
              <w:top w:val="single" w:sz="4" w:space="0" w:color="auto"/>
              <w:left w:val="single" w:sz="4" w:space="0" w:color="auto"/>
              <w:bottom w:val="single" w:sz="4" w:space="0" w:color="auto"/>
              <w:right w:val="single" w:sz="4" w:space="0" w:color="auto"/>
            </w:tcBorders>
          </w:tcPr>
          <w:p w14:paraId="1DF4FED1"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skills</w:t>
            </w:r>
          </w:p>
        </w:tc>
        <w:tc>
          <w:tcPr>
            <w:tcW w:w="791" w:type="pct"/>
            <w:tcBorders>
              <w:top w:val="single" w:sz="4" w:space="0" w:color="auto"/>
              <w:left w:val="single" w:sz="4" w:space="0" w:color="auto"/>
              <w:bottom w:val="single" w:sz="4" w:space="0" w:color="auto"/>
              <w:right w:val="single" w:sz="4" w:space="0" w:color="auto"/>
            </w:tcBorders>
          </w:tcPr>
          <w:p w14:paraId="5AE05105" w14:textId="77777777" w:rsidR="00D221A2" w:rsidRPr="00F7584E" w:rsidRDefault="00D221A2" w:rsidP="003C34EA">
            <w:pPr>
              <w:spacing w:before="60" w:after="60"/>
            </w:pPr>
            <w:r w:rsidRPr="00F7584E">
              <w:t>I have very poor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A911663" w14:textId="77777777" w:rsidR="00D221A2" w:rsidRPr="00F7584E" w:rsidRDefault="00D221A2" w:rsidP="003C34EA">
            <w:pPr>
              <w:spacing w:before="60" w:after="60"/>
              <w:ind w:left="-35"/>
            </w:pPr>
            <w:r w:rsidRPr="00F7584E">
              <w:t>I have poor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5B14D18B" w14:textId="77777777" w:rsidR="00D221A2" w:rsidRPr="00F7584E" w:rsidRDefault="00D221A2" w:rsidP="003C34EA">
            <w:pPr>
              <w:spacing w:before="60" w:after="60"/>
            </w:pPr>
            <w:r w:rsidRPr="00F7584E">
              <w:t>I have reasonable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8B7ABD2" w14:textId="77777777" w:rsidR="00D221A2" w:rsidRPr="00F7584E" w:rsidRDefault="00D221A2" w:rsidP="003C34EA">
            <w:pPr>
              <w:spacing w:before="60" w:after="60"/>
            </w:pPr>
            <w:r w:rsidRPr="00F7584E">
              <w:t>I have good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9476776" w14:textId="77777777" w:rsidR="00D221A2" w:rsidRPr="00F7584E" w:rsidRDefault="00D221A2" w:rsidP="003C34EA">
            <w:pPr>
              <w:spacing w:before="60" w:after="60"/>
            </w:pPr>
            <w:r w:rsidRPr="00F7584E">
              <w:t>I have very good skills in the areas I need to meet my needs and i</w:t>
            </w:r>
            <w:r>
              <w:t>mprove my current circumstances</w:t>
            </w:r>
          </w:p>
        </w:tc>
      </w:tr>
      <w:tr w:rsidR="00D221A2" w:rsidRPr="005D47C8" w14:paraId="5815F655" w14:textId="77777777" w:rsidTr="003C34EA">
        <w:trPr>
          <w:cantSplit/>
          <w:trHeight w:val="1053"/>
        </w:trPr>
        <w:tc>
          <w:tcPr>
            <w:tcW w:w="876" w:type="pct"/>
            <w:tcBorders>
              <w:top w:val="single" w:sz="4" w:space="0" w:color="auto"/>
              <w:left w:val="single" w:sz="4" w:space="0" w:color="auto"/>
              <w:bottom w:val="single" w:sz="4" w:space="0" w:color="auto"/>
              <w:right w:val="single" w:sz="4" w:space="0" w:color="auto"/>
            </w:tcBorders>
          </w:tcPr>
          <w:p w14:paraId="189560E4"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behaviours</w:t>
            </w:r>
          </w:p>
        </w:tc>
        <w:tc>
          <w:tcPr>
            <w:tcW w:w="791" w:type="pct"/>
            <w:tcBorders>
              <w:top w:val="single" w:sz="4" w:space="0" w:color="auto"/>
              <w:left w:val="single" w:sz="4" w:space="0" w:color="auto"/>
              <w:bottom w:val="single" w:sz="4" w:space="0" w:color="auto"/>
              <w:right w:val="single" w:sz="4" w:space="0" w:color="auto"/>
            </w:tcBorders>
          </w:tcPr>
          <w:p w14:paraId="35B2CF17" w14:textId="77777777" w:rsidR="00D221A2" w:rsidRPr="00F7584E" w:rsidRDefault="00D221A2" w:rsidP="003C34EA">
            <w:pPr>
              <w:spacing w:before="60" w:after="60"/>
            </w:pPr>
            <w:r w:rsidRPr="00F7584E">
              <w:t>My behaviour makes it very hard for</w:t>
            </w:r>
            <w:r>
              <w:t xml:space="preserve"> me to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27BF6B0A" w14:textId="77777777" w:rsidR="00D221A2" w:rsidRPr="00F7584E" w:rsidRDefault="00D221A2" w:rsidP="003C34EA">
            <w:pPr>
              <w:spacing w:before="60" w:after="60"/>
              <w:ind w:left="-35"/>
            </w:pPr>
            <w:r w:rsidRPr="00F7584E">
              <w:t>My behaviour makes it hard for</w:t>
            </w:r>
            <w:r>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757A359F" w14:textId="77777777" w:rsidR="00D221A2" w:rsidRPr="00F7584E" w:rsidRDefault="00D221A2" w:rsidP="003C34EA">
            <w:pPr>
              <w:spacing w:before="60" w:after="60"/>
            </w:pPr>
            <w:r w:rsidRPr="00F7584E">
              <w:t>My behaviour makes it a little hard to improve my</w:t>
            </w:r>
            <w:r>
              <w:t xml:space="preserve"> circumstances, but not always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6C68108A" w14:textId="77777777" w:rsidR="00D221A2" w:rsidRPr="00F7584E" w:rsidRDefault="00D221A2" w:rsidP="003C34EA">
            <w:pPr>
              <w:spacing w:before="60" w:after="60"/>
            </w:pPr>
            <w:r w:rsidRPr="00F7584E">
              <w:t>My behaviour generally allows</w:t>
            </w:r>
            <w:r>
              <w:t xml:space="preserve"> me to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6F4F8108" w14:textId="77777777" w:rsidR="00D221A2" w:rsidRPr="00F7584E" w:rsidRDefault="00D221A2" w:rsidP="003C34EA">
            <w:pPr>
              <w:spacing w:before="60" w:after="60"/>
            </w:pPr>
            <w:r w:rsidRPr="00F7584E">
              <w:t>My behaviour allows</w:t>
            </w:r>
            <w:r>
              <w:t xml:space="preserve"> me to improve my circumstances</w:t>
            </w:r>
          </w:p>
        </w:tc>
      </w:tr>
      <w:tr w:rsidR="00D221A2" w:rsidRPr="005D47C8" w14:paraId="0ABC8650"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6"/>
        </w:trPr>
        <w:tc>
          <w:tcPr>
            <w:tcW w:w="876" w:type="pct"/>
            <w:tcBorders>
              <w:top w:val="single" w:sz="4" w:space="0" w:color="auto"/>
              <w:left w:val="single" w:sz="4" w:space="0" w:color="auto"/>
              <w:bottom w:val="single" w:sz="4" w:space="0" w:color="auto"/>
              <w:right w:val="single" w:sz="4" w:space="0" w:color="auto"/>
            </w:tcBorders>
          </w:tcPr>
          <w:p w14:paraId="5D980068"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Empowerment, choice and control to make own decisions</w:t>
            </w:r>
          </w:p>
        </w:tc>
        <w:tc>
          <w:tcPr>
            <w:tcW w:w="791" w:type="pct"/>
            <w:tcBorders>
              <w:top w:val="single" w:sz="4" w:space="0" w:color="auto"/>
              <w:left w:val="single" w:sz="4" w:space="0" w:color="auto"/>
              <w:bottom w:val="single" w:sz="4" w:space="0" w:color="auto"/>
              <w:right w:val="single" w:sz="4" w:space="0" w:color="auto"/>
            </w:tcBorders>
          </w:tcPr>
          <w:p w14:paraId="2B547458" w14:textId="77777777" w:rsidR="00D221A2" w:rsidRPr="00F7584E" w:rsidRDefault="00D221A2" w:rsidP="003C34EA">
            <w:pPr>
              <w:spacing w:before="60" w:after="60"/>
            </w:pPr>
            <w:r w:rsidRPr="00F7584E">
              <w:t>I have no confidence to make decision</w:t>
            </w:r>
            <w:r>
              <w:t>s that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62001049" w14:textId="77777777" w:rsidR="00D221A2" w:rsidRPr="00F7584E" w:rsidRDefault="00D221A2" w:rsidP="003C34EA">
            <w:pPr>
              <w:spacing w:before="60" w:after="60"/>
              <w:ind w:left="-35"/>
            </w:pPr>
            <w:r w:rsidRPr="00F7584E">
              <w:t>I have limited confidence and limited power to make decisio</w:t>
            </w:r>
            <w:r>
              <w:t>n that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377DA2D4" w14:textId="77777777" w:rsidR="00D221A2" w:rsidRPr="00F7584E" w:rsidRDefault="00D221A2" w:rsidP="003C34EA">
            <w:pPr>
              <w:spacing w:before="60" w:after="60"/>
              <w:ind w:left="39"/>
            </w:pPr>
            <w:r w:rsidRPr="00F7584E">
              <w:t>I have some confidence and some control in making decision</w:t>
            </w:r>
            <w:r>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69DC5E7A" w14:textId="77777777" w:rsidR="00D221A2" w:rsidRPr="00F7584E" w:rsidRDefault="00D221A2" w:rsidP="003C34EA">
            <w:pPr>
              <w:spacing w:before="60" w:after="60"/>
              <w:ind w:left="39"/>
            </w:pPr>
            <w:r w:rsidRPr="00F7584E">
              <w:t>Most of the time I have high confidence and feel better empowered to make decision</w:t>
            </w:r>
            <w:r>
              <w:t>s that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462168C1" w14:textId="77777777" w:rsidR="00D221A2" w:rsidRPr="00F7584E" w:rsidRDefault="00D221A2" w:rsidP="003C34EA">
            <w:pPr>
              <w:spacing w:before="60" w:after="60"/>
              <w:ind w:left="39"/>
            </w:pPr>
            <w:r w:rsidRPr="00F7584E">
              <w:t>I have very good confidence and feel empowered to make decision</w:t>
            </w:r>
            <w:r>
              <w:t>s that improve my circumstances</w:t>
            </w:r>
          </w:p>
        </w:tc>
      </w:tr>
      <w:tr w:rsidR="00D221A2" w:rsidRPr="005D47C8" w14:paraId="7424E36A"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5"/>
        </w:trPr>
        <w:tc>
          <w:tcPr>
            <w:tcW w:w="876" w:type="pct"/>
            <w:tcBorders>
              <w:top w:val="single" w:sz="4" w:space="0" w:color="auto"/>
              <w:left w:val="single" w:sz="4" w:space="0" w:color="auto"/>
              <w:bottom w:val="single" w:sz="4" w:space="0" w:color="auto"/>
              <w:right w:val="single" w:sz="4" w:space="0" w:color="auto"/>
            </w:tcBorders>
          </w:tcPr>
          <w:p w14:paraId="7D796880"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Engagement with support services</w:t>
            </w:r>
          </w:p>
        </w:tc>
        <w:tc>
          <w:tcPr>
            <w:tcW w:w="791" w:type="pct"/>
            <w:tcBorders>
              <w:top w:val="single" w:sz="4" w:space="0" w:color="auto"/>
              <w:left w:val="single" w:sz="4" w:space="0" w:color="auto"/>
              <w:bottom w:val="single" w:sz="4" w:space="0" w:color="auto"/>
              <w:right w:val="single" w:sz="4" w:space="0" w:color="auto"/>
            </w:tcBorders>
          </w:tcPr>
          <w:p w14:paraId="35AAF49B" w14:textId="77777777" w:rsidR="00D221A2" w:rsidRPr="00F7584E" w:rsidRDefault="00D221A2" w:rsidP="003C34EA">
            <w:pPr>
              <w:spacing w:before="60" w:after="60"/>
            </w:pPr>
            <w:r w:rsidRPr="00F7584E">
              <w:t>I have a lot of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7A76ACC1" w14:textId="77777777" w:rsidR="00D221A2" w:rsidRPr="00F7584E" w:rsidRDefault="00D221A2" w:rsidP="003C34EA">
            <w:pPr>
              <w:spacing w:before="60" w:after="60"/>
              <w:ind w:left="-35"/>
            </w:pPr>
            <w:r w:rsidRPr="00F7584E">
              <w:t>I have some of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35CE6F23" w14:textId="77777777" w:rsidR="00D221A2" w:rsidRPr="00F7584E" w:rsidRDefault="00D221A2" w:rsidP="003C34EA">
            <w:pPr>
              <w:spacing w:before="60" w:after="60"/>
              <w:ind w:left="39"/>
            </w:pPr>
            <w:r w:rsidRPr="00F7584E">
              <w:t>I occasionally have difficulty engaging and working with services to help me improve my</w:t>
            </w:r>
            <w:r>
              <w:t xml:space="preserve"> circumstances</w:t>
            </w:r>
          </w:p>
        </w:tc>
        <w:tc>
          <w:tcPr>
            <w:tcW w:w="833" w:type="pct"/>
            <w:tcBorders>
              <w:top w:val="single" w:sz="4" w:space="0" w:color="auto"/>
              <w:left w:val="single" w:sz="4" w:space="0" w:color="auto"/>
              <w:bottom w:val="single" w:sz="4" w:space="0" w:color="auto"/>
              <w:right w:val="single" w:sz="4" w:space="0" w:color="auto"/>
            </w:tcBorders>
          </w:tcPr>
          <w:p w14:paraId="4B8A517A" w14:textId="77777777" w:rsidR="00D221A2" w:rsidRPr="00F7584E" w:rsidRDefault="00D221A2" w:rsidP="003C34EA">
            <w:pPr>
              <w:spacing w:before="60" w:after="60"/>
              <w:ind w:left="39"/>
            </w:pPr>
            <w:r w:rsidRPr="00F7584E">
              <w:t>I hardly ever have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1464A544" w14:textId="77777777" w:rsidR="00D221A2" w:rsidRPr="00F7584E" w:rsidRDefault="00D221A2" w:rsidP="003C34EA">
            <w:pPr>
              <w:spacing w:before="60" w:after="60"/>
              <w:ind w:left="39"/>
            </w:pPr>
            <w:r w:rsidRPr="00F7584E">
              <w:t>It is easy to work with services to help me improve my circumstanc</w:t>
            </w:r>
            <w:r>
              <w:t>es. I rarely have difficulties.</w:t>
            </w:r>
          </w:p>
        </w:tc>
      </w:tr>
      <w:tr w:rsidR="00D221A2" w:rsidRPr="005D47C8" w14:paraId="69613391"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98"/>
        </w:trPr>
        <w:tc>
          <w:tcPr>
            <w:tcW w:w="876" w:type="pct"/>
            <w:tcBorders>
              <w:top w:val="single" w:sz="4" w:space="0" w:color="auto"/>
              <w:left w:val="single" w:sz="4" w:space="0" w:color="auto"/>
              <w:bottom w:val="single" w:sz="4" w:space="0" w:color="auto"/>
              <w:right w:val="single" w:sz="4" w:space="0" w:color="auto"/>
            </w:tcBorders>
          </w:tcPr>
          <w:p w14:paraId="46353ED0"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lastRenderedPageBreak/>
              <w:t>Changed Impact of immediate crisis</w:t>
            </w:r>
          </w:p>
        </w:tc>
        <w:tc>
          <w:tcPr>
            <w:tcW w:w="791" w:type="pct"/>
            <w:tcBorders>
              <w:top w:val="single" w:sz="4" w:space="0" w:color="auto"/>
              <w:left w:val="single" w:sz="4" w:space="0" w:color="auto"/>
              <w:bottom w:val="single" w:sz="4" w:space="0" w:color="auto"/>
              <w:right w:val="single" w:sz="4" w:space="0" w:color="auto"/>
            </w:tcBorders>
          </w:tcPr>
          <w:p w14:paraId="03B77B39" w14:textId="77777777" w:rsidR="00D221A2" w:rsidRPr="00F7584E" w:rsidRDefault="00D221A2" w:rsidP="003C34EA">
            <w:pPr>
              <w:spacing w:before="60" w:after="60"/>
            </w:pPr>
            <w:r w:rsidRPr="00F7584E">
              <w:t xml:space="preserve">Right now, I am facing a crisis that I struggle to cope </w:t>
            </w:r>
            <w:proofErr w:type="gramStart"/>
            <w:r w:rsidRPr="00F7584E">
              <w:t>with</w:t>
            </w:r>
            <w:proofErr w:type="gramEnd"/>
            <w:r w:rsidRPr="00F7584E">
              <w:t xml:space="preserve"> an</w:t>
            </w:r>
            <w:r>
              <w:t>d this has an impact on my life</w:t>
            </w:r>
          </w:p>
        </w:tc>
        <w:tc>
          <w:tcPr>
            <w:tcW w:w="833" w:type="pct"/>
            <w:tcBorders>
              <w:top w:val="single" w:sz="4" w:space="0" w:color="auto"/>
              <w:left w:val="single" w:sz="4" w:space="0" w:color="auto"/>
              <w:bottom w:val="single" w:sz="4" w:space="0" w:color="auto"/>
              <w:right w:val="single" w:sz="4" w:space="0" w:color="auto"/>
            </w:tcBorders>
          </w:tcPr>
          <w:p w14:paraId="30FEDC07" w14:textId="77777777" w:rsidR="00D221A2" w:rsidRPr="00F7584E" w:rsidRDefault="00D221A2" w:rsidP="003C34EA">
            <w:pPr>
              <w:spacing w:before="60" w:after="60"/>
              <w:ind w:left="-35"/>
            </w:pPr>
            <w:r w:rsidRPr="00F7584E">
              <w:t>The immediate crisis I am facing is difficult and has an impact on my life. I </w:t>
            </w:r>
            <w: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3C4BB35D" w14:textId="77777777" w:rsidR="00D221A2" w:rsidRPr="00F7584E" w:rsidRDefault="00D221A2" w:rsidP="003C34EA">
            <w:pPr>
              <w:spacing w:before="60" w:after="60"/>
              <w:ind w:left="39"/>
            </w:pPr>
            <w:r w:rsidRPr="00F7584E">
              <w:t xml:space="preserve">The immediate crisis I am facing is sometimes </w:t>
            </w:r>
            <w:proofErr w:type="gramStart"/>
            <w:r w:rsidRPr="00F7584E">
              <w:t>difficult</w:t>
            </w:r>
            <w:proofErr w:type="gramEnd"/>
            <w:r w:rsidRPr="00F7584E">
              <w:t xml:space="preserve"> but I am working</w:t>
            </w:r>
            <w:r>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3F2CC0D1" w14:textId="77777777" w:rsidR="00D221A2" w:rsidRPr="00F7584E" w:rsidRDefault="00D221A2" w:rsidP="003C34EA">
            <w:pPr>
              <w:spacing w:before="60" w:after="60"/>
              <w:ind w:left="39"/>
            </w:pPr>
            <w:r w:rsidRPr="00F7584E">
              <w:t xml:space="preserve">The crisis I am facing is lessening and the service I am working </w:t>
            </w:r>
            <w:r>
              <w:t>with has helped me improve this</w:t>
            </w:r>
          </w:p>
        </w:tc>
        <w:tc>
          <w:tcPr>
            <w:tcW w:w="833" w:type="pct"/>
            <w:tcBorders>
              <w:top w:val="single" w:sz="4" w:space="0" w:color="auto"/>
              <w:left w:val="single" w:sz="4" w:space="0" w:color="auto"/>
              <w:bottom w:val="single" w:sz="4" w:space="0" w:color="auto"/>
              <w:right w:val="single" w:sz="4" w:space="0" w:color="auto"/>
            </w:tcBorders>
          </w:tcPr>
          <w:p w14:paraId="32EDD716" w14:textId="77777777" w:rsidR="00D221A2" w:rsidRPr="00F7584E" w:rsidRDefault="00D221A2" w:rsidP="003C34EA">
            <w:pPr>
              <w:spacing w:before="60" w:after="60"/>
              <w:ind w:left="39"/>
            </w:pPr>
            <w:r w:rsidRPr="00F7584E">
              <w:t xml:space="preserve">I am no longer facing an immediate </w:t>
            </w:r>
            <w:proofErr w:type="gramStart"/>
            <w:r w:rsidRPr="00F7584E">
              <w:t>crisis</w:t>
            </w:r>
            <w:proofErr w:type="gramEnd"/>
            <w:r w:rsidRPr="00F7584E">
              <w:t xml:space="preserve"> and th</w:t>
            </w:r>
            <w:r>
              <w:t>e service helped me manage this</w:t>
            </w:r>
          </w:p>
        </w:tc>
      </w:tr>
    </w:tbl>
    <w:p w14:paraId="510433F1" w14:textId="77777777" w:rsidR="00D221A2" w:rsidRPr="003760E2" w:rsidRDefault="00D221A2" w:rsidP="00D221A2">
      <w:pPr>
        <w:keepNext/>
        <w:keepLines/>
        <w:spacing w:before="360" w:after="120"/>
        <w:jc w:val="both"/>
        <w:rPr>
          <w:b/>
          <w:sz w:val="24"/>
        </w:rPr>
      </w:pPr>
      <w:r w:rsidRPr="003760E2">
        <w:rPr>
          <w:b/>
          <w:sz w:val="24"/>
        </w:rPr>
        <w:t>Completing a Satisfaction SCORE assessment</w:t>
      </w:r>
    </w:p>
    <w:p w14:paraId="29497E77" w14:textId="77777777" w:rsidR="00D221A2" w:rsidRPr="003760E2" w:rsidRDefault="00D221A2" w:rsidP="00D221A2">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D221A2" w:rsidRPr="005D47C8" w14:paraId="6C081488"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38573E0"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1BB0748"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F1323C1"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4C4F91B5"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395AA7E"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3FBA602A"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5</w:t>
            </w:r>
          </w:p>
        </w:tc>
      </w:tr>
      <w:tr w:rsidR="00D221A2" w:rsidRPr="005D47C8" w14:paraId="2448759E" w14:textId="77777777" w:rsidTr="003C34EA">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D08871E" w14:textId="77777777" w:rsidR="00D221A2" w:rsidRPr="000B79C6" w:rsidRDefault="00D221A2" w:rsidP="003C34EA">
            <w:pPr>
              <w:widowControl w:val="0"/>
              <w:spacing w:before="60" w:after="60" w:line="288" w:lineRule="auto"/>
              <w:rPr>
                <w:rFonts w:eastAsia="Arial" w:cs="Arial"/>
                <w:b/>
              </w:rPr>
            </w:pPr>
            <w:r w:rsidRPr="000B79C6">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1B3437FB" w14:textId="77777777" w:rsidR="00D221A2" w:rsidRPr="000B79C6" w:rsidRDefault="00D221A2" w:rsidP="003C34EA">
            <w:pPr>
              <w:spacing w:before="60" w:after="60"/>
            </w:pPr>
            <w:r w:rsidRPr="000B79C6">
              <w:t>The service does not listen</w:t>
            </w:r>
            <w:r>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3D5466DC" w14:textId="77777777" w:rsidR="00D221A2" w:rsidRPr="000B79C6" w:rsidRDefault="00D221A2" w:rsidP="003C34EA">
            <w:pPr>
              <w:spacing w:before="60" w:after="60"/>
              <w:ind w:left="-35"/>
            </w:pPr>
            <w:r w:rsidRPr="000B79C6">
              <w:t>The service listens a little bit o</w:t>
            </w:r>
            <w:r>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69FAD51E" w14:textId="77777777" w:rsidR="00D221A2" w:rsidRPr="000B79C6" w:rsidRDefault="00D221A2" w:rsidP="003C34EA">
            <w:pPr>
              <w:spacing w:before="60" w:after="60"/>
            </w:pPr>
            <w:r w:rsidRPr="000B79C6">
              <w:t>The service sometimes l</w:t>
            </w:r>
            <w:r>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56CEDFE0" w14:textId="77777777" w:rsidR="00D221A2" w:rsidRPr="000B79C6" w:rsidRDefault="00D221A2" w:rsidP="003C34EA">
            <w:pPr>
              <w:spacing w:before="60" w:after="60"/>
            </w:pPr>
            <w:r w:rsidRPr="000B79C6">
              <w:t>The service listens to me and understa</w:t>
            </w:r>
            <w:r>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596F7781" w14:textId="77777777" w:rsidR="00D221A2" w:rsidRPr="000B79C6" w:rsidRDefault="00D221A2" w:rsidP="003C34EA">
            <w:pPr>
              <w:spacing w:before="60" w:after="60"/>
            </w:pPr>
            <w:r w:rsidRPr="000B79C6">
              <w:t xml:space="preserve">The service always listens </w:t>
            </w:r>
            <w:r>
              <w:t>to me and understands my issues</w:t>
            </w:r>
          </w:p>
        </w:tc>
      </w:tr>
      <w:tr w:rsidR="00D221A2" w:rsidRPr="005D47C8" w14:paraId="793EABD0" w14:textId="77777777" w:rsidTr="003C34EA">
        <w:trPr>
          <w:cantSplit/>
          <w:trHeight w:val="809"/>
        </w:trPr>
        <w:tc>
          <w:tcPr>
            <w:tcW w:w="833" w:type="pct"/>
            <w:tcBorders>
              <w:top w:val="single" w:sz="4" w:space="0" w:color="auto"/>
              <w:left w:val="single" w:sz="4" w:space="0" w:color="auto"/>
              <w:bottom w:val="single" w:sz="4" w:space="0" w:color="auto"/>
              <w:right w:val="single" w:sz="4" w:space="0" w:color="auto"/>
            </w:tcBorders>
          </w:tcPr>
          <w:p w14:paraId="0AD4FB81" w14:textId="77777777" w:rsidR="00D221A2" w:rsidRPr="000B79C6" w:rsidRDefault="00D221A2" w:rsidP="003C34EA">
            <w:pPr>
              <w:widowControl w:val="0"/>
              <w:spacing w:before="60" w:after="60" w:line="288" w:lineRule="auto"/>
              <w:rPr>
                <w:rFonts w:eastAsia="Arial" w:cs="Arial"/>
                <w:b/>
              </w:rPr>
            </w:pPr>
            <w:r w:rsidRPr="000B79C6">
              <w:rPr>
                <w:rFonts w:eastAsia="Arial" w:cs="Arial"/>
                <w:b/>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27C133D2" w14:textId="77777777" w:rsidR="00D221A2" w:rsidRPr="000B79C6" w:rsidRDefault="00D221A2" w:rsidP="003C34EA">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39EDBC5B" w14:textId="77777777" w:rsidR="00D221A2" w:rsidRPr="000B79C6" w:rsidRDefault="00D221A2" w:rsidP="003C34EA">
            <w:pPr>
              <w:spacing w:before="60" w:after="60"/>
              <w:ind w:left="-35"/>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705FCA52" w14:textId="77777777" w:rsidR="00D221A2" w:rsidRPr="000B79C6" w:rsidRDefault="00D221A2" w:rsidP="003C34EA">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25E18EC5" w14:textId="77777777" w:rsidR="00D221A2" w:rsidRPr="000B79C6" w:rsidRDefault="00D221A2" w:rsidP="003C34EA">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592EF375" w14:textId="77777777" w:rsidR="00D221A2" w:rsidRPr="000B79C6" w:rsidRDefault="00D221A2" w:rsidP="003C34EA">
            <w:pPr>
              <w:spacing w:before="60" w:after="60"/>
            </w:pPr>
            <w:r>
              <w:t>I am very satisfied</w:t>
            </w:r>
          </w:p>
        </w:tc>
      </w:tr>
      <w:tr w:rsidR="00D221A2" w:rsidRPr="005D47C8" w14:paraId="62629E5C" w14:textId="77777777" w:rsidTr="003C34EA">
        <w:trPr>
          <w:cantSplit/>
          <w:trHeight w:val="1063"/>
        </w:trPr>
        <w:tc>
          <w:tcPr>
            <w:tcW w:w="833" w:type="pct"/>
            <w:tcBorders>
              <w:top w:val="single" w:sz="4" w:space="0" w:color="auto"/>
              <w:left w:val="single" w:sz="4" w:space="0" w:color="auto"/>
              <w:bottom w:val="single" w:sz="4" w:space="0" w:color="auto"/>
              <w:right w:val="single" w:sz="4" w:space="0" w:color="auto"/>
            </w:tcBorders>
          </w:tcPr>
          <w:p w14:paraId="7452425F" w14:textId="77777777" w:rsidR="00D221A2" w:rsidRPr="000B79C6" w:rsidRDefault="00D221A2" w:rsidP="003C34EA">
            <w:pPr>
              <w:widowControl w:val="0"/>
              <w:spacing w:before="60" w:after="60" w:line="288" w:lineRule="auto"/>
              <w:rPr>
                <w:rFonts w:eastAsia="Arial" w:cs="Arial"/>
                <w:b/>
              </w:rPr>
            </w:pPr>
            <w:r w:rsidRPr="000B79C6">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12C92170" w14:textId="77777777" w:rsidR="00D221A2" w:rsidRPr="000B79C6" w:rsidRDefault="00D221A2" w:rsidP="003C34EA">
            <w:pPr>
              <w:spacing w:before="60" w:after="60"/>
            </w:pPr>
            <w:r w:rsidRPr="000B79C6">
              <w:t>My ability to deal with the issues</w:t>
            </w:r>
            <w:r>
              <w:t xml:space="preserve"> I sought help with is the same</w:t>
            </w:r>
          </w:p>
        </w:tc>
        <w:tc>
          <w:tcPr>
            <w:tcW w:w="834" w:type="pct"/>
            <w:tcBorders>
              <w:top w:val="single" w:sz="4" w:space="0" w:color="auto"/>
              <w:left w:val="single" w:sz="4" w:space="0" w:color="auto"/>
              <w:bottom w:val="single" w:sz="4" w:space="0" w:color="auto"/>
              <w:right w:val="single" w:sz="4" w:space="0" w:color="auto"/>
            </w:tcBorders>
          </w:tcPr>
          <w:p w14:paraId="491480F5" w14:textId="77777777" w:rsidR="00D221A2" w:rsidRPr="000B79C6" w:rsidRDefault="00D221A2" w:rsidP="003C34EA">
            <w:pPr>
              <w:spacing w:before="60" w:after="60"/>
              <w:ind w:left="-35"/>
            </w:pPr>
            <w:r w:rsidRPr="000B79C6">
              <w:t>I can occasionally deal wit</w:t>
            </w:r>
            <w:r>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32A4047B" w14:textId="77777777" w:rsidR="00D221A2" w:rsidRPr="000B79C6" w:rsidRDefault="00D221A2" w:rsidP="003C34EA">
            <w:pPr>
              <w:spacing w:before="60" w:after="60"/>
            </w:pPr>
            <w:r w:rsidRPr="000B79C6">
              <w:t>Sometimes I can deal wit</w:t>
            </w:r>
            <w:r>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594CB57A" w14:textId="77777777" w:rsidR="00D221A2" w:rsidRPr="000B79C6" w:rsidRDefault="00D221A2" w:rsidP="003C34EA">
            <w:pPr>
              <w:spacing w:before="60" w:after="60"/>
            </w:pPr>
            <w:r w:rsidRPr="000B79C6">
              <w:t>Most often I </w:t>
            </w:r>
            <w:proofErr w:type="gramStart"/>
            <w:r w:rsidRPr="000B79C6">
              <w:t>am able to</w:t>
            </w:r>
            <w:proofErr w:type="gramEnd"/>
            <w:r w:rsidRPr="000B79C6">
              <w:t xml:space="preserve"> deal with the issues I sought help </w:t>
            </w:r>
            <w:r>
              <w:t>with</w:t>
            </w:r>
          </w:p>
        </w:tc>
        <w:tc>
          <w:tcPr>
            <w:tcW w:w="834" w:type="pct"/>
            <w:tcBorders>
              <w:top w:val="single" w:sz="4" w:space="0" w:color="auto"/>
              <w:left w:val="single" w:sz="4" w:space="0" w:color="auto"/>
              <w:bottom w:val="single" w:sz="4" w:space="0" w:color="auto"/>
              <w:right w:val="single" w:sz="4" w:space="0" w:color="auto"/>
            </w:tcBorders>
          </w:tcPr>
          <w:p w14:paraId="6EDAFE81" w14:textId="77777777" w:rsidR="00D221A2" w:rsidRPr="000B79C6" w:rsidRDefault="00D221A2" w:rsidP="003C34EA">
            <w:pPr>
              <w:spacing w:before="60" w:after="60"/>
            </w:pPr>
            <w:r w:rsidRPr="000B79C6">
              <w:t>I am always able to deal wit</w:t>
            </w:r>
            <w:r>
              <w:t>h the issues I sought help with</w:t>
            </w:r>
          </w:p>
        </w:tc>
      </w:tr>
    </w:tbl>
    <w:p w14:paraId="7C62273B" w14:textId="77777777" w:rsidR="00D221A2" w:rsidRPr="003760E2" w:rsidRDefault="00D221A2" w:rsidP="00D221A2">
      <w:pPr>
        <w:keepNext/>
        <w:spacing w:before="360" w:after="120"/>
        <w:jc w:val="both"/>
        <w:rPr>
          <w:b/>
          <w:sz w:val="24"/>
        </w:rPr>
      </w:pPr>
      <w:r w:rsidRPr="003760E2">
        <w:rPr>
          <w:b/>
          <w:sz w:val="24"/>
        </w:rPr>
        <w:t>Completing a Community SCORE assessment</w:t>
      </w:r>
    </w:p>
    <w:p w14:paraId="5C87ED48" w14:textId="77777777" w:rsidR="00D221A2" w:rsidRPr="003760E2" w:rsidRDefault="00D221A2" w:rsidP="00D221A2">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9"/>
        <w:gridCol w:w="1749"/>
        <w:gridCol w:w="1748"/>
        <w:gridCol w:w="1748"/>
        <w:gridCol w:w="1748"/>
        <w:gridCol w:w="1748"/>
      </w:tblGrid>
      <w:tr w:rsidR="00D221A2" w:rsidRPr="005D47C8" w14:paraId="3C218EDF"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5A6BDE4"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8CFD2C2"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D52AC6"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7D6E703"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A694C50"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4</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4A15409"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5</w:t>
            </w:r>
          </w:p>
        </w:tc>
      </w:tr>
      <w:tr w:rsidR="00D221A2" w:rsidRPr="005D47C8" w14:paraId="4656FAF1"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E72E44A" w14:textId="77777777" w:rsidR="00D221A2" w:rsidRPr="005D17BA" w:rsidRDefault="00D221A2" w:rsidP="003C34EA">
            <w:pPr>
              <w:widowControl w:val="0"/>
              <w:spacing w:before="60" w:after="60" w:line="288" w:lineRule="auto"/>
              <w:rPr>
                <w:rFonts w:eastAsia="Arial" w:cs="Arial"/>
                <w:b/>
              </w:rPr>
            </w:pPr>
            <w:r w:rsidRPr="005D17BA">
              <w:rPr>
                <w:rFonts w:eastAsia="Arial" w:cs="Arial"/>
                <w:b/>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48ACDE92" w14:textId="77777777" w:rsidR="00D221A2" w:rsidRPr="005D17BA" w:rsidRDefault="00D221A2" w:rsidP="003C34EA">
            <w:pPr>
              <w:spacing w:before="60" w:after="60"/>
            </w:pPr>
            <w:r w:rsidRPr="005D17BA">
              <w:t>No change in community infrastructure/ networks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14:paraId="2AE37243" w14:textId="77777777" w:rsidR="00D221A2" w:rsidRPr="005D17BA" w:rsidRDefault="00D221A2" w:rsidP="003C34EA">
            <w:pPr>
              <w:spacing w:before="60" w:after="60"/>
              <w:ind w:left="-35"/>
            </w:pPr>
            <w:r w:rsidRPr="005D17BA">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72A34B67" w14:textId="77777777" w:rsidR="00D221A2" w:rsidRPr="005D17BA" w:rsidRDefault="00D221A2" w:rsidP="003C34EA">
            <w:pPr>
              <w:spacing w:before="60" w:after="60"/>
            </w:pPr>
            <w:r w:rsidRPr="005D17BA">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7D90B12A" w14:textId="77777777" w:rsidR="00D221A2" w:rsidRPr="005D17BA" w:rsidRDefault="00D221A2" w:rsidP="003C34EA">
            <w:pPr>
              <w:spacing w:before="60" w:after="60"/>
            </w:pPr>
            <w:r w:rsidRPr="005D17BA">
              <w:t>Moderate change in community infrastructure/ networks</w:t>
            </w:r>
          </w:p>
        </w:tc>
        <w:tc>
          <w:tcPr>
            <w:tcW w:w="833" w:type="pct"/>
            <w:tcBorders>
              <w:top w:val="single" w:sz="4" w:space="0" w:color="auto"/>
              <w:left w:val="single" w:sz="4" w:space="0" w:color="auto"/>
              <w:bottom w:val="single" w:sz="4" w:space="0" w:color="auto"/>
              <w:right w:val="single" w:sz="4" w:space="0" w:color="auto"/>
            </w:tcBorders>
          </w:tcPr>
          <w:p w14:paraId="32E9971D" w14:textId="77777777" w:rsidR="00D221A2" w:rsidRPr="005D17BA" w:rsidRDefault="00D221A2" w:rsidP="003C34EA">
            <w:pPr>
              <w:spacing w:before="60" w:after="60"/>
            </w:pPr>
            <w:r w:rsidRPr="005D17BA">
              <w:t>Significant positive change in community infrastructure / networks to better respond to the needs of targeted clients / communities</w:t>
            </w:r>
          </w:p>
        </w:tc>
      </w:tr>
      <w:tr w:rsidR="00D221A2" w:rsidRPr="005D47C8" w14:paraId="6B24BB32" w14:textId="77777777" w:rsidTr="003C34EA">
        <w:trPr>
          <w:cantSplit/>
          <w:trHeight w:val="1540"/>
        </w:trPr>
        <w:tc>
          <w:tcPr>
            <w:tcW w:w="833" w:type="pct"/>
            <w:tcBorders>
              <w:top w:val="single" w:sz="4" w:space="0" w:color="auto"/>
              <w:left w:val="single" w:sz="4" w:space="0" w:color="auto"/>
              <w:bottom w:val="single" w:sz="4" w:space="0" w:color="auto"/>
              <w:right w:val="single" w:sz="4" w:space="0" w:color="auto"/>
            </w:tcBorders>
          </w:tcPr>
          <w:p w14:paraId="11E5CD5D" w14:textId="77777777" w:rsidR="00D221A2" w:rsidRPr="005D17BA" w:rsidRDefault="00D221A2" w:rsidP="003C34EA">
            <w:pPr>
              <w:widowControl w:val="0"/>
              <w:spacing w:before="60" w:after="60" w:line="288" w:lineRule="auto"/>
              <w:rPr>
                <w:rFonts w:eastAsia="Arial" w:cs="Arial"/>
                <w:b/>
              </w:rPr>
            </w:pPr>
            <w:r w:rsidRPr="005D17BA">
              <w:rPr>
                <w:rFonts w:eastAsia="Arial" w:cs="Arial"/>
                <w:b/>
              </w:rPr>
              <w:lastRenderedPageBreak/>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38042C26" w14:textId="77777777" w:rsidR="00D221A2" w:rsidRPr="005D17BA" w:rsidRDefault="00D221A2" w:rsidP="003C34EA">
            <w:pPr>
              <w:spacing w:before="60" w:after="60"/>
            </w:pPr>
            <w:r w:rsidRPr="005D17BA">
              <w:t xml:space="preserve">No change in knowledge, skills, attitudes, behaviours </w:t>
            </w:r>
          </w:p>
        </w:tc>
        <w:tc>
          <w:tcPr>
            <w:tcW w:w="833" w:type="pct"/>
            <w:tcBorders>
              <w:top w:val="single" w:sz="4" w:space="0" w:color="auto"/>
              <w:left w:val="single" w:sz="4" w:space="0" w:color="auto"/>
              <w:bottom w:val="single" w:sz="4" w:space="0" w:color="auto"/>
              <w:right w:val="single" w:sz="4" w:space="0" w:color="auto"/>
            </w:tcBorders>
          </w:tcPr>
          <w:p w14:paraId="131E6C99" w14:textId="77777777" w:rsidR="00D221A2" w:rsidRPr="005D17BA" w:rsidRDefault="00D221A2" w:rsidP="003C34EA">
            <w:pPr>
              <w:spacing w:before="60" w:after="60"/>
              <w:ind w:left="-35"/>
            </w:pPr>
            <w:r w:rsidRPr="005D17BA">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1138E54E" w14:textId="77777777" w:rsidR="00D221A2" w:rsidRPr="005D17BA" w:rsidRDefault="00D221A2" w:rsidP="003C34EA">
            <w:pPr>
              <w:spacing w:before="60" w:after="60"/>
            </w:pPr>
            <w:r w:rsidRPr="005D17BA">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4EC18BE5" w14:textId="77777777" w:rsidR="00D221A2" w:rsidRPr="005D17BA" w:rsidRDefault="00D221A2" w:rsidP="003C34EA">
            <w:pPr>
              <w:spacing w:before="60" w:after="60"/>
            </w:pPr>
            <w:r w:rsidRPr="005D17BA">
              <w:t>Moderate change in knowledge, skills, attitudes, behaviours</w:t>
            </w:r>
          </w:p>
        </w:tc>
        <w:tc>
          <w:tcPr>
            <w:tcW w:w="833" w:type="pct"/>
            <w:tcBorders>
              <w:top w:val="single" w:sz="4" w:space="0" w:color="auto"/>
              <w:left w:val="single" w:sz="4" w:space="0" w:color="auto"/>
              <w:bottom w:val="single" w:sz="4" w:space="0" w:color="auto"/>
              <w:right w:val="single" w:sz="4" w:space="0" w:color="auto"/>
            </w:tcBorders>
          </w:tcPr>
          <w:p w14:paraId="7220B09F" w14:textId="77777777" w:rsidR="00D221A2" w:rsidRPr="005D17BA" w:rsidRDefault="00D221A2" w:rsidP="003C34EA">
            <w:pPr>
              <w:spacing w:before="60" w:after="60"/>
            </w:pPr>
            <w:r w:rsidRPr="005D17BA">
              <w:t xml:space="preserve">Significant positive change in knowledge, skills, attitudes, behaviours </w:t>
            </w:r>
          </w:p>
        </w:tc>
      </w:tr>
      <w:tr w:rsidR="00D221A2" w:rsidRPr="005D47C8" w14:paraId="7DF6EC1E"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tcPr>
          <w:p w14:paraId="7B2E5BAE" w14:textId="77777777" w:rsidR="00D221A2" w:rsidRPr="005D17BA" w:rsidRDefault="00D221A2" w:rsidP="003C34EA">
            <w:pPr>
              <w:widowControl w:val="0"/>
              <w:spacing w:before="60" w:after="60" w:line="288" w:lineRule="auto"/>
              <w:rPr>
                <w:rFonts w:eastAsia="Arial" w:cs="Arial"/>
                <w:b/>
              </w:rPr>
            </w:pPr>
            <w:r w:rsidRPr="005D17BA">
              <w:rPr>
                <w:rFonts w:eastAsia="Arial" w:cs="Arial"/>
                <w:b/>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3C801F6B" w14:textId="77777777" w:rsidR="00D221A2" w:rsidRPr="005D17BA" w:rsidRDefault="00D221A2" w:rsidP="003C34EA">
            <w:pPr>
              <w:spacing w:before="60" w:after="60"/>
            </w:pPr>
            <w:r w:rsidRPr="005D17BA">
              <w:t>No change in organisational knowledge, skills, practices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14:paraId="1A42136E" w14:textId="77777777" w:rsidR="00D221A2" w:rsidRPr="005D17BA" w:rsidRDefault="00D221A2" w:rsidP="003C34EA">
            <w:pPr>
              <w:spacing w:before="60" w:after="60"/>
              <w:ind w:left="-35"/>
            </w:pPr>
            <w:r w:rsidRPr="005D17BA">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73F02857" w14:textId="77777777" w:rsidR="00D221A2" w:rsidRPr="005D17BA" w:rsidRDefault="00D221A2" w:rsidP="003C34EA">
            <w:pPr>
              <w:spacing w:before="60" w:after="60"/>
            </w:pPr>
            <w:r w:rsidRPr="005D17BA">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5F489973" w14:textId="77777777" w:rsidR="00D221A2" w:rsidRPr="005D17BA" w:rsidRDefault="00D221A2" w:rsidP="003C34EA">
            <w:pPr>
              <w:spacing w:before="60" w:after="60"/>
            </w:pPr>
            <w:r w:rsidRPr="005D17BA">
              <w:t>Moderate change in organisational knowledge, skills, practices</w:t>
            </w:r>
          </w:p>
        </w:tc>
        <w:tc>
          <w:tcPr>
            <w:tcW w:w="833" w:type="pct"/>
            <w:tcBorders>
              <w:top w:val="single" w:sz="4" w:space="0" w:color="auto"/>
              <w:left w:val="single" w:sz="4" w:space="0" w:color="auto"/>
              <w:bottom w:val="single" w:sz="4" w:space="0" w:color="auto"/>
              <w:right w:val="single" w:sz="4" w:space="0" w:color="auto"/>
            </w:tcBorders>
          </w:tcPr>
          <w:p w14:paraId="7F33B6C0" w14:textId="77777777" w:rsidR="00D221A2" w:rsidRPr="005D17BA" w:rsidRDefault="00D221A2" w:rsidP="003C34EA">
            <w:pPr>
              <w:spacing w:before="60" w:after="60"/>
            </w:pPr>
            <w:r w:rsidRPr="005D17BA">
              <w:t>Significant positive change in organisational knowledge, skills, behaviours to better respond to the needs of targeted clients / communities</w:t>
            </w:r>
          </w:p>
        </w:tc>
      </w:tr>
    </w:tbl>
    <w:p w14:paraId="04CD2B38" w14:textId="77777777" w:rsidR="00D221A2" w:rsidRPr="003760E2" w:rsidRDefault="00D221A2" w:rsidP="00D221A2">
      <w:pPr>
        <w:spacing w:before="360" w:after="120"/>
        <w:jc w:val="both"/>
        <w:rPr>
          <w:rFonts w:cs="Arial"/>
          <w:b/>
          <w:sz w:val="24"/>
        </w:rPr>
      </w:pPr>
      <w:r w:rsidRPr="003760E2">
        <w:rPr>
          <w:rFonts w:cs="Arial"/>
          <w:b/>
          <w:sz w:val="24"/>
        </w:rPr>
        <w:t>Collecting extended data</w:t>
      </w:r>
    </w:p>
    <w:p w14:paraId="4DFFC19C"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221A2" w:rsidRPr="00196165" w14:paraId="5E603347" w14:textId="77777777" w:rsidTr="003C34EA">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67B35556" w14:textId="77777777" w:rsidR="00D221A2" w:rsidRPr="003760E2" w:rsidRDefault="00D221A2" w:rsidP="003C34EA">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65DDB203" w14:textId="77777777" w:rsidR="00D221A2" w:rsidRPr="003760E2" w:rsidRDefault="00D221A2" w:rsidP="003C34EA">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502FAE7" w14:textId="77777777" w:rsidR="00D221A2" w:rsidRPr="003760E2" w:rsidRDefault="00D221A2" w:rsidP="003C34EA">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Session Level Data</w:t>
            </w:r>
          </w:p>
        </w:tc>
      </w:tr>
      <w:tr w:rsidR="00D221A2" w:rsidRPr="00196165" w14:paraId="537BCE0B" w14:textId="77777777" w:rsidTr="003C34EA">
        <w:trPr>
          <w:trHeight w:val="601"/>
        </w:trPr>
        <w:tc>
          <w:tcPr>
            <w:tcW w:w="1666" w:type="pct"/>
            <w:tcBorders>
              <w:top w:val="single" w:sz="4" w:space="0" w:color="auto"/>
              <w:left w:val="single" w:sz="4" w:space="0" w:color="auto"/>
              <w:bottom w:val="single" w:sz="4" w:space="0" w:color="auto"/>
              <w:right w:val="single" w:sz="4" w:space="0" w:color="auto"/>
            </w:tcBorders>
            <w:hideMark/>
          </w:tcPr>
          <w:p w14:paraId="2B9C0FF3"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Homeless indicator</w:t>
            </w:r>
          </w:p>
          <w:p w14:paraId="1D1C98F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Highest level of education/qualification</w:t>
            </w:r>
          </w:p>
          <w:p w14:paraId="6D263F8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6F613161"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7EB04DB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4CA38DCD"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Reason for seeking assistance</w:t>
            </w:r>
          </w:p>
          <w:p w14:paraId="3983BD3A"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0DFF260D"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type</w:t>
            </w:r>
          </w:p>
          <w:p w14:paraId="10637B3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Referrals to other services</w:t>
            </w:r>
          </w:p>
        </w:tc>
      </w:tr>
    </w:tbl>
    <w:p w14:paraId="4F9C51A3"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AF4CBA8" w14:textId="77777777" w:rsidR="00D221A2" w:rsidRPr="003760E2" w:rsidRDefault="00D221A2" w:rsidP="00D221A2">
      <w:pPr>
        <w:keepNext/>
        <w:spacing w:before="180" w:after="120"/>
        <w:jc w:val="both"/>
        <w:rPr>
          <w:rFonts w:cs="Arial"/>
          <w:sz w:val="24"/>
        </w:rPr>
      </w:pPr>
      <w:r w:rsidRPr="003760E2">
        <w:rPr>
          <w:rFonts w:cs="Arial"/>
          <w:b/>
          <w:sz w:val="24"/>
        </w:rPr>
        <w:t>For this program activity, when should each service type be used?</w:t>
      </w:r>
    </w:p>
    <w:p w14:paraId="5C35C605" w14:textId="77777777" w:rsidR="00D221A2" w:rsidRPr="003760E2" w:rsidRDefault="00D221A2" w:rsidP="00D221A2">
      <w:pPr>
        <w:pStyle w:val="BodyText"/>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proofErr w:type="gramStart"/>
      <w:r w:rsidRPr="003760E2">
        <w:rPr>
          <w:rFonts w:cs="Arial"/>
          <w:b/>
          <w:bCs/>
          <w:sz w:val="22"/>
          <w:lang w:val="en-AU"/>
        </w:rPr>
        <w:t>main</w:t>
      </w:r>
      <w:r w:rsidRPr="003760E2">
        <w:rPr>
          <w:rFonts w:cs="Arial"/>
          <w:sz w:val="22"/>
          <w:lang w:val="en-AU"/>
        </w:rPr>
        <w:t xml:space="preserve"> focus</w:t>
      </w:r>
      <w:proofErr w:type="gramEnd"/>
      <w:r w:rsidRPr="003760E2">
        <w:rPr>
          <w:rFonts w:cs="Arial"/>
          <w:sz w:val="22"/>
          <w:lang w:val="en-AU"/>
        </w:rPr>
        <w:t xml:space="preserve"> for the session being delivered. Where a session covers multiple service </w:t>
      </w:r>
      <w:proofErr w:type="gramStart"/>
      <w:r w:rsidRPr="003760E2">
        <w:rPr>
          <w:rFonts w:cs="Arial"/>
          <w:sz w:val="22"/>
          <w:lang w:val="en-AU"/>
        </w:rPr>
        <w:t>types</w:t>
      </w:r>
      <w:proofErr w:type="gramEnd"/>
      <w:r w:rsidRPr="003760E2">
        <w:rPr>
          <w:rFonts w:cs="Arial"/>
          <w:sz w:val="22"/>
          <w:lang w:val="en-AU"/>
        </w:rPr>
        <w:t xml:space="preserve">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163"/>
        <w:gridCol w:w="7327"/>
      </w:tblGrid>
      <w:tr w:rsidR="00D221A2" w:rsidRPr="00196165" w14:paraId="3735F15D" w14:textId="77777777" w:rsidTr="003C34EA">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5FA8D6E" w14:textId="77777777" w:rsidR="00D221A2" w:rsidRPr="003760E2" w:rsidRDefault="00D221A2" w:rsidP="003C34EA">
            <w:pPr>
              <w:spacing w:before="120" w:after="120"/>
              <w:rPr>
                <w:rFonts w:cs="Arial"/>
                <w:bCs w:val="0"/>
                <w:sz w:val="24"/>
              </w:rPr>
            </w:pPr>
            <w:r w:rsidRPr="003760E2">
              <w:rPr>
                <w:rFonts w:cs="Arial"/>
                <w:iCs/>
                <w:sz w:val="24"/>
              </w:rPr>
              <w:t>Service Type</w:t>
            </w:r>
          </w:p>
        </w:tc>
        <w:tc>
          <w:tcPr>
            <w:tcW w:w="7522" w:type="dxa"/>
            <w:vAlign w:val="center"/>
          </w:tcPr>
          <w:p w14:paraId="48105FBF" w14:textId="77777777" w:rsidR="00D221A2" w:rsidRPr="003760E2" w:rsidRDefault="00D221A2" w:rsidP="003C34EA">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D221A2" w:rsidRPr="00196165" w14:paraId="54DD0B55"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B79417F" w14:textId="77777777" w:rsidR="00D221A2" w:rsidRPr="003760E2" w:rsidRDefault="00D221A2" w:rsidP="003C34EA">
            <w:pPr>
              <w:spacing w:before="60" w:after="60" w:line="288" w:lineRule="auto"/>
              <w:jc w:val="both"/>
              <w:rPr>
                <w:rFonts w:cs="Arial"/>
                <w:szCs w:val="20"/>
              </w:rPr>
            </w:pPr>
            <w:r w:rsidRPr="003760E2">
              <w:rPr>
                <w:rFonts w:cs="Arial"/>
                <w:szCs w:val="20"/>
              </w:rPr>
              <w:t>Intake and assessment</w:t>
            </w:r>
          </w:p>
        </w:tc>
        <w:tc>
          <w:tcPr>
            <w:tcW w:w="7522" w:type="dxa"/>
            <w:tcBorders>
              <w:top w:val="none" w:sz="0" w:space="0" w:color="auto"/>
              <w:bottom w:val="none" w:sz="0" w:space="0" w:color="auto"/>
              <w:right w:val="none" w:sz="0" w:space="0" w:color="auto"/>
            </w:tcBorders>
            <w:shd w:val="clear" w:color="auto" w:fill="auto"/>
            <w:vAlign w:val="center"/>
          </w:tcPr>
          <w:p w14:paraId="65D26E44"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Gathering information on clients' needs, matching clients to services, initial assessment of financial literacy/ability to budget or assess the seriousness of their situation.</w:t>
            </w:r>
          </w:p>
        </w:tc>
      </w:tr>
      <w:tr w:rsidR="00D221A2" w:rsidRPr="00196165" w14:paraId="7868F383" w14:textId="77777777" w:rsidTr="003C34EA">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F08938C" w14:textId="77777777" w:rsidR="00D221A2" w:rsidRPr="003760E2" w:rsidRDefault="00D221A2" w:rsidP="003C34EA">
            <w:pPr>
              <w:spacing w:before="60" w:after="60" w:line="288" w:lineRule="auto"/>
              <w:jc w:val="both"/>
              <w:rPr>
                <w:rFonts w:cs="Arial"/>
                <w:szCs w:val="20"/>
              </w:rPr>
            </w:pPr>
            <w:r w:rsidRPr="003760E2">
              <w:rPr>
                <w:rFonts w:cs="Arial"/>
                <w:szCs w:val="20"/>
              </w:rPr>
              <w:lastRenderedPageBreak/>
              <w:t>Information/Advice/Referral</w:t>
            </w:r>
          </w:p>
        </w:tc>
        <w:tc>
          <w:tcPr>
            <w:tcW w:w="7522" w:type="dxa"/>
            <w:shd w:val="clear" w:color="auto" w:fill="auto"/>
            <w:vAlign w:val="center"/>
          </w:tcPr>
          <w:p w14:paraId="47112944"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advice/guidance or information in relation to a specific topic, such as one-to-one budget development, accessing hardship programs, and budget management training, and information about services in gambling venues.</w:t>
            </w:r>
          </w:p>
        </w:tc>
      </w:tr>
      <w:tr w:rsidR="00D221A2" w:rsidRPr="00196165" w14:paraId="4DBEFC02"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D52D250" w14:textId="77777777" w:rsidR="00D221A2" w:rsidRPr="003760E2" w:rsidRDefault="00D221A2" w:rsidP="003C34EA">
            <w:pPr>
              <w:spacing w:before="60" w:after="60" w:line="288" w:lineRule="auto"/>
              <w:rPr>
                <w:rFonts w:cs="Arial"/>
                <w:szCs w:val="20"/>
              </w:rPr>
            </w:pPr>
            <w:r w:rsidRPr="003760E2">
              <w:rPr>
                <w:szCs w:val="20"/>
              </w:rPr>
              <w:t>Education and skills training</w:t>
            </w:r>
          </w:p>
        </w:tc>
        <w:tc>
          <w:tcPr>
            <w:tcW w:w="7522" w:type="dxa"/>
            <w:tcBorders>
              <w:top w:val="none" w:sz="0" w:space="0" w:color="auto"/>
              <w:bottom w:val="none" w:sz="0" w:space="0" w:color="auto"/>
              <w:right w:val="none" w:sz="0" w:space="0" w:color="auto"/>
            </w:tcBorders>
            <w:shd w:val="clear" w:color="auto" w:fill="auto"/>
            <w:vAlign w:val="center"/>
          </w:tcPr>
          <w:p w14:paraId="1D5B2C4B"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a client in learning or building skills about a topic, such as budget development training and self-advocacy.</w:t>
            </w:r>
          </w:p>
        </w:tc>
      </w:tr>
      <w:tr w:rsidR="00D221A2" w:rsidRPr="00196165" w14:paraId="6D234C93" w14:textId="77777777" w:rsidTr="003C34EA">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2D6AC7F" w14:textId="77777777" w:rsidR="00D221A2" w:rsidRPr="003760E2" w:rsidRDefault="00D221A2" w:rsidP="003C34EA">
            <w:pPr>
              <w:spacing w:before="60" w:after="60" w:line="288" w:lineRule="auto"/>
              <w:jc w:val="both"/>
              <w:rPr>
                <w:szCs w:val="20"/>
              </w:rPr>
            </w:pPr>
            <w:r w:rsidRPr="003760E2">
              <w:rPr>
                <w:szCs w:val="20"/>
              </w:rPr>
              <w:t>Counselling</w:t>
            </w:r>
          </w:p>
        </w:tc>
        <w:tc>
          <w:tcPr>
            <w:tcW w:w="7522" w:type="dxa"/>
            <w:shd w:val="clear" w:color="auto" w:fill="auto"/>
            <w:vAlign w:val="center"/>
          </w:tcPr>
          <w:p w14:paraId="70A460D2"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Working with clients to improve financial concerns or supporting the families or partners of problem gamblers.</w:t>
            </w:r>
          </w:p>
        </w:tc>
      </w:tr>
      <w:tr w:rsidR="00D221A2" w:rsidRPr="00196165" w14:paraId="607775C4"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E3DA001" w14:textId="77777777" w:rsidR="00D221A2" w:rsidRPr="003760E2" w:rsidRDefault="00D221A2" w:rsidP="003C34EA">
            <w:pPr>
              <w:spacing w:before="60" w:after="60" w:line="288" w:lineRule="auto"/>
              <w:jc w:val="both"/>
              <w:rPr>
                <w:rFonts w:cs="Arial"/>
                <w:szCs w:val="20"/>
              </w:rPr>
            </w:pPr>
            <w:r w:rsidRPr="003760E2">
              <w:rPr>
                <w:rFonts w:cs="Arial"/>
                <w:szCs w:val="20"/>
              </w:rPr>
              <w:t>Advocacy/Support</w:t>
            </w:r>
          </w:p>
        </w:tc>
        <w:tc>
          <w:tcPr>
            <w:tcW w:w="7522" w:type="dxa"/>
            <w:tcBorders>
              <w:top w:val="none" w:sz="0" w:space="0" w:color="auto"/>
              <w:bottom w:val="none" w:sz="0" w:space="0" w:color="auto"/>
              <w:right w:val="none" w:sz="0" w:space="0" w:color="auto"/>
            </w:tcBorders>
            <w:shd w:val="clear" w:color="auto" w:fill="auto"/>
            <w:vAlign w:val="center"/>
          </w:tcPr>
          <w:p w14:paraId="1D304944"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 entity such as a government body, or where support to the client was given in a particular circumstance such as a court appearance. This category includes negotiation alongside, or on behalf of, the client (e.g. with creditors).</w:t>
            </w:r>
          </w:p>
        </w:tc>
      </w:tr>
      <w:tr w:rsidR="00D221A2" w:rsidRPr="00196165" w14:paraId="05ACDB91" w14:textId="77777777" w:rsidTr="003C34EA">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EDC5A7" w14:textId="77777777" w:rsidR="00D221A2" w:rsidRPr="003760E2" w:rsidRDefault="00D221A2" w:rsidP="003C34EA">
            <w:pPr>
              <w:spacing w:before="60" w:after="60" w:line="288" w:lineRule="auto"/>
              <w:rPr>
                <w:rFonts w:cs="Arial"/>
                <w:szCs w:val="20"/>
              </w:rPr>
            </w:pPr>
            <w:r w:rsidRPr="003760E2">
              <w:rPr>
                <w:rFonts w:cs="Arial"/>
                <w:szCs w:val="20"/>
              </w:rPr>
              <w:t>Community capacity building</w:t>
            </w:r>
          </w:p>
        </w:tc>
        <w:tc>
          <w:tcPr>
            <w:tcW w:w="7522" w:type="dxa"/>
            <w:shd w:val="clear" w:color="auto" w:fill="auto"/>
            <w:vAlign w:val="center"/>
          </w:tcPr>
          <w:p w14:paraId="79C4959F"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Development of a community’s skills /understanding on topics such as consumer rights, fee-free banking, and payday lenders. Includes community education </w:t>
            </w:r>
            <w:proofErr w:type="gramStart"/>
            <w:r w:rsidRPr="003760E2">
              <w:rPr>
                <w:szCs w:val="20"/>
              </w:rPr>
              <w:t>workshops, and</w:t>
            </w:r>
            <w:proofErr w:type="gramEnd"/>
            <w:r w:rsidRPr="003760E2">
              <w:rPr>
                <w:szCs w:val="20"/>
              </w:rPr>
              <w:t xml:space="preserve"> working with gaming venues and state and territory funded problem gambling services.</w:t>
            </w:r>
          </w:p>
        </w:tc>
      </w:tr>
      <w:tr w:rsidR="00D221A2" w:rsidRPr="00196165" w14:paraId="2F75C7B0"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370053E" w14:textId="77777777" w:rsidR="00D221A2" w:rsidRPr="003760E2" w:rsidRDefault="00D221A2" w:rsidP="003C34EA">
            <w:pPr>
              <w:spacing w:before="60" w:after="60" w:line="288" w:lineRule="auto"/>
              <w:jc w:val="both"/>
              <w:rPr>
                <w:rFonts w:cs="Arial"/>
                <w:szCs w:val="20"/>
              </w:rPr>
            </w:pPr>
            <w:r w:rsidRPr="003760E2">
              <w:rPr>
                <w:rFonts w:cs="Arial"/>
                <w:szCs w:val="20"/>
              </w:rPr>
              <w:t xml:space="preserve">Access to money (Loans) </w:t>
            </w:r>
          </w:p>
        </w:tc>
        <w:tc>
          <w:tcPr>
            <w:tcW w:w="7522" w:type="dxa"/>
            <w:tcBorders>
              <w:top w:val="none" w:sz="0" w:space="0" w:color="auto"/>
              <w:bottom w:val="none" w:sz="0" w:space="0" w:color="auto"/>
              <w:right w:val="none" w:sz="0" w:space="0" w:color="auto"/>
            </w:tcBorders>
            <w:shd w:val="clear" w:color="auto" w:fill="auto"/>
            <w:vAlign w:val="center"/>
          </w:tcPr>
          <w:p w14:paraId="0B8604E0"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access for vulnerable people to safe and affordable financial products not available through mainstream organisations. Assisting the families or partners of problem gamblers to access safe finance such as No Interest Loans Scheme (NILS).</w:t>
            </w:r>
          </w:p>
        </w:tc>
      </w:tr>
    </w:tbl>
    <w:p w14:paraId="547A7B42" w14:textId="77777777" w:rsidR="00D221A2" w:rsidRDefault="00D221A2" w:rsidP="005121E4">
      <w:pPr>
        <w:rPr>
          <w:rStyle w:val="Heading3Char"/>
          <w:rFonts w:cs="Arial"/>
          <w:b w:val="0"/>
          <w:color w:val="auto"/>
          <w:sz w:val="28"/>
          <w:szCs w:val="28"/>
        </w:rPr>
      </w:pPr>
    </w:p>
    <w:p w14:paraId="57395637" w14:textId="77777777" w:rsidR="00D221A2" w:rsidRDefault="00D221A2">
      <w:pPr>
        <w:rPr>
          <w:rStyle w:val="BookTitle"/>
          <w:rFonts w:eastAsiaTheme="majorEastAsia" w:cs="Arial"/>
          <w:b/>
          <w:bCs/>
          <w:i w:val="0"/>
          <w:iCs w:val="0"/>
          <w:smallCaps w:val="0"/>
          <w:spacing w:val="0"/>
          <w:sz w:val="28"/>
          <w:szCs w:val="26"/>
        </w:rPr>
      </w:pPr>
      <w:r>
        <w:rPr>
          <w:rStyle w:val="BookTitle"/>
          <w:rFonts w:cs="Arial"/>
          <w:i w:val="0"/>
          <w:iCs w:val="0"/>
          <w:smallCaps w:val="0"/>
          <w:spacing w:val="0"/>
          <w:sz w:val="28"/>
        </w:rPr>
        <w:br w:type="page"/>
      </w:r>
    </w:p>
    <w:p w14:paraId="4BCE6E62" w14:textId="331C1408" w:rsidR="00F5168B" w:rsidRPr="00B3103C" w:rsidRDefault="00F5168B" w:rsidP="00F5168B">
      <w:pPr>
        <w:pStyle w:val="Heading3"/>
        <w:keepNext/>
        <w:keepLines/>
        <w:rPr>
          <w:rStyle w:val="BookTitle"/>
          <w:rFonts w:cs="Arial"/>
          <w:i w:val="0"/>
          <w:iCs w:val="0"/>
          <w:smallCaps w:val="0"/>
          <w:spacing w:val="0"/>
          <w:sz w:val="28"/>
        </w:rPr>
      </w:pPr>
      <w:bookmarkStart w:id="49" w:name="_Toc174950027"/>
      <w:r w:rsidRPr="00B3103C">
        <w:rPr>
          <w:rStyle w:val="BookTitle"/>
          <w:rFonts w:cs="Arial"/>
          <w:i w:val="0"/>
          <w:iCs w:val="0"/>
          <w:smallCaps w:val="0"/>
          <w:spacing w:val="0"/>
          <w:sz w:val="28"/>
        </w:rPr>
        <w:lastRenderedPageBreak/>
        <w:t>Community-led Local Partners Transition Project</w:t>
      </w:r>
      <w:bookmarkEnd w:id="49"/>
    </w:p>
    <w:p w14:paraId="496D71E1" w14:textId="77777777" w:rsidR="00F5168B" w:rsidRPr="003760E2" w:rsidRDefault="00F5168B" w:rsidP="00F5168B">
      <w:pPr>
        <w:keepNext/>
        <w:spacing w:before="180" w:after="120" w:line="288" w:lineRule="auto"/>
        <w:jc w:val="both"/>
        <w:rPr>
          <w:rFonts w:eastAsia="Calibri" w:cs="Arial"/>
          <w:b/>
          <w:sz w:val="24"/>
        </w:rPr>
      </w:pPr>
      <w:r w:rsidRPr="003760E2">
        <w:rPr>
          <w:rFonts w:eastAsia="Calibri" w:cs="Arial"/>
          <w:b/>
          <w:sz w:val="24"/>
        </w:rPr>
        <w:t>Description</w:t>
      </w:r>
    </w:p>
    <w:p w14:paraId="06B6B223" w14:textId="77777777" w:rsidR="00F5168B" w:rsidRPr="003760E2" w:rsidRDefault="00F5168B" w:rsidP="00F5168B">
      <w:pPr>
        <w:spacing w:after="120" w:line="288" w:lineRule="auto"/>
        <w:ind w:left="284"/>
        <w:jc w:val="both"/>
        <w:rPr>
          <w:rFonts w:eastAsia="Arial" w:cs="Arial"/>
          <w:szCs w:val="20"/>
          <w:lang w:eastAsia="en-AU"/>
        </w:rPr>
      </w:pPr>
      <w:r w:rsidRPr="003760E2">
        <w:rPr>
          <w:rFonts w:eastAsia="Arial" w:cs="Arial"/>
          <w:szCs w:val="20"/>
          <w:lang w:eastAsia="en-AU"/>
        </w:rPr>
        <w:t xml:space="preserve">This activity provides support to participants who have transferred off the </w:t>
      </w:r>
      <w:r w:rsidRPr="00BF0D7A">
        <w:rPr>
          <w:rFonts w:eastAsia="Arial" w:cs="Arial"/>
          <w:szCs w:val="20"/>
          <w:lang w:eastAsia="en-AU"/>
        </w:rPr>
        <w:t>Cashless Debit Card (CDC)</w:t>
      </w:r>
      <w:r w:rsidRPr="003760E2">
        <w:rPr>
          <w:rFonts w:eastAsia="Arial" w:cs="Arial"/>
          <w:szCs w:val="20"/>
          <w:lang w:eastAsia="en-AU"/>
        </w:rPr>
        <w:t xml:space="preserve"> and people who have volunteered for enhanced income management beyond 31 March 2023. Organisations help participants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14:paraId="29DCA3AF" w14:textId="77777777" w:rsidR="00F5168B" w:rsidRPr="003760E2" w:rsidRDefault="00F5168B" w:rsidP="00F5168B">
      <w:pPr>
        <w:keepNext/>
        <w:spacing w:before="180" w:after="120" w:line="288" w:lineRule="auto"/>
        <w:jc w:val="both"/>
        <w:rPr>
          <w:rFonts w:eastAsia="Calibri" w:cs="Arial"/>
          <w:b/>
          <w:sz w:val="24"/>
        </w:rPr>
      </w:pPr>
      <w:r w:rsidRPr="003760E2">
        <w:rPr>
          <w:rFonts w:eastAsia="Calibri" w:cs="Arial"/>
          <w:b/>
          <w:sz w:val="24"/>
        </w:rPr>
        <w:t>Who is the primary client?</w:t>
      </w:r>
    </w:p>
    <w:p w14:paraId="1080488B" w14:textId="77777777" w:rsidR="00F5168B" w:rsidRPr="003760E2" w:rsidRDefault="00F5168B" w:rsidP="00F5168B">
      <w:pPr>
        <w:widowControl w:val="0"/>
        <w:spacing w:before="120" w:after="120" w:line="288" w:lineRule="auto"/>
        <w:ind w:left="284"/>
        <w:jc w:val="both"/>
        <w:rPr>
          <w:rFonts w:eastAsia="Calibri" w:cs="Arial"/>
          <w:szCs w:val="20"/>
        </w:rPr>
      </w:pPr>
      <w:r w:rsidRPr="003760E2">
        <w:rPr>
          <w:rFonts w:eastAsia="Arial" w:cs="Arial"/>
        </w:rPr>
        <w:t xml:space="preserve">The primary clients for </w:t>
      </w:r>
      <w:r w:rsidRPr="003760E2">
        <w:rPr>
          <w:rFonts w:cs="Arial"/>
          <w:szCs w:val="20"/>
        </w:rPr>
        <w:t>this</w:t>
      </w:r>
      <w:r w:rsidRPr="003760E2">
        <w:rPr>
          <w:rFonts w:eastAsia="Arial" w:cs="Arial"/>
        </w:rPr>
        <w:t xml:space="preserve"> program </w:t>
      </w:r>
      <w:proofErr w:type="gramStart"/>
      <w:r w:rsidRPr="003760E2">
        <w:rPr>
          <w:rFonts w:eastAsia="Arial" w:cs="Arial"/>
        </w:rPr>
        <w:t>is</w:t>
      </w:r>
      <w:proofErr w:type="gramEnd"/>
      <w:r w:rsidRPr="003760E2">
        <w:rPr>
          <w:rFonts w:eastAsia="Arial" w:cs="Arial"/>
        </w:rPr>
        <w:t xml:space="preserve"> </w:t>
      </w:r>
      <w:r w:rsidRPr="003760E2">
        <w:rPr>
          <w:rFonts w:eastAsia="Arial" w:cs="Arial"/>
          <w:szCs w:val="20"/>
          <w:lang w:eastAsia="en-AU"/>
        </w:rPr>
        <w:t>participants who have transferred off the CDC and people who volunteered for enhanced income management beyond 31 March 2023</w:t>
      </w:r>
      <w:r w:rsidRPr="003760E2">
        <w:rPr>
          <w:rFonts w:eastAsia="Arial" w:cs="Arial"/>
        </w:rPr>
        <w:t xml:space="preserve">. </w:t>
      </w:r>
    </w:p>
    <w:p w14:paraId="246BB96A" w14:textId="77777777" w:rsidR="00F5168B" w:rsidRPr="003760E2" w:rsidRDefault="00F5168B" w:rsidP="00F5168B">
      <w:pPr>
        <w:keepNext/>
        <w:widowControl w:val="0"/>
        <w:spacing w:before="180" w:after="120" w:line="288" w:lineRule="auto"/>
        <w:jc w:val="both"/>
        <w:rPr>
          <w:rFonts w:eastAsia="Arial" w:cs="Arial"/>
          <w:b/>
          <w:sz w:val="24"/>
        </w:rPr>
      </w:pPr>
      <w:r w:rsidRPr="003760E2">
        <w:rPr>
          <w:rFonts w:eastAsia="Arial" w:cs="Arial"/>
          <w:b/>
          <w:sz w:val="24"/>
        </w:rPr>
        <w:t>What are the key client characteristics?</w:t>
      </w:r>
    </w:p>
    <w:p w14:paraId="53B4E4D5" w14:textId="77777777" w:rsidR="00F5168B" w:rsidRPr="003760E2" w:rsidRDefault="00F5168B" w:rsidP="00F5168B">
      <w:pPr>
        <w:autoSpaceDE w:val="0"/>
        <w:autoSpaceDN w:val="0"/>
        <w:adjustRightInd w:val="0"/>
        <w:spacing w:before="120" w:after="120" w:line="240" w:lineRule="auto"/>
        <w:jc w:val="both"/>
        <w:rPr>
          <w:rFonts w:cs="Arial"/>
          <w:color w:val="000000"/>
          <w:szCs w:val="20"/>
        </w:rPr>
      </w:pPr>
      <w:r w:rsidRPr="003760E2">
        <w:rPr>
          <w:rFonts w:cs="Arial"/>
          <w:color w:val="000000"/>
          <w:szCs w:val="20"/>
        </w:rPr>
        <w:t>Key client groups include:</w:t>
      </w:r>
    </w:p>
    <w:p w14:paraId="5DBBAA9A"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cs="Arial"/>
          <w:color w:val="000000"/>
          <w:szCs w:val="20"/>
        </w:rPr>
        <w:t>People identifying as Aboriginal or Torres Strait Islander</w:t>
      </w:r>
    </w:p>
    <w:p w14:paraId="038CAD04"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14:paraId="46D6287A"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14:paraId="20DBA8BD" w14:textId="77777777" w:rsidR="00F5168B" w:rsidRPr="003760E2" w:rsidRDefault="00F5168B" w:rsidP="00F5168B">
      <w:pPr>
        <w:widowControl w:val="0"/>
        <w:numPr>
          <w:ilvl w:val="0"/>
          <w:numId w:val="42"/>
        </w:numPr>
        <w:spacing w:before="120" w:after="120" w:line="288" w:lineRule="auto"/>
        <w:ind w:left="850"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and families who are unemployed, ill, studying and/or experiencing financial distress</w:t>
      </w:r>
    </w:p>
    <w:p w14:paraId="25E51B07" w14:textId="77777777" w:rsidR="00F5168B" w:rsidRPr="003760E2" w:rsidRDefault="00F5168B" w:rsidP="00F5168B">
      <w:pPr>
        <w:keepNext/>
        <w:widowControl w:val="0"/>
        <w:spacing w:before="240" w:after="120" w:line="288" w:lineRule="auto"/>
        <w:jc w:val="both"/>
        <w:rPr>
          <w:rFonts w:eastAsia="Arial" w:cs="Arial"/>
          <w:b/>
          <w:sz w:val="24"/>
          <w:szCs w:val="20"/>
        </w:rPr>
      </w:pPr>
      <w:r w:rsidRPr="003760E2">
        <w:rPr>
          <w:rFonts w:eastAsia="Arial" w:cs="Arial"/>
          <w:b/>
          <w:sz w:val="24"/>
          <w:szCs w:val="20"/>
        </w:rPr>
        <w:t xml:space="preserve">Who might be considered ‘support </w:t>
      </w:r>
      <w:proofErr w:type="gramStart"/>
      <w:r w:rsidRPr="003760E2">
        <w:rPr>
          <w:rFonts w:eastAsia="Arial" w:cs="Arial"/>
          <w:b/>
          <w:sz w:val="24"/>
          <w:szCs w:val="20"/>
        </w:rPr>
        <w:t>persons’</w:t>
      </w:r>
      <w:proofErr w:type="gramEnd"/>
      <w:r w:rsidRPr="003760E2">
        <w:rPr>
          <w:rFonts w:eastAsia="Arial" w:cs="Arial"/>
          <w:b/>
          <w:sz w:val="24"/>
          <w:szCs w:val="20"/>
        </w:rPr>
        <w:t>?</w:t>
      </w:r>
    </w:p>
    <w:p w14:paraId="614A9024" w14:textId="77777777" w:rsidR="00F5168B" w:rsidRPr="003760E2" w:rsidRDefault="00F5168B" w:rsidP="00F5168B">
      <w:pPr>
        <w:widowControl w:val="0"/>
        <w:spacing w:before="120" w:after="120" w:line="288" w:lineRule="auto"/>
        <w:ind w:left="284"/>
        <w:jc w:val="both"/>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14:paraId="0488A28D" w14:textId="11EA8263" w:rsidR="00F5168B" w:rsidRPr="003760E2" w:rsidRDefault="00F5168B" w:rsidP="00F5168B">
      <w:pPr>
        <w:widowControl w:val="0"/>
        <w:spacing w:before="120" w:after="120" w:line="288" w:lineRule="auto"/>
        <w:ind w:left="284"/>
        <w:jc w:val="both"/>
        <w:rPr>
          <w:rFonts w:eastAsia="Arial" w:cs="Arial"/>
          <w:szCs w:val="20"/>
        </w:rPr>
      </w:pPr>
      <w:r w:rsidRPr="003760E2">
        <w:rPr>
          <w:rFonts w:eastAsia="Calibri" w:cs="Arial"/>
          <w:szCs w:val="20"/>
        </w:rPr>
        <w:t>Recording su</w:t>
      </w:r>
      <w:r w:rsidRPr="003760E2">
        <w:rPr>
          <w:rFonts w:eastAsia="Arial" w:cs="Arial"/>
          <w:szCs w:val="20"/>
        </w:rPr>
        <w:t xml:space="preserve">pport persons is voluntary. Staff can record support persons if they feel it is relevant. Instructions on how to record them in the web-based portal can be found on the Data Exchange </w:t>
      </w:r>
      <w:hyperlink r:id="rId59" w:history="1">
        <w:r w:rsidRPr="003760E2">
          <w:rPr>
            <w:rFonts w:eastAsia="Arial" w:cs="Arial"/>
            <w:color w:val="04617B"/>
            <w:szCs w:val="20"/>
            <w:u w:val="single"/>
          </w:rPr>
          <w:t>website</w:t>
        </w:r>
      </w:hyperlink>
      <w:r w:rsidRPr="003760E2">
        <w:rPr>
          <w:rFonts w:eastAsia="Arial" w:cs="Arial"/>
          <w:szCs w:val="20"/>
        </w:rPr>
        <w:t>.</w:t>
      </w:r>
    </w:p>
    <w:p w14:paraId="08D0BD2A" w14:textId="77777777" w:rsidR="00F5168B" w:rsidRPr="003760E2" w:rsidRDefault="00F5168B" w:rsidP="00F5168B">
      <w:pPr>
        <w:keepNext/>
        <w:widowControl w:val="0"/>
        <w:spacing w:before="180" w:after="120" w:line="288" w:lineRule="auto"/>
        <w:jc w:val="both"/>
        <w:rPr>
          <w:rFonts w:eastAsia="Arial" w:cs="Arial"/>
          <w:color w:val="000000" w:themeColor="text1"/>
          <w:sz w:val="24"/>
          <w:szCs w:val="20"/>
        </w:rPr>
      </w:pPr>
      <w:r w:rsidRPr="003760E2">
        <w:rPr>
          <w:rFonts w:eastAsia="Arial" w:cs="Arial"/>
          <w:b/>
          <w:color w:val="000000" w:themeColor="text1"/>
          <w:sz w:val="24"/>
          <w:szCs w:val="20"/>
        </w:rPr>
        <w:t>Should unidentified clients be recorded?</w:t>
      </w:r>
    </w:p>
    <w:p w14:paraId="4AF5A1BD"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Calibri" w:cs="Arial"/>
          <w:szCs w:val="20"/>
        </w:rPr>
        <w:t xml:space="preserve">This program activity </w:t>
      </w:r>
      <w:r w:rsidRPr="003760E2">
        <w:rPr>
          <w:rFonts w:eastAsia="Arial" w:cs="Arial"/>
          <w:szCs w:val="20"/>
        </w:rPr>
        <w:t xml:space="preserve">provides face to face services, where clients are known to the service. Therefore, it is expected that </w:t>
      </w:r>
      <w:r w:rsidRPr="003760E2">
        <w:rPr>
          <w:rFonts w:eastAsia="Arial" w:cs="Arial"/>
          <w:b/>
          <w:szCs w:val="20"/>
        </w:rPr>
        <w:t>no clients (0%)</w:t>
      </w:r>
      <w:r w:rsidRPr="003760E2">
        <w:rPr>
          <w:rFonts w:eastAsia="Arial" w:cs="Arial"/>
          <w:szCs w:val="20"/>
        </w:rPr>
        <w:t xml:space="preserve"> should be recorded as unidentified group clients.</w:t>
      </w:r>
    </w:p>
    <w:p w14:paraId="4C4AB350" w14:textId="77777777" w:rsidR="00F5168B" w:rsidRPr="003760E2" w:rsidRDefault="00F5168B" w:rsidP="00F5168B">
      <w:pPr>
        <w:keepNext/>
        <w:widowControl w:val="0"/>
        <w:spacing w:before="180" w:after="120" w:line="288" w:lineRule="auto"/>
        <w:jc w:val="both"/>
        <w:rPr>
          <w:rFonts w:eastAsia="Arial" w:cs="Arial"/>
          <w:sz w:val="24"/>
          <w:szCs w:val="20"/>
        </w:rPr>
      </w:pPr>
      <w:r w:rsidRPr="003760E2">
        <w:rPr>
          <w:rFonts w:eastAsia="Arial" w:cs="Arial"/>
          <w:b/>
          <w:sz w:val="24"/>
          <w:szCs w:val="20"/>
        </w:rPr>
        <w:t>How should cases be set up?</w:t>
      </w:r>
    </w:p>
    <w:p w14:paraId="68CDF43A"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A case should be created for </w:t>
      </w:r>
      <w:proofErr w:type="gramStart"/>
      <w:r w:rsidRPr="003760E2">
        <w:rPr>
          <w:rFonts w:eastAsia="Arial" w:cs="Arial"/>
          <w:szCs w:val="20"/>
        </w:rPr>
        <w:t>each individual</w:t>
      </w:r>
      <w:proofErr w:type="gramEnd"/>
      <w:r w:rsidRPr="003760E2">
        <w:rPr>
          <w:rFonts w:eastAsia="Arial" w:cs="Arial"/>
          <w:szCs w:val="20"/>
        </w:rPr>
        <w:t xml:space="preserve"> accessing the service. When a client leaves a service, the case should be closed using the ‘Exit Reason’ field. If a client reengages with a service after exiting, a new case should be created for that client. </w:t>
      </w:r>
    </w:p>
    <w:p w14:paraId="401F520D"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To protect privacy, personal information should never be recorded in the Case ID field, such as family names or other identifying information. </w:t>
      </w:r>
    </w:p>
    <w:p w14:paraId="0C9B95AA" w14:textId="77777777" w:rsidR="00F5168B" w:rsidRPr="003760E2" w:rsidRDefault="00F5168B" w:rsidP="00F5168B">
      <w:pPr>
        <w:keepNext/>
        <w:widowControl w:val="0"/>
        <w:spacing w:before="180" w:after="120" w:line="288" w:lineRule="auto"/>
        <w:jc w:val="both"/>
        <w:rPr>
          <w:rFonts w:eastAsia="Arial" w:cs="Arial"/>
          <w:b/>
          <w:sz w:val="24"/>
          <w:szCs w:val="20"/>
        </w:rPr>
      </w:pPr>
      <w:r w:rsidRPr="003760E2">
        <w:rPr>
          <w:rFonts w:eastAsia="Arial" w:cs="Arial"/>
          <w:b/>
          <w:sz w:val="24"/>
          <w:szCs w:val="20"/>
        </w:rPr>
        <w:t>The partnership approach</w:t>
      </w:r>
    </w:p>
    <w:p w14:paraId="47C96589"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w:t>
      </w:r>
    </w:p>
    <w:p w14:paraId="14491D40"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Organisations must meet the following minimum requirements for SCORE data:</w:t>
      </w:r>
    </w:p>
    <w:p w14:paraId="53F3E9FB"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Cs w:val="20"/>
        </w:rPr>
      </w:pPr>
      <w:r w:rsidRPr="003760E2">
        <w:rPr>
          <w:rFonts w:eastAsia="Calibri" w:cs="Arial"/>
          <w:szCs w:val="20"/>
        </w:rPr>
        <w:t xml:space="preserve">Report an initial and at least one subsequent Circumstances SCORE for </w:t>
      </w:r>
      <w:r w:rsidRPr="003760E2">
        <w:rPr>
          <w:rFonts w:eastAsia="Calibri" w:cs="Arial"/>
          <w:b/>
          <w:szCs w:val="20"/>
        </w:rPr>
        <w:t xml:space="preserve">at least 70 per cent </w:t>
      </w:r>
      <w:r w:rsidRPr="003760E2">
        <w:rPr>
          <w:rFonts w:eastAsia="Calibri" w:cs="Arial"/>
          <w:szCs w:val="20"/>
        </w:rPr>
        <w:t xml:space="preserve">of identified clients. </w:t>
      </w:r>
    </w:p>
    <w:p w14:paraId="4F6411D5"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Cs w:val="20"/>
        </w:rPr>
      </w:pPr>
      <w:r w:rsidRPr="003760E2">
        <w:rPr>
          <w:rFonts w:eastAsia="Calibri" w:cs="Arial"/>
          <w:szCs w:val="20"/>
        </w:rPr>
        <w:t xml:space="preserve">Report an initial and at least one subsequent Goals SCORE for </w:t>
      </w:r>
      <w:r w:rsidRPr="003760E2">
        <w:rPr>
          <w:rFonts w:eastAsia="Calibri" w:cs="Arial"/>
          <w:b/>
          <w:szCs w:val="20"/>
        </w:rPr>
        <w:t>at least 70 per cent</w:t>
      </w:r>
      <w:r w:rsidRPr="003760E2">
        <w:rPr>
          <w:rFonts w:eastAsia="Calibri" w:cs="Arial"/>
          <w:szCs w:val="20"/>
        </w:rPr>
        <w:t xml:space="preserve"> of identified clients.</w:t>
      </w:r>
    </w:p>
    <w:p w14:paraId="4D0CF570" w14:textId="77777777" w:rsidR="00F5168B" w:rsidRPr="003760E2" w:rsidRDefault="00F5168B" w:rsidP="00F5168B">
      <w:pPr>
        <w:keepNext/>
        <w:keepLines/>
        <w:widowControl w:val="0"/>
        <w:numPr>
          <w:ilvl w:val="0"/>
          <w:numId w:val="42"/>
        </w:numPr>
        <w:spacing w:before="240" w:after="120" w:line="288" w:lineRule="auto"/>
        <w:ind w:left="284" w:hanging="425"/>
        <w:contextualSpacing/>
        <w:jc w:val="both"/>
        <w:rPr>
          <w:rFonts w:eastAsia="Arial" w:cs="Arial"/>
          <w:szCs w:val="20"/>
        </w:rPr>
      </w:pPr>
      <w:r w:rsidRPr="003760E2">
        <w:rPr>
          <w:rFonts w:eastAsia="Calibri" w:cs="Arial"/>
          <w:szCs w:val="20"/>
        </w:rPr>
        <w:lastRenderedPageBreak/>
        <w:t xml:space="preserve">Report Satisfaction SCOREs for </w:t>
      </w:r>
      <w:r w:rsidRPr="003760E2">
        <w:rPr>
          <w:rFonts w:eastAsia="Calibri" w:cs="Arial"/>
          <w:b/>
          <w:szCs w:val="20"/>
        </w:rPr>
        <w:t>at least 10 per cent</w:t>
      </w:r>
      <w:r w:rsidRPr="003760E2">
        <w:rPr>
          <w:rFonts w:eastAsia="Calibri" w:cs="Arial"/>
          <w:szCs w:val="20"/>
        </w:rPr>
        <w:t xml:space="preserve"> of identified clients.</w:t>
      </w:r>
    </w:p>
    <w:p w14:paraId="0530BA75" w14:textId="77777777" w:rsidR="00F5168B" w:rsidRPr="003760E2" w:rsidRDefault="00F5168B" w:rsidP="00F5168B">
      <w:pPr>
        <w:keepNext/>
        <w:keepLines/>
        <w:widowControl w:val="0"/>
        <w:spacing w:before="240" w:after="120" w:line="288" w:lineRule="auto"/>
        <w:ind w:left="284"/>
        <w:jc w:val="both"/>
        <w:rPr>
          <w:rFonts w:eastAsia="Arial" w:cs="Arial"/>
          <w:szCs w:val="20"/>
        </w:rPr>
      </w:pPr>
      <w:r w:rsidRPr="003760E2">
        <w:rPr>
          <w:rFonts w:eastAsia="Arial" w:cs="Arial"/>
          <w:szCs w:val="20"/>
        </w:rPr>
        <w:t>A client SCORE assessment should recorded at the following times:</w:t>
      </w:r>
    </w:p>
    <w:p w14:paraId="396DDC24" w14:textId="77777777" w:rsidR="00F5168B" w:rsidRPr="003760E2" w:rsidRDefault="00F5168B" w:rsidP="00F5168B">
      <w:pPr>
        <w:keepNext/>
        <w:keepLines/>
        <w:widowControl w:val="0"/>
        <w:numPr>
          <w:ilvl w:val="0"/>
          <w:numId w:val="42"/>
        </w:numPr>
        <w:spacing w:before="120" w:after="120" w:line="288" w:lineRule="auto"/>
        <w:ind w:left="851" w:hanging="425"/>
        <w:contextualSpacing/>
        <w:jc w:val="both"/>
        <w:rPr>
          <w:rFonts w:eastAsia="Calibri" w:cs="Arial"/>
          <w:sz w:val="24"/>
        </w:rPr>
      </w:pPr>
      <w:r w:rsidRPr="003760E2">
        <w:rPr>
          <w:rFonts w:eastAsia="Calibri" w:cs="Arial"/>
          <w:szCs w:val="20"/>
        </w:rPr>
        <w:t>near the beginning of the client’s service delivery</w:t>
      </w:r>
    </w:p>
    <w:p w14:paraId="46A32F6A"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eastAsia="Calibri" w:cs="Arial"/>
          <w:szCs w:val="20"/>
        </w:rPr>
        <w:t xml:space="preserve">every </w:t>
      </w:r>
      <w:r w:rsidRPr="003760E2">
        <w:rPr>
          <w:rFonts w:eastAsia="Calibri" w:cs="Arial"/>
          <w:b/>
          <w:szCs w:val="20"/>
        </w:rPr>
        <w:t>three</w:t>
      </w:r>
      <w:r w:rsidRPr="003760E2">
        <w:rPr>
          <w:rFonts w:eastAsia="Calibri" w:cs="Arial"/>
          <w:szCs w:val="20"/>
        </w:rPr>
        <w:t xml:space="preserve"> months during service delivery, and</w:t>
      </w:r>
    </w:p>
    <w:p w14:paraId="7D5EC348"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Cs w:val="20"/>
        </w:rPr>
      </w:pPr>
      <w:r w:rsidRPr="003760E2">
        <w:rPr>
          <w:rFonts w:eastAsia="Calibri" w:cs="Arial"/>
          <w:szCs w:val="20"/>
        </w:rPr>
        <w:t>towards the end of service delivery.</w:t>
      </w:r>
    </w:p>
    <w:p w14:paraId="37768FD4" w14:textId="77777777" w:rsidR="00F5168B" w:rsidRPr="003760E2" w:rsidRDefault="00F5168B" w:rsidP="00F5168B">
      <w:pPr>
        <w:keepNext/>
        <w:widowControl w:val="0"/>
        <w:spacing w:before="240" w:after="120" w:line="288" w:lineRule="auto"/>
        <w:jc w:val="both"/>
        <w:rPr>
          <w:rFonts w:eastAsia="Calibri" w:cs="Arial"/>
          <w:szCs w:val="20"/>
        </w:rPr>
      </w:pPr>
      <w:r w:rsidRPr="003760E2">
        <w:rPr>
          <w:rFonts w:eastAsia="Calibri" w:cs="Arial"/>
          <w:b/>
          <w:sz w:val="24"/>
        </w:rPr>
        <w:t>What areas of SCORE are most relevant?</w:t>
      </w:r>
    </w:p>
    <w:p w14:paraId="5A78766E" w14:textId="77777777" w:rsidR="00F5168B" w:rsidRPr="003760E2" w:rsidRDefault="00F5168B" w:rsidP="00F5168B">
      <w:pPr>
        <w:keepNext/>
        <w:widowControl w:val="0"/>
        <w:spacing w:before="120" w:after="120" w:line="288" w:lineRule="auto"/>
        <w:ind w:left="284"/>
        <w:jc w:val="both"/>
        <w:rPr>
          <w:rFonts w:eastAsia="Arial" w:cs="Arial"/>
          <w:szCs w:val="20"/>
        </w:rPr>
      </w:pPr>
      <w:r w:rsidRPr="003760E2">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F5168B" w:rsidRPr="00105F3B" w14:paraId="365E9670" w14:textId="77777777" w:rsidTr="004A0185">
        <w:trPr>
          <w:cantSplit/>
          <w:trHeight w:val="357"/>
          <w:tblHeader/>
        </w:trPr>
        <w:tc>
          <w:tcPr>
            <w:tcW w:w="3210" w:type="dxa"/>
            <w:shd w:val="clear" w:color="auto" w:fill="005A70"/>
            <w:vAlign w:val="center"/>
            <w:hideMark/>
          </w:tcPr>
          <w:p w14:paraId="5A643F90" w14:textId="77777777" w:rsidR="00F5168B" w:rsidRPr="003760E2" w:rsidRDefault="00F5168B" w:rsidP="004A0185">
            <w:pPr>
              <w:keepNext/>
              <w:widowControl w:val="0"/>
              <w:spacing w:before="120" w:after="120" w:line="288" w:lineRule="auto"/>
              <w:jc w:val="both"/>
              <w:rPr>
                <w:rFonts w:eastAsia="Arial" w:cs="Arial"/>
                <w:b/>
                <w:color w:val="FFFFFF"/>
                <w:sz w:val="24"/>
              </w:rPr>
            </w:pPr>
            <w:r w:rsidRPr="003760E2">
              <w:rPr>
                <w:rFonts w:eastAsia="Arial" w:cs="Arial"/>
                <w:b/>
                <w:color w:val="FFFFFF"/>
                <w:sz w:val="24"/>
              </w:rPr>
              <w:t>Circumstances</w:t>
            </w:r>
          </w:p>
        </w:tc>
        <w:tc>
          <w:tcPr>
            <w:tcW w:w="3210" w:type="dxa"/>
            <w:shd w:val="clear" w:color="auto" w:fill="005A70"/>
            <w:vAlign w:val="center"/>
            <w:hideMark/>
          </w:tcPr>
          <w:p w14:paraId="52E75CD7" w14:textId="77777777" w:rsidR="00F5168B" w:rsidRPr="003760E2" w:rsidRDefault="00F5168B" w:rsidP="004A0185">
            <w:pPr>
              <w:keepNext/>
              <w:widowControl w:val="0"/>
              <w:spacing w:before="120" w:after="120" w:line="288" w:lineRule="auto"/>
              <w:jc w:val="both"/>
              <w:rPr>
                <w:rFonts w:eastAsia="Arial" w:cs="Arial"/>
                <w:b/>
                <w:color w:val="FFFFFF"/>
                <w:sz w:val="24"/>
              </w:rPr>
            </w:pPr>
            <w:r w:rsidRPr="003760E2">
              <w:rPr>
                <w:rFonts w:eastAsia="Arial" w:cs="Arial"/>
                <w:b/>
                <w:color w:val="FFFFFF"/>
                <w:sz w:val="24"/>
                <w:szCs w:val="20"/>
              </w:rPr>
              <w:t>Goals</w:t>
            </w:r>
          </w:p>
        </w:tc>
        <w:tc>
          <w:tcPr>
            <w:tcW w:w="3210" w:type="dxa"/>
            <w:shd w:val="clear" w:color="auto" w:fill="005A70"/>
            <w:vAlign w:val="center"/>
            <w:hideMark/>
          </w:tcPr>
          <w:p w14:paraId="10E182AB" w14:textId="77777777" w:rsidR="00F5168B" w:rsidRPr="003760E2" w:rsidRDefault="00F5168B" w:rsidP="004A0185">
            <w:pPr>
              <w:keepNext/>
              <w:widowControl w:val="0"/>
              <w:spacing w:before="120" w:after="120" w:line="288" w:lineRule="auto"/>
              <w:jc w:val="both"/>
              <w:rPr>
                <w:rFonts w:eastAsia="Arial" w:cs="Arial"/>
                <w:b/>
                <w:color w:val="FFFFFF"/>
                <w:sz w:val="24"/>
              </w:rPr>
            </w:pPr>
            <w:r w:rsidRPr="003760E2">
              <w:rPr>
                <w:rFonts w:eastAsia="Arial" w:cs="Arial"/>
                <w:b/>
                <w:color w:val="FFFFFF"/>
                <w:sz w:val="24"/>
                <w:szCs w:val="20"/>
              </w:rPr>
              <w:t>Satisfaction</w:t>
            </w:r>
          </w:p>
        </w:tc>
      </w:tr>
      <w:tr w:rsidR="00F5168B" w:rsidRPr="00105F3B" w14:paraId="540240DD" w14:textId="77777777" w:rsidTr="004A0185">
        <w:trPr>
          <w:cantSplit/>
          <w:trHeight w:val="2052"/>
        </w:trPr>
        <w:tc>
          <w:tcPr>
            <w:tcW w:w="3210" w:type="dxa"/>
            <w:tcBorders>
              <w:bottom w:val="single" w:sz="4" w:space="0" w:color="auto"/>
            </w:tcBorders>
            <w:hideMark/>
          </w:tcPr>
          <w:p w14:paraId="65BE28FE"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Community participation and networks</w:t>
            </w:r>
          </w:p>
          <w:p w14:paraId="4B377E1A"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Education and skills training</w:t>
            </w:r>
          </w:p>
          <w:p w14:paraId="2AED7F84"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Employment</w:t>
            </w:r>
          </w:p>
          <w:p w14:paraId="7441BD26"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 xml:space="preserve">Financial Resilience </w:t>
            </w:r>
          </w:p>
          <w:p w14:paraId="19023E9D"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14:paraId="0628BE6B"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14:paraId="641DB6E2"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14:paraId="62FDD5CA"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14:paraId="3EFF907B"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14:paraId="6D56A050"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14:paraId="2F5110E7"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14:paraId="757F3B0B"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14:paraId="2D091041" w14:textId="77777777" w:rsidR="00F5168B" w:rsidRPr="003760E2" w:rsidRDefault="00F5168B" w:rsidP="00F5168B">
      <w:pPr>
        <w:keepLines/>
        <w:spacing w:before="180" w:after="120"/>
        <w:ind w:left="142"/>
        <w:jc w:val="both"/>
        <w:rPr>
          <w:rFonts w:eastAsia="Calibri" w:cs="Arial"/>
          <w:b/>
          <w:sz w:val="24"/>
        </w:rPr>
      </w:pPr>
      <w:r w:rsidRPr="003760E2">
        <w:rPr>
          <w:rFonts w:eastAsia="Calibri" w:cs="Arial"/>
          <w:b/>
          <w:sz w:val="24"/>
        </w:rPr>
        <w:t>Completing a Circumstances SCORE assessment</w:t>
      </w:r>
    </w:p>
    <w:p w14:paraId="4FC15FCF"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w:t>
      </w:r>
      <w:proofErr w:type="gramStart"/>
      <w:r w:rsidRPr="003760E2">
        <w:rPr>
          <w:rFonts w:eastAsia="Arial" w:cs="Arial"/>
          <w:szCs w:val="20"/>
        </w:rPr>
        <w:t>organisation</w:t>
      </w:r>
      <w:proofErr w:type="gramEnd"/>
      <w:r w:rsidRPr="003760E2">
        <w:rPr>
          <w:rFonts w:eastAsia="Arial" w:cs="Arial"/>
          <w:szCs w:val="20"/>
        </w:rPr>
        <w:t xml:space="preserve"> must use the following SCORE descriptions when assessing clients in the following Circumstances domains. </w:t>
      </w:r>
    </w:p>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1838"/>
        <w:gridCol w:w="1746"/>
        <w:gridCol w:w="1747"/>
        <w:gridCol w:w="1746"/>
        <w:gridCol w:w="1747"/>
        <w:gridCol w:w="1747"/>
      </w:tblGrid>
      <w:tr w:rsidR="00F5168B" w:rsidRPr="00581661" w14:paraId="797B8FC3" w14:textId="77777777" w:rsidTr="004A0185">
        <w:trPr>
          <w:cantSplit/>
          <w:trHeight w:val="322"/>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8856C01" w14:textId="77777777" w:rsidR="00F5168B" w:rsidRPr="00581661" w:rsidRDefault="00F5168B" w:rsidP="004A0185">
            <w:pPr>
              <w:widowControl w:val="0"/>
              <w:spacing w:before="120" w:after="120" w:line="288" w:lineRule="auto"/>
              <w:jc w:val="both"/>
              <w:rPr>
                <w:rFonts w:eastAsia="Arial" w:cs="Arial"/>
                <w:b/>
                <w:color w:val="FFFFFF"/>
              </w:rPr>
            </w:pPr>
            <w:r w:rsidRPr="00581661">
              <w:rPr>
                <w:rFonts w:eastAsia="Arial" w:cs="Arial"/>
                <w:b/>
                <w:color w:val="FFFFFF"/>
              </w:rPr>
              <w:t>Circumstances</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18D3A1B"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1</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1FAEC2F"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2</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tcPr>
          <w:p w14:paraId="7243A0C3"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3</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14:paraId="277B42F1"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4</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14:paraId="3EC3D2D2"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5</w:t>
            </w:r>
          </w:p>
        </w:tc>
      </w:tr>
      <w:tr w:rsidR="00F5168B" w:rsidRPr="00581661" w14:paraId="370DF9C8" w14:textId="77777777" w:rsidTr="004A0185">
        <w:trPr>
          <w:cantSplit/>
          <w:trHeight w:val="801"/>
        </w:trPr>
        <w:tc>
          <w:tcPr>
            <w:tcW w:w="1838" w:type="dxa"/>
            <w:tcBorders>
              <w:top w:val="single" w:sz="4" w:space="0" w:color="auto"/>
              <w:left w:val="single" w:sz="4" w:space="0" w:color="auto"/>
              <w:bottom w:val="single" w:sz="4" w:space="0" w:color="auto"/>
              <w:right w:val="single" w:sz="4" w:space="0" w:color="auto"/>
            </w:tcBorders>
            <w:hideMark/>
          </w:tcPr>
          <w:p w14:paraId="14472500" w14:textId="77777777" w:rsidR="00F5168B" w:rsidRPr="00F7584E" w:rsidRDefault="00F5168B" w:rsidP="004A0185">
            <w:pPr>
              <w:widowControl w:val="0"/>
              <w:spacing w:before="60" w:after="60" w:line="288" w:lineRule="auto"/>
              <w:rPr>
                <w:rFonts w:eastAsia="Arial" w:cs="Arial"/>
                <w:b/>
                <w:highlight w:val="yellow"/>
              </w:rPr>
            </w:pPr>
            <w:r w:rsidRPr="00F7584E">
              <w:rPr>
                <w:rFonts w:eastAsia="Arial" w:cs="Arial"/>
                <w:b/>
              </w:rPr>
              <w:t>Community participation and networks</w:t>
            </w:r>
          </w:p>
        </w:tc>
        <w:tc>
          <w:tcPr>
            <w:tcW w:w="1746" w:type="dxa"/>
            <w:tcBorders>
              <w:top w:val="single" w:sz="4" w:space="0" w:color="auto"/>
              <w:left w:val="single" w:sz="4" w:space="0" w:color="auto"/>
              <w:bottom w:val="single" w:sz="4" w:space="0" w:color="auto"/>
              <w:right w:val="single" w:sz="4" w:space="0" w:color="auto"/>
            </w:tcBorders>
            <w:hideMark/>
          </w:tcPr>
          <w:p w14:paraId="08633FE7"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never participate</w:t>
            </w:r>
            <w:r>
              <w:rPr>
                <w:rFonts w:cs="Arial"/>
              </w:rPr>
              <w:t xml:space="preserve"> in activities in my community</w:t>
            </w:r>
          </w:p>
        </w:tc>
        <w:tc>
          <w:tcPr>
            <w:tcW w:w="1747" w:type="dxa"/>
            <w:tcBorders>
              <w:top w:val="single" w:sz="4" w:space="0" w:color="auto"/>
              <w:left w:val="single" w:sz="4" w:space="0" w:color="auto"/>
              <w:bottom w:val="single" w:sz="4" w:space="0" w:color="auto"/>
              <w:right w:val="single" w:sz="4" w:space="0" w:color="auto"/>
            </w:tcBorders>
            <w:hideMark/>
          </w:tcPr>
          <w:p w14:paraId="62973EA8"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cs="Arial"/>
              </w:rPr>
              <w:t>I rarely participate</w:t>
            </w:r>
            <w:r>
              <w:rPr>
                <w:rFonts w:cs="Arial"/>
              </w:rPr>
              <w:t xml:space="preserve"> in activities in my community</w:t>
            </w:r>
          </w:p>
        </w:tc>
        <w:tc>
          <w:tcPr>
            <w:tcW w:w="1746" w:type="dxa"/>
            <w:tcBorders>
              <w:top w:val="single" w:sz="4" w:space="0" w:color="auto"/>
              <w:left w:val="single" w:sz="4" w:space="0" w:color="auto"/>
              <w:bottom w:val="single" w:sz="4" w:space="0" w:color="auto"/>
              <w:right w:val="single" w:sz="4" w:space="0" w:color="auto"/>
            </w:tcBorders>
          </w:tcPr>
          <w:p w14:paraId="5F4BA6A5"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occasionally participat</w:t>
            </w:r>
            <w:r>
              <w:rPr>
                <w:rFonts w:cs="Arial"/>
              </w:rPr>
              <w:t>e in activities in my community</w:t>
            </w:r>
          </w:p>
        </w:tc>
        <w:tc>
          <w:tcPr>
            <w:tcW w:w="1747" w:type="dxa"/>
            <w:tcBorders>
              <w:top w:val="single" w:sz="4" w:space="0" w:color="auto"/>
              <w:left w:val="single" w:sz="4" w:space="0" w:color="auto"/>
              <w:bottom w:val="single" w:sz="4" w:space="0" w:color="auto"/>
              <w:right w:val="single" w:sz="4" w:space="0" w:color="auto"/>
            </w:tcBorders>
          </w:tcPr>
          <w:p w14:paraId="7444EC31"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sometimes participate</w:t>
            </w:r>
            <w:r>
              <w:rPr>
                <w:rFonts w:cs="Arial"/>
              </w:rPr>
              <w:t xml:space="preserve"> in activities in my community</w:t>
            </w:r>
          </w:p>
        </w:tc>
        <w:tc>
          <w:tcPr>
            <w:tcW w:w="1747" w:type="dxa"/>
            <w:tcBorders>
              <w:top w:val="single" w:sz="4" w:space="0" w:color="auto"/>
              <w:left w:val="single" w:sz="4" w:space="0" w:color="auto"/>
              <w:bottom w:val="single" w:sz="4" w:space="0" w:color="auto"/>
              <w:right w:val="single" w:sz="4" w:space="0" w:color="auto"/>
            </w:tcBorders>
          </w:tcPr>
          <w:p w14:paraId="1326155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regularly participate in activities in m</w:t>
            </w:r>
            <w:r>
              <w:rPr>
                <w:rFonts w:cs="Arial"/>
              </w:rPr>
              <w:t>y community</w:t>
            </w:r>
          </w:p>
        </w:tc>
      </w:tr>
      <w:tr w:rsidR="00F5168B" w:rsidRPr="00581661" w14:paraId="5732F785"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2E345090" w14:textId="77777777" w:rsidR="00F5168B" w:rsidRPr="00F7584E" w:rsidRDefault="00F5168B" w:rsidP="004A0185">
            <w:pPr>
              <w:spacing w:before="60" w:after="60"/>
              <w:rPr>
                <w:rFonts w:eastAsia="Calibri" w:cs="Arial"/>
                <w:b/>
              </w:rPr>
            </w:pPr>
            <w:r w:rsidRPr="00F7584E">
              <w:rPr>
                <w:rFonts w:eastAsia="Calibri" w:cs="Arial"/>
                <w:b/>
              </w:rPr>
              <w:t>Education &amp; skills training</w:t>
            </w:r>
          </w:p>
          <w:p w14:paraId="28037529" w14:textId="77777777" w:rsidR="00F5168B" w:rsidRPr="00F7584E" w:rsidRDefault="00F5168B" w:rsidP="004A0185">
            <w:pPr>
              <w:spacing w:before="60" w:after="60"/>
              <w:rPr>
                <w:rFonts w:eastAsia="Calibri" w:cs="Arial"/>
                <w:b/>
                <w:highlight w:val="yellow"/>
              </w:rPr>
            </w:pPr>
          </w:p>
        </w:tc>
        <w:tc>
          <w:tcPr>
            <w:tcW w:w="1746" w:type="dxa"/>
            <w:tcBorders>
              <w:top w:val="single" w:sz="4" w:space="0" w:color="auto"/>
              <w:left w:val="single" w:sz="4" w:space="0" w:color="auto"/>
              <w:bottom w:val="single" w:sz="4" w:space="0" w:color="auto"/>
              <w:right w:val="single" w:sz="4" w:space="0" w:color="auto"/>
            </w:tcBorders>
          </w:tcPr>
          <w:p w14:paraId="27B27F5C"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 xml:space="preserve">I have not completed any education or training </w:t>
            </w:r>
            <w:r>
              <w:rPr>
                <w:rFonts w:eastAsia="Calibri" w:cs="Arial"/>
              </w:rPr>
              <w:t>in the areas I am interested in</w:t>
            </w:r>
          </w:p>
        </w:tc>
        <w:tc>
          <w:tcPr>
            <w:tcW w:w="1747" w:type="dxa"/>
            <w:tcBorders>
              <w:top w:val="single" w:sz="4" w:space="0" w:color="auto"/>
              <w:left w:val="single" w:sz="4" w:space="0" w:color="auto"/>
              <w:bottom w:val="single" w:sz="4" w:space="0" w:color="auto"/>
              <w:right w:val="single" w:sz="4" w:space="0" w:color="auto"/>
            </w:tcBorders>
          </w:tcPr>
          <w:p w14:paraId="05CCC19F"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eastAsia="Calibri" w:cs="Arial"/>
              </w:rPr>
              <w:t>I have enrolled in an education and/or training progra</w:t>
            </w:r>
            <w:r>
              <w:rPr>
                <w:rFonts w:eastAsia="Calibri" w:cs="Arial"/>
              </w:rPr>
              <w:t>m in an area I am interested in</w:t>
            </w:r>
          </w:p>
        </w:tc>
        <w:tc>
          <w:tcPr>
            <w:tcW w:w="1746" w:type="dxa"/>
            <w:tcBorders>
              <w:top w:val="single" w:sz="4" w:space="0" w:color="auto"/>
              <w:left w:val="single" w:sz="4" w:space="0" w:color="auto"/>
              <w:bottom w:val="single" w:sz="4" w:space="0" w:color="auto"/>
              <w:right w:val="single" w:sz="4" w:space="0" w:color="auto"/>
            </w:tcBorders>
          </w:tcPr>
          <w:p w14:paraId="1B2C9208"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have started attending an education and/or training progra</w:t>
            </w:r>
            <w:r>
              <w:rPr>
                <w:rFonts w:eastAsia="Calibri" w:cs="Arial"/>
              </w:rPr>
              <w:t>m in an area I am interested in</w:t>
            </w:r>
          </w:p>
        </w:tc>
        <w:tc>
          <w:tcPr>
            <w:tcW w:w="1747" w:type="dxa"/>
            <w:tcBorders>
              <w:top w:val="single" w:sz="4" w:space="0" w:color="auto"/>
              <w:left w:val="single" w:sz="4" w:space="0" w:color="auto"/>
              <w:bottom w:val="single" w:sz="4" w:space="0" w:color="auto"/>
              <w:right w:val="single" w:sz="4" w:space="0" w:color="auto"/>
            </w:tcBorders>
          </w:tcPr>
          <w:p w14:paraId="17EB0943"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part way through an education and/or training progra</w:t>
            </w:r>
            <w:r>
              <w:rPr>
                <w:rFonts w:eastAsia="Calibri" w:cs="Arial"/>
              </w:rPr>
              <w:t>m in an area I am interested in</w:t>
            </w:r>
          </w:p>
        </w:tc>
        <w:tc>
          <w:tcPr>
            <w:tcW w:w="1747" w:type="dxa"/>
            <w:tcBorders>
              <w:top w:val="single" w:sz="4" w:space="0" w:color="auto"/>
              <w:left w:val="single" w:sz="4" w:space="0" w:color="auto"/>
              <w:bottom w:val="single" w:sz="4" w:space="0" w:color="auto"/>
              <w:right w:val="single" w:sz="4" w:space="0" w:color="auto"/>
            </w:tcBorders>
          </w:tcPr>
          <w:p w14:paraId="2ECF065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have completed an education and/or training progra</w:t>
            </w:r>
            <w:r>
              <w:rPr>
                <w:rFonts w:eastAsia="Calibri" w:cs="Arial"/>
              </w:rPr>
              <w:t>m in an area I am interested in</w:t>
            </w:r>
          </w:p>
        </w:tc>
      </w:tr>
      <w:tr w:rsidR="00F5168B" w:rsidRPr="00581661" w14:paraId="4B53125D"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594E80D5"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Employment</w:t>
            </w:r>
          </w:p>
        </w:tc>
        <w:tc>
          <w:tcPr>
            <w:tcW w:w="1746" w:type="dxa"/>
            <w:tcBorders>
              <w:top w:val="single" w:sz="4" w:space="0" w:color="auto"/>
              <w:left w:val="single" w:sz="4" w:space="0" w:color="auto"/>
              <w:bottom w:val="single" w:sz="4" w:space="0" w:color="auto"/>
              <w:right w:val="single" w:sz="4" w:space="0" w:color="auto"/>
            </w:tcBorders>
          </w:tcPr>
          <w:p w14:paraId="33B14B3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not employed which is not su</w:t>
            </w:r>
            <w:r>
              <w:rPr>
                <w:rFonts w:eastAsia="Calibri" w:cs="Arial"/>
              </w:rPr>
              <w:t>itable for my current situation</w:t>
            </w:r>
          </w:p>
        </w:tc>
        <w:tc>
          <w:tcPr>
            <w:tcW w:w="1747" w:type="dxa"/>
            <w:tcBorders>
              <w:top w:val="single" w:sz="4" w:space="0" w:color="auto"/>
              <w:left w:val="single" w:sz="4" w:space="0" w:color="auto"/>
              <w:bottom w:val="single" w:sz="4" w:space="0" w:color="auto"/>
              <w:right w:val="single" w:sz="4" w:space="0" w:color="auto"/>
            </w:tcBorders>
          </w:tcPr>
          <w:p w14:paraId="339F3CAC"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eastAsia="Calibri" w:cs="Arial"/>
              </w:rPr>
              <w:t>I am in work that is not su</w:t>
            </w:r>
            <w:r>
              <w:rPr>
                <w:rFonts w:eastAsia="Calibri" w:cs="Arial"/>
              </w:rPr>
              <w:t>itable for my current situation</w:t>
            </w:r>
          </w:p>
        </w:tc>
        <w:tc>
          <w:tcPr>
            <w:tcW w:w="1746" w:type="dxa"/>
            <w:tcBorders>
              <w:top w:val="single" w:sz="4" w:space="0" w:color="auto"/>
              <w:left w:val="single" w:sz="4" w:space="0" w:color="auto"/>
              <w:bottom w:val="single" w:sz="4" w:space="0" w:color="auto"/>
              <w:right w:val="single" w:sz="4" w:space="0" w:color="auto"/>
            </w:tcBorders>
          </w:tcPr>
          <w:p w14:paraId="7EE75518"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in work that is suitable for my</w:t>
            </w:r>
            <w:r>
              <w:rPr>
                <w:rFonts w:eastAsia="Calibri" w:cs="Arial"/>
              </w:rPr>
              <w:t xml:space="preserve"> current situation in some ways</w:t>
            </w:r>
          </w:p>
        </w:tc>
        <w:tc>
          <w:tcPr>
            <w:tcW w:w="1747" w:type="dxa"/>
            <w:tcBorders>
              <w:top w:val="single" w:sz="4" w:space="0" w:color="auto"/>
              <w:left w:val="single" w:sz="4" w:space="0" w:color="auto"/>
              <w:bottom w:val="single" w:sz="4" w:space="0" w:color="auto"/>
              <w:right w:val="single" w:sz="4" w:space="0" w:color="auto"/>
            </w:tcBorders>
          </w:tcPr>
          <w:p w14:paraId="0BB865EB"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in work that is suitable for my</w:t>
            </w:r>
            <w:r>
              <w:rPr>
                <w:rFonts w:eastAsia="Calibri" w:cs="Arial"/>
              </w:rPr>
              <w:t xml:space="preserve"> current situation in most ways</w:t>
            </w:r>
          </w:p>
        </w:tc>
        <w:tc>
          <w:tcPr>
            <w:tcW w:w="1747" w:type="dxa"/>
            <w:tcBorders>
              <w:top w:val="single" w:sz="4" w:space="0" w:color="auto"/>
              <w:left w:val="single" w:sz="4" w:space="0" w:color="auto"/>
              <w:bottom w:val="single" w:sz="4" w:space="0" w:color="auto"/>
              <w:right w:val="single" w:sz="4" w:space="0" w:color="auto"/>
            </w:tcBorders>
          </w:tcPr>
          <w:p w14:paraId="3C2AA6F0"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in work that is suitable for m</w:t>
            </w:r>
            <w:r>
              <w:rPr>
                <w:rFonts w:eastAsia="Calibri" w:cs="Arial"/>
              </w:rPr>
              <w:t>y current situation in all ways</w:t>
            </w:r>
          </w:p>
        </w:tc>
      </w:tr>
      <w:tr w:rsidR="00F5168B" w:rsidRPr="00581661" w14:paraId="20088DC2"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4CF45712"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lastRenderedPageBreak/>
              <w:t xml:space="preserve">Financial Resilience </w:t>
            </w:r>
          </w:p>
        </w:tc>
        <w:tc>
          <w:tcPr>
            <w:tcW w:w="1746" w:type="dxa"/>
            <w:tcBorders>
              <w:top w:val="single" w:sz="4" w:space="0" w:color="auto"/>
              <w:left w:val="single" w:sz="4" w:space="0" w:color="auto"/>
              <w:bottom w:val="single" w:sz="4" w:space="0" w:color="auto"/>
              <w:right w:val="single" w:sz="4" w:space="0" w:color="auto"/>
            </w:tcBorders>
          </w:tcPr>
          <w:p w14:paraId="54BD2CD9"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do not feel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14:paraId="786E5C77"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eastAsia="Calibri" w:cs="Arial"/>
              </w:rPr>
              <w:t>I feel a little confident that I could recover if I experienced a financially stressful event.</w:t>
            </w:r>
          </w:p>
        </w:tc>
        <w:tc>
          <w:tcPr>
            <w:tcW w:w="1746" w:type="dxa"/>
            <w:tcBorders>
              <w:top w:val="single" w:sz="4" w:space="0" w:color="auto"/>
              <w:left w:val="single" w:sz="4" w:space="0" w:color="auto"/>
              <w:bottom w:val="single" w:sz="4" w:space="0" w:color="auto"/>
              <w:right w:val="single" w:sz="4" w:space="0" w:color="auto"/>
            </w:tcBorders>
          </w:tcPr>
          <w:p w14:paraId="3CDE470E"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feel somewhat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14:paraId="3658A773"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feel mostly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14:paraId="021CA592"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feel very confident that I could recover if I experienced a financially stressful event.</w:t>
            </w:r>
          </w:p>
        </w:tc>
      </w:tr>
      <w:tr w:rsidR="00F5168B" w:rsidRPr="00581661" w14:paraId="09B9954E"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03331C68"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Mental health, wellbeing and self-care</w:t>
            </w:r>
          </w:p>
        </w:tc>
        <w:tc>
          <w:tcPr>
            <w:tcW w:w="1746" w:type="dxa"/>
            <w:tcBorders>
              <w:top w:val="single" w:sz="4" w:space="0" w:color="auto"/>
              <w:left w:val="single" w:sz="4" w:space="0" w:color="auto"/>
              <w:bottom w:val="single" w:sz="4" w:space="0" w:color="auto"/>
              <w:right w:val="single" w:sz="4" w:space="0" w:color="auto"/>
            </w:tcBorders>
          </w:tcPr>
          <w:p w14:paraId="5AD56C7D" w14:textId="77777777" w:rsidR="00F5168B" w:rsidRPr="00F7584E" w:rsidRDefault="00F5168B" w:rsidP="004A0185">
            <w:pPr>
              <w:spacing w:before="60" w:after="60"/>
              <w:rPr>
                <w:rFonts w:eastAsia="Arial" w:cs="Arial"/>
              </w:rPr>
            </w:pPr>
            <w:r w:rsidRPr="00F7584E">
              <w:rPr>
                <w:rFonts w:cs="Arial"/>
              </w:rPr>
              <w:t xml:space="preserve">My mental health stops me from doing </w:t>
            </w:r>
            <w:proofErr w:type="gramStart"/>
            <w:r w:rsidRPr="00F7584E">
              <w:rPr>
                <w:rFonts w:cs="Arial"/>
              </w:rPr>
              <w:t>all of</w:t>
            </w:r>
            <w:proofErr w:type="gramEnd"/>
            <w:r w:rsidRPr="00F7584E">
              <w:rPr>
                <w:rFonts w:cs="Arial"/>
              </w:rPr>
              <w:t xml:space="preserve"> the things I want to do.</w:t>
            </w:r>
            <w:r w:rsidRPr="00F7584E">
              <w:rPr>
                <w:rFonts w:eastAsia="Arial" w:cs="Arial"/>
              </w:rPr>
              <w:t xml:space="preserve"> </w:t>
            </w:r>
          </w:p>
        </w:tc>
        <w:tc>
          <w:tcPr>
            <w:tcW w:w="1747" w:type="dxa"/>
            <w:tcBorders>
              <w:top w:val="single" w:sz="4" w:space="0" w:color="auto"/>
              <w:left w:val="single" w:sz="4" w:space="0" w:color="auto"/>
              <w:bottom w:val="single" w:sz="4" w:space="0" w:color="auto"/>
              <w:right w:val="single" w:sz="4" w:space="0" w:color="auto"/>
            </w:tcBorders>
          </w:tcPr>
          <w:p w14:paraId="48AFE5C8" w14:textId="77777777" w:rsidR="00F5168B" w:rsidRPr="00F7584E" w:rsidRDefault="00F5168B" w:rsidP="004A0185">
            <w:pPr>
              <w:spacing w:before="60" w:after="60"/>
              <w:rPr>
                <w:rFonts w:eastAsia="Arial" w:cs="Arial"/>
              </w:rPr>
            </w:pPr>
            <w:r w:rsidRPr="00F7584E">
              <w:rPr>
                <w:rFonts w:cs="Arial"/>
              </w:rPr>
              <w:t>My mental health stops me from doing most of the things I want to do.</w:t>
            </w:r>
            <w:r w:rsidRPr="00F7584E">
              <w:rPr>
                <w:rFonts w:eastAsia="Arial" w:cs="Arial"/>
              </w:rPr>
              <w:t xml:space="preserve"> </w:t>
            </w:r>
          </w:p>
        </w:tc>
        <w:tc>
          <w:tcPr>
            <w:tcW w:w="1746" w:type="dxa"/>
            <w:tcBorders>
              <w:top w:val="single" w:sz="4" w:space="0" w:color="auto"/>
              <w:left w:val="single" w:sz="4" w:space="0" w:color="auto"/>
              <w:bottom w:val="single" w:sz="4" w:space="0" w:color="auto"/>
              <w:right w:val="single" w:sz="4" w:space="0" w:color="auto"/>
            </w:tcBorders>
          </w:tcPr>
          <w:p w14:paraId="1F0F097E" w14:textId="77777777" w:rsidR="00F5168B" w:rsidRPr="00F7584E" w:rsidRDefault="00F5168B" w:rsidP="004A0185">
            <w:pPr>
              <w:spacing w:before="60" w:after="60"/>
              <w:rPr>
                <w:rFonts w:eastAsia="Arial" w:cs="Arial"/>
              </w:rPr>
            </w:pPr>
            <w:r w:rsidRPr="00F7584E">
              <w:rPr>
                <w:rFonts w:cs="Arial"/>
              </w:rPr>
              <w:t>My mental health stops me from doing some of the things I want to do.</w:t>
            </w:r>
          </w:p>
        </w:tc>
        <w:tc>
          <w:tcPr>
            <w:tcW w:w="1747" w:type="dxa"/>
            <w:tcBorders>
              <w:top w:val="single" w:sz="4" w:space="0" w:color="auto"/>
              <w:left w:val="single" w:sz="4" w:space="0" w:color="auto"/>
              <w:bottom w:val="single" w:sz="4" w:space="0" w:color="auto"/>
              <w:right w:val="single" w:sz="4" w:space="0" w:color="auto"/>
            </w:tcBorders>
          </w:tcPr>
          <w:p w14:paraId="1EEBE677" w14:textId="77777777" w:rsidR="00F5168B" w:rsidRPr="00F7584E" w:rsidRDefault="00F5168B" w:rsidP="004A0185">
            <w:pPr>
              <w:spacing w:before="60" w:after="60"/>
              <w:rPr>
                <w:rFonts w:eastAsia="Arial" w:cs="Arial"/>
              </w:rPr>
            </w:pPr>
            <w:r w:rsidRPr="00F7584E">
              <w:rPr>
                <w:rFonts w:cs="Arial"/>
              </w:rPr>
              <w:t>My mental health rarely stops me from doing the things I want to do.</w:t>
            </w:r>
          </w:p>
        </w:tc>
        <w:tc>
          <w:tcPr>
            <w:tcW w:w="1747" w:type="dxa"/>
            <w:tcBorders>
              <w:top w:val="single" w:sz="4" w:space="0" w:color="auto"/>
              <w:left w:val="single" w:sz="4" w:space="0" w:color="auto"/>
              <w:bottom w:val="single" w:sz="4" w:space="0" w:color="auto"/>
              <w:right w:val="single" w:sz="4" w:space="0" w:color="auto"/>
            </w:tcBorders>
          </w:tcPr>
          <w:p w14:paraId="5AF525D7" w14:textId="77777777" w:rsidR="00F5168B" w:rsidRPr="00F7584E" w:rsidRDefault="00F5168B" w:rsidP="004A0185">
            <w:pPr>
              <w:spacing w:before="60" w:after="60"/>
              <w:rPr>
                <w:rFonts w:eastAsia="Arial" w:cs="Arial"/>
              </w:rPr>
            </w:pPr>
            <w:r w:rsidRPr="00F7584E">
              <w:rPr>
                <w:rFonts w:cs="Arial"/>
              </w:rPr>
              <w:t>My mental health almost never stops me from doing the things I want to do.</w:t>
            </w:r>
          </w:p>
        </w:tc>
      </w:tr>
    </w:tbl>
    <w:p w14:paraId="2FA18FE7" w14:textId="77777777" w:rsidR="00F5168B" w:rsidRPr="003760E2" w:rsidRDefault="00F5168B" w:rsidP="00F5168B">
      <w:pPr>
        <w:keepNext/>
        <w:keepLines/>
        <w:spacing w:before="360" w:after="120"/>
        <w:ind w:left="142"/>
        <w:jc w:val="both"/>
        <w:rPr>
          <w:rFonts w:eastAsia="Calibri" w:cs="Arial"/>
          <w:b/>
          <w:sz w:val="24"/>
        </w:rPr>
      </w:pPr>
      <w:r w:rsidRPr="003760E2">
        <w:rPr>
          <w:rFonts w:eastAsia="Calibri" w:cs="Arial"/>
          <w:b/>
          <w:sz w:val="24"/>
        </w:rPr>
        <w:t>Completing a Goals SCORE assessment</w:t>
      </w:r>
    </w:p>
    <w:p w14:paraId="641A5E18" w14:textId="77777777" w:rsidR="00F5168B" w:rsidRPr="003760E2" w:rsidRDefault="00F5168B" w:rsidP="00F5168B">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w:t>
      </w:r>
      <w:proofErr w:type="gramStart"/>
      <w:r w:rsidRPr="003760E2">
        <w:rPr>
          <w:rFonts w:eastAsia="Arial" w:cs="Arial"/>
          <w:szCs w:val="20"/>
        </w:rPr>
        <w:t>organisation</w:t>
      </w:r>
      <w:proofErr w:type="gramEnd"/>
      <w:r w:rsidRPr="003760E2">
        <w:rPr>
          <w:rFonts w:eastAsia="Arial" w:cs="Arial"/>
          <w:szCs w:val="20"/>
        </w:rPr>
        <w:t xml:space="preserve">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748"/>
        <w:gridCol w:w="1748"/>
        <w:gridCol w:w="1749"/>
        <w:gridCol w:w="1748"/>
        <w:gridCol w:w="1748"/>
        <w:gridCol w:w="1749"/>
      </w:tblGrid>
      <w:tr w:rsidR="00F5168B" w:rsidRPr="00581661" w14:paraId="1CB3A551" w14:textId="77777777" w:rsidTr="004A0185">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2989C01" w14:textId="77777777" w:rsidR="00F5168B" w:rsidRPr="00581661" w:rsidRDefault="00F5168B" w:rsidP="004A0185">
            <w:pPr>
              <w:widowControl w:val="0"/>
              <w:spacing w:before="120" w:after="120" w:line="288" w:lineRule="auto"/>
              <w:jc w:val="both"/>
              <w:rPr>
                <w:rFonts w:eastAsia="Arial" w:cs="Arial"/>
                <w:b/>
                <w:color w:val="FFFFFF"/>
              </w:rPr>
            </w:pPr>
            <w:r w:rsidRPr="00581661">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3A5B1AD"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69DEF1F"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03EB57B9"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7691176A"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373C3B17"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5</w:t>
            </w:r>
          </w:p>
        </w:tc>
      </w:tr>
      <w:tr w:rsidR="00F5168B" w:rsidRPr="00581661" w14:paraId="289778B4" w14:textId="77777777" w:rsidTr="004A0185">
        <w:trPr>
          <w:cantSplit/>
          <w:trHeight w:val="1371"/>
        </w:trPr>
        <w:tc>
          <w:tcPr>
            <w:tcW w:w="1748" w:type="dxa"/>
            <w:tcBorders>
              <w:top w:val="single" w:sz="4" w:space="0" w:color="auto"/>
              <w:left w:val="single" w:sz="4" w:space="0" w:color="auto"/>
              <w:bottom w:val="single" w:sz="4" w:space="0" w:color="auto"/>
              <w:right w:val="single" w:sz="4" w:space="0" w:color="auto"/>
            </w:tcBorders>
          </w:tcPr>
          <w:p w14:paraId="32D9E49A"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14:paraId="6C23A90E" w14:textId="77777777" w:rsidR="00F5168B" w:rsidRPr="00F7584E" w:rsidRDefault="00F5168B" w:rsidP="004A0185">
            <w:pPr>
              <w:spacing w:before="60" w:after="60"/>
              <w:rPr>
                <w:rFonts w:cs="Arial"/>
              </w:rPr>
            </w:pPr>
            <w:r w:rsidRPr="00F7584E">
              <w:rPr>
                <w:rFonts w:cs="Arial"/>
              </w:rPr>
              <w:t>I have no goals in place to increase my knowledge about the issues I have sought help with</w:t>
            </w:r>
          </w:p>
        </w:tc>
        <w:tc>
          <w:tcPr>
            <w:tcW w:w="1749" w:type="dxa"/>
            <w:tcBorders>
              <w:top w:val="single" w:sz="4" w:space="0" w:color="auto"/>
              <w:left w:val="single" w:sz="4" w:space="0" w:color="auto"/>
              <w:bottom w:val="single" w:sz="4" w:space="0" w:color="auto"/>
              <w:right w:val="single" w:sz="4" w:space="0" w:color="auto"/>
            </w:tcBorders>
          </w:tcPr>
          <w:p w14:paraId="2F19785F" w14:textId="77777777" w:rsidR="00F5168B" w:rsidRPr="00F7584E" w:rsidRDefault="00F5168B" w:rsidP="004A0185">
            <w:pPr>
              <w:spacing w:before="60" w:after="60"/>
              <w:rPr>
                <w:rFonts w:cs="Arial"/>
              </w:rPr>
            </w:pPr>
            <w:r w:rsidRPr="00F7584E">
              <w:rPr>
                <w:rFonts w:cs="Arial"/>
              </w:rPr>
              <w:t>I want to increase my knowledge about the issues I have sought help with</w:t>
            </w:r>
          </w:p>
        </w:tc>
        <w:tc>
          <w:tcPr>
            <w:tcW w:w="1748" w:type="dxa"/>
            <w:tcBorders>
              <w:top w:val="single" w:sz="4" w:space="0" w:color="auto"/>
              <w:left w:val="single" w:sz="4" w:space="0" w:color="auto"/>
              <w:bottom w:val="single" w:sz="4" w:space="0" w:color="auto"/>
              <w:right w:val="single" w:sz="4" w:space="0" w:color="auto"/>
            </w:tcBorders>
          </w:tcPr>
          <w:p w14:paraId="7F2B98C5" w14:textId="77777777" w:rsidR="00F5168B" w:rsidRPr="00F7584E" w:rsidRDefault="00F5168B" w:rsidP="004A0185">
            <w:pPr>
              <w:spacing w:before="60" w:after="60"/>
              <w:rPr>
                <w:rFonts w:cs="Arial"/>
              </w:rPr>
            </w:pPr>
            <w:r w:rsidRPr="00F7584E">
              <w:rPr>
                <w:rFonts w:cs="Arial"/>
              </w:rPr>
              <w:t>My knowledge is increasing in the areas relevant to the issue have sought help with</w:t>
            </w:r>
          </w:p>
        </w:tc>
        <w:tc>
          <w:tcPr>
            <w:tcW w:w="1748" w:type="dxa"/>
            <w:tcBorders>
              <w:top w:val="single" w:sz="4" w:space="0" w:color="auto"/>
              <w:left w:val="single" w:sz="4" w:space="0" w:color="auto"/>
              <w:bottom w:val="single" w:sz="4" w:space="0" w:color="auto"/>
              <w:right w:val="single" w:sz="4" w:space="0" w:color="auto"/>
            </w:tcBorders>
          </w:tcPr>
          <w:p w14:paraId="4690A99D" w14:textId="77777777" w:rsidR="00F5168B" w:rsidRPr="00F7584E" w:rsidRDefault="00F5168B" w:rsidP="004A0185">
            <w:pPr>
              <w:spacing w:before="60" w:after="60"/>
              <w:rPr>
                <w:rFonts w:cs="Arial"/>
              </w:rPr>
            </w:pPr>
            <w:r w:rsidRPr="00F7584E">
              <w:rPr>
                <w:rFonts w:cs="Arial"/>
              </w:rPr>
              <w:t xml:space="preserve">I have good knowledge in the areas relevant to the issues I sought help with  </w:t>
            </w:r>
          </w:p>
        </w:tc>
        <w:tc>
          <w:tcPr>
            <w:tcW w:w="1749" w:type="dxa"/>
            <w:tcBorders>
              <w:top w:val="single" w:sz="4" w:space="0" w:color="auto"/>
              <w:left w:val="single" w:sz="4" w:space="0" w:color="auto"/>
              <w:bottom w:val="single" w:sz="4" w:space="0" w:color="auto"/>
              <w:right w:val="single" w:sz="4" w:space="0" w:color="auto"/>
            </w:tcBorders>
          </w:tcPr>
          <w:p w14:paraId="36C7C32D" w14:textId="77777777" w:rsidR="00F5168B" w:rsidRPr="00F7584E" w:rsidRDefault="00F5168B" w:rsidP="004A0185">
            <w:pPr>
              <w:spacing w:before="60" w:after="60"/>
              <w:rPr>
                <w:rFonts w:cs="Arial"/>
              </w:rPr>
            </w:pPr>
            <w:r w:rsidRPr="00F7584E">
              <w:rPr>
                <w:rFonts w:cs="Arial"/>
              </w:rPr>
              <w:t xml:space="preserve">I have very good knowledge in the areas relevant to issues I sought help with </w:t>
            </w:r>
          </w:p>
        </w:tc>
      </w:tr>
      <w:tr w:rsidR="00F5168B" w:rsidRPr="00581661" w14:paraId="32B01C67" w14:textId="77777777" w:rsidTr="004A0185">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55FE65AF"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 xml:space="preserve">Empowerment, choice and control to make own decisions </w:t>
            </w:r>
          </w:p>
        </w:tc>
        <w:tc>
          <w:tcPr>
            <w:tcW w:w="1748" w:type="dxa"/>
            <w:tcBorders>
              <w:top w:val="single" w:sz="4" w:space="0" w:color="auto"/>
              <w:left w:val="single" w:sz="4" w:space="0" w:color="auto"/>
              <w:bottom w:val="single" w:sz="4" w:space="0" w:color="auto"/>
              <w:right w:val="single" w:sz="4" w:space="0" w:color="auto"/>
            </w:tcBorders>
          </w:tcPr>
          <w:p w14:paraId="1B8FD1AE" w14:textId="77777777" w:rsidR="00F5168B" w:rsidRPr="00F7584E" w:rsidRDefault="00F5168B" w:rsidP="004A0185">
            <w:pPr>
              <w:spacing w:before="60" w:after="60"/>
              <w:rPr>
                <w:rFonts w:cs="Arial"/>
                <w:color w:val="000000"/>
              </w:rPr>
            </w:pPr>
            <w:r w:rsidRPr="00F7584E">
              <w:rPr>
                <w:rFonts w:cs="Arial"/>
                <w:color w:val="000000"/>
              </w:rPr>
              <w:t>I have no control over decisions that affect my life</w:t>
            </w:r>
          </w:p>
          <w:p w14:paraId="776BB149" w14:textId="77777777" w:rsidR="00F5168B" w:rsidRPr="00F7584E" w:rsidRDefault="00F5168B" w:rsidP="004A0185">
            <w:pPr>
              <w:widowControl w:val="0"/>
              <w:spacing w:before="60" w:after="60" w:line="288" w:lineRule="auto"/>
              <w:rPr>
                <w:rFonts w:eastAsia="Arial" w:cs="Arial"/>
                <w:highlight w:val="yellow"/>
              </w:rPr>
            </w:pPr>
            <w:r w:rsidRPr="00F7584E">
              <w:rPr>
                <w:rFonts w:cs="Arial"/>
                <w:color w:val="000000"/>
              </w:rPr>
              <w:t>I would like to become more empowered</w:t>
            </w:r>
          </w:p>
        </w:tc>
        <w:tc>
          <w:tcPr>
            <w:tcW w:w="1749" w:type="dxa"/>
            <w:tcBorders>
              <w:top w:val="single" w:sz="4" w:space="0" w:color="auto"/>
              <w:left w:val="single" w:sz="4" w:space="0" w:color="auto"/>
              <w:bottom w:val="single" w:sz="4" w:space="0" w:color="auto"/>
              <w:right w:val="single" w:sz="4" w:space="0" w:color="auto"/>
            </w:tcBorders>
          </w:tcPr>
          <w:p w14:paraId="797D3CBF" w14:textId="77777777" w:rsidR="00F5168B" w:rsidRPr="00F7584E" w:rsidRDefault="00F5168B" w:rsidP="004A0185">
            <w:pPr>
              <w:spacing w:before="60" w:after="60"/>
              <w:rPr>
                <w:rFonts w:cs="Arial"/>
              </w:rPr>
            </w:pPr>
            <w:r w:rsidRPr="00F7584E">
              <w:rPr>
                <w:rFonts w:cs="Arial"/>
              </w:rPr>
              <w:t>I have a little control to make decisions that affect my life</w:t>
            </w:r>
          </w:p>
          <w:p w14:paraId="549055B6"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cs="Arial"/>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tcPr>
          <w:p w14:paraId="4034F75E" w14:textId="77777777" w:rsidR="00F5168B" w:rsidRPr="00F7584E" w:rsidRDefault="00F5168B" w:rsidP="004A0185">
            <w:pPr>
              <w:spacing w:before="60" w:after="60"/>
              <w:ind w:left="39"/>
              <w:rPr>
                <w:rFonts w:cs="Arial"/>
              </w:rPr>
            </w:pPr>
            <w:r w:rsidRPr="00F7584E">
              <w:rPr>
                <w:rFonts w:cs="Arial"/>
              </w:rPr>
              <w:t>I have some control over decisions that affect my life</w:t>
            </w:r>
          </w:p>
          <w:p w14:paraId="4B02993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 xml:space="preserve">I am making progress towards achieving my goals </w:t>
            </w:r>
          </w:p>
        </w:tc>
        <w:tc>
          <w:tcPr>
            <w:tcW w:w="1748" w:type="dxa"/>
            <w:tcBorders>
              <w:top w:val="single" w:sz="4" w:space="0" w:color="auto"/>
              <w:left w:val="single" w:sz="4" w:space="0" w:color="auto"/>
              <w:bottom w:val="single" w:sz="4" w:space="0" w:color="auto"/>
              <w:right w:val="single" w:sz="4" w:space="0" w:color="auto"/>
            </w:tcBorders>
          </w:tcPr>
          <w:p w14:paraId="3DBD3C3C" w14:textId="77777777" w:rsidR="00F5168B" w:rsidRPr="00F7584E" w:rsidRDefault="00F5168B" w:rsidP="004A0185">
            <w:pPr>
              <w:spacing w:before="60" w:after="60"/>
              <w:ind w:left="39"/>
              <w:rPr>
                <w:rFonts w:cs="Arial"/>
              </w:rPr>
            </w:pPr>
            <w:r w:rsidRPr="00F7584E">
              <w:rPr>
                <w:rFonts w:cs="Arial"/>
              </w:rPr>
              <w:t>I have control over most of the decisions that affect my life</w:t>
            </w:r>
          </w:p>
          <w:p w14:paraId="1FBC8E6F"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tcPr>
          <w:p w14:paraId="1FB0FA7D" w14:textId="77777777" w:rsidR="00F5168B" w:rsidRPr="00F7584E" w:rsidRDefault="00F5168B" w:rsidP="004A0185">
            <w:pPr>
              <w:spacing w:before="60" w:after="60"/>
              <w:rPr>
                <w:rFonts w:cs="Arial"/>
              </w:rPr>
            </w:pPr>
            <w:r w:rsidRPr="00F7584E">
              <w:rPr>
                <w:rFonts w:cs="Arial"/>
              </w:rPr>
              <w:t>I have control to make my own decisions on things that affect my life</w:t>
            </w:r>
          </w:p>
          <w:p w14:paraId="63864FC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close to or have achieved my goals</w:t>
            </w:r>
          </w:p>
        </w:tc>
      </w:tr>
      <w:tr w:rsidR="00F5168B" w:rsidRPr="00581661" w14:paraId="485ABCF4" w14:textId="77777777" w:rsidTr="004A0185">
        <w:trPr>
          <w:cantSplit/>
          <w:trHeight w:val="1835"/>
        </w:trPr>
        <w:tc>
          <w:tcPr>
            <w:tcW w:w="1748" w:type="dxa"/>
            <w:tcBorders>
              <w:top w:val="single" w:sz="4" w:space="0" w:color="auto"/>
              <w:left w:val="single" w:sz="4" w:space="0" w:color="auto"/>
              <w:bottom w:val="single" w:sz="4" w:space="0" w:color="auto"/>
              <w:right w:val="single" w:sz="4" w:space="0" w:color="auto"/>
            </w:tcBorders>
          </w:tcPr>
          <w:p w14:paraId="293E6659"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14:paraId="59E93062"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not working with any support services that could help me improve my situation</w:t>
            </w:r>
          </w:p>
        </w:tc>
        <w:tc>
          <w:tcPr>
            <w:tcW w:w="1749" w:type="dxa"/>
            <w:tcBorders>
              <w:top w:val="single" w:sz="4" w:space="0" w:color="auto"/>
              <w:left w:val="single" w:sz="4" w:space="0" w:color="auto"/>
              <w:bottom w:val="single" w:sz="4" w:space="0" w:color="auto"/>
              <w:right w:val="single" w:sz="4" w:space="0" w:color="auto"/>
            </w:tcBorders>
          </w:tcPr>
          <w:p w14:paraId="61F20773"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cs="Arial"/>
              </w:rPr>
              <w:t xml:space="preserve">I am working with a support service to improve my current </w:t>
            </w:r>
            <w:proofErr w:type="gramStart"/>
            <w:r w:rsidRPr="00F7584E">
              <w:rPr>
                <w:rFonts w:cs="Arial"/>
              </w:rPr>
              <w:t>situation</w:t>
            </w:r>
            <w:proofErr w:type="gramEnd"/>
            <w:r w:rsidRPr="00F7584E">
              <w:rPr>
                <w:rFonts w:cs="Arial"/>
              </w:rPr>
              <w:t xml:space="preserve"> but we are not working together very well</w:t>
            </w:r>
          </w:p>
        </w:tc>
        <w:tc>
          <w:tcPr>
            <w:tcW w:w="1748" w:type="dxa"/>
            <w:tcBorders>
              <w:top w:val="single" w:sz="4" w:space="0" w:color="auto"/>
              <w:left w:val="single" w:sz="4" w:space="0" w:color="auto"/>
              <w:bottom w:val="single" w:sz="4" w:space="0" w:color="auto"/>
              <w:right w:val="single" w:sz="4" w:space="0" w:color="auto"/>
            </w:tcBorders>
          </w:tcPr>
          <w:p w14:paraId="1D14BD8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 xml:space="preserve">I am working with a support service to improve my current </w:t>
            </w:r>
            <w:proofErr w:type="gramStart"/>
            <w:r w:rsidRPr="00F7584E">
              <w:rPr>
                <w:rFonts w:cs="Arial"/>
              </w:rPr>
              <w:t>situation</w:t>
            </w:r>
            <w:proofErr w:type="gramEnd"/>
            <w:r w:rsidRPr="00F7584E">
              <w:rPr>
                <w:rFonts w:cs="Arial"/>
              </w:rPr>
              <w:t xml:space="preserve"> and we are working ok together</w:t>
            </w:r>
          </w:p>
        </w:tc>
        <w:tc>
          <w:tcPr>
            <w:tcW w:w="1748" w:type="dxa"/>
            <w:tcBorders>
              <w:top w:val="single" w:sz="4" w:space="0" w:color="auto"/>
              <w:left w:val="single" w:sz="4" w:space="0" w:color="auto"/>
              <w:bottom w:val="single" w:sz="4" w:space="0" w:color="auto"/>
              <w:right w:val="single" w:sz="4" w:space="0" w:color="auto"/>
            </w:tcBorders>
          </w:tcPr>
          <w:p w14:paraId="3FB82D27" w14:textId="77777777" w:rsidR="00F5168B" w:rsidRPr="00F7584E" w:rsidRDefault="00F5168B" w:rsidP="004A0185">
            <w:pPr>
              <w:spacing w:before="60" w:after="60"/>
              <w:rPr>
                <w:rFonts w:eastAsia="Arial" w:cs="Arial"/>
                <w:highlight w:val="yellow"/>
              </w:rPr>
            </w:pPr>
            <w:r w:rsidRPr="00F7584E">
              <w:rPr>
                <w:rFonts w:cs="Arial"/>
              </w:rPr>
              <w:t xml:space="preserve">I am working with a support service to improve my current </w:t>
            </w:r>
            <w:proofErr w:type="gramStart"/>
            <w:r w:rsidRPr="00F7584E">
              <w:rPr>
                <w:rFonts w:cs="Arial"/>
              </w:rPr>
              <w:t>situation</w:t>
            </w:r>
            <w:proofErr w:type="gramEnd"/>
            <w:r w:rsidRPr="00F7584E">
              <w:rPr>
                <w:rFonts w:cs="Arial"/>
              </w:rPr>
              <w:t xml:space="preserve"> and we are working well together</w:t>
            </w:r>
          </w:p>
        </w:tc>
        <w:tc>
          <w:tcPr>
            <w:tcW w:w="1749" w:type="dxa"/>
            <w:tcBorders>
              <w:top w:val="single" w:sz="4" w:space="0" w:color="auto"/>
              <w:left w:val="single" w:sz="4" w:space="0" w:color="auto"/>
              <w:bottom w:val="single" w:sz="4" w:space="0" w:color="auto"/>
              <w:right w:val="single" w:sz="4" w:space="0" w:color="auto"/>
            </w:tcBorders>
          </w:tcPr>
          <w:p w14:paraId="17A8F8BA"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 xml:space="preserve">I am working with a support service to improve my current </w:t>
            </w:r>
            <w:proofErr w:type="gramStart"/>
            <w:r w:rsidRPr="00F7584E">
              <w:rPr>
                <w:rFonts w:cs="Arial"/>
              </w:rPr>
              <w:t>situation</w:t>
            </w:r>
            <w:proofErr w:type="gramEnd"/>
            <w:r w:rsidRPr="00F7584E">
              <w:rPr>
                <w:rFonts w:cs="Arial"/>
              </w:rPr>
              <w:t xml:space="preserve"> </w:t>
            </w:r>
            <w:r>
              <w:rPr>
                <w:rFonts w:cs="Arial"/>
              </w:rPr>
              <w:t>a</w:t>
            </w:r>
            <w:r w:rsidRPr="00F7584E">
              <w:rPr>
                <w:rFonts w:cs="Arial"/>
              </w:rPr>
              <w:t>nd we are working very well together</w:t>
            </w:r>
          </w:p>
        </w:tc>
      </w:tr>
    </w:tbl>
    <w:p w14:paraId="5C0FBE1F" w14:textId="77777777" w:rsidR="00F5168B" w:rsidRPr="003760E2" w:rsidRDefault="00F5168B" w:rsidP="00F5168B">
      <w:pPr>
        <w:keepNext/>
        <w:keepLines/>
        <w:spacing w:before="360" w:after="120"/>
        <w:ind w:left="142"/>
        <w:jc w:val="both"/>
        <w:rPr>
          <w:rFonts w:eastAsia="Calibri" w:cs="Arial"/>
          <w:b/>
          <w:sz w:val="24"/>
        </w:rPr>
      </w:pPr>
      <w:r w:rsidRPr="003760E2">
        <w:rPr>
          <w:rFonts w:eastAsia="Calibri" w:cs="Arial"/>
          <w:b/>
          <w:sz w:val="24"/>
        </w:rPr>
        <w:lastRenderedPageBreak/>
        <w:t>Completing a Satisfaction SCORE assessment</w:t>
      </w:r>
    </w:p>
    <w:p w14:paraId="62FD912A" w14:textId="77777777" w:rsidR="00F5168B" w:rsidRPr="003760E2" w:rsidRDefault="00F5168B" w:rsidP="00F5168B">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w:t>
      </w:r>
      <w:proofErr w:type="gramStart"/>
      <w:r w:rsidRPr="003760E2">
        <w:rPr>
          <w:rFonts w:eastAsia="Arial" w:cs="Arial"/>
          <w:szCs w:val="20"/>
        </w:rPr>
        <w:t>organisation</w:t>
      </w:r>
      <w:proofErr w:type="gramEnd"/>
      <w:r w:rsidRPr="003760E2">
        <w:rPr>
          <w:rFonts w:eastAsia="Arial" w:cs="Arial"/>
          <w:szCs w:val="20"/>
        </w:rPr>
        <w:t xml:space="preserve"> must use the following SCORE descriptions when assessing clients in the following Satisfaction domains. </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751"/>
        <w:gridCol w:w="1751"/>
        <w:gridCol w:w="1751"/>
        <w:gridCol w:w="1751"/>
        <w:gridCol w:w="1751"/>
        <w:gridCol w:w="1752"/>
      </w:tblGrid>
      <w:tr w:rsidR="00F5168B" w:rsidRPr="00581661" w14:paraId="20AADF29" w14:textId="77777777" w:rsidTr="004A0185">
        <w:trPr>
          <w:cantSplit/>
          <w:trHeight w:val="144"/>
          <w:tblHeader/>
        </w:trPr>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4B6D34C" w14:textId="77777777" w:rsidR="00F5168B" w:rsidRPr="00581661" w:rsidRDefault="00F5168B" w:rsidP="004A0185">
            <w:pPr>
              <w:widowControl w:val="0"/>
              <w:spacing w:before="120" w:after="120" w:line="288" w:lineRule="auto"/>
              <w:jc w:val="both"/>
              <w:rPr>
                <w:rFonts w:eastAsia="Arial" w:cs="Arial"/>
                <w:b/>
                <w:color w:val="FFFFFF"/>
              </w:rPr>
            </w:pPr>
            <w:r w:rsidRPr="00581661">
              <w:rPr>
                <w:rFonts w:eastAsia="Arial" w:cs="Arial"/>
                <w:b/>
                <w:color w:val="FFFFFF"/>
              </w:rPr>
              <w:t>Satisfaction</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D4D8AF"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1</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8995C1"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2</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14:paraId="3D42E155"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rPr>
              <w:t>3</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14:paraId="49CB5A03"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4</w:t>
            </w:r>
          </w:p>
        </w:tc>
        <w:tc>
          <w:tcPr>
            <w:tcW w:w="1752" w:type="dxa"/>
            <w:tcBorders>
              <w:top w:val="single" w:sz="4" w:space="0" w:color="auto"/>
              <w:left w:val="single" w:sz="4" w:space="0" w:color="auto"/>
              <w:bottom w:val="single" w:sz="4" w:space="0" w:color="auto"/>
              <w:right w:val="single" w:sz="4" w:space="0" w:color="auto"/>
            </w:tcBorders>
            <w:shd w:val="clear" w:color="auto" w:fill="005A70"/>
            <w:vAlign w:val="center"/>
          </w:tcPr>
          <w:p w14:paraId="194900A8"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5</w:t>
            </w:r>
          </w:p>
        </w:tc>
      </w:tr>
      <w:tr w:rsidR="00F5168B" w:rsidRPr="00581661" w14:paraId="15BB2DDD" w14:textId="77777777" w:rsidTr="004A0185">
        <w:trPr>
          <w:cantSplit/>
          <w:trHeight w:val="765"/>
        </w:trPr>
        <w:tc>
          <w:tcPr>
            <w:tcW w:w="1751" w:type="dxa"/>
            <w:tcBorders>
              <w:top w:val="single" w:sz="4" w:space="0" w:color="auto"/>
              <w:left w:val="single" w:sz="4" w:space="0" w:color="auto"/>
              <w:bottom w:val="single" w:sz="4" w:space="0" w:color="auto"/>
              <w:right w:val="single" w:sz="4" w:space="0" w:color="auto"/>
            </w:tcBorders>
            <w:hideMark/>
          </w:tcPr>
          <w:p w14:paraId="563FEF3A"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The service listened to me and understood my issues</w:t>
            </w:r>
          </w:p>
        </w:tc>
        <w:tc>
          <w:tcPr>
            <w:tcW w:w="1751" w:type="dxa"/>
            <w:tcBorders>
              <w:top w:val="single" w:sz="4" w:space="0" w:color="auto"/>
              <w:left w:val="single" w:sz="4" w:space="0" w:color="auto"/>
              <w:bottom w:val="single" w:sz="4" w:space="0" w:color="auto"/>
              <w:right w:val="single" w:sz="4" w:space="0" w:color="auto"/>
            </w:tcBorders>
            <w:hideMark/>
          </w:tcPr>
          <w:p w14:paraId="6DC95AE9"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The service does not listen</w:t>
            </w:r>
            <w:r>
              <w:rPr>
                <w:rFonts w:eastAsia="Calibri" w:cs="Arial"/>
              </w:rPr>
              <w:t xml:space="preserve"> or understand my issues at all</w:t>
            </w:r>
          </w:p>
        </w:tc>
        <w:tc>
          <w:tcPr>
            <w:tcW w:w="1751" w:type="dxa"/>
            <w:tcBorders>
              <w:top w:val="single" w:sz="4" w:space="0" w:color="auto"/>
              <w:left w:val="single" w:sz="4" w:space="0" w:color="auto"/>
              <w:bottom w:val="single" w:sz="4" w:space="0" w:color="auto"/>
              <w:right w:val="single" w:sz="4" w:space="0" w:color="auto"/>
            </w:tcBorders>
            <w:hideMark/>
          </w:tcPr>
          <w:p w14:paraId="60B18A7D"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eastAsia="Calibri" w:cs="Arial"/>
              </w:rPr>
              <w:t>The service listens a little bit o</w:t>
            </w:r>
            <w:r>
              <w:rPr>
                <w:rFonts w:eastAsia="Calibri" w:cs="Arial"/>
              </w:rPr>
              <w:t>r understands some of my issues</w:t>
            </w:r>
          </w:p>
        </w:tc>
        <w:tc>
          <w:tcPr>
            <w:tcW w:w="1751" w:type="dxa"/>
            <w:tcBorders>
              <w:top w:val="single" w:sz="4" w:space="0" w:color="auto"/>
              <w:left w:val="single" w:sz="4" w:space="0" w:color="auto"/>
              <w:bottom w:val="single" w:sz="4" w:space="0" w:color="auto"/>
              <w:right w:val="single" w:sz="4" w:space="0" w:color="auto"/>
            </w:tcBorders>
          </w:tcPr>
          <w:p w14:paraId="161AC25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The service sometimes l</w:t>
            </w:r>
            <w:r>
              <w:rPr>
                <w:rFonts w:eastAsia="Calibri" w:cs="Arial"/>
              </w:rPr>
              <w:t>istens or understands my issues</w:t>
            </w:r>
          </w:p>
        </w:tc>
        <w:tc>
          <w:tcPr>
            <w:tcW w:w="1751" w:type="dxa"/>
            <w:tcBorders>
              <w:top w:val="single" w:sz="4" w:space="0" w:color="auto"/>
              <w:left w:val="single" w:sz="4" w:space="0" w:color="auto"/>
              <w:bottom w:val="single" w:sz="4" w:space="0" w:color="auto"/>
              <w:right w:val="single" w:sz="4" w:space="0" w:color="auto"/>
            </w:tcBorders>
          </w:tcPr>
          <w:p w14:paraId="1B9E50C9"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The service listens to me and underst</w:t>
            </w:r>
            <w:r>
              <w:rPr>
                <w:rFonts w:eastAsia="Calibri" w:cs="Arial"/>
              </w:rPr>
              <w:t>ands my issues most of the time</w:t>
            </w:r>
          </w:p>
        </w:tc>
        <w:tc>
          <w:tcPr>
            <w:tcW w:w="1752" w:type="dxa"/>
            <w:tcBorders>
              <w:top w:val="single" w:sz="4" w:space="0" w:color="auto"/>
              <w:left w:val="single" w:sz="4" w:space="0" w:color="auto"/>
              <w:bottom w:val="single" w:sz="4" w:space="0" w:color="auto"/>
              <w:right w:val="single" w:sz="4" w:space="0" w:color="auto"/>
            </w:tcBorders>
          </w:tcPr>
          <w:p w14:paraId="238DE5F2"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 xml:space="preserve">The service always listens </w:t>
            </w:r>
            <w:r>
              <w:rPr>
                <w:rFonts w:eastAsia="Calibri" w:cs="Arial"/>
              </w:rPr>
              <w:t>to me and understands my issues</w:t>
            </w:r>
          </w:p>
        </w:tc>
      </w:tr>
      <w:tr w:rsidR="00F5168B" w:rsidRPr="00581661" w14:paraId="0139A900" w14:textId="77777777" w:rsidTr="004A0185">
        <w:trPr>
          <w:cantSplit/>
          <w:trHeight w:val="588"/>
        </w:trPr>
        <w:tc>
          <w:tcPr>
            <w:tcW w:w="1751" w:type="dxa"/>
            <w:tcBorders>
              <w:top w:val="single" w:sz="4" w:space="0" w:color="auto"/>
              <w:left w:val="single" w:sz="4" w:space="0" w:color="auto"/>
              <w:bottom w:val="single" w:sz="4" w:space="0" w:color="auto"/>
              <w:right w:val="single" w:sz="4" w:space="0" w:color="auto"/>
            </w:tcBorders>
          </w:tcPr>
          <w:p w14:paraId="48DB2C8F"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I am satisfied with the services I have received</w:t>
            </w:r>
          </w:p>
        </w:tc>
        <w:tc>
          <w:tcPr>
            <w:tcW w:w="1751" w:type="dxa"/>
            <w:tcBorders>
              <w:top w:val="single" w:sz="4" w:space="0" w:color="auto"/>
              <w:left w:val="single" w:sz="4" w:space="0" w:color="auto"/>
              <w:bottom w:val="single" w:sz="4" w:space="0" w:color="auto"/>
              <w:right w:val="single" w:sz="4" w:space="0" w:color="auto"/>
            </w:tcBorders>
          </w:tcPr>
          <w:p w14:paraId="1B494969"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very unsatisfied</w:t>
            </w:r>
          </w:p>
        </w:tc>
        <w:tc>
          <w:tcPr>
            <w:tcW w:w="1751" w:type="dxa"/>
            <w:tcBorders>
              <w:top w:val="single" w:sz="4" w:space="0" w:color="auto"/>
              <w:left w:val="single" w:sz="4" w:space="0" w:color="auto"/>
              <w:bottom w:val="single" w:sz="4" w:space="0" w:color="auto"/>
              <w:right w:val="single" w:sz="4" w:space="0" w:color="auto"/>
            </w:tcBorders>
          </w:tcPr>
          <w:p w14:paraId="6592045A" w14:textId="77777777" w:rsidR="00F5168B" w:rsidRPr="00F7584E" w:rsidRDefault="00F5168B" w:rsidP="004A0185">
            <w:pPr>
              <w:widowControl w:val="0"/>
              <w:spacing w:before="60" w:after="60" w:line="288" w:lineRule="auto"/>
              <w:ind w:left="-35"/>
              <w:rPr>
                <w:rFonts w:eastAsia="Calibri" w:cs="Arial"/>
                <w:highlight w:val="yellow"/>
              </w:rPr>
            </w:pPr>
            <w:r>
              <w:rPr>
                <w:rFonts w:eastAsia="Calibri" w:cs="Arial"/>
              </w:rPr>
              <w:t>I am a little unsatisfied</w:t>
            </w:r>
          </w:p>
        </w:tc>
        <w:tc>
          <w:tcPr>
            <w:tcW w:w="1751" w:type="dxa"/>
            <w:tcBorders>
              <w:top w:val="single" w:sz="4" w:space="0" w:color="auto"/>
              <w:left w:val="single" w:sz="4" w:space="0" w:color="auto"/>
              <w:bottom w:val="single" w:sz="4" w:space="0" w:color="auto"/>
              <w:right w:val="single" w:sz="4" w:space="0" w:color="auto"/>
            </w:tcBorders>
          </w:tcPr>
          <w:p w14:paraId="2DBDEE47"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somewhat satisfied</w:t>
            </w:r>
          </w:p>
        </w:tc>
        <w:tc>
          <w:tcPr>
            <w:tcW w:w="1751" w:type="dxa"/>
            <w:tcBorders>
              <w:top w:val="single" w:sz="4" w:space="0" w:color="auto"/>
              <w:left w:val="single" w:sz="4" w:space="0" w:color="auto"/>
              <w:bottom w:val="single" w:sz="4" w:space="0" w:color="auto"/>
              <w:right w:val="single" w:sz="4" w:space="0" w:color="auto"/>
            </w:tcBorders>
          </w:tcPr>
          <w:p w14:paraId="6A6ADDC0"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mostly satisfied</w:t>
            </w:r>
          </w:p>
        </w:tc>
        <w:tc>
          <w:tcPr>
            <w:tcW w:w="1752" w:type="dxa"/>
            <w:tcBorders>
              <w:top w:val="single" w:sz="4" w:space="0" w:color="auto"/>
              <w:left w:val="single" w:sz="4" w:space="0" w:color="auto"/>
              <w:bottom w:val="single" w:sz="4" w:space="0" w:color="auto"/>
              <w:right w:val="single" w:sz="4" w:space="0" w:color="auto"/>
            </w:tcBorders>
          </w:tcPr>
          <w:p w14:paraId="20CA054A"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very satisfied</w:t>
            </w:r>
          </w:p>
        </w:tc>
      </w:tr>
      <w:tr w:rsidR="00F5168B" w:rsidRPr="00581661" w14:paraId="3CD78B33" w14:textId="77777777" w:rsidTr="004A0185">
        <w:trPr>
          <w:cantSplit/>
          <w:trHeight w:val="588"/>
        </w:trPr>
        <w:tc>
          <w:tcPr>
            <w:tcW w:w="1751" w:type="dxa"/>
            <w:tcBorders>
              <w:top w:val="single" w:sz="4" w:space="0" w:color="auto"/>
              <w:left w:val="single" w:sz="4" w:space="0" w:color="auto"/>
              <w:bottom w:val="single" w:sz="4" w:space="0" w:color="auto"/>
              <w:right w:val="single" w:sz="4" w:space="0" w:color="auto"/>
            </w:tcBorders>
          </w:tcPr>
          <w:p w14:paraId="1C15128F"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I am better able to deal with issues that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6F75BC35"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cannot deal with the issues I sought help wit</w:t>
            </w:r>
            <w:r>
              <w:rPr>
                <w:rFonts w:eastAsia="Calibri" w:cs="Arial"/>
              </w:rPr>
              <w:t>h is the same</w:t>
            </w:r>
          </w:p>
        </w:tc>
        <w:tc>
          <w:tcPr>
            <w:tcW w:w="1751" w:type="dxa"/>
            <w:tcBorders>
              <w:top w:val="single" w:sz="4" w:space="0" w:color="auto"/>
              <w:left w:val="single" w:sz="4" w:space="0" w:color="auto"/>
              <w:bottom w:val="single" w:sz="4" w:space="0" w:color="auto"/>
              <w:right w:val="single" w:sz="4" w:space="0" w:color="auto"/>
            </w:tcBorders>
            <w:vAlign w:val="center"/>
          </w:tcPr>
          <w:p w14:paraId="12C234CE"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eastAsia="Calibri" w:cs="Arial"/>
              </w:rPr>
              <w:t>I can occasionally deal wit</w:t>
            </w:r>
            <w:r>
              <w:rPr>
                <w:rFonts w:eastAsia="Calibri" w:cs="Arial"/>
              </w:rPr>
              <w: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3F70822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Sometimes I can deal wit</w:t>
            </w:r>
            <w:r>
              <w:rPr>
                <w:rFonts w:eastAsia="Calibri" w:cs="Arial"/>
              </w:rPr>
              <w: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5A3DD84D"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Most often I </w:t>
            </w:r>
            <w:proofErr w:type="gramStart"/>
            <w:r w:rsidRPr="00F7584E">
              <w:rPr>
                <w:rFonts w:eastAsia="Calibri" w:cs="Arial"/>
              </w:rPr>
              <w:t>am able to</w:t>
            </w:r>
            <w:proofErr w:type="gramEnd"/>
            <w:r w:rsidRPr="00F7584E">
              <w:rPr>
                <w:rFonts w:eastAsia="Calibri" w:cs="Arial"/>
              </w:rPr>
              <w:t xml:space="preserve"> deal wit</w:t>
            </w:r>
            <w:r>
              <w:rPr>
                <w:rFonts w:eastAsia="Calibri" w:cs="Arial"/>
              </w:rPr>
              <w:t>h the issues I sought help with</w:t>
            </w:r>
          </w:p>
        </w:tc>
        <w:tc>
          <w:tcPr>
            <w:tcW w:w="1752" w:type="dxa"/>
            <w:tcBorders>
              <w:top w:val="single" w:sz="4" w:space="0" w:color="auto"/>
              <w:left w:val="single" w:sz="4" w:space="0" w:color="auto"/>
              <w:bottom w:val="single" w:sz="4" w:space="0" w:color="auto"/>
              <w:right w:val="single" w:sz="4" w:space="0" w:color="auto"/>
            </w:tcBorders>
            <w:vAlign w:val="center"/>
          </w:tcPr>
          <w:p w14:paraId="119FDC6A"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always able to deal with the issues I sought help with</w:t>
            </w:r>
          </w:p>
        </w:tc>
      </w:tr>
    </w:tbl>
    <w:p w14:paraId="34040250" w14:textId="77777777" w:rsidR="00F5168B" w:rsidRPr="003760E2" w:rsidRDefault="00F5168B" w:rsidP="00F5168B">
      <w:pPr>
        <w:keepNext/>
        <w:keepLines/>
        <w:spacing w:before="360" w:after="120"/>
        <w:ind w:left="142"/>
        <w:jc w:val="both"/>
        <w:rPr>
          <w:rFonts w:eastAsia="Calibri" w:cs="Arial"/>
          <w:b/>
          <w:sz w:val="24"/>
        </w:rPr>
      </w:pPr>
      <w:r w:rsidRPr="003760E2">
        <w:rPr>
          <w:rFonts w:eastAsia="Calibri" w:cs="Arial"/>
          <w:b/>
          <w:sz w:val="24"/>
        </w:rPr>
        <w:t xml:space="preserve">Collecting extended data </w:t>
      </w:r>
    </w:p>
    <w:p w14:paraId="18D9884A" w14:textId="77777777" w:rsidR="00F5168B" w:rsidRPr="003760E2" w:rsidRDefault="00F5168B" w:rsidP="00F5168B">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F5168B" w:rsidRPr="00581661" w14:paraId="31658C99" w14:textId="77777777" w:rsidTr="004A0185">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C4E2E76" w14:textId="77777777" w:rsidR="00F5168B" w:rsidRPr="003760E2" w:rsidRDefault="00F5168B" w:rsidP="004A0185">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0E594BD2" w14:textId="77777777" w:rsidR="00F5168B" w:rsidRPr="003760E2" w:rsidRDefault="00F5168B" w:rsidP="004A0185">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12BE80F2" w14:textId="77777777" w:rsidR="00F5168B" w:rsidRPr="003760E2" w:rsidRDefault="00F5168B" w:rsidP="004A0185">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Case level data</w:t>
            </w:r>
          </w:p>
        </w:tc>
      </w:tr>
      <w:tr w:rsidR="00F5168B" w:rsidRPr="00581661" w14:paraId="2EAE1A79" w14:textId="77777777" w:rsidTr="004A0185">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1FCF8467"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Employment status</w:t>
            </w:r>
          </w:p>
          <w:p w14:paraId="77172D72"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4F3759F0"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Referral out (type)</w:t>
            </w:r>
          </w:p>
          <w:p w14:paraId="198218D8"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Referral purpose</w:t>
            </w:r>
          </w:p>
          <w:p w14:paraId="2EFFC2FA"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24E7C69D"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Attendance profile</w:t>
            </w:r>
          </w:p>
          <w:p w14:paraId="6ABB4E0C"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Exit reason</w:t>
            </w:r>
          </w:p>
        </w:tc>
      </w:tr>
    </w:tbl>
    <w:p w14:paraId="683A4DF3"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You may record other outcomes and extended client details, if you think it is appropriate for your program and for your clients.</w:t>
      </w:r>
    </w:p>
    <w:p w14:paraId="1FCD53BF" w14:textId="77777777" w:rsidR="00F5168B" w:rsidRPr="003760E2" w:rsidRDefault="00F5168B" w:rsidP="00F5168B">
      <w:pPr>
        <w:keepNext/>
        <w:spacing w:before="180" w:after="120"/>
        <w:ind w:left="142"/>
        <w:jc w:val="both"/>
        <w:rPr>
          <w:rFonts w:eastAsia="Calibri" w:cs="Arial"/>
          <w:b/>
          <w:sz w:val="24"/>
        </w:rPr>
      </w:pPr>
      <w:r w:rsidRPr="003760E2">
        <w:rPr>
          <w:rFonts w:eastAsia="Calibri" w:cs="Arial"/>
          <w:b/>
          <w:sz w:val="24"/>
        </w:rPr>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F5168B" w:rsidRPr="008F7633" w14:paraId="78AF7A6B" w14:textId="77777777" w:rsidTr="004A0185">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3129284" w14:textId="77777777" w:rsidR="00F5168B" w:rsidRPr="003760E2" w:rsidRDefault="00F5168B" w:rsidP="004A0185">
            <w:pPr>
              <w:widowControl w:val="0"/>
              <w:spacing w:before="120" w:after="120" w:line="288" w:lineRule="auto"/>
              <w:jc w:val="both"/>
              <w:rPr>
                <w:rFonts w:eastAsia="Arial" w:cs="Arial"/>
                <w:sz w:val="24"/>
                <w:szCs w:val="20"/>
              </w:rPr>
            </w:pPr>
            <w:r w:rsidRPr="003760E2">
              <w:rPr>
                <w:rFonts w:eastAsia="Arial" w:cs="Arial"/>
                <w:sz w:val="24"/>
                <w:szCs w:val="20"/>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8B9A69" w14:textId="77777777" w:rsidR="00F5168B" w:rsidRPr="003760E2" w:rsidRDefault="00F5168B" w:rsidP="004A0185">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3760E2">
              <w:rPr>
                <w:rFonts w:eastAsia="Arial" w:cs="Arial"/>
                <w:sz w:val="24"/>
                <w:szCs w:val="20"/>
              </w:rPr>
              <w:t xml:space="preserve">Example </w:t>
            </w:r>
          </w:p>
        </w:tc>
      </w:tr>
      <w:tr w:rsidR="00F5168B" w:rsidRPr="008F7633" w14:paraId="1FE53212" w14:textId="77777777" w:rsidTr="004A0185">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EF857A0" w14:textId="77777777" w:rsidR="00F5168B" w:rsidRPr="003760E2" w:rsidRDefault="00F5168B" w:rsidP="004A0185">
            <w:pPr>
              <w:spacing w:before="60" w:after="60" w:line="288" w:lineRule="auto"/>
              <w:jc w:val="both"/>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18467F9A" w14:textId="77777777" w:rsidR="00F5168B" w:rsidRPr="003760E2" w:rsidRDefault="00F5168B" w:rsidP="004A018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14:paraId="6399EEC4" w14:textId="77777777" w:rsidR="00F5168B" w:rsidRPr="003760E2" w:rsidRDefault="00F5168B" w:rsidP="004A018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14:paraId="2369BB68"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14:paraId="2A475555"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14:paraId="0DA15B79"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14:paraId="023EF047" w14:textId="77777777" w:rsidR="00F5168B" w:rsidRPr="003760E2" w:rsidRDefault="00F5168B" w:rsidP="004A018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14:paraId="43947390" w14:textId="77777777" w:rsidR="00F5168B" w:rsidRPr="003760E2" w:rsidRDefault="00F5168B" w:rsidP="004A018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When adding a referral, select whether it is to an internal or external service, then select the reason for referring the client.</w:t>
            </w:r>
          </w:p>
          <w:p w14:paraId="312235C1" w14:textId="77777777" w:rsidR="00F5168B" w:rsidRPr="003760E2" w:rsidRDefault="00F5168B" w:rsidP="004A018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14:paraId="087500D0"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14:paraId="0BACDAEC"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14:paraId="01573B6C"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14:paraId="0A8F4DBE"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14:paraId="36A62BA5"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F5168B" w:rsidRPr="008F7633" w14:paraId="0EE73ADC" w14:textId="77777777" w:rsidTr="004A0185">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6BEA585" w14:textId="77777777" w:rsidR="00F5168B" w:rsidRPr="003760E2" w:rsidRDefault="00F5168B" w:rsidP="004A0185">
            <w:pPr>
              <w:spacing w:before="60" w:after="60" w:line="288" w:lineRule="auto"/>
              <w:jc w:val="both"/>
              <w:rPr>
                <w:rFonts w:eastAsia="Arial" w:cs="Arial"/>
                <w:szCs w:val="20"/>
              </w:rPr>
            </w:pPr>
            <w:r w:rsidRPr="003760E2">
              <w:rPr>
                <w:rFonts w:eastAsia="Arial" w:cs="Arial"/>
                <w:szCs w:val="20"/>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4AE0B602" w14:textId="77777777" w:rsidR="00F5168B" w:rsidRPr="003760E2" w:rsidRDefault="00F5168B" w:rsidP="004A018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14:paraId="29B34AA3" w14:textId="77777777" w:rsidR="00F5168B" w:rsidRPr="003760E2" w:rsidRDefault="00F5168B" w:rsidP="004A0185">
            <w:pPr>
              <w:keepNext/>
              <w:widowControl w:val="0"/>
              <w:numPr>
                <w:ilvl w:val="0"/>
                <w:numId w:val="5"/>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14:paraId="5E4315DF" w14:textId="77777777" w:rsidR="00F5168B" w:rsidRPr="003760E2" w:rsidRDefault="00F5168B" w:rsidP="004A0185">
            <w:pPr>
              <w:keepNext/>
              <w:widowControl w:val="0"/>
              <w:numPr>
                <w:ilvl w:val="0"/>
                <w:numId w:val="5"/>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14:paraId="4EAAF0DD" w14:textId="77777777" w:rsidR="00F5168B" w:rsidRPr="003760E2" w:rsidRDefault="00F5168B" w:rsidP="004A0185">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F5168B" w:rsidRPr="008F7633" w14:paraId="587084C5" w14:textId="77777777" w:rsidTr="004A0185">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7C9C4F7" w14:textId="77777777" w:rsidR="00F5168B" w:rsidRPr="003760E2" w:rsidRDefault="00F5168B" w:rsidP="004A0185">
            <w:pPr>
              <w:spacing w:before="60" w:after="60" w:line="288" w:lineRule="auto"/>
              <w:rPr>
                <w:rFonts w:eastAsia="Arial" w:cs="Arial"/>
                <w:szCs w:val="20"/>
              </w:rPr>
            </w:pPr>
            <w:r w:rsidRPr="003760E2">
              <w:rPr>
                <w:rFonts w:eastAsia="Arial" w:cs="Arial"/>
                <w:szCs w:val="20"/>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29616A9" w14:textId="77777777" w:rsidR="00F5168B" w:rsidRPr="003760E2" w:rsidRDefault="00F5168B" w:rsidP="004A018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14:paraId="02F056EC" w14:textId="77777777" w:rsidR="00F5168B" w:rsidRPr="003760E2" w:rsidRDefault="00F5168B" w:rsidP="004A0185">
            <w:pPr>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14:paraId="59434338" w14:textId="77777777" w:rsidR="00F5168B" w:rsidRPr="003760E2" w:rsidRDefault="00F5168B" w:rsidP="004A0185">
            <w:pPr>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14:paraId="0476B0FD" w14:textId="77777777" w:rsidR="00F5168B" w:rsidRPr="003760E2" w:rsidRDefault="00F5168B" w:rsidP="004A0185">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bl>
    <w:p w14:paraId="5231F2AA" w14:textId="70ADC8E1" w:rsidR="00B3103C" w:rsidRDefault="00B3103C">
      <w:pPr>
        <w:rPr>
          <w:rFonts w:ascii="Georgia" w:eastAsiaTheme="majorEastAsia" w:hAnsi="Georgia" w:cs="Arial"/>
          <w:b/>
          <w:bCs/>
          <w:color w:val="04617B"/>
          <w:sz w:val="32"/>
          <w:szCs w:val="32"/>
        </w:rPr>
      </w:pPr>
      <w:r>
        <w:rPr>
          <w:rFonts w:ascii="Georgia" w:hAnsi="Georgia" w:cs="Arial"/>
          <w:color w:val="04617B"/>
          <w:sz w:val="32"/>
          <w:szCs w:val="32"/>
        </w:rPr>
        <w:br w:type="page"/>
      </w:r>
    </w:p>
    <w:p w14:paraId="61374C0F" w14:textId="77777777" w:rsidR="00B3103C" w:rsidRPr="0053410E" w:rsidRDefault="00B3103C" w:rsidP="00B3103C">
      <w:pPr>
        <w:pStyle w:val="Heading2"/>
        <w:spacing w:before="120" w:line="288" w:lineRule="auto"/>
        <w:rPr>
          <w:rFonts w:ascii="Georgia" w:hAnsi="Georgia" w:cs="Arial"/>
          <w:color w:val="04617B"/>
          <w:sz w:val="32"/>
          <w:szCs w:val="32"/>
        </w:rPr>
      </w:pPr>
      <w:bookmarkStart w:id="50" w:name="_Toc174950028"/>
      <w:r w:rsidRPr="0053410E">
        <w:rPr>
          <w:rFonts w:ascii="Georgia" w:hAnsi="Georgia" w:cs="Arial"/>
          <w:color w:val="04617B"/>
          <w:sz w:val="32"/>
          <w:szCs w:val="32"/>
        </w:rPr>
        <w:lastRenderedPageBreak/>
        <w:t>Family Safety</w:t>
      </w:r>
      <w:bookmarkEnd w:id="50"/>
    </w:p>
    <w:p w14:paraId="216DC64D" w14:textId="77777777" w:rsidR="00B3103C" w:rsidRPr="0053410E" w:rsidRDefault="00B3103C" w:rsidP="00B3103C">
      <w:pPr>
        <w:pStyle w:val="BodyText"/>
        <w:spacing w:before="120" w:after="120" w:line="288" w:lineRule="auto"/>
        <w:ind w:left="0"/>
        <w:jc w:val="both"/>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0B5D2C34" w14:textId="77777777" w:rsidR="00B3103C" w:rsidRPr="0053410E" w:rsidRDefault="00B3103C" w:rsidP="00B3103C">
      <w:pPr>
        <w:pStyle w:val="BodyText"/>
        <w:spacing w:before="120" w:after="120" w:line="288" w:lineRule="auto"/>
        <w:ind w:left="0"/>
        <w:jc w:val="both"/>
        <w:rPr>
          <w:rFonts w:cs="Arial"/>
          <w:noProof/>
          <w:sz w:val="22"/>
          <w:lang w:val="en-AU" w:eastAsia="en-AU"/>
        </w:rPr>
      </w:pPr>
      <w:r w:rsidRPr="0053410E">
        <w:rPr>
          <w:rFonts w:cs="Arial"/>
          <w:noProof/>
          <w:sz w:val="22"/>
          <w:lang w:val="en-AU" w:eastAsia="en-AU"/>
        </w:rPr>
        <w:t>The following program activities are included in National Initiatives:</w:t>
      </w:r>
    </w:p>
    <w:p w14:paraId="10756B29" w14:textId="77777777" w:rsidR="00B3103C" w:rsidRPr="0053410E"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 xml:space="preserve">Accredited Training for Sexual Violence Responses: </w:t>
      </w:r>
      <w:r w:rsidRPr="0053410E">
        <w:rPr>
          <w:rFonts w:cs="Arial"/>
          <w:i/>
          <w:noProof/>
          <w:sz w:val="22"/>
          <w:lang w:val="en-AU" w:eastAsia="en-AU"/>
        </w:rPr>
        <w:t>Recognising and Responding to Sexual Violence</w:t>
      </w:r>
    </w:p>
    <w:p w14:paraId="039CB414" w14:textId="77777777" w:rsidR="00B3103C"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Domestic Violence Response Training (DV-alert)</w:t>
      </w:r>
    </w:p>
    <w:p w14:paraId="2DB50EE0" w14:textId="77777777" w:rsidR="00B3103C" w:rsidRPr="00540C76"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Escaping Violence Payment</w:t>
      </w:r>
      <w:r>
        <w:rPr>
          <w:rFonts w:cs="Arial"/>
          <w:noProof/>
          <w:sz w:val="22"/>
          <w:lang w:val="en-AU" w:eastAsia="en-AU"/>
        </w:rPr>
        <w:t xml:space="preserve"> place-based trial</w:t>
      </w:r>
    </w:p>
    <w:p w14:paraId="16087647" w14:textId="36A78C37" w:rsidR="00B3103C"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Escaping Violence Payment</w:t>
      </w:r>
    </w:p>
    <w:p w14:paraId="54BAF757" w14:textId="4BF874E6" w:rsidR="00D34A1A" w:rsidRDefault="00D34A1A" w:rsidP="009A12D6">
      <w:pPr>
        <w:pStyle w:val="BodyText"/>
        <w:numPr>
          <w:ilvl w:val="0"/>
          <w:numId w:val="21"/>
        </w:numPr>
        <w:spacing w:before="120" w:after="120" w:line="288" w:lineRule="auto"/>
        <w:jc w:val="both"/>
        <w:rPr>
          <w:rFonts w:cs="Arial"/>
          <w:noProof/>
          <w:sz w:val="22"/>
          <w:lang w:val="en-AU" w:eastAsia="en-AU"/>
        </w:rPr>
      </w:pPr>
      <w:r>
        <w:rPr>
          <w:rFonts w:cs="Arial"/>
          <w:noProof/>
          <w:sz w:val="22"/>
          <w:lang w:val="en-AU" w:eastAsia="en-AU"/>
        </w:rPr>
        <w:t>Gender Disaster Recovery</w:t>
      </w:r>
    </w:p>
    <w:p w14:paraId="0CAE897A" w14:textId="265223D7" w:rsidR="00EE2C18" w:rsidRPr="0053410E" w:rsidRDefault="00EE2C18" w:rsidP="009A12D6">
      <w:pPr>
        <w:pStyle w:val="BodyText"/>
        <w:numPr>
          <w:ilvl w:val="0"/>
          <w:numId w:val="21"/>
        </w:numPr>
        <w:spacing w:before="120" w:after="120" w:line="288" w:lineRule="auto"/>
        <w:jc w:val="both"/>
        <w:rPr>
          <w:rFonts w:cs="Arial"/>
          <w:noProof/>
          <w:sz w:val="22"/>
          <w:lang w:val="en-AU" w:eastAsia="en-AU"/>
        </w:rPr>
      </w:pPr>
      <w:r>
        <w:rPr>
          <w:rFonts w:cs="Arial"/>
          <w:noProof/>
          <w:sz w:val="22"/>
          <w:lang w:val="en-AU" w:eastAsia="en-AU"/>
        </w:rPr>
        <w:t>Helping Children Heal</w:t>
      </w:r>
    </w:p>
    <w:p w14:paraId="5DAE3F88" w14:textId="77777777" w:rsidR="00B3103C" w:rsidRPr="0053410E"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Keeping Women Safe in Their Homes</w:t>
      </w:r>
    </w:p>
    <w:p w14:paraId="00C83806" w14:textId="77777777" w:rsidR="00B3103C"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Local Support Coordinators</w:t>
      </w:r>
    </w:p>
    <w:p w14:paraId="1C19FC13" w14:textId="77777777" w:rsidR="00B3103C" w:rsidRPr="00540C76" w:rsidRDefault="00B3103C" w:rsidP="009A12D6">
      <w:pPr>
        <w:pStyle w:val="BodyText"/>
        <w:numPr>
          <w:ilvl w:val="0"/>
          <w:numId w:val="21"/>
        </w:numPr>
        <w:spacing w:before="120" w:after="120" w:line="288" w:lineRule="auto"/>
        <w:jc w:val="both"/>
        <w:rPr>
          <w:rFonts w:cs="Arial"/>
          <w:noProof/>
          <w:sz w:val="22"/>
          <w:lang w:val="en-AU" w:eastAsia="en-AU"/>
        </w:rPr>
      </w:pPr>
      <w:r>
        <w:rPr>
          <w:rFonts w:cs="Arial"/>
          <w:noProof/>
          <w:sz w:val="22"/>
          <w:lang w:val="en-AU" w:eastAsia="en-AU"/>
        </w:rPr>
        <w:t>National Perpetrator Intervention and Referral Service</w:t>
      </w:r>
    </w:p>
    <w:p w14:paraId="2BE819BB" w14:textId="77777777" w:rsidR="00B3103C" w:rsidRPr="0053410E"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National Plan to Reduce Violence Against Women and their Children</w:t>
      </w:r>
    </w:p>
    <w:p w14:paraId="022FDC16" w14:textId="77777777" w:rsidR="00B3103C" w:rsidRPr="0053410E" w:rsidRDefault="00B3103C" w:rsidP="009A12D6">
      <w:pPr>
        <w:pStyle w:val="BodyText"/>
        <w:numPr>
          <w:ilvl w:val="0"/>
          <w:numId w:val="21"/>
        </w:numPr>
        <w:spacing w:before="120" w:after="120" w:line="288" w:lineRule="auto"/>
        <w:jc w:val="both"/>
        <w:rPr>
          <w:rFonts w:cs="Arial"/>
          <w:sz w:val="22"/>
          <w:lang w:val="en-AU"/>
        </w:rPr>
      </w:pPr>
      <w:r w:rsidRPr="0053410E">
        <w:rPr>
          <w:rFonts w:cs="Arial"/>
          <w:noProof/>
          <w:sz w:val="22"/>
          <w:lang w:val="en-AU" w:eastAsia="en-AU"/>
        </w:rPr>
        <w:t>Safe Technology for Women</w:t>
      </w:r>
    </w:p>
    <w:p w14:paraId="011AFC38" w14:textId="1FB44031" w:rsidR="00B3103C" w:rsidRPr="00A3532B" w:rsidRDefault="00B3103C" w:rsidP="009A12D6">
      <w:pPr>
        <w:pStyle w:val="BodyText"/>
        <w:numPr>
          <w:ilvl w:val="0"/>
          <w:numId w:val="21"/>
        </w:numPr>
        <w:spacing w:before="120" w:after="120" w:line="288" w:lineRule="auto"/>
        <w:jc w:val="both"/>
        <w:rPr>
          <w:rStyle w:val="BookTitle"/>
          <w:rFonts w:cs="Arial"/>
          <w:i w:val="0"/>
          <w:iCs w:val="0"/>
          <w:smallCaps w:val="0"/>
          <w:spacing w:val="0"/>
          <w:sz w:val="22"/>
          <w:lang w:val="en-AU"/>
        </w:rPr>
      </w:pPr>
      <w:r w:rsidRPr="00A3532B">
        <w:rPr>
          <w:rStyle w:val="BookTitle"/>
          <w:rFonts w:cs="Arial"/>
          <w:i w:val="0"/>
          <w:iCs w:val="0"/>
          <w:smallCaps w:val="0"/>
          <w:spacing w:val="0"/>
          <w:sz w:val="22"/>
          <w:lang w:val="en-AU"/>
        </w:rPr>
        <w:t>Temporary Visa Holders Experiencing Violence Pilot</w:t>
      </w:r>
    </w:p>
    <w:p w14:paraId="034A9F5E" w14:textId="77777777" w:rsidR="00B3103C" w:rsidRPr="002F5363" w:rsidRDefault="00B3103C" w:rsidP="00B3103C">
      <w:pPr>
        <w:pStyle w:val="Heading3"/>
        <w:pageBreakBefore/>
        <w:spacing w:line="288" w:lineRule="auto"/>
        <w:rPr>
          <w:rFonts w:cs="Arial"/>
          <w:i/>
          <w:sz w:val="28"/>
          <w:szCs w:val="24"/>
        </w:rPr>
      </w:pPr>
      <w:bookmarkStart w:id="51" w:name="_Toc96512029"/>
      <w:bookmarkStart w:id="52" w:name="_Toc174950029"/>
      <w:bookmarkStart w:id="53" w:name="_Toc127955839"/>
      <w:r w:rsidRPr="002F5363">
        <w:rPr>
          <w:rFonts w:cs="Arial"/>
          <w:sz w:val="28"/>
          <w:szCs w:val="24"/>
        </w:rPr>
        <w:lastRenderedPageBreak/>
        <w:t xml:space="preserve">Accredited Training for Sexual Violence Responses: </w:t>
      </w:r>
      <w:r w:rsidRPr="002F5363">
        <w:rPr>
          <w:rFonts w:cs="Arial"/>
          <w:i/>
          <w:sz w:val="28"/>
          <w:szCs w:val="24"/>
        </w:rPr>
        <w:t>Recognising and Responding to Sexual Violence</w:t>
      </w:r>
      <w:bookmarkEnd w:id="51"/>
      <w:bookmarkEnd w:id="52"/>
    </w:p>
    <w:p w14:paraId="60D08FA7" w14:textId="77777777" w:rsidR="00B3103C" w:rsidRPr="002F5363" w:rsidRDefault="00B3103C" w:rsidP="00B3103C">
      <w:pPr>
        <w:spacing w:before="180" w:after="120"/>
        <w:jc w:val="both"/>
        <w:rPr>
          <w:rFonts w:cs="Arial"/>
          <w:b/>
          <w:sz w:val="24"/>
        </w:rPr>
      </w:pPr>
      <w:r w:rsidRPr="002F5363">
        <w:rPr>
          <w:rFonts w:cs="Arial"/>
          <w:b/>
          <w:sz w:val="24"/>
        </w:rPr>
        <w:t>Description:</w:t>
      </w:r>
    </w:p>
    <w:p w14:paraId="3C23D913" w14:textId="77777777" w:rsidR="00B3103C" w:rsidRPr="002F5363" w:rsidRDefault="00B3103C" w:rsidP="00B3103C">
      <w:pPr>
        <w:spacing w:before="120" w:after="120" w:line="288" w:lineRule="auto"/>
        <w:ind w:left="284"/>
        <w:jc w:val="both"/>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464B7948" w14:textId="77777777" w:rsidR="00B3103C" w:rsidRPr="002F5363" w:rsidRDefault="00B3103C" w:rsidP="00B3103C">
      <w:pPr>
        <w:spacing w:before="120" w:after="120" w:line="288" w:lineRule="auto"/>
        <w:ind w:left="284"/>
        <w:jc w:val="both"/>
        <w:rPr>
          <w:rFonts w:eastAsia="Calibri" w:cs="Arial"/>
          <w:sz w:val="24"/>
        </w:rPr>
      </w:pPr>
      <w:r w:rsidRPr="002F5363">
        <w:rPr>
          <w:rFonts w:eastAsia="Calibri" w:cs="Arial"/>
          <w:szCs w:val="20"/>
        </w:rPr>
        <w:t xml:space="preserve">The vocational course aims to develop frontline workers’ capacity and improve their ability to recognise and respond to disclosures of sexual violence. The intention of the training is to increase frontline workers awareness and understanding of sexual violence </w:t>
      </w:r>
      <w:proofErr w:type="gramStart"/>
      <w:r w:rsidRPr="002F5363">
        <w:rPr>
          <w:rFonts w:eastAsia="Calibri" w:cs="Arial"/>
          <w:szCs w:val="20"/>
        </w:rPr>
        <w:t>including:</w:t>
      </w:r>
      <w:proofErr w:type="gramEnd"/>
      <w:r w:rsidRPr="002F5363">
        <w:rPr>
          <w:rFonts w:eastAsia="Calibri" w:cs="Arial"/>
          <w:szCs w:val="20"/>
        </w:rPr>
        <w:t xml:space="preserve"> what constitutes sexual violence; indicators of sexual violence; perpetrator behaviours; escalation of violence; and its impacts on the individual and the wider community.</w:t>
      </w:r>
    </w:p>
    <w:p w14:paraId="58788EA7" w14:textId="77777777" w:rsidR="00B3103C" w:rsidRPr="002F5363" w:rsidRDefault="00B3103C" w:rsidP="00B3103C">
      <w:pPr>
        <w:spacing w:before="180" w:after="120"/>
        <w:jc w:val="both"/>
        <w:rPr>
          <w:rFonts w:cs="Arial"/>
          <w:b/>
          <w:sz w:val="24"/>
        </w:rPr>
      </w:pPr>
      <w:r w:rsidRPr="002F5363">
        <w:rPr>
          <w:rFonts w:cs="Arial"/>
          <w:b/>
          <w:sz w:val="24"/>
        </w:rPr>
        <w:t>Who is the primary client?</w:t>
      </w:r>
    </w:p>
    <w:p w14:paraId="24059228"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The target cohort of frontline workers is broad, </w:t>
      </w:r>
      <w:r w:rsidRPr="002F5363">
        <w:rPr>
          <w:rFonts w:cs="Arial"/>
          <w:szCs w:val="20"/>
        </w:rPr>
        <w:t xml:space="preserve">and for the purposes of this program includes frontline workers from the community services sector, and other relevant frontline services providers as determined by the department over the duration of this program. </w:t>
      </w:r>
    </w:p>
    <w:p w14:paraId="04C4DB2E" w14:textId="77777777" w:rsidR="00B3103C" w:rsidRPr="002F5363" w:rsidRDefault="00B3103C" w:rsidP="00B3103C">
      <w:pPr>
        <w:spacing w:before="180" w:after="120"/>
        <w:jc w:val="both"/>
        <w:rPr>
          <w:rFonts w:cs="Arial"/>
          <w:b/>
          <w:sz w:val="24"/>
        </w:rPr>
      </w:pPr>
      <w:r w:rsidRPr="002F5363">
        <w:rPr>
          <w:rFonts w:cs="Arial"/>
          <w:b/>
          <w:sz w:val="24"/>
        </w:rPr>
        <w:t xml:space="preserve">Should unidentified clients be recorded? </w:t>
      </w:r>
    </w:p>
    <w:p w14:paraId="0F19349A"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This activity has limited use for unidentified clients. Clients are required to register for training and are known to the service, therefore, it is expected that </w:t>
      </w:r>
      <w:r w:rsidRPr="002F5363">
        <w:rPr>
          <w:rFonts w:eastAsia="Calibri" w:cs="Arial"/>
          <w:b/>
          <w:szCs w:val="20"/>
        </w:rPr>
        <w:t xml:space="preserve">no more than 5 per cent </w:t>
      </w:r>
      <w:r w:rsidRPr="002F5363">
        <w:rPr>
          <w:rFonts w:eastAsia="Calibri" w:cs="Arial"/>
          <w:szCs w:val="20"/>
        </w:rPr>
        <w:t xml:space="preserve">of clients are recorded as unidentified clients in each reporting period. </w:t>
      </w:r>
    </w:p>
    <w:p w14:paraId="5503B6F6"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Please refer to the Data Exchange Protocols for further guidance on appropriate use of unidentified clients, including clients who do not wish for their information to be stored in the Data Exchange. </w:t>
      </w:r>
    </w:p>
    <w:p w14:paraId="0A8ECBFE" w14:textId="77777777" w:rsidR="00B3103C" w:rsidRPr="002F5363" w:rsidRDefault="00B3103C" w:rsidP="00B3103C">
      <w:pPr>
        <w:spacing w:before="180" w:after="120"/>
        <w:jc w:val="both"/>
        <w:rPr>
          <w:rFonts w:cs="Arial"/>
          <w:b/>
          <w:sz w:val="24"/>
        </w:rPr>
      </w:pPr>
      <w:r w:rsidRPr="002F5363">
        <w:rPr>
          <w:rFonts w:cs="Arial"/>
          <w:b/>
          <w:sz w:val="24"/>
        </w:rPr>
        <w:t>How could cases be set up?</w:t>
      </w:r>
    </w:p>
    <w:p w14:paraId="233493D6"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There is no formal case structure recommended for this activity. The provider can create cases that reflect individual activities. A possible structure is name of training, unit, core competency, month and year. To protect client privacy, names should never be used in the Case ID field.</w:t>
      </w:r>
    </w:p>
    <w:p w14:paraId="331833F0" w14:textId="77777777" w:rsidR="00B3103C" w:rsidRPr="002F5363" w:rsidRDefault="00B3103C" w:rsidP="00B3103C">
      <w:pPr>
        <w:spacing w:before="180" w:after="120"/>
        <w:jc w:val="both"/>
        <w:rPr>
          <w:rFonts w:cs="Arial"/>
          <w:b/>
          <w:sz w:val="24"/>
        </w:rPr>
      </w:pPr>
      <w:r w:rsidRPr="002F5363">
        <w:rPr>
          <w:rFonts w:cs="Arial"/>
          <w:b/>
          <w:sz w:val="24"/>
        </w:rPr>
        <w:t xml:space="preserve">The partnership approach </w:t>
      </w:r>
    </w:p>
    <w:p w14:paraId="428D44B2" w14:textId="2296446F"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All organisations </w:t>
      </w:r>
      <w:r w:rsidRPr="002A0EF7">
        <w:rPr>
          <w:rFonts w:eastAsia="Arial" w:cs="Arial"/>
          <w:b/>
          <w:szCs w:val="20"/>
        </w:rPr>
        <w:t>are required</w:t>
      </w:r>
      <w:r w:rsidRPr="002F5363">
        <w:rPr>
          <w:rFonts w:eastAsia="Arial" w:cs="Arial"/>
          <w:szCs w:val="20"/>
        </w:rPr>
        <w:t xml:space="preserve"> to participate in the partnership approach. For Accredited Training for Sexual Violence Responses: </w:t>
      </w:r>
      <w:r w:rsidRPr="002F5363">
        <w:rPr>
          <w:rFonts w:eastAsia="Arial" w:cs="Arial"/>
          <w:i/>
          <w:szCs w:val="20"/>
        </w:rPr>
        <w:t>Recognising and Responding to Sexual Violence (VET stream)</w:t>
      </w:r>
      <w:r w:rsidRPr="002F5363">
        <w:rPr>
          <w:rFonts w:eastAsia="Arial" w:cs="Arial"/>
          <w:szCs w:val="20"/>
        </w:rPr>
        <w:t xml:space="preserve">, participation means organisations must record client outcomes, known as Standard Client/Community Outcomes Reporting (SCORE) reporting. </w:t>
      </w:r>
    </w:p>
    <w:p w14:paraId="40913795"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Organisations must meet the following minimum requirements for SCORE data:</w:t>
      </w:r>
    </w:p>
    <w:p w14:paraId="1E0E1D95" w14:textId="77777777" w:rsidR="00B3103C" w:rsidRPr="002F5363" w:rsidRDefault="00B3103C" w:rsidP="009A12D6">
      <w:pPr>
        <w:pStyle w:val="ListParagraph"/>
        <w:widowControl w:val="0"/>
        <w:numPr>
          <w:ilvl w:val="0"/>
          <w:numId w:val="39"/>
        </w:numPr>
        <w:spacing w:before="120" w:after="120" w:line="288" w:lineRule="auto"/>
        <w:jc w:val="both"/>
        <w:rPr>
          <w:rFonts w:eastAsia="Arial" w:cs="Arial"/>
          <w:szCs w:val="20"/>
        </w:rPr>
      </w:pPr>
      <w:r w:rsidRPr="002F5363">
        <w:rPr>
          <w:rFonts w:eastAsia="Arial" w:cs="Arial"/>
          <w:szCs w:val="20"/>
        </w:rPr>
        <w:t xml:space="preserve">Report an initial and at least one subsequent Circumstance SCORE for </w:t>
      </w:r>
      <w:r w:rsidRPr="002F5363">
        <w:rPr>
          <w:rFonts w:eastAsia="Arial" w:cs="Arial"/>
          <w:b/>
          <w:szCs w:val="20"/>
        </w:rPr>
        <w:t xml:space="preserve">at least 50 per cent </w:t>
      </w:r>
      <w:r w:rsidRPr="002F5363">
        <w:rPr>
          <w:rFonts w:eastAsia="Arial" w:cs="Arial"/>
          <w:szCs w:val="20"/>
        </w:rPr>
        <w:t>of identified clients.</w:t>
      </w:r>
    </w:p>
    <w:p w14:paraId="1E91976D" w14:textId="77777777" w:rsidR="00B3103C" w:rsidRPr="002F5363" w:rsidRDefault="00B3103C" w:rsidP="009A12D6">
      <w:pPr>
        <w:pStyle w:val="ListParagraph"/>
        <w:widowControl w:val="0"/>
        <w:numPr>
          <w:ilvl w:val="0"/>
          <w:numId w:val="39"/>
        </w:numPr>
        <w:spacing w:before="120" w:after="120" w:line="288" w:lineRule="auto"/>
        <w:jc w:val="both"/>
        <w:rPr>
          <w:rFonts w:eastAsia="Arial" w:cs="Arial"/>
          <w:szCs w:val="20"/>
        </w:rPr>
      </w:pPr>
      <w:r w:rsidRPr="002F5363">
        <w:rPr>
          <w:rFonts w:eastAsia="Arial" w:cs="Arial"/>
          <w:szCs w:val="20"/>
        </w:rPr>
        <w:t xml:space="preserve">Report Satisfaction SCORE for </w:t>
      </w:r>
      <w:r w:rsidRPr="002F5363">
        <w:rPr>
          <w:rFonts w:eastAsia="Arial" w:cs="Arial"/>
          <w:b/>
          <w:szCs w:val="20"/>
        </w:rPr>
        <w:t>at least 10 per cent</w:t>
      </w:r>
      <w:r w:rsidRPr="002F5363">
        <w:rPr>
          <w:rFonts w:eastAsia="Arial" w:cs="Arial"/>
          <w:szCs w:val="20"/>
        </w:rPr>
        <w:t xml:space="preserve"> of identified clients.</w:t>
      </w:r>
    </w:p>
    <w:p w14:paraId="526AF036"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A Circumstance SCORE assessment for a client should be recorded at least twice; once at the start of VET Unit 1, and once at the end of that unit. If the client completes VET Unit 2, a subsequent Circumstances SCORE assessment should be recorded at the end of that unit. </w:t>
      </w:r>
    </w:p>
    <w:p w14:paraId="6B8E299F" w14:textId="77777777" w:rsidR="00B3103C" w:rsidRPr="002F5363" w:rsidRDefault="00B3103C" w:rsidP="00B3103C">
      <w:pPr>
        <w:widowControl w:val="0"/>
        <w:spacing w:before="120" w:after="120" w:line="288" w:lineRule="auto"/>
        <w:ind w:left="284"/>
        <w:jc w:val="both"/>
        <w:rPr>
          <w:rFonts w:cs="Arial"/>
          <w:b/>
          <w:sz w:val="24"/>
        </w:rPr>
      </w:pPr>
      <w:r w:rsidRPr="002F5363">
        <w:rPr>
          <w:rFonts w:eastAsia="Arial" w:cs="Arial"/>
          <w:szCs w:val="20"/>
        </w:rPr>
        <w:t xml:space="preserve">A Satisfaction SCORE assessment should be completed at the end of a unit. </w:t>
      </w:r>
    </w:p>
    <w:p w14:paraId="47DFA914" w14:textId="77777777" w:rsidR="00B3103C" w:rsidRPr="002F5363" w:rsidRDefault="00B3103C" w:rsidP="00B3103C">
      <w:pPr>
        <w:keepNext/>
        <w:spacing w:before="180" w:after="120"/>
        <w:jc w:val="both"/>
        <w:rPr>
          <w:rFonts w:cs="Arial"/>
          <w:b/>
          <w:sz w:val="24"/>
        </w:rPr>
      </w:pPr>
      <w:r w:rsidRPr="002F5363">
        <w:rPr>
          <w:rFonts w:cs="Arial"/>
          <w:b/>
          <w:sz w:val="24"/>
        </w:rPr>
        <w:lastRenderedPageBreak/>
        <w:t>What areas of SCORE are most relevant?</w:t>
      </w:r>
    </w:p>
    <w:p w14:paraId="6A6648E4" w14:textId="77777777" w:rsidR="00B3103C" w:rsidRPr="002F5363" w:rsidRDefault="00B3103C" w:rsidP="00B3103C">
      <w:pPr>
        <w:keepNext/>
        <w:keepLines/>
        <w:widowControl w:val="0"/>
        <w:spacing w:before="120" w:after="120" w:line="288" w:lineRule="auto"/>
        <w:ind w:left="284"/>
        <w:jc w:val="both"/>
        <w:rPr>
          <w:rFonts w:eastAsia="Arial" w:cs="Arial"/>
          <w:szCs w:val="20"/>
        </w:rPr>
      </w:pPr>
      <w:r w:rsidRPr="002F5363">
        <w:rPr>
          <w:rFonts w:eastAsia="Arial" w:cs="Arial"/>
          <w:szCs w:val="20"/>
        </w:rPr>
        <w:t>For this program activity, it is expected organisations collect and record SCORE assessments in the following domains: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B3103C" w:rsidRPr="002F5363" w14:paraId="19DFA767" w14:textId="77777777" w:rsidTr="00B3103C">
        <w:trPr>
          <w:trHeight w:val="449"/>
        </w:trPr>
        <w:tc>
          <w:tcPr>
            <w:tcW w:w="5132" w:type="dxa"/>
            <w:tcBorders>
              <w:top w:val="single" w:sz="4" w:space="0" w:color="auto"/>
              <w:left w:val="single" w:sz="4" w:space="0" w:color="auto"/>
              <w:bottom w:val="single" w:sz="4" w:space="0" w:color="auto"/>
              <w:right w:val="single" w:sz="4" w:space="0" w:color="auto"/>
            </w:tcBorders>
            <w:shd w:val="clear" w:color="auto" w:fill="04617B"/>
          </w:tcPr>
          <w:p w14:paraId="710750DB" w14:textId="77777777" w:rsidR="00B3103C" w:rsidRPr="002F5363" w:rsidRDefault="00B3103C" w:rsidP="00B3103C">
            <w:pPr>
              <w:keepNext/>
              <w:keepLines/>
              <w:widowControl w:val="0"/>
              <w:spacing w:before="120" w:after="120" w:line="288" w:lineRule="auto"/>
              <w:jc w:val="both"/>
              <w:rPr>
                <w:rFonts w:cs="Arial"/>
                <w:sz w:val="24"/>
              </w:rPr>
            </w:pPr>
            <w:r w:rsidRPr="002F5363">
              <w:rPr>
                <w:rFonts w:eastAsia="Arial" w:cs="Arial"/>
                <w:b/>
                <w:color w:val="FFFFFF"/>
                <w:sz w:val="24"/>
              </w:rPr>
              <w:t>Circumstances</w:t>
            </w:r>
          </w:p>
        </w:tc>
        <w:tc>
          <w:tcPr>
            <w:tcW w:w="5358" w:type="dxa"/>
            <w:tcBorders>
              <w:top w:val="single" w:sz="4" w:space="0" w:color="auto"/>
              <w:left w:val="single" w:sz="4" w:space="0" w:color="auto"/>
              <w:bottom w:val="single" w:sz="4" w:space="0" w:color="auto"/>
              <w:right w:val="single" w:sz="4" w:space="0" w:color="auto"/>
            </w:tcBorders>
            <w:shd w:val="clear" w:color="auto" w:fill="04617B"/>
            <w:vAlign w:val="center"/>
          </w:tcPr>
          <w:p w14:paraId="40B5CF54" w14:textId="77777777" w:rsidR="00B3103C" w:rsidRPr="002F5363" w:rsidRDefault="00B3103C" w:rsidP="00B3103C">
            <w:pPr>
              <w:keepNext/>
              <w:keepLines/>
              <w:widowControl w:val="0"/>
              <w:spacing w:before="120" w:after="120" w:line="288" w:lineRule="auto"/>
              <w:jc w:val="both"/>
              <w:rPr>
                <w:rFonts w:eastAsia="Arial" w:cs="Arial"/>
                <w:b/>
                <w:color w:val="FFFFFF"/>
                <w:sz w:val="24"/>
              </w:rPr>
            </w:pPr>
            <w:r w:rsidRPr="002F5363">
              <w:rPr>
                <w:rFonts w:eastAsia="Arial" w:cs="Arial"/>
                <w:b/>
                <w:color w:val="FFFFFF"/>
                <w:sz w:val="24"/>
                <w:szCs w:val="20"/>
              </w:rPr>
              <w:t>Satisfaction</w:t>
            </w:r>
          </w:p>
        </w:tc>
      </w:tr>
      <w:tr w:rsidR="00B3103C" w:rsidRPr="002F5363" w14:paraId="416FB6EB" w14:textId="77777777" w:rsidTr="00B3103C">
        <w:trPr>
          <w:cantSplit/>
          <w:trHeight w:val="449"/>
        </w:trPr>
        <w:tc>
          <w:tcPr>
            <w:tcW w:w="5132" w:type="dxa"/>
            <w:tcBorders>
              <w:top w:val="single" w:sz="4" w:space="0" w:color="auto"/>
              <w:left w:val="single" w:sz="4" w:space="0" w:color="auto"/>
              <w:bottom w:val="single" w:sz="4" w:space="0" w:color="auto"/>
              <w:right w:val="single" w:sz="4" w:space="0" w:color="auto"/>
            </w:tcBorders>
          </w:tcPr>
          <w:p w14:paraId="3425E4BF" w14:textId="77777777" w:rsidR="00B3103C" w:rsidRPr="002F5363" w:rsidRDefault="00B3103C" w:rsidP="009A12D6">
            <w:pPr>
              <w:pStyle w:val="BodyText"/>
              <w:keepNext/>
              <w:keepLines/>
              <w:numPr>
                <w:ilvl w:val="0"/>
                <w:numId w:val="25"/>
              </w:numPr>
              <w:spacing w:before="60" w:after="60" w:line="288" w:lineRule="auto"/>
              <w:rPr>
                <w:rFonts w:cs="Arial"/>
                <w:sz w:val="22"/>
                <w:lang w:val="en-AU"/>
              </w:rPr>
            </w:pPr>
            <w:r w:rsidRPr="002F5363">
              <w:rPr>
                <w:rFonts w:cs="Arial"/>
                <w:sz w:val="22"/>
                <w:lang w:val="en-AU"/>
              </w:rPr>
              <w:t>Education and skills training</w:t>
            </w:r>
          </w:p>
        </w:tc>
        <w:tc>
          <w:tcPr>
            <w:tcW w:w="5358" w:type="dxa"/>
            <w:tcBorders>
              <w:top w:val="single" w:sz="4" w:space="0" w:color="auto"/>
              <w:left w:val="single" w:sz="4" w:space="0" w:color="auto"/>
              <w:bottom w:val="single" w:sz="4" w:space="0" w:color="auto"/>
              <w:right w:val="single" w:sz="4" w:space="0" w:color="auto"/>
            </w:tcBorders>
          </w:tcPr>
          <w:p w14:paraId="2CC5546C" w14:textId="77777777" w:rsidR="00B3103C" w:rsidRPr="002F5363" w:rsidRDefault="00B3103C" w:rsidP="009A12D6">
            <w:pPr>
              <w:pStyle w:val="BodyText"/>
              <w:keepNext/>
              <w:keepLines/>
              <w:numPr>
                <w:ilvl w:val="0"/>
                <w:numId w:val="25"/>
              </w:numPr>
              <w:spacing w:before="60" w:after="60" w:line="288" w:lineRule="auto"/>
              <w:rPr>
                <w:rFonts w:cs="Arial"/>
                <w:sz w:val="22"/>
                <w:lang w:val="en-AU"/>
              </w:rPr>
            </w:pPr>
            <w:r w:rsidRPr="002F5363">
              <w:rPr>
                <w:rFonts w:cs="Arial"/>
                <w:sz w:val="22"/>
                <w:lang w:val="en-AU"/>
              </w:rPr>
              <w:t>I am satisfied with the services I have received</w:t>
            </w:r>
          </w:p>
          <w:p w14:paraId="29446F54" w14:textId="77777777" w:rsidR="00B3103C" w:rsidRPr="002F5363" w:rsidRDefault="00B3103C" w:rsidP="009A12D6">
            <w:pPr>
              <w:pStyle w:val="BodyText"/>
              <w:keepNext/>
              <w:keepLines/>
              <w:numPr>
                <w:ilvl w:val="0"/>
                <w:numId w:val="25"/>
              </w:numPr>
              <w:spacing w:before="60" w:after="60" w:line="288" w:lineRule="auto"/>
              <w:rPr>
                <w:rFonts w:cs="Arial"/>
                <w:sz w:val="22"/>
                <w:lang w:val="en-AU"/>
              </w:rPr>
            </w:pPr>
            <w:r w:rsidRPr="002F5363">
              <w:rPr>
                <w:rFonts w:cs="Arial"/>
                <w:sz w:val="22"/>
                <w:lang w:val="en-AU"/>
              </w:rPr>
              <w:t>I am better able to deal with issues I sought help with</w:t>
            </w:r>
          </w:p>
        </w:tc>
      </w:tr>
    </w:tbl>
    <w:p w14:paraId="75C92132"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The service provider can also choose to record outcomes for the client against the following additional domains that have been identified as relevant to the program: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10490"/>
      </w:tblGrid>
      <w:tr w:rsidR="00B3103C" w:rsidRPr="002F5363" w14:paraId="128022CC" w14:textId="77777777" w:rsidTr="00B3103C">
        <w:trPr>
          <w:trHeight w:val="316"/>
          <w:tblHeader/>
        </w:trPr>
        <w:tc>
          <w:tcPr>
            <w:tcW w:w="4830" w:type="dxa"/>
            <w:shd w:val="clear" w:color="auto" w:fill="04617B"/>
            <w:vAlign w:val="center"/>
          </w:tcPr>
          <w:p w14:paraId="400B7479" w14:textId="77777777" w:rsidR="00B3103C" w:rsidRPr="002F5363" w:rsidRDefault="00B3103C" w:rsidP="00B3103C">
            <w:pPr>
              <w:widowControl w:val="0"/>
              <w:spacing w:before="120" w:after="120" w:line="288" w:lineRule="auto"/>
              <w:jc w:val="both"/>
              <w:rPr>
                <w:rFonts w:eastAsia="Arial" w:cs="Arial"/>
                <w:b/>
                <w:color w:val="FFFFFF"/>
                <w:sz w:val="24"/>
              </w:rPr>
            </w:pPr>
            <w:r w:rsidRPr="002F5363">
              <w:rPr>
                <w:rFonts w:eastAsia="Arial" w:cs="Arial"/>
                <w:b/>
                <w:color w:val="FFFFFF"/>
                <w:sz w:val="24"/>
                <w:szCs w:val="20"/>
              </w:rPr>
              <w:t>Goals</w:t>
            </w:r>
          </w:p>
        </w:tc>
      </w:tr>
      <w:tr w:rsidR="00B3103C" w:rsidRPr="002F5363" w14:paraId="1495C2B3" w14:textId="77777777" w:rsidTr="00B3103C">
        <w:trPr>
          <w:trHeight w:val="818"/>
        </w:trPr>
        <w:tc>
          <w:tcPr>
            <w:tcW w:w="4830" w:type="dxa"/>
          </w:tcPr>
          <w:p w14:paraId="58C3A19B" w14:textId="77777777" w:rsidR="00B3103C" w:rsidRPr="002F5363" w:rsidRDefault="00B3103C" w:rsidP="009A12D6">
            <w:pPr>
              <w:pStyle w:val="BodyText"/>
              <w:numPr>
                <w:ilvl w:val="0"/>
                <w:numId w:val="25"/>
              </w:numPr>
              <w:spacing w:before="60" w:after="60" w:line="288" w:lineRule="auto"/>
              <w:jc w:val="both"/>
              <w:rPr>
                <w:rFonts w:cs="Arial"/>
                <w:sz w:val="22"/>
                <w:lang w:val="en-AU"/>
              </w:rPr>
            </w:pPr>
            <w:r w:rsidRPr="002F5363">
              <w:rPr>
                <w:rFonts w:cs="Arial"/>
                <w:sz w:val="22"/>
                <w:lang w:val="en-AU"/>
              </w:rPr>
              <w:t>Changed knowledge</w:t>
            </w:r>
          </w:p>
          <w:p w14:paraId="641BABAC" w14:textId="77777777" w:rsidR="00B3103C" w:rsidRPr="002F5363" w:rsidRDefault="00B3103C" w:rsidP="009A12D6">
            <w:pPr>
              <w:pStyle w:val="BodyText"/>
              <w:numPr>
                <w:ilvl w:val="0"/>
                <w:numId w:val="25"/>
              </w:numPr>
              <w:spacing w:before="60" w:after="60" w:line="288" w:lineRule="auto"/>
              <w:jc w:val="both"/>
              <w:rPr>
                <w:rFonts w:cs="Arial"/>
                <w:sz w:val="22"/>
                <w:lang w:val="en-AU"/>
              </w:rPr>
            </w:pPr>
            <w:r w:rsidRPr="002F5363">
              <w:rPr>
                <w:rFonts w:cs="Arial"/>
                <w:sz w:val="22"/>
                <w:lang w:val="en-AU"/>
              </w:rPr>
              <w:t>Changed skills</w:t>
            </w:r>
          </w:p>
        </w:tc>
      </w:tr>
    </w:tbl>
    <w:p w14:paraId="505AFF01"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If you record a SCORE assessment for a client, you </w:t>
      </w:r>
      <w:r w:rsidRPr="002F5363">
        <w:rPr>
          <w:rFonts w:eastAsia="Arial" w:cs="Arial"/>
          <w:b/>
          <w:szCs w:val="20"/>
        </w:rPr>
        <w:t>must</w:t>
      </w:r>
      <w:r w:rsidRPr="002F5363">
        <w:rPr>
          <w:rFonts w:eastAsia="Arial" w:cs="Arial"/>
          <w:szCs w:val="20"/>
        </w:rPr>
        <w:t xml:space="preserve"> also record ‘Assessed by’ at the SCORE level to capture who completed the SCORE assessment. </w:t>
      </w:r>
    </w:p>
    <w:p w14:paraId="4DF5A91F" w14:textId="77777777" w:rsidR="00B3103C" w:rsidRPr="002F5363" w:rsidRDefault="00B3103C" w:rsidP="00B3103C">
      <w:pPr>
        <w:spacing w:before="180" w:after="120"/>
        <w:jc w:val="both"/>
        <w:rPr>
          <w:rFonts w:cs="Arial"/>
          <w:b/>
          <w:sz w:val="24"/>
        </w:rPr>
      </w:pPr>
      <w:r w:rsidRPr="002F5363">
        <w:rPr>
          <w:rFonts w:cs="Arial"/>
          <w:b/>
          <w:sz w:val="24"/>
        </w:rPr>
        <w:t>Completing a Circumstances SCORE assessment</w:t>
      </w:r>
    </w:p>
    <w:p w14:paraId="6465E958"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For this program activity, you must use the following question and SCORE descriptions when assessing clients in the Circumstance domain “Education and Skills Training”.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B3103C" w:rsidRPr="002F5363" w14:paraId="44F93228" w14:textId="77777777" w:rsidTr="000D04B3">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34B5C211" w14:textId="77777777" w:rsidR="00B3103C" w:rsidRPr="002F5363" w:rsidRDefault="00B3103C" w:rsidP="00B3103C">
            <w:pPr>
              <w:widowControl w:val="0"/>
              <w:spacing w:beforeLines="60" w:before="144" w:afterLines="60" w:after="144" w:line="288" w:lineRule="auto"/>
              <w:rPr>
                <w:rFonts w:eastAsia="Arial" w:cs="Arial"/>
                <w:szCs w:val="18"/>
              </w:rPr>
            </w:pPr>
            <w:r w:rsidRPr="002F5363">
              <w:rPr>
                <w:rFonts w:eastAsia="Arial" w:cs="Arial"/>
                <w:szCs w:val="18"/>
              </w:rPr>
              <w:t>Circumstance</w:t>
            </w:r>
          </w:p>
        </w:tc>
        <w:tc>
          <w:tcPr>
            <w:tcW w:w="1748" w:type="dxa"/>
            <w:vAlign w:val="center"/>
            <w:hideMark/>
          </w:tcPr>
          <w:p w14:paraId="3BE2CBA3"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1</w:t>
            </w:r>
          </w:p>
        </w:tc>
        <w:tc>
          <w:tcPr>
            <w:tcW w:w="1749" w:type="dxa"/>
            <w:vAlign w:val="center"/>
            <w:hideMark/>
          </w:tcPr>
          <w:p w14:paraId="06AAEE4E"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2</w:t>
            </w:r>
          </w:p>
        </w:tc>
        <w:tc>
          <w:tcPr>
            <w:tcW w:w="1748" w:type="dxa"/>
            <w:vAlign w:val="center"/>
          </w:tcPr>
          <w:p w14:paraId="6684E1C1"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3</w:t>
            </w:r>
          </w:p>
        </w:tc>
        <w:tc>
          <w:tcPr>
            <w:tcW w:w="1748" w:type="dxa"/>
            <w:vAlign w:val="center"/>
          </w:tcPr>
          <w:p w14:paraId="12D58487"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4</w:t>
            </w:r>
          </w:p>
        </w:tc>
        <w:tc>
          <w:tcPr>
            <w:tcW w:w="1749" w:type="dxa"/>
            <w:vAlign w:val="center"/>
          </w:tcPr>
          <w:p w14:paraId="2449F999"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5</w:t>
            </w:r>
          </w:p>
        </w:tc>
      </w:tr>
      <w:tr w:rsidR="00B3103C" w:rsidRPr="002F5363" w14:paraId="1F30BFBC" w14:textId="77777777" w:rsidTr="002A0EF7">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none" w:sz="0" w:space="0" w:color="auto"/>
              <w:left w:val="none" w:sz="0" w:space="0" w:color="auto"/>
              <w:bottom w:val="none" w:sz="0" w:space="0" w:color="auto"/>
            </w:tcBorders>
          </w:tcPr>
          <w:p w14:paraId="2705FEA0" w14:textId="77777777" w:rsidR="00B3103C" w:rsidRPr="002A0EF7" w:rsidRDefault="00B3103C" w:rsidP="00B3103C">
            <w:pPr>
              <w:spacing w:beforeLines="60" w:before="144" w:afterLines="60" w:after="144"/>
              <w:rPr>
                <w:rFonts w:eastAsia="Calibri" w:cs="Arial"/>
                <w:b w:val="0"/>
              </w:rPr>
            </w:pPr>
            <w:r w:rsidRPr="002A0EF7">
              <w:rPr>
                <w:rFonts w:eastAsia="Calibri" w:cs="Arial"/>
              </w:rPr>
              <w:t>Education &amp; skills training</w:t>
            </w:r>
          </w:p>
        </w:tc>
        <w:tc>
          <w:tcPr>
            <w:tcW w:w="1748" w:type="dxa"/>
            <w:tcBorders>
              <w:top w:val="none" w:sz="0" w:space="0" w:color="auto"/>
              <w:bottom w:val="none" w:sz="0" w:space="0" w:color="auto"/>
            </w:tcBorders>
          </w:tcPr>
          <w:p w14:paraId="2C060EA7" w14:textId="6A6D3A37"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understanding</w:t>
            </w:r>
            <w:r w:rsidR="002A0EF7">
              <w:rPr>
                <w:rFonts w:eastAsia="Arial" w:cs="Arial"/>
              </w:rPr>
              <w:t xml:space="preserve"> of sexual violence is very low</w:t>
            </w:r>
          </w:p>
        </w:tc>
        <w:tc>
          <w:tcPr>
            <w:tcW w:w="1749" w:type="dxa"/>
            <w:tcBorders>
              <w:top w:val="none" w:sz="0" w:space="0" w:color="auto"/>
              <w:bottom w:val="none" w:sz="0" w:space="0" w:color="auto"/>
            </w:tcBorders>
          </w:tcPr>
          <w:p w14:paraId="7F6CDDED" w14:textId="2C473BA7"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w:t>
            </w:r>
            <w:r w:rsidR="002A0EF7">
              <w:rPr>
                <w:rFonts w:eastAsia="Arial" w:cs="Arial"/>
              </w:rPr>
              <w:t>nding of sexual violence is low</w:t>
            </w:r>
          </w:p>
        </w:tc>
        <w:tc>
          <w:tcPr>
            <w:tcW w:w="1748" w:type="dxa"/>
            <w:tcBorders>
              <w:top w:val="none" w:sz="0" w:space="0" w:color="auto"/>
              <w:bottom w:val="none" w:sz="0" w:space="0" w:color="auto"/>
            </w:tcBorders>
          </w:tcPr>
          <w:p w14:paraId="0E8AD552" w14:textId="29DBBCDB"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understanding of sexual violence is adequa</w:t>
            </w:r>
            <w:r w:rsidR="002A0EF7">
              <w:rPr>
                <w:rFonts w:eastAsia="Arial" w:cs="Arial"/>
              </w:rPr>
              <w:t>te</w:t>
            </w:r>
          </w:p>
        </w:tc>
        <w:tc>
          <w:tcPr>
            <w:tcW w:w="1748" w:type="dxa"/>
            <w:tcBorders>
              <w:top w:val="none" w:sz="0" w:space="0" w:color="auto"/>
              <w:bottom w:val="none" w:sz="0" w:space="0" w:color="auto"/>
            </w:tcBorders>
          </w:tcPr>
          <w:p w14:paraId="7F2666F4" w14:textId="4C9EC327"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understan</w:t>
            </w:r>
            <w:r w:rsidR="002A0EF7">
              <w:rPr>
                <w:rFonts w:eastAsia="Arial" w:cs="Arial"/>
              </w:rPr>
              <w:t>ding of sexual violence is high</w:t>
            </w:r>
          </w:p>
        </w:tc>
        <w:tc>
          <w:tcPr>
            <w:tcW w:w="1749" w:type="dxa"/>
            <w:tcBorders>
              <w:top w:val="none" w:sz="0" w:space="0" w:color="auto"/>
              <w:bottom w:val="none" w:sz="0" w:space="0" w:color="auto"/>
              <w:right w:val="none" w:sz="0" w:space="0" w:color="auto"/>
            </w:tcBorders>
          </w:tcPr>
          <w:p w14:paraId="7F48995F" w14:textId="310383A4"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 xml:space="preserve">My level of awareness and understanding </w:t>
            </w:r>
            <w:r w:rsidR="002A0EF7">
              <w:rPr>
                <w:rFonts w:eastAsia="Arial" w:cs="Arial"/>
              </w:rPr>
              <w:t>of sexual violence is very high</w:t>
            </w:r>
          </w:p>
        </w:tc>
      </w:tr>
    </w:tbl>
    <w:p w14:paraId="2C384A44" w14:textId="77777777" w:rsidR="00B3103C" w:rsidRPr="002F5363" w:rsidRDefault="00B3103C" w:rsidP="00B3103C">
      <w:pPr>
        <w:spacing w:before="360" w:after="120"/>
        <w:jc w:val="both"/>
        <w:rPr>
          <w:rFonts w:cs="Arial"/>
          <w:b/>
          <w:sz w:val="24"/>
        </w:rPr>
      </w:pPr>
      <w:r w:rsidRPr="002F5363">
        <w:rPr>
          <w:rFonts w:cs="Arial"/>
          <w:b/>
          <w:sz w:val="24"/>
        </w:rPr>
        <w:t>Completing a Satisfaction SCORE assessment</w:t>
      </w:r>
    </w:p>
    <w:p w14:paraId="0685EAAC"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For this program activity, you must use the following question and SCORE descriptions when assessing clients in the following Satisfaction domains.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B3103C" w:rsidRPr="002F5363" w14:paraId="6AE396BA" w14:textId="77777777" w:rsidTr="000D04B3">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748" w:type="dxa"/>
            <w:tcBorders>
              <w:bottom w:val="single" w:sz="4" w:space="0" w:color="auto"/>
            </w:tcBorders>
            <w:vAlign w:val="center"/>
            <w:hideMark/>
          </w:tcPr>
          <w:p w14:paraId="5A888566" w14:textId="77777777" w:rsidR="00B3103C" w:rsidRPr="002F5363" w:rsidRDefault="00B3103C" w:rsidP="00B3103C">
            <w:pPr>
              <w:widowControl w:val="0"/>
              <w:spacing w:beforeLines="60" w:before="144" w:afterLines="60" w:after="144" w:line="288" w:lineRule="auto"/>
              <w:rPr>
                <w:rFonts w:eastAsia="Arial" w:cs="Arial"/>
                <w:szCs w:val="18"/>
              </w:rPr>
            </w:pPr>
            <w:r w:rsidRPr="002F5363">
              <w:rPr>
                <w:rFonts w:eastAsia="Arial" w:cs="Arial"/>
                <w:szCs w:val="18"/>
              </w:rPr>
              <w:t>Satisfaction</w:t>
            </w:r>
          </w:p>
        </w:tc>
        <w:tc>
          <w:tcPr>
            <w:tcW w:w="1748" w:type="dxa"/>
            <w:tcBorders>
              <w:bottom w:val="single" w:sz="4" w:space="0" w:color="auto"/>
            </w:tcBorders>
            <w:vAlign w:val="center"/>
            <w:hideMark/>
          </w:tcPr>
          <w:p w14:paraId="42728DBF"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1</w:t>
            </w:r>
          </w:p>
        </w:tc>
        <w:tc>
          <w:tcPr>
            <w:tcW w:w="1749" w:type="dxa"/>
            <w:tcBorders>
              <w:bottom w:val="single" w:sz="4" w:space="0" w:color="auto"/>
            </w:tcBorders>
            <w:vAlign w:val="center"/>
            <w:hideMark/>
          </w:tcPr>
          <w:p w14:paraId="3FB49D3F"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2</w:t>
            </w:r>
          </w:p>
        </w:tc>
        <w:tc>
          <w:tcPr>
            <w:tcW w:w="1748" w:type="dxa"/>
            <w:tcBorders>
              <w:bottom w:val="single" w:sz="4" w:space="0" w:color="auto"/>
            </w:tcBorders>
            <w:vAlign w:val="center"/>
          </w:tcPr>
          <w:p w14:paraId="0F0150F5"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3</w:t>
            </w:r>
          </w:p>
        </w:tc>
        <w:tc>
          <w:tcPr>
            <w:tcW w:w="1748" w:type="dxa"/>
            <w:tcBorders>
              <w:bottom w:val="single" w:sz="4" w:space="0" w:color="auto"/>
            </w:tcBorders>
            <w:vAlign w:val="center"/>
          </w:tcPr>
          <w:p w14:paraId="408B7D07"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4</w:t>
            </w:r>
          </w:p>
        </w:tc>
        <w:tc>
          <w:tcPr>
            <w:tcW w:w="1749" w:type="dxa"/>
            <w:tcBorders>
              <w:bottom w:val="single" w:sz="4" w:space="0" w:color="auto"/>
            </w:tcBorders>
            <w:vAlign w:val="center"/>
          </w:tcPr>
          <w:p w14:paraId="42484DF5"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5</w:t>
            </w:r>
          </w:p>
        </w:tc>
      </w:tr>
      <w:tr w:rsidR="00B3103C" w:rsidRPr="002F5363" w14:paraId="5978D8B6" w14:textId="77777777" w:rsidTr="00B3103C">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left w:val="single" w:sz="4" w:space="0" w:color="auto"/>
              <w:bottom w:val="single" w:sz="4" w:space="0" w:color="auto"/>
            </w:tcBorders>
          </w:tcPr>
          <w:p w14:paraId="381A5EE6" w14:textId="77777777" w:rsidR="00B3103C" w:rsidRPr="002A0EF7" w:rsidRDefault="00B3103C" w:rsidP="00B3103C">
            <w:pPr>
              <w:widowControl w:val="0"/>
              <w:spacing w:before="60" w:after="60" w:line="288" w:lineRule="auto"/>
              <w:rPr>
                <w:rFonts w:eastAsia="Arial" w:cs="Arial"/>
              </w:rPr>
            </w:pPr>
            <w:r w:rsidRPr="002A0EF7">
              <w:rPr>
                <w:rFonts w:eastAsia="Calibri" w:cs="Arial"/>
              </w:rPr>
              <w:t>I am satisfied with the services I have received</w:t>
            </w:r>
          </w:p>
        </w:tc>
        <w:tc>
          <w:tcPr>
            <w:tcW w:w="1748" w:type="dxa"/>
            <w:tcBorders>
              <w:top w:val="single" w:sz="4" w:space="0" w:color="auto"/>
              <w:bottom w:val="single" w:sz="4" w:space="0" w:color="auto"/>
            </w:tcBorders>
          </w:tcPr>
          <w:p w14:paraId="66B764CF" w14:textId="59C3C2E5"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very unsatisfied</w:t>
            </w:r>
          </w:p>
        </w:tc>
        <w:tc>
          <w:tcPr>
            <w:tcW w:w="1749" w:type="dxa"/>
            <w:tcBorders>
              <w:top w:val="single" w:sz="4" w:space="0" w:color="auto"/>
              <w:bottom w:val="single" w:sz="4" w:space="0" w:color="auto"/>
            </w:tcBorders>
          </w:tcPr>
          <w:p w14:paraId="24A34F70" w14:textId="787A2182"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a little unsatisfied</w:t>
            </w:r>
          </w:p>
        </w:tc>
        <w:tc>
          <w:tcPr>
            <w:tcW w:w="1748" w:type="dxa"/>
            <w:tcBorders>
              <w:top w:val="single" w:sz="4" w:space="0" w:color="auto"/>
              <w:bottom w:val="single" w:sz="4" w:space="0" w:color="auto"/>
            </w:tcBorders>
          </w:tcPr>
          <w:p w14:paraId="282B474B" w14:textId="2AC87C5D"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somewhat satisfied</w:t>
            </w:r>
          </w:p>
        </w:tc>
        <w:tc>
          <w:tcPr>
            <w:tcW w:w="1748" w:type="dxa"/>
            <w:tcBorders>
              <w:top w:val="single" w:sz="4" w:space="0" w:color="auto"/>
              <w:bottom w:val="single" w:sz="4" w:space="0" w:color="auto"/>
            </w:tcBorders>
          </w:tcPr>
          <w:p w14:paraId="1F5AC64A" w14:textId="7CF225C5"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mostly satisfied</w:t>
            </w:r>
          </w:p>
        </w:tc>
        <w:tc>
          <w:tcPr>
            <w:tcW w:w="1749" w:type="dxa"/>
            <w:tcBorders>
              <w:top w:val="single" w:sz="4" w:space="0" w:color="auto"/>
              <w:bottom w:val="single" w:sz="4" w:space="0" w:color="auto"/>
              <w:right w:val="single" w:sz="4" w:space="0" w:color="auto"/>
            </w:tcBorders>
          </w:tcPr>
          <w:p w14:paraId="7875C7A4" w14:textId="59612A7A" w:rsidR="00B3103C" w:rsidRPr="002A0EF7"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w:t>
            </w:r>
            <w:r w:rsidR="002A0EF7" w:rsidRPr="002A0EF7">
              <w:rPr>
                <w:rFonts w:eastAsia="Calibri" w:cs="Arial"/>
              </w:rPr>
              <w:t> am very satisfied</w:t>
            </w:r>
          </w:p>
        </w:tc>
      </w:tr>
      <w:tr w:rsidR="00B3103C" w:rsidRPr="002F5363" w14:paraId="1FCDF55A" w14:textId="77777777" w:rsidTr="002A0EF7">
        <w:trPr>
          <w:trHeight w:val="672"/>
        </w:trPr>
        <w:tc>
          <w:tcPr>
            <w:cnfStyle w:val="001000000000" w:firstRow="0" w:lastRow="0" w:firstColumn="1" w:lastColumn="0" w:oddVBand="0" w:evenVBand="0" w:oddHBand="0" w:evenHBand="0" w:firstRowFirstColumn="0" w:firstRowLastColumn="0" w:lastRowFirstColumn="0" w:lastRowLastColumn="0"/>
            <w:tcW w:w="1748" w:type="dxa"/>
          </w:tcPr>
          <w:p w14:paraId="0C1E9AF5" w14:textId="77777777" w:rsidR="00B3103C" w:rsidRPr="002A0EF7" w:rsidRDefault="00B3103C" w:rsidP="002A0EF7">
            <w:pPr>
              <w:keepLines/>
              <w:spacing w:before="60" w:after="60"/>
              <w:rPr>
                <w:rFonts w:eastAsia="Calibri" w:cs="Arial"/>
              </w:rPr>
            </w:pPr>
            <w:r w:rsidRPr="002A0EF7">
              <w:rPr>
                <w:rFonts w:eastAsia="Calibri" w:cs="Arial"/>
              </w:rPr>
              <w:lastRenderedPageBreak/>
              <w:t>I am better able to deal with issues that I sought help with</w:t>
            </w:r>
          </w:p>
        </w:tc>
        <w:tc>
          <w:tcPr>
            <w:tcW w:w="1748" w:type="dxa"/>
            <w:vAlign w:val="center"/>
          </w:tcPr>
          <w:p w14:paraId="0D2B5E82" w14:textId="77777777" w:rsidR="00B3103C" w:rsidRPr="002A0EF7" w:rsidRDefault="00B3103C" w:rsidP="002A0EF7">
            <w:pPr>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not any better able to deal with the issue of recognising/ responding to sexual violence</w:t>
            </w:r>
          </w:p>
        </w:tc>
        <w:tc>
          <w:tcPr>
            <w:tcW w:w="1749" w:type="dxa"/>
            <w:vAlign w:val="center"/>
          </w:tcPr>
          <w:p w14:paraId="53D548DD"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a little better able to deal with the issue of recognising/ responding to sexual violence</w:t>
            </w:r>
          </w:p>
        </w:tc>
        <w:tc>
          <w:tcPr>
            <w:tcW w:w="1748" w:type="dxa"/>
            <w:vAlign w:val="center"/>
          </w:tcPr>
          <w:p w14:paraId="3859237F"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somewhat better able to deal with the issue of recognising/ responding to sexual violence</w:t>
            </w:r>
          </w:p>
        </w:tc>
        <w:tc>
          <w:tcPr>
            <w:tcW w:w="1748" w:type="dxa"/>
            <w:vAlign w:val="center"/>
          </w:tcPr>
          <w:p w14:paraId="4EB3977A"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mostly better able to deal with the issue of recognising/ responding to sexual violence</w:t>
            </w:r>
          </w:p>
        </w:tc>
        <w:tc>
          <w:tcPr>
            <w:tcW w:w="1749" w:type="dxa"/>
            <w:vAlign w:val="center"/>
          </w:tcPr>
          <w:p w14:paraId="5AC70314"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a lot better able to deal with the issue of recognising/ responding to sexual violence</w:t>
            </w:r>
          </w:p>
        </w:tc>
      </w:tr>
    </w:tbl>
    <w:p w14:paraId="3B4A446E" w14:textId="77777777" w:rsidR="00B3103C" w:rsidRPr="002F5363" w:rsidRDefault="00B3103C" w:rsidP="00B3103C">
      <w:pPr>
        <w:widowControl w:val="0"/>
        <w:spacing w:beforeLines="60" w:before="144" w:afterLines="60" w:after="144" w:line="288" w:lineRule="auto"/>
        <w:ind w:left="284"/>
        <w:rPr>
          <w:rFonts w:eastAsia="Arial" w:cs="Arial"/>
          <w:szCs w:val="20"/>
        </w:rPr>
      </w:pPr>
      <w:r w:rsidRPr="002F5363">
        <w:rPr>
          <w:rFonts w:eastAsia="Arial" w:cs="Arial"/>
          <w:szCs w:val="20"/>
        </w:rPr>
        <w:t>For all other SCORE domains, you can record SCORE assessments as outlined in the Data Exchange Protocols.</w:t>
      </w:r>
    </w:p>
    <w:p w14:paraId="2B2FF56C"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You may record other outcomes and extended client details, if you think it is appropriate for your program and for your clients to do so.</w:t>
      </w:r>
    </w:p>
    <w:p w14:paraId="69E6F252" w14:textId="77777777" w:rsidR="00B3103C" w:rsidRPr="002F5363" w:rsidRDefault="00B3103C" w:rsidP="00B3103C">
      <w:pPr>
        <w:spacing w:before="180" w:after="120"/>
        <w:jc w:val="both"/>
        <w:rPr>
          <w:rFonts w:cs="Arial"/>
          <w:b/>
          <w:sz w:val="24"/>
        </w:rPr>
      </w:pPr>
      <w:r w:rsidRPr="002F5363">
        <w:rPr>
          <w:rFonts w:cs="Arial"/>
          <w:b/>
          <w:sz w:val="24"/>
        </w:rPr>
        <w:t>For this program activity, when should each service type be used?</w:t>
      </w:r>
    </w:p>
    <w:p w14:paraId="5BEB1592" w14:textId="77777777" w:rsidR="00B3103C" w:rsidRPr="002F5363" w:rsidRDefault="00B3103C" w:rsidP="00B3103C">
      <w:pPr>
        <w:keepNext/>
        <w:widowControl w:val="0"/>
        <w:spacing w:before="120" w:after="120" w:line="288" w:lineRule="auto"/>
        <w:ind w:left="284"/>
        <w:jc w:val="both"/>
        <w:rPr>
          <w:rFonts w:eastAsia="Arial" w:cs="Arial"/>
          <w:szCs w:val="20"/>
        </w:rPr>
      </w:pPr>
      <w:r w:rsidRPr="002F5363">
        <w:rPr>
          <w:rFonts w:eastAsia="Arial" w:cs="Arial"/>
          <w:szCs w:val="20"/>
        </w:rPr>
        <w:t xml:space="preserve">Sessions of training is delivered online (including via Zoom) and must be captured using the below service types. </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B3103C" w:rsidRPr="002F5363" w14:paraId="69B67D3C" w14:textId="77777777" w:rsidTr="00B3103C">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14:paraId="64A75D73" w14:textId="77777777" w:rsidR="00B3103C" w:rsidRPr="002F5363" w:rsidRDefault="00B3103C" w:rsidP="00B3103C">
            <w:pPr>
              <w:widowControl w:val="0"/>
              <w:spacing w:before="120" w:after="120" w:line="288" w:lineRule="auto"/>
              <w:jc w:val="both"/>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14:paraId="03B8F5B3" w14:textId="77777777" w:rsidR="00B3103C" w:rsidRPr="002F5363" w:rsidRDefault="00B3103C" w:rsidP="00B3103C">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B3103C" w:rsidRPr="002F5363" w14:paraId="62CE5565" w14:textId="77777777" w:rsidTr="00B3103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shd w:val="clear" w:color="auto" w:fill="auto"/>
            <w:vAlign w:val="center"/>
          </w:tcPr>
          <w:p w14:paraId="18EF6341" w14:textId="77777777" w:rsidR="00B3103C" w:rsidRPr="002F5363" w:rsidRDefault="00B3103C" w:rsidP="00B3103C">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shd w:val="clear" w:color="auto" w:fill="auto"/>
            <w:vAlign w:val="center"/>
          </w:tcPr>
          <w:p w14:paraId="32BF8324" w14:textId="77777777"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14:paraId="7816BD56" w14:textId="73B96B2F"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t>
            </w:r>
            <w:r w:rsidR="00BA1BE5">
              <w:rPr>
                <w:rFonts w:cs="Arial"/>
                <w:sz w:val="22"/>
                <w:lang w:val="en-AU"/>
              </w:rPr>
              <w:t>and/</w:t>
            </w:r>
            <w:r w:rsidR="0020685F">
              <w:rPr>
                <w:rFonts w:cs="Arial"/>
                <w:sz w:val="22"/>
                <w:lang w:val="en-AU"/>
              </w:rPr>
              <w:t xml:space="preserve">or face-to-face </w:t>
            </w:r>
            <w:r w:rsidRPr="002F5363">
              <w:rPr>
                <w:rFonts w:cs="Arial"/>
                <w:sz w:val="22"/>
                <w:lang w:val="en-AU"/>
              </w:rPr>
              <w:t xml:space="preserve">workshop as a part of the Accredited training. </w:t>
            </w:r>
          </w:p>
          <w:p w14:paraId="1B6A9477" w14:textId="77777777"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B3103C" w:rsidRPr="002F5363" w14:paraId="4BBBA7D7" w14:textId="77777777" w:rsidTr="00B3103C">
        <w:trPr>
          <w:trHeight w:val="1475"/>
        </w:trPr>
        <w:tc>
          <w:tcPr>
            <w:cnfStyle w:val="001000000000" w:firstRow="0" w:lastRow="0" w:firstColumn="1" w:lastColumn="0" w:oddVBand="0" w:evenVBand="0" w:oddHBand="0" w:evenHBand="0" w:firstRowFirstColumn="0" w:firstRowLastColumn="0" w:lastRowFirstColumn="0" w:lastRowLastColumn="0"/>
            <w:tcW w:w="3385" w:type="dxa"/>
            <w:shd w:val="clear" w:color="auto" w:fill="auto"/>
            <w:vAlign w:val="center"/>
          </w:tcPr>
          <w:p w14:paraId="20AEFE6D" w14:textId="77777777" w:rsidR="00B3103C" w:rsidRPr="002F5363" w:rsidRDefault="00B3103C" w:rsidP="00B3103C">
            <w:pPr>
              <w:pStyle w:val="BodyText"/>
              <w:spacing w:before="60" w:after="60"/>
              <w:ind w:left="34"/>
              <w:rPr>
                <w:rFonts w:cs="Arial"/>
                <w:sz w:val="22"/>
                <w:lang w:val="en-AU"/>
              </w:rPr>
            </w:pPr>
            <w:r w:rsidRPr="002F5363">
              <w:rPr>
                <w:rFonts w:cs="Arial"/>
                <w:sz w:val="22"/>
                <w:lang w:val="en-AU"/>
              </w:rPr>
              <w:t>Education Engagement</w:t>
            </w:r>
          </w:p>
        </w:tc>
        <w:tc>
          <w:tcPr>
            <w:tcW w:w="6844" w:type="dxa"/>
            <w:shd w:val="clear" w:color="auto" w:fill="auto"/>
            <w:vAlign w:val="center"/>
          </w:tcPr>
          <w:p w14:paraId="7463634D" w14:textId="77777777"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14:paraId="23E57AA9" w14:textId="218887E0"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t>
            </w:r>
            <w:r w:rsidR="00BA1BE5">
              <w:rPr>
                <w:rFonts w:cs="Arial"/>
                <w:sz w:val="22"/>
                <w:lang w:val="en-AU"/>
              </w:rPr>
              <w:t>and/</w:t>
            </w:r>
            <w:r w:rsidR="0020685F">
              <w:rPr>
                <w:rFonts w:cs="Arial"/>
                <w:sz w:val="22"/>
                <w:lang w:val="en-AU"/>
              </w:rPr>
              <w:t xml:space="preserve">or face-to-face </w:t>
            </w:r>
            <w:r w:rsidRPr="002F5363">
              <w:rPr>
                <w:rFonts w:cs="Arial"/>
                <w:sz w:val="22"/>
                <w:lang w:val="en-AU"/>
              </w:rPr>
              <w:t xml:space="preserve">workshop as a part of the Accredited training. </w:t>
            </w:r>
          </w:p>
          <w:p w14:paraId="359F5846" w14:textId="77777777"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p w14:paraId="3D0A35B8" w14:textId="77777777"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tbl>
    <w:p w14:paraId="7922AE55" w14:textId="77777777" w:rsidR="00B3103C" w:rsidRPr="009115E6" w:rsidRDefault="00B3103C" w:rsidP="00B3103C">
      <w:pPr>
        <w:pStyle w:val="Heading3"/>
        <w:pageBreakBefore/>
        <w:spacing w:line="288" w:lineRule="auto"/>
        <w:rPr>
          <w:rFonts w:cs="Arial"/>
          <w:sz w:val="28"/>
          <w:szCs w:val="24"/>
        </w:rPr>
      </w:pPr>
      <w:bookmarkStart w:id="54" w:name="_Toc174950030"/>
      <w:bookmarkEnd w:id="53"/>
      <w:r w:rsidRPr="009115E6">
        <w:rPr>
          <w:rFonts w:cs="Arial"/>
          <w:sz w:val="28"/>
          <w:szCs w:val="24"/>
        </w:rPr>
        <w:lastRenderedPageBreak/>
        <w:t>Domestic Violence Response Training (DV-alert)</w:t>
      </w:r>
      <w:bookmarkEnd w:id="54"/>
    </w:p>
    <w:p w14:paraId="4286DACE" w14:textId="77777777" w:rsidR="00B3103C" w:rsidRPr="009115E6" w:rsidRDefault="00B3103C" w:rsidP="00B3103C">
      <w:pPr>
        <w:spacing w:before="180" w:after="120"/>
        <w:jc w:val="both"/>
        <w:rPr>
          <w:rFonts w:cs="Arial"/>
          <w:b/>
          <w:sz w:val="24"/>
        </w:rPr>
      </w:pPr>
      <w:r>
        <w:rPr>
          <w:rFonts w:cs="Arial"/>
          <w:b/>
          <w:sz w:val="24"/>
        </w:rPr>
        <w:t>Description</w:t>
      </w:r>
    </w:p>
    <w:p w14:paraId="4A84E847" w14:textId="77777777" w:rsidR="00B3103C" w:rsidRPr="009115E6" w:rsidRDefault="00B3103C" w:rsidP="00B3103C">
      <w:pPr>
        <w:widowControl w:val="0"/>
        <w:autoSpaceDE w:val="0"/>
        <w:autoSpaceDN w:val="0"/>
        <w:spacing w:before="176" w:after="0" w:line="288" w:lineRule="auto"/>
        <w:ind w:left="403" w:right="115"/>
        <w:jc w:val="both"/>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14:paraId="67CFC4A8" w14:textId="77777777" w:rsidR="00B3103C" w:rsidRPr="009115E6" w:rsidRDefault="00B3103C" w:rsidP="00B3103C">
      <w:pPr>
        <w:spacing w:before="180" w:after="120"/>
        <w:jc w:val="both"/>
        <w:rPr>
          <w:rFonts w:cs="Arial"/>
          <w:b/>
          <w:sz w:val="24"/>
        </w:rPr>
      </w:pPr>
      <w:r w:rsidRPr="009115E6">
        <w:rPr>
          <w:rFonts w:cs="Arial"/>
          <w:b/>
          <w:sz w:val="24"/>
        </w:rPr>
        <w:t>Who is the primary client?</w:t>
      </w:r>
    </w:p>
    <w:p w14:paraId="28B84B35" w14:textId="77777777" w:rsidR="00B3103C" w:rsidRPr="009115E6" w:rsidRDefault="00B3103C" w:rsidP="00B3103C">
      <w:pPr>
        <w:widowControl w:val="0"/>
        <w:autoSpaceDE w:val="0"/>
        <w:autoSpaceDN w:val="0"/>
        <w:spacing w:before="174" w:after="0" w:line="288" w:lineRule="auto"/>
        <w:ind w:left="403" w:right="116"/>
        <w:jc w:val="both"/>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for First Nations males aged 16 years and over where workshops are tailored to the specific community.</w:t>
      </w:r>
    </w:p>
    <w:p w14:paraId="4129F27E" w14:textId="77777777" w:rsidR="00B3103C" w:rsidRPr="009115E6" w:rsidRDefault="00B3103C" w:rsidP="00B3103C">
      <w:pPr>
        <w:spacing w:before="180" w:after="120"/>
        <w:jc w:val="both"/>
        <w:rPr>
          <w:rFonts w:cs="Arial"/>
          <w:b/>
          <w:sz w:val="24"/>
        </w:rPr>
      </w:pPr>
      <w:r w:rsidRPr="009115E6">
        <w:rPr>
          <w:rFonts w:cs="Arial"/>
          <w:b/>
          <w:sz w:val="24"/>
        </w:rPr>
        <w:t>What are the key client characteristics?</w:t>
      </w:r>
    </w:p>
    <w:p w14:paraId="01489522" w14:textId="77777777" w:rsidR="00B3103C" w:rsidRPr="009115E6" w:rsidRDefault="00B3103C" w:rsidP="00B3103C">
      <w:pPr>
        <w:widowControl w:val="0"/>
        <w:autoSpaceDE w:val="0"/>
        <w:autoSpaceDN w:val="0"/>
        <w:spacing w:before="177" w:after="0" w:line="240" w:lineRule="auto"/>
        <w:ind w:left="403"/>
        <w:jc w:val="both"/>
        <w:rPr>
          <w:rFonts w:eastAsia="Arial" w:cs="Arial"/>
          <w:szCs w:val="20"/>
        </w:rPr>
      </w:pPr>
      <w:r w:rsidRPr="009115E6">
        <w:rPr>
          <w:rFonts w:eastAsia="Arial" w:cs="Arial"/>
          <w:szCs w:val="20"/>
          <w:u w:val="single"/>
        </w:rPr>
        <w:t>Accredited</w:t>
      </w:r>
      <w:r w:rsidRPr="009115E6">
        <w:rPr>
          <w:rFonts w:eastAsia="Arial" w:cs="Arial"/>
          <w:spacing w:val="-13"/>
          <w:szCs w:val="20"/>
          <w:u w:val="single"/>
        </w:rPr>
        <w:t xml:space="preserve"> </w:t>
      </w:r>
      <w:r w:rsidRPr="009115E6">
        <w:rPr>
          <w:rFonts w:eastAsia="Arial" w:cs="Arial"/>
          <w:spacing w:val="-2"/>
          <w:szCs w:val="20"/>
          <w:u w:val="single"/>
        </w:rPr>
        <w:t>Training</w:t>
      </w:r>
    </w:p>
    <w:p w14:paraId="588DE628" w14:textId="77777777" w:rsidR="00B3103C" w:rsidRPr="009115E6" w:rsidRDefault="00B3103C" w:rsidP="00B3103C">
      <w:pPr>
        <w:widowControl w:val="0"/>
        <w:autoSpaceDE w:val="0"/>
        <w:autoSpaceDN w:val="0"/>
        <w:spacing w:before="166" w:after="0" w:line="288" w:lineRule="auto"/>
        <w:ind w:left="403" w:right="116"/>
        <w:jc w:val="both"/>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or family violence.</w:t>
      </w:r>
    </w:p>
    <w:p w14:paraId="56C37E33" w14:textId="77777777" w:rsidR="00B3103C" w:rsidRPr="009115E6" w:rsidRDefault="00B3103C" w:rsidP="00B3103C">
      <w:pPr>
        <w:widowControl w:val="0"/>
        <w:autoSpaceDE w:val="0"/>
        <w:autoSpaceDN w:val="0"/>
        <w:spacing w:before="120" w:after="0" w:line="288" w:lineRule="auto"/>
        <w:ind w:left="403" w:right="118"/>
        <w:jc w:val="both"/>
        <w:rPr>
          <w:rFonts w:eastAsia="Arial" w:cs="Arial"/>
          <w:szCs w:val="20"/>
        </w:rPr>
      </w:pPr>
      <w:r w:rsidRPr="009115E6">
        <w:rPr>
          <w:rFonts w:eastAsia="Arial" w:cs="Arial"/>
          <w:szCs w:val="20"/>
        </w:rPr>
        <w:t xml:space="preserve">To be eligible to receive accreditation, participants must undertake a </w:t>
      </w:r>
      <w:proofErr w:type="gramStart"/>
      <w:r w:rsidRPr="009115E6">
        <w:rPr>
          <w:rFonts w:eastAsia="Arial" w:cs="Arial"/>
          <w:szCs w:val="20"/>
        </w:rPr>
        <w:t>four step</w:t>
      </w:r>
      <w:proofErr w:type="gramEnd"/>
      <w:r w:rsidRPr="009115E6">
        <w:rPr>
          <w:rFonts w:eastAsia="Arial" w:cs="Arial"/>
          <w:szCs w:val="20"/>
        </w:rPr>
        <w:t xml:space="preserve">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14:paraId="24CD3E86" w14:textId="77777777" w:rsidR="00B3103C" w:rsidRPr="009115E6" w:rsidRDefault="00B3103C" w:rsidP="00B3103C">
      <w:pPr>
        <w:widowControl w:val="0"/>
        <w:autoSpaceDE w:val="0"/>
        <w:autoSpaceDN w:val="0"/>
        <w:spacing w:before="120" w:after="0" w:line="240" w:lineRule="auto"/>
        <w:ind w:left="403"/>
        <w:jc w:val="both"/>
        <w:rPr>
          <w:rFonts w:eastAsia="Arial" w:cs="Arial"/>
          <w:szCs w:val="20"/>
        </w:rPr>
      </w:pPr>
      <w:r w:rsidRPr="009115E6">
        <w:rPr>
          <w:rFonts w:eastAsia="Arial" w:cs="Arial"/>
          <w:spacing w:val="-2"/>
          <w:szCs w:val="20"/>
          <w:u w:val="single"/>
        </w:rPr>
        <w:t>Awareness</w:t>
      </w:r>
      <w:r w:rsidRPr="009115E6">
        <w:rPr>
          <w:rFonts w:eastAsia="Arial" w:cs="Arial"/>
          <w:spacing w:val="2"/>
          <w:szCs w:val="20"/>
          <w:u w:val="single"/>
        </w:rPr>
        <w:t xml:space="preserve"> </w:t>
      </w:r>
      <w:r w:rsidRPr="009115E6">
        <w:rPr>
          <w:rFonts w:eastAsia="Arial" w:cs="Arial"/>
          <w:spacing w:val="-2"/>
          <w:szCs w:val="20"/>
          <w:u w:val="single"/>
        </w:rPr>
        <w:t>Workshops</w:t>
      </w:r>
    </w:p>
    <w:p w14:paraId="70E465E8" w14:textId="77777777" w:rsidR="00B3103C" w:rsidRPr="009115E6" w:rsidRDefault="00B3103C" w:rsidP="00B3103C">
      <w:pPr>
        <w:widowControl w:val="0"/>
        <w:autoSpaceDE w:val="0"/>
        <w:autoSpaceDN w:val="0"/>
        <w:spacing w:before="166" w:after="0" w:line="288" w:lineRule="auto"/>
        <w:ind w:left="403" w:right="117"/>
        <w:jc w:val="both"/>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for First Nations males aged 16 and over where workshops are tailored to the specific community.</w:t>
      </w:r>
    </w:p>
    <w:p w14:paraId="05265D36" w14:textId="77777777" w:rsidR="00B3103C" w:rsidRPr="009115E6" w:rsidRDefault="00B3103C" w:rsidP="00B3103C">
      <w:pPr>
        <w:spacing w:before="180" w:after="120"/>
        <w:jc w:val="both"/>
        <w:rPr>
          <w:rFonts w:cs="Arial"/>
          <w:b/>
          <w:sz w:val="24"/>
        </w:rPr>
      </w:pPr>
      <w:r w:rsidRPr="009115E6">
        <w:rPr>
          <w:rFonts w:cs="Arial"/>
          <w:b/>
          <w:sz w:val="24"/>
        </w:rPr>
        <w:t xml:space="preserve">Who might be considered ‘support </w:t>
      </w:r>
      <w:proofErr w:type="gramStart"/>
      <w:r w:rsidRPr="009115E6">
        <w:rPr>
          <w:rFonts w:cs="Arial"/>
          <w:b/>
          <w:sz w:val="24"/>
        </w:rPr>
        <w:t>persons’</w:t>
      </w:r>
      <w:proofErr w:type="gramEnd"/>
      <w:r w:rsidRPr="009115E6">
        <w:rPr>
          <w:rFonts w:cs="Arial"/>
          <w:b/>
          <w:sz w:val="24"/>
        </w:rPr>
        <w:t>?</w:t>
      </w:r>
    </w:p>
    <w:p w14:paraId="2BD291B2" w14:textId="77777777" w:rsidR="00B3103C" w:rsidRPr="009115E6" w:rsidRDefault="00B3103C" w:rsidP="00B3103C">
      <w:pPr>
        <w:widowControl w:val="0"/>
        <w:autoSpaceDE w:val="0"/>
        <w:autoSpaceDN w:val="0"/>
        <w:spacing w:before="173" w:after="0" w:line="240" w:lineRule="auto"/>
        <w:ind w:left="403"/>
        <w:jc w:val="both"/>
        <w:rPr>
          <w:rFonts w:eastAsia="Arial" w:cs="Arial"/>
          <w:szCs w:val="20"/>
        </w:rPr>
      </w:pPr>
      <w:r w:rsidRPr="009115E6">
        <w:rPr>
          <w:rFonts w:eastAsia="Arial" w:cs="Arial"/>
          <w:szCs w:val="20"/>
        </w:rPr>
        <w:t>Support</w:t>
      </w:r>
      <w:r w:rsidRPr="009115E6">
        <w:rPr>
          <w:rFonts w:eastAsia="Arial" w:cs="Arial"/>
          <w:spacing w:val="-9"/>
          <w:szCs w:val="20"/>
        </w:rPr>
        <w:t xml:space="preserve"> </w:t>
      </w:r>
      <w:r w:rsidRPr="009115E6">
        <w:rPr>
          <w:rFonts w:eastAsia="Arial" w:cs="Arial"/>
          <w:szCs w:val="20"/>
        </w:rPr>
        <w:t>persons</w:t>
      </w:r>
      <w:r w:rsidRPr="009115E6">
        <w:rPr>
          <w:rFonts w:eastAsia="Arial" w:cs="Arial"/>
          <w:spacing w:val="-7"/>
          <w:szCs w:val="20"/>
        </w:rPr>
        <w:t xml:space="preserve"> </w:t>
      </w:r>
      <w:r w:rsidRPr="009115E6">
        <w:rPr>
          <w:rFonts w:eastAsia="Arial" w:cs="Arial"/>
          <w:szCs w:val="20"/>
        </w:rPr>
        <w:t>are</w:t>
      </w:r>
      <w:r w:rsidRPr="009115E6">
        <w:rPr>
          <w:rFonts w:eastAsia="Arial" w:cs="Arial"/>
          <w:spacing w:val="-7"/>
          <w:szCs w:val="20"/>
        </w:rPr>
        <w:t xml:space="preserve"> </w:t>
      </w:r>
      <w:r w:rsidRPr="009115E6">
        <w:rPr>
          <w:rFonts w:eastAsia="Arial" w:cs="Arial"/>
          <w:szCs w:val="20"/>
        </w:rPr>
        <w:t>not</w:t>
      </w:r>
      <w:r w:rsidRPr="009115E6">
        <w:rPr>
          <w:rFonts w:eastAsia="Arial" w:cs="Arial"/>
          <w:spacing w:val="-6"/>
          <w:szCs w:val="20"/>
        </w:rPr>
        <w:t xml:space="preserve"> </w:t>
      </w:r>
      <w:r w:rsidRPr="009115E6">
        <w:rPr>
          <w:rFonts w:eastAsia="Arial" w:cs="Arial"/>
          <w:szCs w:val="20"/>
        </w:rPr>
        <w:t>applicable</w:t>
      </w:r>
      <w:r w:rsidRPr="009115E6">
        <w:rPr>
          <w:rFonts w:eastAsia="Arial" w:cs="Arial"/>
          <w:spacing w:val="-9"/>
          <w:szCs w:val="20"/>
        </w:rPr>
        <w:t xml:space="preserve"> </w:t>
      </w:r>
      <w:r w:rsidRPr="009115E6">
        <w:rPr>
          <w:rFonts w:eastAsia="Arial" w:cs="Arial"/>
          <w:szCs w:val="20"/>
        </w:rPr>
        <w:t>for</w:t>
      </w:r>
      <w:r w:rsidRPr="009115E6">
        <w:rPr>
          <w:rFonts w:eastAsia="Arial" w:cs="Arial"/>
          <w:spacing w:val="-8"/>
          <w:szCs w:val="20"/>
        </w:rPr>
        <w:t xml:space="preserve"> </w:t>
      </w:r>
      <w:r w:rsidRPr="009115E6">
        <w:rPr>
          <w:rFonts w:eastAsia="Arial" w:cs="Arial"/>
          <w:szCs w:val="20"/>
        </w:rPr>
        <w:t>DV-</w:t>
      </w:r>
      <w:r w:rsidRPr="009115E6">
        <w:rPr>
          <w:rFonts w:eastAsia="Arial" w:cs="Arial"/>
          <w:spacing w:val="-2"/>
          <w:szCs w:val="20"/>
        </w:rPr>
        <w:t>alert.</w:t>
      </w:r>
    </w:p>
    <w:p w14:paraId="482C3287" w14:textId="77777777" w:rsidR="00B3103C" w:rsidRPr="009115E6" w:rsidRDefault="00B3103C" w:rsidP="00B3103C">
      <w:pPr>
        <w:spacing w:before="180" w:after="120"/>
        <w:jc w:val="both"/>
        <w:rPr>
          <w:rFonts w:cs="Arial"/>
          <w:b/>
          <w:sz w:val="24"/>
        </w:rPr>
      </w:pPr>
      <w:r w:rsidRPr="009115E6">
        <w:rPr>
          <w:rFonts w:cs="Arial"/>
          <w:b/>
          <w:sz w:val="24"/>
        </w:rPr>
        <w:t>Should unidentified clients be recorded?</w:t>
      </w:r>
    </w:p>
    <w:p w14:paraId="629B4F37" w14:textId="77777777" w:rsidR="00B3103C" w:rsidRPr="009115E6" w:rsidRDefault="00B3103C" w:rsidP="00B3103C">
      <w:pPr>
        <w:widowControl w:val="0"/>
        <w:autoSpaceDE w:val="0"/>
        <w:autoSpaceDN w:val="0"/>
        <w:spacing w:before="176" w:after="0" w:line="288" w:lineRule="auto"/>
        <w:ind w:left="403" w:right="117"/>
        <w:jc w:val="both"/>
        <w:rPr>
          <w:rFonts w:eastAsia="Arial" w:cs="Arial"/>
          <w:szCs w:val="20"/>
        </w:rPr>
      </w:pPr>
      <w:r w:rsidRPr="009115E6">
        <w:rPr>
          <w:rFonts w:eastAsia="Arial" w:cs="Arial"/>
          <w:szCs w:val="20"/>
        </w:rPr>
        <w:t xml:space="preserve">This program has limited use for unidentified clients. This program provides face-to-face, virtual, and online (eLearning) training where clients are known to the service, therefore, it is expected that </w:t>
      </w:r>
      <w:r w:rsidRPr="009115E6">
        <w:rPr>
          <w:rFonts w:eastAsia="Arial" w:cs="Arial"/>
          <w:b/>
          <w:szCs w:val="20"/>
        </w:rPr>
        <w:t xml:space="preserve">less than 5 per cent </w:t>
      </w:r>
      <w:r w:rsidRPr="009115E6">
        <w:rPr>
          <w:rFonts w:eastAsia="Arial" w:cs="Arial"/>
          <w:szCs w:val="20"/>
        </w:rPr>
        <w:t>of DV-alert clients should be recorded as unidentified clients in each reporting period.</w:t>
      </w:r>
    </w:p>
    <w:p w14:paraId="7B3AD994" w14:textId="77777777" w:rsidR="00B3103C" w:rsidRPr="009115E6" w:rsidRDefault="00B3103C" w:rsidP="00B3103C">
      <w:pPr>
        <w:widowControl w:val="0"/>
        <w:autoSpaceDE w:val="0"/>
        <w:autoSpaceDN w:val="0"/>
        <w:spacing w:before="120" w:after="0" w:line="240" w:lineRule="auto"/>
        <w:ind w:left="403"/>
        <w:jc w:val="both"/>
        <w:rPr>
          <w:rFonts w:eastAsia="Arial" w:cs="Arial"/>
          <w:szCs w:val="20"/>
        </w:rPr>
      </w:pPr>
      <w:r w:rsidRPr="009115E6">
        <w:rPr>
          <w:rFonts w:eastAsia="Arial" w:cs="Arial"/>
          <w:szCs w:val="20"/>
        </w:rPr>
        <w:t>Please</w:t>
      </w:r>
      <w:r w:rsidRPr="009115E6">
        <w:rPr>
          <w:rFonts w:eastAsia="Arial" w:cs="Arial"/>
          <w:spacing w:val="-8"/>
          <w:szCs w:val="20"/>
        </w:rPr>
        <w:t xml:space="preserve"> </w:t>
      </w:r>
      <w:r w:rsidRPr="009115E6">
        <w:rPr>
          <w:rFonts w:eastAsia="Arial" w:cs="Arial"/>
          <w:szCs w:val="20"/>
        </w:rPr>
        <w:t>refer</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8"/>
          <w:szCs w:val="20"/>
        </w:rPr>
        <w:t xml:space="preserve"> </w:t>
      </w:r>
      <w:r w:rsidRPr="009115E6">
        <w:rPr>
          <w:rFonts w:eastAsia="Arial" w:cs="Arial"/>
          <w:szCs w:val="20"/>
        </w:rPr>
        <w:t>Data</w:t>
      </w:r>
      <w:r w:rsidRPr="009115E6">
        <w:rPr>
          <w:rFonts w:eastAsia="Arial" w:cs="Arial"/>
          <w:spacing w:val="-7"/>
          <w:szCs w:val="20"/>
        </w:rPr>
        <w:t xml:space="preserve"> </w:t>
      </w:r>
      <w:r w:rsidRPr="009115E6">
        <w:rPr>
          <w:rFonts w:eastAsia="Arial" w:cs="Arial"/>
          <w:szCs w:val="20"/>
        </w:rPr>
        <w:t>Exchange</w:t>
      </w:r>
      <w:r w:rsidRPr="009115E6">
        <w:rPr>
          <w:rFonts w:eastAsia="Arial" w:cs="Arial"/>
          <w:spacing w:val="-3"/>
          <w:szCs w:val="20"/>
        </w:rPr>
        <w:t xml:space="preserve"> </w:t>
      </w:r>
      <w:hyperlink r:id="rId60">
        <w:r w:rsidRPr="009115E6">
          <w:rPr>
            <w:rFonts w:eastAsia="Arial" w:cs="Arial"/>
            <w:color w:val="04607A"/>
            <w:szCs w:val="20"/>
            <w:u w:val="single" w:color="04607A"/>
          </w:rPr>
          <w:t>Protocols</w:t>
        </w:r>
      </w:hyperlink>
      <w:r w:rsidRPr="009115E6">
        <w:rPr>
          <w:rFonts w:eastAsia="Arial" w:cs="Arial"/>
          <w:color w:val="04607A"/>
          <w:spacing w:val="-6"/>
          <w:szCs w:val="20"/>
        </w:rPr>
        <w:t xml:space="preserve"> </w:t>
      </w:r>
      <w:r w:rsidRPr="009115E6">
        <w:rPr>
          <w:rFonts w:eastAsia="Arial" w:cs="Arial"/>
          <w:szCs w:val="20"/>
        </w:rPr>
        <w:t>for</w:t>
      </w:r>
      <w:r w:rsidRPr="009115E6">
        <w:rPr>
          <w:rFonts w:eastAsia="Arial" w:cs="Arial"/>
          <w:spacing w:val="-8"/>
          <w:szCs w:val="20"/>
        </w:rPr>
        <w:t xml:space="preserve"> </w:t>
      </w:r>
      <w:r w:rsidRPr="009115E6">
        <w:rPr>
          <w:rFonts w:eastAsia="Arial" w:cs="Arial"/>
          <w:szCs w:val="20"/>
        </w:rPr>
        <w:t>further</w:t>
      </w:r>
      <w:r w:rsidRPr="009115E6">
        <w:rPr>
          <w:rFonts w:eastAsia="Arial" w:cs="Arial"/>
          <w:spacing w:val="-7"/>
          <w:szCs w:val="20"/>
        </w:rPr>
        <w:t xml:space="preserve"> </w:t>
      </w:r>
      <w:r w:rsidRPr="009115E6">
        <w:rPr>
          <w:rFonts w:eastAsia="Arial" w:cs="Arial"/>
          <w:szCs w:val="20"/>
        </w:rPr>
        <w:t>guidance</w:t>
      </w:r>
      <w:r w:rsidRPr="009115E6">
        <w:rPr>
          <w:rFonts w:eastAsia="Arial" w:cs="Arial"/>
          <w:spacing w:val="-6"/>
          <w:szCs w:val="20"/>
        </w:rPr>
        <w:t xml:space="preserve"> </w:t>
      </w:r>
      <w:r w:rsidRPr="009115E6">
        <w:rPr>
          <w:rFonts w:eastAsia="Arial" w:cs="Arial"/>
          <w:szCs w:val="20"/>
        </w:rPr>
        <w:t>on</w:t>
      </w:r>
      <w:r w:rsidRPr="009115E6">
        <w:rPr>
          <w:rFonts w:eastAsia="Arial" w:cs="Arial"/>
          <w:spacing w:val="-6"/>
          <w:szCs w:val="20"/>
        </w:rPr>
        <w:t xml:space="preserve"> </w:t>
      </w:r>
      <w:r w:rsidRPr="009115E6">
        <w:rPr>
          <w:rFonts w:eastAsia="Arial" w:cs="Arial"/>
          <w:szCs w:val="20"/>
        </w:rPr>
        <w:t>appropriate</w:t>
      </w:r>
      <w:r w:rsidRPr="009115E6">
        <w:rPr>
          <w:rFonts w:eastAsia="Arial" w:cs="Arial"/>
          <w:spacing w:val="-8"/>
          <w:szCs w:val="20"/>
        </w:rPr>
        <w:t xml:space="preserve"> </w:t>
      </w:r>
      <w:r w:rsidRPr="009115E6">
        <w:rPr>
          <w:rFonts w:eastAsia="Arial" w:cs="Arial"/>
          <w:szCs w:val="20"/>
        </w:rPr>
        <w:t>use</w:t>
      </w:r>
      <w:r w:rsidRPr="009115E6">
        <w:rPr>
          <w:rFonts w:eastAsia="Arial" w:cs="Arial"/>
          <w:spacing w:val="-8"/>
          <w:szCs w:val="20"/>
        </w:rPr>
        <w:t xml:space="preserve"> </w:t>
      </w:r>
      <w:r w:rsidRPr="009115E6">
        <w:rPr>
          <w:rFonts w:eastAsia="Arial" w:cs="Arial"/>
          <w:szCs w:val="20"/>
        </w:rPr>
        <w:t>of</w:t>
      </w:r>
      <w:r w:rsidRPr="009115E6">
        <w:rPr>
          <w:rFonts w:eastAsia="Arial" w:cs="Arial"/>
          <w:spacing w:val="-6"/>
          <w:szCs w:val="20"/>
        </w:rPr>
        <w:t xml:space="preserve"> </w:t>
      </w:r>
      <w:r w:rsidRPr="009115E6">
        <w:rPr>
          <w:rFonts w:eastAsia="Arial" w:cs="Arial"/>
          <w:szCs w:val="20"/>
        </w:rPr>
        <w:t>unidentified</w:t>
      </w:r>
      <w:r w:rsidRPr="009115E6">
        <w:rPr>
          <w:rFonts w:eastAsia="Arial" w:cs="Arial"/>
          <w:spacing w:val="-8"/>
          <w:szCs w:val="20"/>
        </w:rPr>
        <w:t xml:space="preserve"> </w:t>
      </w:r>
      <w:r w:rsidRPr="009115E6">
        <w:rPr>
          <w:rFonts w:eastAsia="Arial" w:cs="Arial"/>
          <w:spacing w:val="-2"/>
          <w:szCs w:val="20"/>
        </w:rPr>
        <w:t>clients.</w:t>
      </w:r>
    </w:p>
    <w:p w14:paraId="1BB9F27C" w14:textId="77777777" w:rsidR="00B3103C" w:rsidRPr="009115E6" w:rsidRDefault="00B3103C" w:rsidP="00B3103C">
      <w:pPr>
        <w:spacing w:before="180" w:after="120"/>
        <w:jc w:val="both"/>
        <w:rPr>
          <w:rFonts w:cs="Arial"/>
          <w:b/>
          <w:sz w:val="24"/>
        </w:rPr>
      </w:pPr>
      <w:r w:rsidRPr="009115E6">
        <w:rPr>
          <w:rFonts w:cs="Arial"/>
          <w:b/>
          <w:sz w:val="24"/>
        </w:rPr>
        <w:t>How could cases be set up?</w:t>
      </w:r>
    </w:p>
    <w:p w14:paraId="4798524B" w14:textId="77777777" w:rsidR="00B3103C" w:rsidRPr="009115E6" w:rsidRDefault="00B3103C" w:rsidP="00B3103C">
      <w:pPr>
        <w:widowControl w:val="0"/>
        <w:autoSpaceDE w:val="0"/>
        <w:autoSpaceDN w:val="0"/>
        <w:spacing w:before="174" w:after="0" w:line="288" w:lineRule="auto"/>
        <w:ind w:left="403" w:right="127"/>
        <w:jc w:val="both"/>
        <w:rPr>
          <w:rFonts w:eastAsia="Arial" w:cs="Arial"/>
          <w:szCs w:val="20"/>
        </w:rPr>
      </w:pPr>
      <w:r w:rsidRPr="009115E6">
        <w:rPr>
          <w:rFonts w:eastAsia="Arial" w:cs="Arial"/>
          <w:szCs w:val="20"/>
        </w:rPr>
        <w:t>There is no formal case structure recommended for this program activity. Providers can create cases that reflect individual project activities on the ground. A possible structure is State, name of training, month and year.</w:t>
      </w:r>
    </w:p>
    <w:p w14:paraId="3999D985" w14:textId="6A0435EE" w:rsidR="00B3103C" w:rsidRPr="009115E6" w:rsidRDefault="00B3103C" w:rsidP="00B3103C">
      <w:pPr>
        <w:keepNext/>
        <w:spacing w:before="180" w:after="120"/>
        <w:jc w:val="both"/>
        <w:rPr>
          <w:rFonts w:cs="Arial"/>
          <w:b/>
          <w:sz w:val="24"/>
        </w:rPr>
      </w:pPr>
      <w:r w:rsidRPr="009115E6">
        <w:rPr>
          <w:rFonts w:cs="Arial"/>
          <w:b/>
          <w:sz w:val="24"/>
        </w:rPr>
        <w:lastRenderedPageBreak/>
        <w:t>What areas of SCORE are most relevant?</w:t>
      </w:r>
    </w:p>
    <w:p w14:paraId="5E3A87B9" w14:textId="77777777" w:rsidR="00B3103C" w:rsidRPr="009115E6" w:rsidRDefault="00B3103C" w:rsidP="00B3103C">
      <w:pPr>
        <w:keepNext/>
        <w:keepLines/>
        <w:widowControl w:val="0"/>
        <w:autoSpaceDE w:val="0"/>
        <w:autoSpaceDN w:val="0"/>
        <w:spacing w:before="162" w:after="0" w:line="288" w:lineRule="auto"/>
        <w:ind w:left="403" w:right="128"/>
        <w:jc w:val="both"/>
        <w:rPr>
          <w:rFonts w:eastAsia="Arial" w:cs="Arial"/>
          <w:szCs w:val="20"/>
        </w:rPr>
      </w:pPr>
      <w:r w:rsidRPr="009115E6">
        <w:rPr>
          <w:rFonts w:eastAsia="Arial" w:cs="Arial"/>
          <w:szCs w:val="20"/>
        </w:rPr>
        <w:t>Service providers can choose to record outcomes against any domains that are relevant for the client. For this program activity, the following SCORE areas have been identified as most relevant:</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B3103C" w:rsidRPr="009115E6" w14:paraId="34B918F9" w14:textId="77777777" w:rsidTr="00B3103C">
        <w:trPr>
          <w:trHeight w:val="544"/>
        </w:trPr>
        <w:tc>
          <w:tcPr>
            <w:tcW w:w="3496" w:type="dxa"/>
            <w:shd w:val="clear" w:color="auto" w:fill="04607A"/>
          </w:tcPr>
          <w:p w14:paraId="0675BE32" w14:textId="77777777"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2"/>
                <w:sz w:val="24"/>
              </w:rPr>
              <w:t>Circumstances</w:t>
            </w:r>
          </w:p>
        </w:tc>
        <w:tc>
          <w:tcPr>
            <w:tcW w:w="3497" w:type="dxa"/>
            <w:shd w:val="clear" w:color="auto" w:fill="04607A"/>
          </w:tcPr>
          <w:p w14:paraId="6E0E2C8C" w14:textId="77777777"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4"/>
                <w:sz w:val="24"/>
              </w:rPr>
              <w:t>Goals</w:t>
            </w:r>
          </w:p>
        </w:tc>
        <w:tc>
          <w:tcPr>
            <w:tcW w:w="3497" w:type="dxa"/>
            <w:shd w:val="clear" w:color="auto" w:fill="04607A"/>
          </w:tcPr>
          <w:p w14:paraId="30CFF364" w14:textId="77777777"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2"/>
                <w:sz w:val="24"/>
              </w:rPr>
              <w:t>Satisfaction</w:t>
            </w:r>
          </w:p>
        </w:tc>
      </w:tr>
      <w:tr w:rsidR="00B3103C" w:rsidRPr="009115E6" w14:paraId="38700075" w14:textId="77777777" w:rsidTr="00B3103C">
        <w:trPr>
          <w:trHeight w:val="2520"/>
        </w:trPr>
        <w:tc>
          <w:tcPr>
            <w:tcW w:w="3496" w:type="dxa"/>
          </w:tcPr>
          <w:p w14:paraId="3BFFD389" w14:textId="77777777" w:rsidR="00B3103C" w:rsidRPr="009115E6" w:rsidRDefault="00B3103C" w:rsidP="009A12D6">
            <w:pPr>
              <w:widowControl w:val="0"/>
              <w:numPr>
                <w:ilvl w:val="0"/>
                <w:numId w:val="81"/>
              </w:numPr>
              <w:tabs>
                <w:tab w:val="left" w:pos="451"/>
              </w:tabs>
              <w:autoSpaceDE w:val="0"/>
              <w:autoSpaceDN w:val="0"/>
              <w:spacing w:before="60" w:after="60" w:line="288" w:lineRule="auto"/>
              <w:ind w:left="450" w:right="238"/>
              <w:rPr>
                <w:rFonts w:eastAsia="Arial" w:cs="Arial"/>
              </w:rPr>
            </w:pPr>
            <w:r w:rsidRPr="009115E6">
              <w:rPr>
                <w:rFonts w:eastAsia="Arial" w:cs="Arial"/>
              </w:rPr>
              <w:t>Education</w:t>
            </w:r>
            <w:r w:rsidRPr="009115E6">
              <w:rPr>
                <w:rFonts w:eastAsia="Arial" w:cs="Arial"/>
                <w:spacing w:val="-14"/>
              </w:rPr>
              <w:t xml:space="preserve"> </w:t>
            </w:r>
            <w:r w:rsidRPr="009115E6">
              <w:rPr>
                <w:rFonts w:eastAsia="Arial" w:cs="Arial"/>
              </w:rPr>
              <w:t>and skills training</w:t>
            </w:r>
          </w:p>
        </w:tc>
        <w:tc>
          <w:tcPr>
            <w:tcW w:w="3497" w:type="dxa"/>
          </w:tcPr>
          <w:p w14:paraId="606308C2" w14:textId="77777777" w:rsidR="00B3103C" w:rsidRPr="009115E6" w:rsidRDefault="00B3103C" w:rsidP="009A12D6">
            <w:pPr>
              <w:widowControl w:val="0"/>
              <w:numPr>
                <w:ilvl w:val="0"/>
                <w:numId w:val="80"/>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9"/>
              </w:rPr>
              <w:t xml:space="preserve"> </w:t>
            </w:r>
            <w:r w:rsidRPr="009115E6">
              <w:rPr>
                <w:rFonts w:eastAsia="Arial" w:cs="Arial"/>
                <w:spacing w:val="-2"/>
              </w:rPr>
              <w:t>behaviours</w:t>
            </w:r>
          </w:p>
          <w:p w14:paraId="5253DA16" w14:textId="77777777" w:rsidR="00B3103C" w:rsidRPr="009115E6" w:rsidRDefault="00B3103C" w:rsidP="009A12D6">
            <w:pPr>
              <w:widowControl w:val="0"/>
              <w:numPr>
                <w:ilvl w:val="0"/>
                <w:numId w:val="80"/>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8"/>
              </w:rPr>
              <w:t xml:space="preserve"> </w:t>
            </w:r>
            <w:r w:rsidRPr="009115E6">
              <w:rPr>
                <w:rFonts w:eastAsia="Arial" w:cs="Arial"/>
              </w:rPr>
              <w:t>impact</w:t>
            </w:r>
            <w:r w:rsidRPr="009115E6">
              <w:rPr>
                <w:rFonts w:eastAsia="Arial" w:cs="Arial"/>
                <w:spacing w:val="-9"/>
              </w:rPr>
              <w:t xml:space="preserve"> </w:t>
            </w:r>
            <w:r w:rsidRPr="009115E6">
              <w:rPr>
                <w:rFonts w:eastAsia="Arial" w:cs="Arial"/>
              </w:rPr>
              <w:t>of</w:t>
            </w:r>
            <w:r w:rsidRPr="009115E6">
              <w:rPr>
                <w:rFonts w:eastAsia="Arial" w:cs="Arial"/>
                <w:spacing w:val="-7"/>
              </w:rPr>
              <w:t xml:space="preserve"> </w:t>
            </w:r>
            <w:r w:rsidRPr="009115E6">
              <w:rPr>
                <w:rFonts w:eastAsia="Arial" w:cs="Arial"/>
              </w:rPr>
              <w:t>immediate</w:t>
            </w:r>
            <w:r w:rsidRPr="009115E6">
              <w:rPr>
                <w:rFonts w:eastAsia="Arial" w:cs="Arial"/>
                <w:spacing w:val="-9"/>
              </w:rPr>
              <w:t xml:space="preserve"> </w:t>
            </w:r>
            <w:r w:rsidRPr="009115E6">
              <w:rPr>
                <w:rFonts w:eastAsia="Arial" w:cs="Arial"/>
                <w:spacing w:val="-2"/>
              </w:rPr>
              <w:t>crisis</w:t>
            </w:r>
          </w:p>
          <w:p w14:paraId="75E24F23" w14:textId="77777777" w:rsidR="00B3103C" w:rsidRPr="009115E6" w:rsidRDefault="00B3103C" w:rsidP="009A12D6">
            <w:pPr>
              <w:widowControl w:val="0"/>
              <w:numPr>
                <w:ilvl w:val="0"/>
                <w:numId w:val="80"/>
              </w:numPr>
              <w:tabs>
                <w:tab w:val="left" w:pos="451"/>
              </w:tabs>
              <w:autoSpaceDE w:val="0"/>
              <w:autoSpaceDN w:val="0"/>
              <w:spacing w:before="60" w:after="60" w:line="288" w:lineRule="auto"/>
              <w:ind w:left="450" w:right="821"/>
              <w:rPr>
                <w:rFonts w:eastAsia="Arial" w:cs="Arial"/>
              </w:rPr>
            </w:pPr>
            <w:r w:rsidRPr="009115E6">
              <w:rPr>
                <w:rFonts w:eastAsia="Arial" w:cs="Arial"/>
              </w:rPr>
              <w:t>Changed</w:t>
            </w:r>
            <w:r w:rsidRPr="009115E6">
              <w:rPr>
                <w:rFonts w:eastAsia="Arial" w:cs="Arial"/>
                <w:spacing w:val="-10"/>
              </w:rPr>
              <w:t xml:space="preserve"> </w:t>
            </w:r>
            <w:r w:rsidRPr="009115E6">
              <w:rPr>
                <w:rFonts w:eastAsia="Arial" w:cs="Arial"/>
              </w:rPr>
              <w:t>knowledge</w:t>
            </w:r>
            <w:r w:rsidRPr="009115E6">
              <w:rPr>
                <w:rFonts w:eastAsia="Arial" w:cs="Arial"/>
                <w:spacing w:val="-11"/>
              </w:rPr>
              <w:t xml:space="preserve"> </w:t>
            </w:r>
            <w:r w:rsidRPr="009115E6">
              <w:rPr>
                <w:rFonts w:eastAsia="Arial" w:cs="Arial"/>
              </w:rPr>
              <w:t>and</w:t>
            </w:r>
            <w:r w:rsidRPr="009115E6">
              <w:rPr>
                <w:rFonts w:eastAsia="Arial" w:cs="Arial"/>
                <w:spacing w:val="-9"/>
              </w:rPr>
              <w:t xml:space="preserve"> </w:t>
            </w:r>
            <w:r w:rsidRPr="009115E6">
              <w:rPr>
                <w:rFonts w:eastAsia="Arial" w:cs="Arial"/>
              </w:rPr>
              <w:t>access</w:t>
            </w:r>
            <w:r w:rsidRPr="009115E6">
              <w:rPr>
                <w:rFonts w:eastAsia="Arial" w:cs="Arial"/>
                <w:spacing w:val="-9"/>
              </w:rPr>
              <w:t xml:space="preserve"> </w:t>
            </w:r>
            <w:r w:rsidRPr="009115E6">
              <w:rPr>
                <w:rFonts w:eastAsia="Arial" w:cs="Arial"/>
              </w:rPr>
              <w:t xml:space="preserve">to </w:t>
            </w:r>
            <w:r w:rsidRPr="009115E6">
              <w:rPr>
                <w:rFonts w:eastAsia="Arial" w:cs="Arial"/>
                <w:spacing w:val="-2"/>
              </w:rPr>
              <w:t>information</w:t>
            </w:r>
          </w:p>
          <w:p w14:paraId="0602E70E" w14:textId="77777777" w:rsidR="00B3103C" w:rsidRPr="009115E6" w:rsidRDefault="00B3103C" w:rsidP="009A12D6">
            <w:pPr>
              <w:widowControl w:val="0"/>
              <w:numPr>
                <w:ilvl w:val="0"/>
                <w:numId w:val="80"/>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11"/>
              </w:rPr>
              <w:t xml:space="preserve"> </w:t>
            </w:r>
            <w:r w:rsidRPr="009115E6">
              <w:rPr>
                <w:rFonts w:eastAsia="Arial" w:cs="Arial"/>
                <w:spacing w:val="-2"/>
              </w:rPr>
              <w:t>skills</w:t>
            </w:r>
          </w:p>
          <w:p w14:paraId="3866C8F2" w14:textId="77777777" w:rsidR="00B3103C" w:rsidRPr="009115E6" w:rsidRDefault="00B3103C" w:rsidP="009A12D6">
            <w:pPr>
              <w:widowControl w:val="0"/>
              <w:numPr>
                <w:ilvl w:val="0"/>
                <w:numId w:val="80"/>
              </w:numPr>
              <w:tabs>
                <w:tab w:val="left" w:pos="451"/>
              </w:tabs>
              <w:autoSpaceDE w:val="0"/>
              <w:autoSpaceDN w:val="0"/>
              <w:spacing w:before="60" w:after="60" w:line="240" w:lineRule="auto"/>
              <w:ind w:left="448"/>
              <w:rPr>
                <w:rFonts w:eastAsia="Arial" w:cs="Arial"/>
              </w:rPr>
            </w:pPr>
            <w:r w:rsidRPr="009115E6">
              <w:rPr>
                <w:rFonts w:eastAsia="Arial" w:cs="Arial"/>
              </w:rPr>
              <w:t>Engagement</w:t>
            </w:r>
            <w:r w:rsidRPr="009115E6">
              <w:rPr>
                <w:rFonts w:eastAsia="Arial" w:cs="Arial"/>
                <w:spacing w:val="-9"/>
              </w:rPr>
              <w:t xml:space="preserve"> </w:t>
            </w:r>
            <w:r w:rsidRPr="009115E6">
              <w:rPr>
                <w:rFonts w:eastAsia="Arial" w:cs="Arial"/>
              </w:rPr>
              <w:t>with</w:t>
            </w:r>
            <w:r w:rsidRPr="009115E6">
              <w:rPr>
                <w:rFonts w:eastAsia="Arial" w:cs="Arial"/>
                <w:spacing w:val="-11"/>
              </w:rPr>
              <w:t xml:space="preserve"> </w:t>
            </w:r>
            <w:r w:rsidRPr="009115E6">
              <w:rPr>
                <w:rFonts w:eastAsia="Arial" w:cs="Arial"/>
              </w:rPr>
              <w:t>relevant</w:t>
            </w:r>
            <w:r w:rsidRPr="009115E6">
              <w:rPr>
                <w:rFonts w:eastAsia="Arial" w:cs="Arial"/>
                <w:spacing w:val="-9"/>
              </w:rPr>
              <w:t xml:space="preserve"> </w:t>
            </w:r>
            <w:r w:rsidRPr="009115E6">
              <w:rPr>
                <w:rFonts w:eastAsia="Arial" w:cs="Arial"/>
              </w:rPr>
              <w:t>support</w:t>
            </w:r>
            <w:r w:rsidRPr="009115E6">
              <w:rPr>
                <w:rFonts w:eastAsia="Arial" w:cs="Arial"/>
                <w:spacing w:val="-10"/>
              </w:rPr>
              <w:t xml:space="preserve"> </w:t>
            </w:r>
            <w:r w:rsidRPr="009115E6">
              <w:rPr>
                <w:rFonts w:eastAsia="Arial" w:cs="Arial"/>
                <w:spacing w:val="-2"/>
              </w:rPr>
              <w:t>services</w:t>
            </w:r>
          </w:p>
        </w:tc>
        <w:tc>
          <w:tcPr>
            <w:tcW w:w="3497" w:type="dxa"/>
          </w:tcPr>
          <w:p w14:paraId="5A37C2FB" w14:textId="77777777" w:rsidR="00B3103C" w:rsidRPr="009115E6" w:rsidRDefault="00B3103C" w:rsidP="009A12D6">
            <w:pPr>
              <w:widowControl w:val="0"/>
              <w:numPr>
                <w:ilvl w:val="0"/>
                <w:numId w:val="79"/>
              </w:numPr>
              <w:tabs>
                <w:tab w:val="left" w:pos="451"/>
              </w:tabs>
              <w:autoSpaceDE w:val="0"/>
              <w:autoSpaceDN w:val="0"/>
              <w:spacing w:before="60" w:after="60" w:line="288" w:lineRule="auto"/>
              <w:ind w:right="103"/>
              <w:rPr>
                <w:rFonts w:eastAsia="Arial" w:cs="Arial"/>
              </w:rPr>
            </w:pPr>
            <w:r w:rsidRPr="009115E6">
              <w:rPr>
                <w:rFonts w:eastAsia="Arial" w:cs="Arial"/>
              </w:rPr>
              <w:t>I am satisfied with the</w:t>
            </w:r>
            <w:r w:rsidRPr="009115E6">
              <w:rPr>
                <w:rFonts w:eastAsia="Arial" w:cs="Arial"/>
                <w:spacing w:val="-14"/>
              </w:rPr>
              <w:t xml:space="preserve"> </w:t>
            </w:r>
            <w:r w:rsidRPr="009115E6">
              <w:rPr>
                <w:rFonts w:eastAsia="Arial" w:cs="Arial"/>
              </w:rPr>
              <w:t>services</w:t>
            </w:r>
            <w:r w:rsidRPr="009115E6">
              <w:rPr>
                <w:rFonts w:eastAsia="Arial" w:cs="Arial"/>
                <w:spacing w:val="-13"/>
              </w:rPr>
              <w:t xml:space="preserve"> </w:t>
            </w:r>
            <w:r w:rsidRPr="009115E6">
              <w:rPr>
                <w:rFonts w:eastAsia="Arial" w:cs="Arial"/>
              </w:rPr>
              <w:t>I</w:t>
            </w:r>
            <w:r w:rsidRPr="009115E6">
              <w:rPr>
                <w:rFonts w:eastAsia="Arial" w:cs="Arial"/>
                <w:spacing w:val="-14"/>
              </w:rPr>
              <w:t xml:space="preserve"> </w:t>
            </w:r>
            <w:r w:rsidRPr="009115E6">
              <w:rPr>
                <w:rFonts w:eastAsia="Arial" w:cs="Arial"/>
              </w:rPr>
              <w:t xml:space="preserve">have </w:t>
            </w:r>
            <w:r w:rsidRPr="009115E6">
              <w:rPr>
                <w:rFonts w:eastAsia="Arial" w:cs="Arial"/>
                <w:spacing w:val="-2"/>
              </w:rPr>
              <w:t>received</w:t>
            </w:r>
          </w:p>
          <w:p w14:paraId="283FF392" w14:textId="77777777" w:rsidR="00B3103C" w:rsidRPr="009115E6" w:rsidRDefault="00B3103C" w:rsidP="009A12D6">
            <w:pPr>
              <w:widowControl w:val="0"/>
              <w:numPr>
                <w:ilvl w:val="0"/>
                <w:numId w:val="79"/>
              </w:numPr>
              <w:tabs>
                <w:tab w:val="left" w:pos="451"/>
              </w:tabs>
              <w:autoSpaceDE w:val="0"/>
              <w:autoSpaceDN w:val="0"/>
              <w:spacing w:before="60" w:after="60" w:line="288" w:lineRule="auto"/>
              <w:ind w:right="159"/>
              <w:rPr>
                <w:rFonts w:eastAsia="Arial" w:cs="Arial"/>
              </w:rPr>
            </w:pPr>
            <w:r w:rsidRPr="009115E6">
              <w:rPr>
                <w:rFonts w:eastAsia="Arial" w:cs="Arial"/>
              </w:rPr>
              <w:t>I</w:t>
            </w:r>
            <w:r w:rsidRPr="009115E6">
              <w:rPr>
                <w:rFonts w:eastAsia="Arial" w:cs="Arial"/>
                <w:spacing w:val="-11"/>
              </w:rPr>
              <w:t xml:space="preserve"> </w:t>
            </w:r>
            <w:r w:rsidRPr="009115E6">
              <w:rPr>
                <w:rFonts w:eastAsia="Arial" w:cs="Arial"/>
              </w:rPr>
              <w:t>am</w:t>
            </w:r>
            <w:r w:rsidRPr="009115E6">
              <w:rPr>
                <w:rFonts w:eastAsia="Arial" w:cs="Arial"/>
                <w:spacing w:val="-8"/>
              </w:rPr>
              <w:t xml:space="preserve"> </w:t>
            </w:r>
            <w:r w:rsidRPr="009115E6">
              <w:rPr>
                <w:rFonts w:eastAsia="Arial" w:cs="Arial"/>
              </w:rPr>
              <w:t>better</w:t>
            </w:r>
            <w:r w:rsidRPr="009115E6">
              <w:rPr>
                <w:rFonts w:eastAsia="Arial" w:cs="Arial"/>
                <w:spacing w:val="-10"/>
              </w:rPr>
              <w:t xml:space="preserve"> </w:t>
            </w:r>
            <w:r w:rsidRPr="009115E6">
              <w:rPr>
                <w:rFonts w:eastAsia="Arial" w:cs="Arial"/>
              </w:rPr>
              <w:t>able</w:t>
            </w:r>
            <w:r w:rsidRPr="009115E6">
              <w:rPr>
                <w:rFonts w:eastAsia="Arial" w:cs="Arial"/>
                <w:spacing w:val="-11"/>
              </w:rPr>
              <w:t xml:space="preserve"> </w:t>
            </w:r>
            <w:r w:rsidRPr="009115E6">
              <w:rPr>
                <w:rFonts w:eastAsia="Arial" w:cs="Arial"/>
              </w:rPr>
              <w:t>to deal with issues I sought help with</w:t>
            </w:r>
          </w:p>
        </w:tc>
      </w:tr>
    </w:tbl>
    <w:p w14:paraId="3BCE48DE" w14:textId="77777777" w:rsidR="00B3103C" w:rsidRPr="009115E6" w:rsidRDefault="00B3103C" w:rsidP="00B3103C">
      <w:pPr>
        <w:spacing w:before="380" w:after="120"/>
        <w:jc w:val="both"/>
        <w:rPr>
          <w:rFonts w:cs="Arial"/>
          <w:b/>
          <w:sz w:val="24"/>
        </w:rPr>
      </w:pPr>
      <w:r w:rsidRPr="009115E6">
        <w:rPr>
          <w:rFonts w:cs="Arial"/>
          <w:b/>
          <w:sz w:val="24"/>
        </w:rPr>
        <w:t>For this program activity, when should each service type be used?</w:t>
      </w:r>
    </w:p>
    <w:tbl>
      <w:tblPr>
        <w:tblW w:w="1046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8"/>
        <w:gridCol w:w="7022"/>
      </w:tblGrid>
      <w:tr w:rsidR="00B3103C" w:rsidRPr="009115E6" w14:paraId="0B376275" w14:textId="77777777" w:rsidTr="00B3103C">
        <w:trPr>
          <w:trHeight w:val="585"/>
          <w:tblHeader/>
        </w:trPr>
        <w:tc>
          <w:tcPr>
            <w:tcW w:w="3438" w:type="dxa"/>
            <w:tcBorders>
              <w:bottom w:val="single" w:sz="4" w:space="0" w:color="auto"/>
            </w:tcBorders>
            <w:shd w:val="clear" w:color="auto" w:fill="04607A"/>
          </w:tcPr>
          <w:p w14:paraId="73CE479C" w14:textId="77777777" w:rsidR="00B3103C" w:rsidRPr="009115E6" w:rsidRDefault="00B3103C" w:rsidP="00B3103C">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022" w:type="dxa"/>
            <w:tcBorders>
              <w:bottom w:val="single" w:sz="4" w:space="0" w:color="auto"/>
            </w:tcBorders>
            <w:shd w:val="clear" w:color="auto" w:fill="04607A"/>
          </w:tcPr>
          <w:p w14:paraId="4B9E1924" w14:textId="77777777" w:rsidR="00B3103C" w:rsidRPr="009115E6" w:rsidRDefault="00B3103C" w:rsidP="00B3103C">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B3103C" w:rsidRPr="009115E6" w14:paraId="0C069424" w14:textId="77777777" w:rsidTr="00B3103C">
        <w:trPr>
          <w:trHeight w:val="2015"/>
        </w:trPr>
        <w:tc>
          <w:tcPr>
            <w:tcW w:w="3438" w:type="dxa"/>
            <w:tcBorders>
              <w:top w:val="single" w:sz="4" w:space="0" w:color="auto"/>
              <w:left w:val="single" w:sz="4" w:space="0" w:color="auto"/>
              <w:bottom w:val="single" w:sz="4" w:space="0" w:color="auto"/>
              <w:right w:val="single" w:sz="4" w:space="0" w:color="auto"/>
            </w:tcBorders>
            <w:vAlign w:val="center"/>
          </w:tcPr>
          <w:p w14:paraId="66C8D6F4"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022" w:type="dxa"/>
            <w:tcBorders>
              <w:top w:val="single" w:sz="4" w:space="0" w:color="auto"/>
              <w:left w:val="single" w:sz="4" w:space="0" w:color="auto"/>
              <w:bottom w:val="single" w:sz="4" w:space="0" w:color="auto"/>
              <w:right w:val="single" w:sz="4" w:space="0" w:color="auto"/>
            </w:tcBorders>
            <w:vAlign w:val="center"/>
          </w:tcPr>
          <w:p w14:paraId="41EB2E2D" w14:textId="77777777" w:rsidR="00B3103C" w:rsidRPr="009115E6" w:rsidRDefault="00B3103C" w:rsidP="00B3103C">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14:paraId="76573E86"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14:paraId="460A4833" w14:textId="77777777" w:rsidTr="00B3103C">
        <w:trPr>
          <w:trHeight w:val="2017"/>
        </w:trPr>
        <w:tc>
          <w:tcPr>
            <w:tcW w:w="3438" w:type="dxa"/>
            <w:tcBorders>
              <w:top w:val="single" w:sz="4" w:space="0" w:color="auto"/>
              <w:left w:val="single" w:sz="4" w:space="0" w:color="auto"/>
              <w:bottom w:val="single" w:sz="4" w:space="0" w:color="auto"/>
              <w:right w:val="single" w:sz="4" w:space="0" w:color="auto"/>
            </w:tcBorders>
            <w:vAlign w:val="center"/>
          </w:tcPr>
          <w:p w14:paraId="736DED7C"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022" w:type="dxa"/>
            <w:tcBorders>
              <w:top w:val="single" w:sz="4" w:space="0" w:color="auto"/>
              <w:left w:val="single" w:sz="4" w:space="0" w:color="auto"/>
              <w:bottom w:val="single" w:sz="4" w:space="0" w:color="auto"/>
              <w:right w:val="single" w:sz="4" w:space="0" w:color="auto"/>
            </w:tcBorders>
            <w:vAlign w:val="center"/>
          </w:tcPr>
          <w:p w14:paraId="5B3CA807" w14:textId="77777777" w:rsidR="00B3103C" w:rsidRPr="009115E6" w:rsidRDefault="00B3103C" w:rsidP="00B3103C">
            <w:pPr>
              <w:widowControl w:val="0"/>
              <w:autoSpaceDE w:val="0"/>
              <w:autoSpaceDN w:val="0"/>
              <w:spacing w:before="60" w:after="60" w:line="290" w:lineRule="auto"/>
              <w:ind w:left="112" w:right="95"/>
              <w:rPr>
                <w:rFonts w:eastAsia="Arial" w:cs="Arial"/>
              </w:rPr>
            </w:pPr>
            <w:r w:rsidRPr="009115E6">
              <w:rPr>
                <w:rFonts w:eastAsia="Arial" w:cs="Arial"/>
                <w:b/>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w:t>
            </w:r>
            <w:r w:rsidRPr="009115E6">
              <w:rPr>
                <w:rFonts w:eastAsia="Arial" w:cs="Arial"/>
                <w:spacing w:val="-7"/>
              </w:rPr>
              <w:t xml:space="preserve"> </w:t>
            </w:r>
            <w:r w:rsidRPr="009115E6">
              <w:rPr>
                <w:rFonts w:eastAsia="Arial" w:cs="Arial"/>
                <w:spacing w:val="-2"/>
              </w:rPr>
              <w:t>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14:paraId="410709A8" w14:textId="77777777" w:rsidR="00B3103C" w:rsidRPr="009115E6" w:rsidRDefault="00B3103C" w:rsidP="00B3103C">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14:paraId="01D9BFAE" w14:textId="77777777" w:rsidTr="00B3103C">
        <w:trPr>
          <w:trHeight w:val="3119"/>
        </w:trPr>
        <w:tc>
          <w:tcPr>
            <w:tcW w:w="3438" w:type="dxa"/>
            <w:tcBorders>
              <w:top w:val="single" w:sz="4" w:space="0" w:color="auto"/>
              <w:left w:val="single" w:sz="4" w:space="0" w:color="auto"/>
              <w:bottom w:val="single" w:sz="4" w:space="0" w:color="auto"/>
              <w:right w:val="single" w:sz="4" w:space="0" w:color="auto"/>
            </w:tcBorders>
            <w:vAlign w:val="center"/>
          </w:tcPr>
          <w:p w14:paraId="1380A206" w14:textId="77777777" w:rsidR="00B3103C" w:rsidRPr="009115E6" w:rsidRDefault="00B3103C" w:rsidP="00B3103C">
            <w:pPr>
              <w:widowControl w:val="0"/>
              <w:autoSpaceDE w:val="0"/>
              <w:autoSpaceDN w:val="0"/>
              <w:spacing w:before="60" w:after="60" w:line="288" w:lineRule="auto"/>
              <w:rPr>
                <w:rFonts w:eastAsia="Arial" w:cs="Arial"/>
                <w:b/>
              </w:rPr>
            </w:pPr>
            <w:r w:rsidRPr="009115E6">
              <w:rPr>
                <w:rFonts w:eastAsia="Arial" w:cs="Arial"/>
                <w:b/>
              </w:rPr>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022" w:type="dxa"/>
            <w:tcBorders>
              <w:top w:val="single" w:sz="4" w:space="0" w:color="auto"/>
              <w:left w:val="single" w:sz="4" w:space="0" w:color="auto"/>
              <w:bottom w:val="single" w:sz="4" w:space="0" w:color="auto"/>
              <w:right w:val="single" w:sz="4" w:space="0" w:color="auto"/>
            </w:tcBorders>
            <w:vAlign w:val="center"/>
          </w:tcPr>
          <w:p w14:paraId="48D47D52" w14:textId="77777777" w:rsidR="00B3103C" w:rsidRPr="009115E6" w:rsidRDefault="00B3103C" w:rsidP="00B3103C">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First Nations men aged 16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14:paraId="1AD89506"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14:paraId="306B6172" w14:textId="77777777" w:rsidTr="00B3103C">
        <w:trPr>
          <w:trHeight w:val="3792"/>
        </w:trPr>
        <w:tc>
          <w:tcPr>
            <w:tcW w:w="3438" w:type="dxa"/>
            <w:tcBorders>
              <w:top w:val="single" w:sz="4" w:space="0" w:color="auto"/>
              <w:left w:val="single" w:sz="4" w:space="0" w:color="auto"/>
              <w:bottom w:val="single" w:sz="4" w:space="0" w:color="auto"/>
              <w:right w:val="single" w:sz="4" w:space="0" w:color="auto"/>
            </w:tcBorders>
            <w:vAlign w:val="center"/>
          </w:tcPr>
          <w:p w14:paraId="199B280A" w14:textId="77777777" w:rsidR="00B3103C" w:rsidRPr="007D1F97" w:rsidRDefault="00B3103C" w:rsidP="00B3103C">
            <w:pPr>
              <w:pStyle w:val="BodyText"/>
              <w:spacing w:before="60" w:after="60"/>
              <w:ind w:left="34"/>
              <w:rPr>
                <w:rFonts w:cs="Arial"/>
                <w:sz w:val="22"/>
                <w:lang w:val="en-AU"/>
              </w:rPr>
            </w:pPr>
            <w:r w:rsidRPr="007D1F97">
              <w:rPr>
                <w:rFonts w:cs="Arial"/>
                <w:b/>
                <w:sz w:val="22"/>
                <w:lang w:val="en-AU"/>
              </w:rPr>
              <w:lastRenderedPageBreak/>
              <w:t>General workshop</w:t>
            </w:r>
          </w:p>
        </w:tc>
        <w:tc>
          <w:tcPr>
            <w:tcW w:w="7022" w:type="dxa"/>
            <w:tcBorders>
              <w:top w:val="single" w:sz="4" w:space="0" w:color="auto"/>
              <w:left w:val="single" w:sz="4" w:space="0" w:color="auto"/>
              <w:bottom w:val="single" w:sz="4" w:space="0" w:color="auto"/>
              <w:right w:val="single" w:sz="4" w:space="0" w:color="auto"/>
            </w:tcBorders>
            <w:vAlign w:val="center"/>
          </w:tcPr>
          <w:p w14:paraId="705BD974" w14:textId="77777777" w:rsidR="00B3103C" w:rsidRPr="009115E6" w:rsidRDefault="00B3103C" w:rsidP="00B3103C">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14:paraId="0EB23579" w14:textId="77777777" w:rsidR="00B3103C" w:rsidRPr="009115E6" w:rsidRDefault="00B3103C" w:rsidP="00B3103C">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14:paraId="65BA2006" w14:textId="77777777" w:rsidR="00B3103C" w:rsidRPr="009115E6" w:rsidRDefault="00B3103C" w:rsidP="00B3103C">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B3103C" w:rsidRPr="009115E6" w14:paraId="73447CDA" w14:textId="77777777" w:rsidTr="00B3103C">
        <w:trPr>
          <w:trHeight w:val="103"/>
        </w:trPr>
        <w:tc>
          <w:tcPr>
            <w:tcW w:w="3438" w:type="dxa"/>
            <w:tcBorders>
              <w:top w:val="single" w:sz="4" w:space="0" w:color="auto"/>
              <w:left w:val="single" w:sz="4" w:space="0" w:color="auto"/>
              <w:bottom w:val="single" w:sz="4" w:space="0" w:color="auto"/>
              <w:right w:val="single" w:sz="4" w:space="0" w:color="auto"/>
            </w:tcBorders>
            <w:vAlign w:val="center"/>
          </w:tcPr>
          <w:p w14:paraId="22860F08" w14:textId="77777777" w:rsidR="00B3103C" w:rsidRPr="007D1F97" w:rsidRDefault="00B3103C" w:rsidP="00B3103C">
            <w:pPr>
              <w:pStyle w:val="BodyText"/>
              <w:spacing w:before="60" w:after="60"/>
              <w:ind w:left="34"/>
              <w:rPr>
                <w:rFonts w:cs="Arial"/>
                <w:sz w:val="22"/>
                <w:lang w:val="en-AU"/>
              </w:rPr>
            </w:pPr>
            <w:r w:rsidRPr="007D1F97">
              <w:rPr>
                <w:rFonts w:cs="Arial"/>
                <w:b/>
                <w:bCs/>
                <w:sz w:val="22"/>
                <w:lang w:val="en-AU"/>
              </w:rPr>
              <w:t>Indigenous workshop</w:t>
            </w:r>
          </w:p>
        </w:tc>
        <w:tc>
          <w:tcPr>
            <w:tcW w:w="7022" w:type="dxa"/>
            <w:tcBorders>
              <w:top w:val="single" w:sz="4" w:space="0" w:color="auto"/>
              <w:left w:val="single" w:sz="4" w:space="0" w:color="auto"/>
              <w:bottom w:val="single" w:sz="4" w:space="0" w:color="auto"/>
              <w:right w:val="single" w:sz="4" w:space="0" w:color="auto"/>
            </w:tcBorders>
            <w:vAlign w:val="center"/>
          </w:tcPr>
          <w:p w14:paraId="0BFB7DBA"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14:paraId="4A12F78D" w14:textId="77777777" w:rsidR="00B3103C" w:rsidRPr="009115E6" w:rsidRDefault="00B3103C" w:rsidP="00B3103C">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trainers.</w:t>
            </w:r>
          </w:p>
          <w:p w14:paraId="54AFB1CA" w14:textId="77777777" w:rsidR="00B3103C" w:rsidRPr="009115E6" w:rsidRDefault="00B3103C" w:rsidP="00B3103C">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rural and remote communities. </w:t>
            </w:r>
          </w:p>
        </w:tc>
      </w:tr>
      <w:tr w:rsidR="00B3103C" w:rsidRPr="009115E6" w14:paraId="7DD65C26" w14:textId="77777777" w:rsidTr="00B3103C">
        <w:trPr>
          <w:trHeight w:val="3385"/>
        </w:trPr>
        <w:tc>
          <w:tcPr>
            <w:tcW w:w="3438" w:type="dxa"/>
            <w:tcBorders>
              <w:top w:val="single" w:sz="4" w:space="0" w:color="auto"/>
              <w:left w:val="single" w:sz="4" w:space="0" w:color="auto"/>
              <w:bottom w:val="single" w:sz="4" w:space="0" w:color="auto"/>
              <w:right w:val="single" w:sz="4" w:space="0" w:color="auto"/>
            </w:tcBorders>
            <w:vAlign w:val="center"/>
          </w:tcPr>
          <w:p w14:paraId="2576BBAC" w14:textId="77777777" w:rsidR="00B3103C" w:rsidRPr="001568C4" w:rsidRDefault="00B3103C" w:rsidP="00B3103C">
            <w:pPr>
              <w:pStyle w:val="BodyText"/>
              <w:spacing w:before="60" w:after="60"/>
              <w:ind w:left="34"/>
              <w:rPr>
                <w:rFonts w:cs="Arial"/>
                <w:b/>
                <w:sz w:val="22"/>
                <w:lang w:val="en-AU"/>
              </w:rPr>
            </w:pPr>
            <w:r w:rsidRPr="001568C4">
              <w:rPr>
                <w:rFonts w:cs="Arial"/>
                <w:b/>
                <w:sz w:val="22"/>
                <w:lang w:val="en-AU"/>
              </w:rPr>
              <w:t>Foundation E-learning online workshop</w:t>
            </w:r>
          </w:p>
        </w:tc>
        <w:tc>
          <w:tcPr>
            <w:tcW w:w="7022" w:type="dxa"/>
            <w:tcBorders>
              <w:top w:val="single" w:sz="4" w:space="0" w:color="auto"/>
              <w:left w:val="single" w:sz="4" w:space="0" w:color="auto"/>
              <w:bottom w:val="single" w:sz="4" w:space="0" w:color="auto"/>
              <w:right w:val="single" w:sz="4" w:space="0" w:color="auto"/>
            </w:tcBorders>
            <w:vAlign w:val="center"/>
          </w:tcPr>
          <w:p w14:paraId="570A6E5B" w14:textId="77777777" w:rsidR="00B3103C" w:rsidRPr="009115E6" w:rsidRDefault="00B3103C" w:rsidP="00B3103C">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14:paraId="46386DBA" w14:textId="77777777" w:rsidR="00B3103C" w:rsidRPr="009115E6" w:rsidRDefault="00B3103C" w:rsidP="00B3103C">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B3103C" w:rsidRPr="009115E6" w14:paraId="15CCF895" w14:textId="77777777" w:rsidTr="00B3103C">
        <w:trPr>
          <w:trHeight w:val="4740"/>
        </w:trPr>
        <w:tc>
          <w:tcPr>
            <w:tcW w:w="3438" w:type="dxa"/>
            <w:tcBorders>
              <w:top w:val="single" w:sz="4" w:space="0" w:color="auto"/>
              <w:left w:val="single" w:sz="4" w:space="0" w:color="auto"/>
              <w:bottom w:val="single" w:sz="4" w:space="0" w:color="auto"/>
              <w:right w:val="single" w:sz="4" w:space="0" w:color="auto"/>
            </w:tcBorders>
            <w:vAlign w:val="center"/>
          </w:tcPr>
          <w:p w14:paraId="239A0702" w14:textId="77777777" w:rsidR="00B3103C" w:rsidRPr="001568C4" w:rsidRDefault="00B3103C" w:rsidP="00B3103C">
            <w:pPr>
              <w:pStyle w:val="BodyText"/>
              <w:spacing w:before="60" w:after="60"/>
              <w:ind w:left="34"/>
              <w:rPr>
                <w:rFonts w:cs="Arial"/>
                <w:b/>
                <w:sz w:val="22"/>
                <w:lang w:val="en-AU"/>
              </w:rPr>
            </w:pPr>
            <w:r w:rsidRPr="001568C4">
              <w:rPr>
                <w:rFonts w:cs="Arial"/>
                <w:b/>
                <w:sz w:val="22"/>
                <w:lang w:val="en-AU"/>
              </w:rPr>
              <w:lastRenderedPageBreak/>
              <w:t>Multicultural workshop</w:t>
            </w:r>
          </w:p>
        </w:tc>
        <w:tc>
          <w:tcPr>
            <w:tcW w:w="7022" w:type="dxa"/>
            <w:tcBorders>
              <w:top w:val="single" w:sz="4" w:space="0" w:color="auto"/>
              <w:left w:val="single" w:sz="4" w:space="0" w:color="auto"/>
              <w:bottom w:val="single" w:sz="4" w:space="0" w:color="auto"/>
              <w:right w:val="single" w:sz="4" w:space="0" w:color="auto"/>
            </w:tcBorders>
            <w:vAlign w:val="center"/>
          </w:tcPr>
          <w:p w14:paraId="670B8C19" w14:textId="77777777" w:rsidR="00B3103C" w:rsidRPr="009115E6" w:rsidRDefault="00B3103C" w:rsidP="00B3103C">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14:paraId="410A9A03" w14:textId="77777777" w:rsidR="00B3103C" w:rsidRPr="009115E6" w:rsidRDefault="00B3103C" w:rsidP="00B3103C">
            <w:pPr>
              <w:widowControl w:val="0"/>
              <w:autoSpaceDE w:val="0"/>
              <w:autoSpaceDN w:val="0"/>
              <w:spacing w:before="60" w:after="60" w:line="288" w:lineRule="auto"/>
              <w:ind w:left="112" w:right="98"/>
              <w:rPr>
                <w:rFonts w:eastAsia="Arial" w:cs="Arial"/>
              </w:rPr>
            </w:pPr>
            <w:r w:rsidRPr="009115E6">
              <w:rPr>
                <w:rFonts w:eastAsia="Arial" w:cs="Arial"/>
              </w:rPr>
              <w:t xml:space="preserve">While </w:t>
            </w:r>
            <w:proofErr w:type="gramStart"/>
            <w:r w:rsidRPr="009115E6">
              <w:rPr>
                <w:rFonts w:eastAsia="Arial" w:cs="Arial"/>
              </w:rPr>
              <w:t>taking into account</w:t>
            </w:r>
            <w:proofErr w:type="gramEnd"/>
            <w:r w:rsidRPr="009115E6">
              <w:rPr>
                <w:rFonts w:eastAsia="Arial" w:cs="Arial"/>
              </w:rPr>
              <w:t xml:space="preserve">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p>
          <w:p w14:paraId="4EC33364"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3197560D"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42163B71" w14:textId="77777777" w:rsidTr="00B3103C">
        <w:trPr>
          <w:trHeight w:val="5843"/>
        </w:trPr>
        <w:tc>
          <w:tcPr>
            <w:tcW w:w="3438" w:type="dxa"/>
            <w:tcBorders>
              <w:top w:val="single" w:sz="4" w:space="0" w:color="auto"/>
              <w:left w:val="single" w:sz="4" w:space="0" w:color="auto"/>
              <w:bottom w:val="single" w:sz="4" w:space="0" w:color="auto"/>
              <w:right w:val="single" w:sz="4" w:space="0" w:color="auto"/>
            </w:tcBorders>
            <w:vAlign w:val="center"/>
          </w:tcPr>
          <w:p w14:paraId="73692705" w14:textId="77777777" w:rsidR="00B3103C" w:rsidRPr="009115E6" w:rsidRDefault="00B3103C" w:rsidP="00B3103C">
            <w:pPr>
              <w:widowControl w:val="0"/>
              <w:autoSpaceDE w:val="0"/>
              <w:autoSpaceDN w:val="0"/>
              <w:spacing w:before="60" w:after="60" w:line="288" w:lineRule="auto"/>
              <w:rPr>
                <w:rFonts w:eastAsia="Arial" w:cs="Arial"/>
                <w:b/>
                <w:bCs/>
                <w:szCs w:val="20"/>
              </w:rPr>
            </w:pPr>
            <w:r w:rsidRPr="009115E6">
              <w:rPr>
                <w:rFonts w:eastAsia="Arial" w:cs="Arial"/>
                <w:b/>
                <w:bCs/>
                <w:szCs w:val="20"/>
              </w:rPr>
              <w:t xml:space="preserve">First </w:t>
            </w:r>
            <w:r w:rsidRPr="001568C4">
              <w:rPr>
                <w:rFonts w:eastAsia="Arial" w:cs="Arial"/>
                <w:b/>
                <w:szCs w:val="20"/>
              </w:rPr>
              <w:t>Nations workshop</w:t>
            </w:r>
          </w:p>
        </w:tc>
        <w:tc>
          <w:tcPr>
            <w:tcW w:w="7022" w:type="dxa"/>
            <w:tcBorders>
              <w:top w:val="single" w:sz="4" w:space="0" w:color="auto"/>
              <w:left w:val="single" w:sz="4" w:space="0" w:color="auto"/>
              <w:bottom w:val="single" w:sz="4" w:space="0" w:color="auto"/>
              <w:right w:val="single" w:sz="4" w:space="0" w:color="auto"/>
            </w:tcBorders>
            <w:vAlign w:val="center"/>
          </w:tcPr>
          <w:p w14:paraId="240AE22E"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14:paraId="5093BFD3"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trainers.</w:t>
            </w:r>
          </w:p>
          <w:p w14:paraId="4F32D592"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also access this course as part of the Assessment or Learning Pathway.</w:t>
            </w:r>
          </w:p>
          <w:p w14:paraId="6C382CA9" w14:textId="77777777" w:rsidR="00B3103C" w:rsidRPr="009115E6" w:rsidRDefault="00B3103C" w:rsidP="00B3103C">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DV-alert workshop.</w:t>
            </w:r>
          </w:p>
        </w:tc>
      </w:tr>
      <w:tr w:rsidR="00B3103C" w:rsidRPr="009115E6" w14:paraId="4328BA73" w14:textId="77777777" w:rsidTr="00B3103C">
        <w:trPr>
          <w:trHeight w:val="4473"/>
        </w:trPr>
        <w:tc>
          <w:tcPr>
            <w:tcW w:w="3438" w:type="dxa"/>
            <w:tcBorders>
              <w:top w:val="single" w:sz="4" w:space="0" w:color="auto"/>
              <w:left w:val="single" w:sz="4" w:space="0" w:color="auto"/>
              <w:bottom w:val="single" w:sz="4" w:space="0" w:color="auto"/>
              <w:right w:val="single" w:sz="4" w:space="0" w:color="auto"/>
            </w:tcBorders>
            <w:vAlign w:val="center"/>
          </w:tcPr>
          <w:p w14:paraId="69F33531"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14:paraId="324C7C28" w14:textId="77777777"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14:paraId="3B43DED4" w14:textId="77777777"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p>
          <w:p w14:paraId="35C82BC1"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B43628E"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579A2A98" w14:textId="77777777" w:rsidTr="00B3103C">
        <w:trPr>
          <w:trHeight w:val="3635"/>
        </w:trPr>
        <w:tc>
          <w:tcPr>
            <w:tcW w:w="3438" w:type="dxa"/>
            <w:tcBorders>
              <w:top w:val="single" w:sz="4" w:space="0" w:color="auto"/>
              <w:left w:val="single" w:sz="4" w:space="0" w:color="auto"/>
              <w:bottom w:val="single" w:sz="4" w:space="0" w:color="auto"/>
              <w:right w:val="single" w:sz="4" w:space="0" w:color="auto"/>
            </w:tcBorders>
            <w:vAlign w:val="center"/>
          </w:tcPr>
          <w:p w14:paraId="0C85B7F4"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Specialist</w:t>
            </w:r>
            <w:r w:rsidRPr="009115E6">
              <w:rPr>
                <w:rFonts w:eastAsia="Arial" w:cs="Arial"/>
                <w:b/>
                <w:spacing w:val="-13"/>
              </w:rPr>
              <w:t xml:space="preserve"> </w:t>
            </w:r>
            <w:r w:rsidRPr="009115E6">
              <w:rPr>
                <w:rFonts w:eastAsia="Arial" w:cs="Arial"/>
                <w:b/>
                <w:spacing w:val="-2"/>
              </w:rPr>
              <w:t>support</w:t>
            </w:r>
          </w:p>
        </w:tc>
        <w:tc>
          <w:tcPr>
            <w:tcW w:w="7022" w:type="dxa"/>
            <w:tcBorders>
              <w:top w:val="single" w:sz="4" w:space="0" w:color="auto"/>
              <w:left w:val="single" w:sz="4" w:space="0" w:color="auto"/>
              <w:bottom w:val="single" w:sz="4" w:space="0" w:color="auto"/>
              <w:right w:val="single" w:sz="4" w:space="0" w:color="auto"/>
            </w:tcBorders>
            <w:vAlign w:val="center"/>
          </w:tcPr>
          <w:p w14:paraId="00EECDE2" w14:textId="77777777" w:rsidR="00B3103C" w:rsidRPr="009115E6" w:rsidRDefault="00B3103C" w:rsidP="00B3103C">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p>
          <w:p w14:paraId="645CFA17" w14:textId="77777777" w:rsidR="00B3103C" w:rsidRPr="009115E6" w:rsidRDefault="00B3103C" w:rsidP="00B3103C">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DF33DE4" w14:textId="77777777" w:rsidR="00B3103C" w:rsidRPr="009115E6" w:rsidRDefault="00B3103C" w:rsidP="00B3103C">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4680A79D" w14:textId="77777777" w:rsidTr="00B3103C">
        <w:trPr>
          <w:trHeight w:val="4740"/>
        </w:trPr>
        <w:tc>
          <w:tcPr>
            <w:tcW w:w="3438" w:type="dxa"/>
            <w:tcBorders>
              <w:top w:val="single" w:sz="4" w:space="0" w:color="auto"/>
              <w:left w:val="single" w:sz="4" w:space="0" w:color="auto"/>
              <w:bottom w:val="single" w:sz="4" w:space="0" w:color="auto"/>
              <w:right w:val="single" w:sz="4" w:space="0" w:color="auto"/>
            </w:tcBorders>
            <w:vAlign w:val="center"/>
          </w:tcPr>
          <w:p w14:paraId="5060F018"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spacing w:val="-2"/>
              </w:rPr>
              <w:t>Interpreter</w:t>
            </w:r>
            <w:r w:rsidRPr="009115E6">
              <w:rPr>
                <w:rFonts w:eastAsia="Arial" w:cs="Arial"/>
                <w:b/>
                <w:spacing w:val="6"/>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14:paraId="31E7B19F" w14:textId="77777777" w:rsidR="00B3103C" w:rsidRPr="009115E6" w:rsidRDefault="00B3103C" w:rsidP="00B3103C">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14:paraId="2095DFA1" w14:textId="77777777"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rPr>
              <w:t xml:space="preserve">Across the </w:t>
            </w:r>
            <w:proofErr w:type="gramStart"/>
            <w:r w:rsidRPr="009115E6">
              <w:rPr>
                <w:rFonts w:eastAsia="Arial" w:cs="Arial"/>
              </w:rPr>
              <w:t>one day</w:t>
            </w:r>
            <w:proofErr w:type="gramEnd"/>
            <w:r w:rsidRPr="009115E6">
              <w:rPr>
                <w:rFonts w:eastAsia="Arial" w:cs="Arial"/>
              </w:rPr>
              <w:t xml:space="preserve">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p>
          <w:p w14:paraId="30B0E62D" w14:textId="77777777" w:rsidR="00B3103C" w:rsidRPr="009115E6" w:rsidRDefault="00B3103C" w:rsidP="00B3103C">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14:paraId="0D7B1927" w14:textId="77777777" w:rsidR="00B3103C" w:rsidRPr="009115E6" w:rsidRDefault="00B3103C" w:rsidP="00B3103C">
            <w:pPr>
              <w:widowControl w:val="0"/>
              <w:autoSpaceDE w:val="0"/>
              <w:autoSpaceDN w:val="0"/>
              <w:spacing w:before="60" w:after="60" w:line="288" w:lineRule="auto"/>
              <w:ind w:left="112" w:right="97"/>
              <w:rPr>
                <w:rFonts w:eastAsia="Arial" w:cs="Arial"/>
              </w:rPr>
            </w:pPr>
            <w:r w:rsidRPr="009115E6">
              <w:rPr>
                <w:rFonts w:eastAsia="Arial" w:cs="Arial"/>
              </w:rPr>
              <w:t>To be eligible to attend participants must work or volunteer in a frontline capacity, supporting the general community.</w:t>
            </w:r>
          </w:p>
        </w:tc>
      </w:tr>
      <w:tr w:rsidR="00B3103C" w:rsidRPr="009115E6" w14:paraId="7AB6280E" w14:textId="77777777" w:rsidTr="00B3103C">
        <w:trPr>
          <w:trHeight w:val="3349"/>
        </w:trPr>
        <w:tc>
          <w:tcPr>
            <w:tcW w:w="3438" w:type="dxa"/>
            <w:tcBorders>
              <w:top w:val="single" w:sz="4" w:space="0" w:color="auto"/>
              <w:left w:val="single" w:sz="4" w:space="0" w:color="auto"/>
              <w:bottom w:val="single" w:sz="4" w:space="0" w:color="auto"/>
              <w:right w:val="single" w:sz="4" w:space="0" w:color="auto"/>
            </w:tcBorders>
            <w:vAlign w:val="center"/>
          </w:tcPr>
          <w:p w14:paraId="50AAFF96"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spacing w:val="-2"/>
              </w:rPr>
              <w:lastRenderedPageBreak/>
              <w:t>Information/Advice/Referral</w:t>
            </w:r>
          </w:p>
        </w:tc>
        <w:tc>
          <w:tcPr>
            <w:tcW w:w="7022" w:type="dxa"/>
            <w:tcBorders>
              <w:top w:val="single" w:sz="4" w:space="0" w:color="auto"/>
              <w:left w:val="single" w:sz="4" w:space="0" w:color="auto"/>
              <w:bottom w:val="single" w:sz="4" w:space="0" w:color="auto"/>
              <w:right w:val="single" w:sz="4" w:space="0" w:color="auto"/>
            </w:tcBorders>
            <w:vAlign w:val="center"/>
          </w:tcPr>
          <w:p w14:paraId="4B1BF742" w14:textId="77777777" w:rsidR="00B3103C" w:rsidRPr="009115E6" w:rsidRDefault="00B3103C" w:rsidP="00B3103C">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p>
          <w:p w14:paraId="0AE969AF" w14:textId="77777777" w:rsidR="00B3103C" w:rsidRPr="009115E6" w:rsidRDefault="00B3103C" w:rsidP="00B3103C">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378815B9" w14:textId="77777777" w:rsidR="00B3103C" w:rsidRPr="009115E6" w:rsidRDefault="00B3103C" w:rsidP="00B3103C">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7D8BD93C" w14:textId="77777777" w:rsidTr="00B3103C">
        <w:trPr>
          <w:trHeight w:val="1981"/>
        </w:trPr>
        <w:tc>
          <w:tcPr>
            <w:tcW w:w="3438" w:type="dxa"/>
            <w:tcBorders>
              <w:top w:val="single" w:sz="4" w:space="0" w:color="auto"/>
              <w:left w:val="single" w:sz="4" w:space="0" w:color="auto"/>
              <w:bottom w:val="single" w:sz="4" w:space="0" w:color="auto"/>
              <w:right w:val="single" w:sz="4" w:space="0" w:color="auto"/>
            </w:tcBorders>
            <w:vAlign w:val="center"/>
          </w:tcPr>
          <w:p w14:paraId="392B96B9"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022" w:type="dxa"/>
            <w:tcBorders>
              <w:top w:val="single" w:sz="4" w:space="0" w:color="auto"/>
              <w:left w:val="single" w:sz="4" w:space="0" w:color="auto"/>
              <w:bottom w:val="single" w:sz="4" w:space="0" w:color="auto"/>
              <w:right w:val="single" w:sz="4" w:space="0" w:color="auto"/>
            </w:tcBorders>
            <w:vAlign w:val="center"/>
          </w:tcPr>
          <w:p w14:paraId="584217F0" w14:textId="77777777" w:rsidR="00B3103C" w:rsidRPr="009115E6" w:rsidRDefault="00B3103C" w:rsidP="00B3103C">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14:paraId="7A9D3F21"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Assessments may be undertaken face-to-face or virtually, with a short element to be completed online beforehand.</w:t>
            </w:r>
          </w:p>
        </w:tc>
      </w:tr>
      <w:tr w:rsidR="00B3103C" w:rsidRPr="009115E6" w14:paraId="10671AAB" w14:textId="77777777" w:rsidTr="00B3103C">
        <w:trPr>
          <w:trHeight w:val="3129"/>
        </w:trPr>
        <w:tc>
          <w:tcPr>
            <w:tcW w:w="3438" w:type="dxa"/>
            <w:tcBorders>
              <w:top w:val="single" w:sz="4" w:space="0" w:color="auto"/>
              <w:left w:val="single" w:sz="4" w:space="0" w:color="auto"/>
              <w:bottom w:val="single" w:sz="4" w:space="0" w:color="auto"/>
              <w:right w:val="single" w:sz="4" w:space="0" w:color="auto"/>
            </w:tcBorders>
            <w:vAlign w:val="center"/>
          </w:tcPr>
          <w:p w14:paraId="7919C390"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14:paraId="6C705363" w14:textId="77777777" w:rsidR="00B3103C" w:rsidRPr="009115E6" w:rsidRDefault="00B3103C" w:rsidP="00B3103C">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community frontline workers in Australia who are not able to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14:paraId="2C3BE258" w14:textId="77777777" w:rsidR="00B3103C" w:rsidRPr="009115E6" w:rsidRDefault="00B3103C" w:rsidP="00B3103C">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B3103C" w:rsidRPr="009115E6" w14:paraId="24AA30AE" w14:textId="77777777" w:rsidTr="00B3103C">
        <w:trPr>
          <w:trHeight w:val="3395"/>
        </w:trPr>
        <w:tc>
          <w:tcPr>
            <w:tcW w:w="3438" w:type="dxa"/>
            <w:tcBorders>
              <w:top w:val="single" w:sz="4" w:space="0" w:color="auto"/>
              <w:left w:val="single" w:sz="4" w:space="0" w:color="auto"/>
              <w:bottom w:val="single" w:sz="4" w:space="0" w:color="auto"/>
              <w:right w:val="single" w:sz="4" w:space="0" w:color="auto"/>
            </w:tcBorders>
            <w:vAlign w:val="center"/>
          </w:tcPr>
          <w:p w14:paraId="5E76DDA6"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Disability</w:t>
            </w:r>
            <w:r w:rsidRPr="009115E6">
              <w:rPr>
                <w:rFonts w:eastAsia="Arial" w:cs="Arial"/>
                <w:b/>
                <w:spacing w:val="-9"/>
              </w:rPr>
              <w:t xml:space="preserve"> </w:t>
            </w:r>
            <w:r w:rsidRPr="009115E6">
              <w:rPr>
                <w:rFonts w:eastAsia="Arial" w:cs="Arial"/>
                <w:b/>
                <w:spacing w:val="-2"/>
              </w:rPr>
              <w:t>eLearning</w:t>
            </w:r>
          </w:p>
        </w:tc>
        <w:tc>
          <w:tcPr>
            <w:tcW w:w="7022" w:type="dxa"/>
            <w:tcBorders>
              <w:top w:val="single" w:sz="4" w:space="0" w:color="auto"/>
              <w:left w:val="single" w:sz="4" w:space="0" w:color="auto"/>
              <w:bottom w:val="single" w:sz="4" w:space="0" w:color="auto"/>
              <w:right w:val="single" w:sz="4" w:space="0" w:color="auto"/>
            </w:tcBorders>
            <w:vAlign w:val="center"/>
          </w:tcPr>
          <w:p w14:paraId="112206BE" w14:textId="77777777" w:rsidR="00B3103C" w:rsidRPr="009115E6" w:rsidRDefault="00B3103C" w:rsidP="00B3103C">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is for community frontline workers in Australia who are not able</w:t>
            </w:r>
            <w:r w:rsidRPr="009115E6">
              <w:rPr>
                <w:rFonts w:eastAsia="Arial" w:cs="Arial"/>
                <w:spacing w:val="-9"/>
              </w:rPr>
              <w:t xml:space="preserve"> </w:t>
            </w:r>
            <w:r w:rsidRPr="009115E6">
              <w:rPr>
                <w:rFonts w:eastAsia="Arial" w:cs="Arial"/>
              </w:rPr>
              <w:t>to</w:t>
            </w:r>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14:paraId="61696DE7" w14:textId="77777777" w:rsidR="00B3103C" w:rsidRPr="009115E6" w:rsidRDefault="00B3103C" w:rsidP="00B3103C">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14:paraId="301A3D0F" w14:textId="77777777" w:rsidR="00B3103C" w:rsidRPr="009115E6" w:rsidRDefault="00B3103C" w:rsidP="00B3103C">
      <w:pPr>
        <w:widowControl w:val="0"/>
        <w:autoSpaceDE w:val="0"/>
        <w:autoSpaceDN w:val="0"/>
        <w:spacing w:after="0" w:line="240" w:lineRule="auto"/>
        <w:rPr>
          <w:rFonts w:eastAsia="Arial" w:cs="Arial"/>
        </w:rPr>
      </w:pPr>
    </w:p>
    <w:p w14:paraId="79A5249D" w14:textId="77777777" w:rsidR="00B3103C" w:rsidRPr="00894EE4" w:rsidRDefault="00B3103C" w:rsidP="00B3103C">
      <w:pPr>
        <w:pStyle w:val="Heading3"/>
        <w:pageBreakBefore/>
        <w:spacing w:line="288" w:lineRule="auto"/>
        <w:rPr>
          <w:rFonts w:eastAsia="Times New Roman" w:cs="Arial"/>
          <w:bCs w:val="0"/>
          <w:sz w:val="28"/>
        </w:rPr>
      </w:pPr>
      <w:bookmarkStart w:id="55" w:name="_Toc174950031"/>
      <w:r w:rsidRPr="00894EE4">
        <w:rPr>
          <w:rFonts w:cs="Arial"/>
          <w:sz w:val="28"/>
        </w:rPr>
        <w:lastRenderedPageBreak/>
        <w:t>Escaping</w:t>
      </w:r>
      <w:r w:rsidRPr="00894EE4">
        <w:rPr>
          <w:rFonts w:eastAsia="Times New Roman" w:cs="Arial"/>
          <w:bCs w:val="0"/>
          <w:sz w:val="28"/>
        </w:rPr>
        <w:t xml:space="preserve"> Violence Payment </w:t>
      </w:r>
      <w:r>
        <w:rPr>
          <w:rFonts w:eastAsia="Times New Roman" w:cs="Arial"/>
          <w:bCs w:val="0"/>
          <w:sz w:val="28"/>
        </w:rPr>
        <w:t>p</w:t>
      </w:r>
      <w:r w:rsidRPr="00894EE4">
        <w:rPr>
          <w:rFonts w:eastAsia="Times New Roman" w:cs="Arial"/>
          <w:bCs w:val="0"/>
          <w:sz w:val="28"/>
        </w:rPr>
        <w:t xml:space="preserve">lace-based </w:t>
      </w:r>
      <w:r>
        <w:rPr>
          <w:rFonts w:eastAsia="Times New Roman" w:cs="Arial"/>
          <w:bCs w:val="0"/>
          <w:sz w:val="28"/>
        </w:rPr>
        <w:t>t</w:t>
      </w:r>
      <w:r w:rsidRPr="00894EE4">
        <w:rPr>
          <w:rFonts w:eastAsia="Times New Roman" w:cs="Arial"/>
          <w:bCs w:val="0"/>
          <w:sz w:val="28"/>
        </w:rPr>
        <w:t>rial</w:t>
      </w:r>
      <w:bookmarkEnd w:id="55"/>
    </w:p>
    <w:p w14:paraId="4F7A95C4" w14:textId="77777777" w:rsidR="00B3103C" w:rsidRPr="00573B56" w:rsidRDefault="00B3103C" w:rsidP="00B3103C">
      <w:pPr>
        <w:spacing w:before="180" w:after="120" w:line="288" w:lineRule="auto"/>
        <w:jc w:val="both"/>
        <w:rPr>
          <w:rFonts w:eastAsia="Calibri" w:cs="Arial"/>
          <w:b/>
          <w:sz w:val="24"/>
        </w:rPr>
      </w:pPr>
      <w:r w:rsidRPr="00573B56">
        <w:rPr>
          <w:rFonts w:eastAsia="Calibri" w:cs="Arial"/>
          <w:b/>
          <w:sz w:val="24"/>
        </w:rPr>
        <w:t>Description</w:t>
      </w:r>
    </w:p>
    <w:p w14:paraId="2CD06E6D" w14:textId="77777777" w:rsidR="00B3103C" w:rsidRPr="00573B56" w:rsidRDefault="00B3103C" w:rsidP="00B3103C">
      <w:pPr>
        <w:keepNext/>
        <w:spacing w:before="180" w:after="120" w:line="288" w:lineRule="auto"/>
        <w:ind w:left="284"/>
        <w:jc w:val="both"/>
        <w:rPr>
          <w:rFonts w:eastAsia="Arial" w:cs="Arial"/>
          <w:szCs w:val="20"/>
          <w:lang w:eastAsia="en-AU"/>
        </w:rPr>
      </w:pPr>
      <w:r w:rsidRPr="00573B56">
        <w:rPr>
          <w:rFonts w:eastAsia="Arial" w:cs="Arial"/>
          <w:szCs w:val="20"/>
          <w:lang w:eastAsia="en-AU"/>
        </w:rPr>
        <w:t>The two-year Aboriginal and Torres Strait Islander place-based trial of the Escaping Violence Payment will provide eligible individuals in the Cairns region access of up to $5,000 in financial assistance to support them to leave a violent intimate partner relationship. This includes a cash payment of up to a maximum of $1,500 and the remainder in goods, services and supports or other items needed to establish a home free from violence.</w:t>
      </w:r>
    </w:p>
    <w:p w14:paraId="5329067E" w14:textId="77777777" w:rsidR="00B3103C" w:rsidRPr="00573B56" w:rsidRDefault="00B3103C" w:rsidP="00B3103C">
      <w:pPr>
        <w:keepNext/>
        <w:spacing w:before="180" w:after="120" w:line="288" w:lineRule="auto"/>
        <w:ind w:left="284"/>
        <w:jc w:val="both"/>
        <w:rPr>
          <w:rFonts w:eastAsia="Arial" w:cs="Arial"/>
          <w:szCs w:val="20"/>
          <w:lang w:eastAsia="en-AU"/>
        </w:rPr>
      </w:pPr>
      <w:r w:rsidRPr="00573B56">
        <w:rPr>
          <w:rFonts w:eastAsia="Arial" w:cs="Arial"/>
          <w:szCs w:val="20"/>
          <w:lang w:eastAsia="en-AU"/>
        </w:rPr>
        <w:t xml:space="preserve">It is anticipated </w:t>
      </w:r>
      <w:proofErr w:type="gramStart"/>
      <w:r w:rsidRPr="00573B56">
        <w:rPr>
          <w:rFonts w:eastAsia="Arial" w:cs="Arial"/>
          <w:szCs w:val="20"/>
          <w:lang w:eastAsia="en-AU"/>
        </w:rPr>
        <w:t>the majority of</w:t>
      </w:r>
      <w:proofErr w:type="gramEnd"/>
      <w:r w:rsidRPr="00573B56">
        <w:rPr>
          <w:rFonts w:eastAsia="Arial" w:cs="Arial"/>
          <w:szCs w:val="20"/>
          <w:lang w:eastAsia="en-AU"/>
        </w:rPr>
        <w:t xml:space="preserve"> clients will identify as Aboriginal and/or Torres Strait Islander, and the service provider is expected to deliver the service in a culturally safe and appropriate way. However, the place-based trial is available to all eligible individuals.</w:t>
      </w:r>
    </w:p>
    <w:p w14:paraId="67EAE0C5" w14:textId="77777777" w:rsidR="00B3103C" w:rsidRPr="00573B56" w:rsidRDefault="00B3103C" w:rsidP="00B3103C">
      <w:pPr>
        <w:keepNext/>
        <w:spacing w:before="180" w:after="120" w:line="288" w:lineRule="auto"/>
        <w:jc w:val="both"/>
        <w:rPr>
          <w:rFonts w:eastAsia="Arial" w:cs="Arial"/>
          <w:szCs w:val="20"/>
          <w:lang w:eastAsia="en-AU"/>
        </w:rPr>
      </w:pPr>
      <w:r w:rsidRPr="00573B56">
        <w:rPr>
          <w:rFonts w:eastAsia="Calibri" w:cs="Arial"/>
          <w:b/>
          <w:sz w:val="24"/>
        </w:rPr>
        <w:t>Who is the primary client?</w:t>
      </w:r>
    </w:p>
    <w:p w14:paraId="38BDCCF8" w14:textId="77777777" w:rsidR="00B3103C" w:rsidRPr="00573B56" w:rsidRDefault="00B3103C" w:rsidP="00B3103C">
      <w:pPr>
        <w:widowControl w:val="0"/>
        <w:spacing w:before="120" w:after="120" w:line="288" w:lineRule="auto"/>
        <w:ind w:left="284"/>
        <w:jc w:val="both"/>
        <w:rPr>
          <w:rFonts w:eastAsia="Calibri" w:cs="Arial"/>
          <w:szCs w:val="20"/>
        </w:rPr>
      </w:pPr>
      <w:r w:rsidRPr="00573B56">
        <w:rPr>
          <w:rFonts w:eastAsia="Arial" w:cs="Arial"/>
          <w:szCs w:val="20"/>
          <w:lang w:eastAsia="en-AU"/>
        </w:rPr>
        <w:t>For Escaping Violence Payment place-based trial, the primary client is eligible Aboriginal and/or Torres Strait Islander individuals who need financial assistance to leave a violent relationship. However, the trial is available to any individual who meets the eligibility criteria.</w:t>
      </w:r>
    </w:p>
    <w:p w14:paraId="646D130B" w14:textId="77777777" w:rsidR="00B3103C" w:rsidRPr="00573B56" w:rsidRDefault="00B3103C" w:rsidP="00B3103C">
      <w:pPr>
        <w:keepNext/>
        <w:widowControl w:val="0"/>
        <w:spacing w:before="180" w:after="120" w:line="288" w:lineRule="auto"/>
        <w:jc w:val="both"/>
        <w:rPr>
          <w:rFonts w:eastAsia="Arial" w:cs="Arial"/>
          <w:b/>
          <w:sz w:val="24"/>
        </w:rPr>
      </w:pPr>
      <w:r w:rsidRPr="00573B56">
        <w:rPr>
          <w:rFonts w:eastAsia="Arial" w:cs="Arial"/>
          <w:b/>
          <w:sz w:val="24"/>
        </w:rPr>
        <w:t>What are the key client characteristics?</w:t>
      </w:r>
    </w:p>
    <w:p w14:paraId="47807BBD" w14:textId="77777777" w:rsidR="00B3103C" w:rsidRPr="00573B56" w:rsidRDefault="00B3103C" w:rsidP="00B3103C">
      <w:pPr>
        <w:widowControl w:val="0"/>
        <w:spacing w:before="120" w:after="120" w:line="288" w:lineRule="auto"/>
        <w:ind w:left="284"/>
        <w:jc w:val="both"/>
        <w:rPr>
          <w:rFonts w:eastAsia="Calibri" w:cs="Arial"/>
          <w:szCs w:val="20"/>
        </w:rPr>
      </w:pPr>
      <w:r w:rsidRPr="00573B56">
        <w:rPr>
          <w:rFonts w:eastAsia="Calibri" w:cs="Arial"/>
          <w:szCs w:val="20"/>
        </w:rPr>
        <w:t xml:space="preserve">Key </w:t>
      </w:r>
      <w:r w:rsidRPr="00573B56">
        <w:rPr>
          <w:rFonts w:eastAsia="Arial" w:cs="Arial"/>
          <w:szCs w:val="20"/>
          <w:lang w:eastAsia="en-AU"/>
        </w:rPr>
        <w:t>clients</w:t>
      </w:r>
      <w:r w:rsidRPr="00573B56">
        <w:rPr>
          <w:rFonts w:eastAsia="Calibri" w:cs="Arial"/>
          <w:szCs w:val="20"/>
        </w:rPr>
        <w:t xml:space="preserve"> may include people:</w:t>
      </w:r>
    </w:p>
    <w:p w14:paraId="2717ED55"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with cultural and linguistically diverse backgrounds</w:t>
      </w:r>
    </w:p>
    <w:p w14:paraId="5BF8B064"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identifying as Aboriginal and/or Torres Strait Islander</w:t>
      </w:r>
    </w:p>
    <w:p w14:paraId="6E93D659"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living in crisis, emergency or transition accommodation and/or identify as homeless</w:t>
      </w:r>
    </w:p>
    <w:p w14:paraId="3893155C"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identifying as having a condition, impairment or disability</w:t>
      </w:r>
    </w:p>
    <w:p w14:paraId="7DA73C2A"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 xml:space="preserve">residing in communities with low Socio-Economic Indexes for Area (SEIFA) scores </w:t>
      </w:r>
    </w:p>
    <w:p w14:paraId="13BC1DFB"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residing in a rural or remote area</w:t>
      </w:r>
    </w:p>
    <w:p w14:paraId="32D6F070"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 xml:space="preserve">receiving government payments, pensions allowances and/or cashless debit card holders, and </w:t>
      </w:r>
    </w:p>
    <w:p w14:paraId="7AD2D2BF"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who are unemployed, ill, studying and/or experiencing financial distress</w:t>
      </w:r>
    </w:p>
    <w:p w14:paraId="04EBF655" w14:textId="77777777" w:rsidR="00B3103C" w:rsidRPr="00573B56" w:rsidRDefault="00B3103C" w:rsidP="00B3103C">
      <w:pPr>
        <w:keepNext/>
        <w:widowControl w:val="0"/>
        <w:spacing w:before="240" w:after="120" w:line="288" w:lineRule="auto"/>
        <w:jc w:val="both"/>
        <w:rPr>
          <w:rFonts w:eastAsia="Arial" w:cs="Arial"/>
          <w:b/>
          <w:sz w:val="24"/>
          <w:szCs w:val="20"/>
        </w:rPr>
      </w:pPr>
      <w:r w:rsidRPr="00573B56">
        <w:rPr>
          <w:rFonts w:eastAsia="Arial" w:cs="Arial"/>
          <w:b/>
          <w:sz w:val="24"/>
          <w:szCs w:val="20"/>
        </w:rPr>
        <w:t xml:space="preserve">Who might be considered ‘support </w:t>
      </w:r>
      <w:proofErr w:type="gramStart"/>
      <w:r w:rsidRPr="00573B56">
        <w:rPr>
          <w:rFonts w:eastAsia="Arial" w:cs="Arial"/>
          <w:b/>
          <w:sz w:val="24"/>
          <w:szCs w:val="20"/>
        </w:rPr>
        <w:t>persons’</w:t>
      </w:r>
      <w:proofErr w:type="gramEnd"/>
      <w:r w:rsidRPr="00573B56">
        <w:rPr>
          <w:rFonts w:eastAsia="Arial" w:cs="Arial"/>
          <w:b/>
          <w:sz w:val="24"/>
          <w:szCs w:val="20"/>
        </w:rPr>
        <w:t>?</w:t>
      </w:r>
    </w:p>
    <w:p w14:paraId="6B55C19D"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 xml:space="preserve">Recording support persons is voluntary; staff can record support persons if they feel it is relevant. Instructions on how to record them in the web-based portal can be found on the Data Exchange </w:t>
      </w:r>
      <w:hyperlink r:id="rId61" w:history="1">
        <w:r w:rsidRPr="00573B56">
          <w:rPr>
            <w:rFonts w:eastAsia="Arial" w:cs="Arial"/>
            <w:color w:val="04617B"/>
            <w:szCs w:val="20"/>
            <w:u w:val="single"/>
          </w:rPr>
          <w:t>website</w:t>
        </w:r>
      </w:hyperlink>
      <w:r w:rsidRPr="00573B56">
        <w:rPr>
          <w:rFonts w:eastAsia="Arial" w:cs="Arial"/>
          <w:szCs w:val="20"/>
        </w:rPr>
        <w:t>.</w:t>
      </w:r>
    </w:p>
    <w:p w14:paraId="53F1A0B7"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 xml:space="preserve">For this program activity, support persons may include families / relatives, case or support workers, community leaders, mentors, informal care givers, or legal representatives of clients (who are present but not directly receiving a service). </w:t>
      </w:r>
    </w:p>
    <w:p w14:paraId="77AF6FE8" w14:textId="77777777" w:rsidR="00B3103C" w:rsidRPr="00573B56" w:rsidRDefault="00B3103C" w:rsidP="00B3103C">
      <w:pPr>
        <w:keepNext/>
        <w:widowControl w:val="0"/>
        <w:spacing w:before="180" w:after="120" w:line="288" w:lineRule="auto"/>
        <w:jc w:val="both"/>
        <w:rPr>
          <w:rFonts w:eastAsia="Arial" w:cs="Arial"/>
          <w:color w:val="000000" w:themeColor="text1"/>
          <w:sz w:val="24"/>
          <w:szCs w:val="20"/>
        </w:rPr>
      </w:pPr>
      <w:r w:rsidRPr="00573B56">
        <w:rPr>
          <w:rFonts w:eastAsia="Arial" w:cs="Arial"/>
          <w:b/>
          <w:color w:val="000000" w:themeColor="text1"/>
          <w:sz w:val="24"/>
          <w:szCs w:val="20"/>
        </w:rPr>
        <w:t>Should unidentified clients be recorded?</w:t>
      </w:r>
    </w:p>
    <w:p w14:paraId="206518E9"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Calibri" w:cs="Arial"/>
          <w:szCs w:val="20"/>
        </w:rPr>
        <w:t xml:space="preserve">The trial </w:t>
      </w:r>
      <w:r w:rsidRPr="00573B56">
        <w:rPr>
          <w:rFonts w:eastAsia="Arial" w:cs="Arial"/>
          <w:szCs w:val="20"/>
        </w:rPr>
        <w:t xml:space="preserve">provides face to face services, where clients are known to the service. Therefore, it is expected that </w:t>
      </w:r>
      <w:r w:rsidRPr="00573B56">
        <w:rPr>
          <w:rFonts w:eastAsia="Arial" w:cs="Arial"/>
          <w:b/>
          <w:szCs w:val="20"/>
        </w:rPr>
        <w:t>no clients (0 per cent)</w:t>
      </w:r>
      <w:r w:rsidRPr="00573B56">
        <w:rPr>
          <w:rFonts w:eastAsia="Arial" w:cs="Arial"/>
          <w:szCs w:val="20"/>
        </w:rPr>
        <w:t xml:space="preserve"> should be recorded as unidentified clients.</w:t>
      </w:r>
    </w:p>
    <w:p w14:paraId="61795F69" w14:textId="77777777" w:rsidR="00B3103C" w:rsidRPr="00573B56" w:rsidRDefault="00B3103C" w:rsidP="00B3103C">
      <w:pPr>
        <w:keepNext/>
        <w:widowControl w:val="0"/>
        <w:spacing w:before="180" w:after="120" w:line="288" w:lineRule="auto"/>
        <w:jc w:val="both"/>
        <w:rPr>
          <w:rFonts w:eastAsia="Arial" w:cs="Arial"/>
          <w:sz w:val="24"/>
          <w:szCs w:val="20"/>
        </w:rPr>
      </w:pPr>
      <w:r w:rsidRPr="00573B56">
        <w:rPr>
          <w:rFonts w:eastAsia="Arial" w:cs="Arial"/>
          <w:b/>
          <w:sz w:val="24"/>
          <w:szCs w:val="20"/>
        </w:rPr>
        <w:t>How should cases be set up?</w:t>
      </w:r>
    </w:p>
    <w:p w14:paraId="084E24E7"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38EA58A8" w14:textId="77777777" w:rsidR="00B3103C" w:rsidRPr="00573B56" w:rsidRDefault="00B3103C" w:rsidP="00B3103C">
      <w:pPr>
        <w:keepLines/>
        <w:widowControl w:val="0"/>
        <w:spacing w:before="120" w:after="120" w:line="288" w:lineRule="auto"/>
        <w:ind w:left="284"/>
        <w:jc w:val="both"/>
        <w:rPr>
          <w:rFonts w:eastAsia="Arial" w:cs="Arial"/>
          <w:szCs w:val="20"/>
        </w:rPr>
      </w:pPr>
      <w:r w:rsidRPr="00573B56">
        <w:rPr>
          <w:rFonts w:eastAsia="Arial" w:cs="Arial"/>
          <w:szCs w:val="20"/>
        </w:rPr>
        <w:lastRenderedPageBreak/>
        <w:t xml:space="preserve">Where an organisation primarily delivers one-on-one services, it can create a case for each individual client. This means all contact with a specific client is recorded in the same place and is easy to find for future use. </w:t>
      </w:r>
    </w:p>
    <w:p w14:paraId="1157FB5A" w14:textId="77777777" w:rsidR="00B3103C" w:rsidRPr="00573B56" w:rsidRDefault="00B3103C" w:rsidP="00B3103C">
      <w:pPr>
        <w:ind w:left="284"/>
        <w:jc w:val="both"/>
        <w:rPr>
          <w:rFonts w:eastAsia="Arial" w:cs="Arial"/>
          <w:szCs w:val="20"/>
        </w:rPr>
      </w:pPr>
      <w:r w:rsidRPr="00573B56">
        <w:rPr>
          <w:rFonts w:eastAsia="Arial" w:cs="Arial"/>
          <w:szCs w:val="20"/>
        </w:rPr>
        <w:t>To protect client privacy, names should never be used in the Case ID field; organisations should use other identifying nomenclature such as ‘FamilyA24’, ‘Couple 26’ or an individual’s Client ID.</w:t>
      </w:r>
    </w:p>
    <w:p w14:paraId="775268C2" w14:textId="77777777" w:rsidR="00B3103C" w:rsidRPr="00573B56" w:rsidRDefault="00B3103C" w:rsidP="00B3103C">
      <w:pPr>
        <w:keepNext/>
        <w:keepLines/>
        <w:widowControl w:val="0"/>
        <w:spacing w:before="180" w:after="120" w:line="288" w:lineRule="auto"/>
        <w:jc w:val="both"/>
        <w:rPr>
          <w:rFonts w:eastAsia="Arial" w:cs="Arial"/>
          <w:b/>
          <w:sz w:val="24"/>
          <w:szCs w:val="20"/>
        </w:rPr>
      </w:pPr>
      <w:r w:rsidRPr="00573B56">
        <w:rPr>
          <w:rFonts w:eastAsia="Arial" w:cs="Arial"/>
          <w:b/>
          <w:sz w:val="24"/>
          <w:szCs w:val="20"/>
        </w:rPr>
        <w:t>The partnership approach</w:t>
      </w:r>
    </w:p>
    <w:p w14:paraId="2F89DC1B" w14:textId="3E58BE59" w:rsidR="00B3103C" w:rsidRPr="00573B56" w:rsidRDefault="00B3103C" w:rsidP="00B3103C">
      <w:pPr>
        <w:keepNext/>
        <w:keepLines/>
        <w:widowControl w:val="0"/>
        <w:spacing w:before="120" w:after="120" w:line="288" w:lineRule="auto"/>
        <w:ind w:left="284"/>
        <w:jc w:val="both"/>
        <w:rPr>
          <w:rFonts w:eastAsia="Arial" w:cs="Times New Roman"/>
          <w:szCs w:val="20"/>
        </w:rPr>
      </w:pPr>
      <w:r w:rsidRPr="00573B56">
        <w:rPr>
          <w:rFonts w:eastAsia="Arial" w:cs="Arial"/>
          <w:szCs w:val="20"/>
        </w:rPr>
        <w:t xml:space="preserve">For </w:t>
      </w:r>
      <w:r w:rsidRPr="00573B56">
        <w:rPr>
          <w:rFonts w:eastAsia="Arial" w:cs="Times New Roman"/>
          <w:szCs w:val="20"/>
        </w:rPr>
        <w:t xml:space="preserve">this program activity, all organisations </w:t>
      </w:r>
      <w:r w:rsidRPr="00CC5893">
        <w:rPr>
          <w:rFonts w:eastAsia="Arial" w:cs="Times New Roman"/>
          <w:b/>
          <w:szCs w:val="20"/>
        </w:rPr>
        <w:t>are</w:t>
      </w:r>
      <w:r w:rsidRPr="00573B56">
        <w:rPr>
          <w:rFonts w:eastAsia="Arial" w:cs="Times New Roman"/>
          <w:szCs w:val="20"/>
        </w:rPr>
        <w:t xml:space="preserve"> </w:t>
      </w:r>
      <w:r w:rsidRPr="002A0EF7">
        <w:rPr>
          <w:rFonts w:eastAsia="Arial" w:cs="Times New Roman"/>
          <w:b/>
          <w:szCs w:val="20"/>
        </w:rPr>
        <w:t>required</w:t>
      </w:r>
      <w:r w:rsidRPr="00573B56">
        <w:rPr>
          <w:rFonts w:eastAsia="Arial" w:cs="Times New Roman"/>
          <w:szCs w:val="20"/>
        </w:rPr>
        <w:t xml:space="preserve"> to participate in the partnership approach. As part of the partnership approach, organisations record client outcomes known as Standard Client/Community Outcomes Reporting (SCORE) reporting. The partnership approach also includes the ability to record an extended data set.</w:t>
      </w:r>
    </w:p>
    <w:p w14:paraId="56CDB493"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Times New Roman"/>
          <w:szCs w:val="20"/>
        </w:rPr>
        <w:t>Organisations</w:t>
      </w:r>
      <w:r w:rsidRPr="00573B56">
        <w:rPr>
          <w:rFonts w:eastAsia="Arial" w:cs="Arial"/>
          <w:szCs w:val="20"/>
        </w:rPr>
        <w:t xml:space="preserve"> must meet the following minimum requirements for SCORE data:</w:t>
      </w:r>
    </w:p>
    <w:p w14:paraId="2C955128" w14:textId="77777777" w:rsidR="00B3103C" w:rsidRPr="00573B56" w:rsidRDefault="00B3103C" w:rsidP="009A12D6">
      <w:pPr>
        <w:widowControl w:val="0"/>
        <w:numPr>
          <w:ilvl w:val="0"/>
          <w:numId w:val="42"/>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an initial and at least one subsequent Circumstances SCORE for </w:t>
      </w:r>
      <w:r w:rsidRPr="00573B56">
        <w:rPr>
          <w:rFonts w:eastAsia="Calibri" w:cs="Arial"/>
          <w:b/>
          <w:szCs w:val="20"/>
        </w:rPr>
        <w:t>at least 50 per cent</w:t>
      </w:r>
      <w:r w:rsidRPr="00573B56">
        <w:rPr>
          <w:rFonts w:eastAsia="Calibri" w:cs="Arial"/>
          <w:szCs w:val="20"/>
        </w:rPr>
        <w:t xml:space="preserve"> of identified clients. </w:t>
      </w:r>
    </w:p>
    <w:p w14:paraId="775738A1" w14:textId="77777777" w:rsidR="00B3103C" w:rsidRPr="00573B56" w:rsidRDefault="00B3103C" w:rsidP="009A12D6">
      <w:pPr>
        <w:widowControl w:val="0"/>
        <w:numPr>
          <w:ilvl w:val="0"/>
          <w:numId w:val="42"/>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an initial and at least one subsequent Goals SCORE for </w:t>
      </w:r>
      <w:r w:rsidRPr="00573B56">
        <w:rPr>
          <w:rFonts w:eastAsia="Calibri" w:cs="Arial"/>
          <w:b/>
          <w:szCs w:val="20"/>
        </w:rPr>
        <w:t>at least 50 per cent</w:t>
      </w:r>
      <w:r w:rsidRPr="00573B56">
        <w:rPr>
          <w:rFonts w:eastAsia="Calibri" w:cs="Arial"/>
          <w:szCs w:val="20"/>
        </w:rPr>
        <w:t xml:space="preserve"> of identified clients.</w:t>
      </w:r>
    </w:p>
    <w:p w14:paraId="6824752B" w14:textId="77777777" w:rsidR="00B3103C" w:rsidRPr="00573B56" w:rsidRDefault="00B3103C" w:rsidP="009A12D6">
      <w:pPr>
        <w:widowControl w:val="0"/>
        <w:numPr>
          <w:ilvl w:val="0"/>
          <w:numId w:val="42"/>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 Satisfaction SCORE for </w:t>
      </w:r>
      <w:r w:rsidRPr="00573B56">
        <w:rPr>
          <w:rFonts w:eastAsia="Calibri" w:cs="Arial"/>
          <w:b/>
          <w:szCs w:val="20"/>
        </w:rPr>
        <w:t>at least 10 per cent</w:t>
      </w:r>
      <w:r w:rsidRPr="00573B56">
        <w:rPr>
          <w:rFonts w:eastAsia="Calibri" w:cs="Arial"/>
          <w:szCs w:val="20"/>
        </w:rPr>
        <w:t xml:space="preserve"> of identified clients.</w:t>
      </w:r>
    </w:p>
    <w:p w14:paraId="59AFD60D" w14:textId="77777777" w:rsidR="00B3103C" w:rsidRPr="00573B56" w:rsidRDefault="00B3103C" w:rsidP="00B3103C">
      <w:pPr>
        <w:widowControl w:val="0"/>
        <w:spacing w:before="240" w:after="120" w:line="288" w:lineRule="auto"/>
        <w:ind w:left="284"/>
        <w:jc w:val="both"/>
        <w:rPr>
          <w:rFonts w:eastAsia="Arial" w:cs="Times New Roman"/>
          <w:szCs w:val="20"/>
        </w:rPr>
      </w:pPr>
      <w:r w:rsidRPr="00573B56">
        <w:rPr>
          <w:rFonts w:eastAsia="Arial" w:cs="Arial"/>
          <w:szCs w:val="20"/>
        </w:rPr>
        <w:t xml:space="preserve">A </w:t>
      </w:r>
      <w:r w:rsidRPr="00573B56">
        <w:rPr>
          <w:rFonts w:eastAsia="Arial" w:cs="Times New Roman"/>
          <w:szCs w:val="20"/>
        </w:rPr>
        <w:t xml:space="preserve">client SCORE assessment is recorded </w:t>
      </w:r>
      <w:r w:rsidRPr="00573B56">
        <w:rPr>
          <w:rFonts w:eastAsia="Arial" w:cs="Times New Roman"/>
          <w:b/>
          <w:szCs w:val="20"/>
        </w:rPr>
        <w:t>at least twice</w:t>
      </w:r>
      <w:r w:rsidRPr="00573B56">
        <w:rPr>
          <w:rFonts w:eastAsia="Arial" w:cs="Times New Roman"/>
          <w:szCs w:val="20"/>
        </w:rPr>
        <w:t xml:space="preserv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14:paraId="49B38BFC" w14:textId="77777777" w:rsidR="00B3103C" w:rsidRPr="00573B56" w:rsidRDefault="00B3103C" w:rsidP="00B3103C">
      <w:pPr>
        <w:keepNext/>
        <w:widowControl w:val="0"/>
        <w:spacing w:before="180" w:after="120" w:line="288" w:lineRule="auto"/>
        <w:jc w:val="both"/>
        <w:rPr>
          <w:rFonts w:eastAsia="Calibri" w:cs="Arial"/>
          <w:szCs w:val="20"/>
        </w:rPr>
      </w:pPr>
      <w:r w:rsidRPr="00573B56">
        <w:rPr>
          <w:rFonts w:eastAsia="Calibri" w:cs="Times New Roman"/>
          <w:b/>
          <w:sz w:val="24"/>
        </w:rPr>
        <w:t>What areas of SCORE are most relevant?</w:t>
      </w:r>
    </w:p>
    <w:p w14:paraId="080E2588" w14:textId="77777777" w:rsidR="00B3103C" w:rsidRPr="00573B56" w:rsidRDefault="00B3103C" w:rsidP="00B3103C">
      <w:pPr>
        <w:keepNext/>
        <w:widowControl w:val="0"/>
        <w:spacing w:before="120" w:after="120" w:line="288" w:lineRule="auto"/>
        <w:ind w:left="284"/>
        <w:jc w:val="both"/>
        <w:rPr>
          <w:rFonts w:eastAsia="Arial" w:cs="Times New Roman"/>
          <w:szCs w:val="20"/>
        </w:rPr>
      </w:pPr>
      <w:r w:rsidRPr="00573B56">
        <w:rPr>
          <w:rFonts w:eastAsia="Arial" w:cs="Times New Roman"/>
          <w:szCs w:val="20"/>
        </w:rPr>
        <w:t>For this program activity, it is expected organisations collect and record SCORE assessments in the following domains:</w:t>
      </w:r>
    </w:p>
    <w:tbl>
      <w:tblPr>
        <w:tblW w:w="1045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5"/>
        <w:gridCol w:w="3485"/>
      </w:tblGrid>
      <w:tr w:rsidR="00B3103C" w:rsidRPr="008840C5" w14:paraId="0FCBF38B" w14:textId="77777777" w:rsidTr="00B3103C">
        <w:trPr>
          <w:cantSplit/>
          <w:trHeight w:val="256"/>
          <w:tblHeader/>
        </w:trPr>
        <w:tc>
          <w:tcPr>
            <w:tcW w:w="3210" w:type="dxa"/>
            <w:shd w:val="clear" w:color="auto" w:fill="005A70"/>
            <w:vAlign w:val="center"/>
            <w:hideMark/>
          </w:tcPr>
          <w:p w14:paraId="21C283DC"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Circumstances</w:t>
            </w:r>
          </w:p>
        </w:tc>
        <w:tc>
          <w:tcPr>
            <w:tcW w:w="3210" w:type="dxa"/>
            <w:shd w:val="clear" w:color="auto" w:fill="005A70"/>
            <w:vAlign w:val="center"/>
            <w:hideMark/>
          </w:tcPr>
          <w:p w14:paraId="3E496444"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szCs w:val="20"/>
              </w:rPr>
              <w:t>Goals</w:t>
            </w:r>
          </w:p>
        </w:tc>
        <w:tc>
          <w:tcPr>
            <w:tcW w:w="3210" w:type="dxa"/>
            <w:shd w:val="clear" w:color="auto" w:fill="005A70"/>
            <w:vAlign w:val="center"/>
            <w:hideMark/>
          </w:tcPr>
          <w:p w14:paraId="20985A46"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szCs w:val="20"/>
              </w:rPr>
              <w:t>Satisfaction</w:t>
            </w:r>
          </w:p>
        </w:tc>
      </w:tr>
      <w:tr w:rsidR="00B3103C" w:rsidRPr="008840C5" w14:paraId="27254169" w14:textId="77777777" w:rsidTr="00B3103C">
        <w:trPr>
          <w:cantSplit/>
          <w:trHeight w:val="2564"/>
        </w:trPr>
        <w:tc>
          <w:tcPr>
            <w:tcW w:w="3210" w:type="dxa"/>
            <w:tcBorders>
              <w:bottom w:val="single" w:sz="4" w:space="0" w:color="auto"/>
            </w:tcBorders>
            <w:hideMark/>
          </w:tcPr>
          <w:p w14:paraId="1E4AD33F"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Employment</w:t>
            </w:r>
          </w:p>
          <w:p w14:paraId="3796D0C2"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Financial resilience</w:t>
            </w:r>
          </w:p>
          <w:p w14:paraId="2FD37726"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Housing</w:t>
            </w:r>
          </w:p>
          <w:p w14:paraId="5E8EAA05"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 xml:space="preserve">Material wellbeing and </w:t>
            </w:r>
            <w:proofErr w:type="gramStart"/>
            <w:r w:rsidRPr="008840C5">
              <w:rPr>
                <w:rFonts w:eastAsia="Arial" w:cs="Arial"/>
                <w:szCs w:val="20"/>
              </w:rPr>
              <w:t>basic necessities</w:t>
            </w:r>
            <w:proofErr w:type="gramEnd"/>
          </w:p>
          <w:p w14:paraId="221D6B05"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Mental health, wellbeing and self-care</w:t>
            </w:r>
          </w:p>
          <w:p w14:paraId="5D9F5331"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Personal and family safety</w:t>
            </w:r>
          </w:p>
          <w:p w14:paraId="4447575E"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Physical health</w:t>
            </w:r>
          </w:p>
        </w:tc>
        <w:tc>
          <w:tcPr>
            <w:tcW w:w="3210" w:type="dxa"/>
            <w:tcBorders>
              <w:bottom w:val="single" w:sz="4" w:space="0" w:color="auto"/>
            </w:tcBorders>
            <w:hideMark/>
          </w:tcPr>
          <w:p w14:paraId="7FEF7F72"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Changed impact of immediate crisis</w:t>
            </w:r>
          </w:p>
          <w:p w14:paraId="21F93180" w14:textId="77777777" w:rsidR="00B3103C" w:rsidRPr="008840C5" w:rsidRDefault="00B3103C" w:rsidP="009A12D6">
            <w:pPr>
              <w:keepNext/>
              <w:widowControl w:val="0"/>
              <w:numPr>
                <w:ilvl w:val="0"/>
                <w:numId w:val="5"/>
              </w:numPr>
              <w:spacing w:before="60" w:after="60" w:line="288" w:lineRule="auto"/>
              <w:ind w:left="284" w:hanging="284"/>
              <w:rPr>
                <w:rFonts w:eastAsia="Arial" w:cs="Times New Roman"/>
                <w:sz w:val="20"/>
                <w:szCs w:val="18"/>
              </w:rPr>
            </w:pPr>
            <w:r w:rsidRPr="008840C5">
              <w:rPr>
                <w:rFonts w:eastAsia="Arial" w:cs="Arial"/>
                <w:szCs w:val="20"/>
              </w:rPr>
              <w:t>Changed knowledge and access to information</w:t>
            </w:r>
          </w:p>
          <w:p w14:paraId="6FECC35B" w14:textId="77777777" w:rsidR="00B3103C" w:rsidRPr="008840C5" w:rsidRDefault="00B3103C" w:rsidP="009A12D6">
            <w:pPr>
              <w:keepNext/>
              <w:widowControl w:val="0"/>
              <w:numPr>
                <w:ilvl w:val="0"/>
                <w:numId w:val="5"/>
              </w:numPr>
              <w:spacing w:before="60" w:after="60" w:line="288" w:lineRule="auto"/>
              <w:ind w:left="284" w:hanging="284"/>
              <w:rPr>
                <w:rFonts w:eastAsia="Arial" w:cs="Times New Roman"/>
                <w:sz w:val="20"/>
                <w:szCs w:val="18"/>
              </w:rPr>
            </w:pPr>
            <w:r w:rsidRPr="008840C5">
              <w:rPr>
                <w:rFonts w:eastAsia="Arial" w:cs="Arial"/>
                <w:szCs w:val="20"/>
              </w:rPr>
              <w:t>Empowerment, choice and control to make own decisions</w:t>
            </w:r>
          </w:p>
          <w:p w14:paraId="690F5B50" w14:textId="77777777" w:rsidR="00B3103C" w:rsidRPr="008840C5" w:rsidRDefault="00B3103C" w:rsidP="009A12D6">
            <w:pPr>
              <w:keepNext/>
              <w:widowControl w:val="0"/>
              <w:numPr>
                <w:ilvl w:val="0"/>
                <w:numId w:val="5"/>
              </w:numPr>
              <w:spacing w:before="60" w:after="60" w:line="288" w:lineRule="auto"/>
              <w:ind w:left="284" w:hanging="284"/>
              <w:rPr>
                <w:rFonts w:eastAsia="Arial" w:cs="Times New Roman"/>
                <w:sz w:val="20"/>
                <w:szCs w:val="18"/>
              </w:rPr>
            </w:pPr>
            <w:r w:rsidRPr="008840C5">
              <w:rPr>
                <w:rFonts w:eastAsia="Arial" w:cs="Arial"/>
                <w:szCs w:val="20"/>
              </w:rPr>
              <w:t>Engagement with relevant support services</w:t>
            </w:r>
          </w:p>
        </w:tc>
        <w:tc>
          <w:tcPr>
            <w:tcW w:w="3210" w:type="dxa"/>
            <w:tcBorders>
              <w:bottom w:val="single" w:sz="4" w:space="0" w:color="auto"/>
            </w:tcBorders>
            <w:hideMark/>
          </w:tcPr>
          <w:p w14:paraId="0D2F0394"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 am better able to deal with issues that I sought help with</w:t>
            </w:r>
          </w:p>
          <w:p w14:paraId="5FA8ED60"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 am satisfied with the services I have received</w:t>
            </w:r>
          </w:p>
          <w:p w14:paraId="6EA766F2"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The service listened to me and understood my issues</w:t>
            </w:r>
          </w:p>
        </w:tc>
      </w:tr>
    </w:tbl>
    <w:p w14:paraId="5B4B1769" w14:textId="77777777" w:rsidR="00B3103C" w:rsidRPr="008840C5" w:rsidRDefault="00B3103C" w:rsidP="00B3103C">
      <w:pPr>
        <w:widowControl w:val="0"/>
        <w:spacing w:before="120" w:after="120" w:line="288" w:lineRule="auto"/>
        <w:ind w:left="284"/>
        <w:jc w:val="both"/>
        <w:rPr>
          <w:rFonts w:eastAsia="Arial" w:cs="Times New Roman"/>
          <w:szCs w:val="20"/>
        </w:rPr>
      </w:pPr>
      <w:r w:rsidRPr="008840C5">
        <w:rPr>
          <w:rFonts w:eastAsia="Arial" w:cs="Times New Roman"/>
          <w:szCs w:val="20"/>
        </w:rPr>
        <w:t xml:space="preserve">When recording a SCORE assessment, it is expected that you also record the ‘Assessed by’ field to capture who has completed the assessment. </w:t>
      </w:r>
    </w:p>
    <w:p w14:paraId="6ACDEECF" w14:textId="77777777" w:rsidR="00B3103C" w:rsidRPr="008840C5" w:rsidRDefault="00B3103C" w:rsidP="00B3103C">
      <w:pPr>
        <w:keepNext/>
        <w:keepLines/>
        <w:widowControl w:val="0"/>
        <w:spacing w:before="120" w:after="120" w:line="288" w:lineRule="auto"/>
        <w:jc w:val="both"/>
        <w:rPr>
          <w:rFonts w:eastAsia="Calibri" w:cs="Times New Roman"/>
          <w:b/>
          <w:sz w:val="24"/>
        </w:rPr>
      </w:pPr>
      <w:r w:rsidRPr="008840C5">
        <w:rPr>
          <w:rFonts w:eastAsia="Calibri" w:cs="Times New Roman"/>
          <w:b/>
          <w:sz w:val="24"/>
        </w:rPr>
        <w:lastRenderedPageBreak/>
        <w:t>Completing a Circumstances SCORE assessment</w:t>
      </w:r>
    </w:p>
    <w:p w14:paraId="794F68F7"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w:t>
      </w:r>
      <w:proofErr w:type="gramStart"/>
      <w:r w:rsidRPr="008840C5">
        <w:rPr>
          <w:rFonts w:eastAsia="Arial" w:cs="Times New Roman"/>
          <w:szCs w:val="20"/>
        </w:rPr>
        <w:t>organisation</w:t>
      </w:r>
      <w:proofErr w:type="gramEnd"/>
      <w:r w:rsidRPr="008840C5">
        <w:rPr>
          <w:rFonts w:eastAsia="Arial" w:cs="Times New Roman"/>
          <w:szCs w:val="20"/>
        </w:rPr>
        <w:t xml:space="preserve"> must use the following SCORE descriptions when assessing clients in the following Circumstances domains.</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749"/>
        <w:gridCol w:w="1748"/>
        <w:gridCol w:w="1749"/>
        <w:gridCol w:w="1748"/>
        <w:gridCol w:w="1749"/>
      </w:tblGrid>
      <w:tr w:rsidR="00B3103C" w:rsidRPr="00310D0C" w14:paraId="3015D397" w14:textId="77777777" w:rsidTr="00B3103C">
        <w:trPr>
          <w:cantSplit/>
          <w:trHeight w:val="302"/>
          <w:tblHeader/>
        </w:trPr>
        <w:tc>
          <w:tcPr>
            <w:tcW w:w="186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67ACFFA" w14:textId="77777777"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Circumstances</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899A96"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9FC5492"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004523FC"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77821DD6"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55BF89C9"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14:paraId="71856474" w14:textId="77777777" w:rsidTr="00B3103C">
        <w:trPr>
          <w:cantSplit/>
          <w:trHeight w:val="991"/>
        </w:trPr>
        <w:tc>
          <w:tcPr>
            <w:tcW w:w="1860" w:type="dxa"/>
            <w:tcBorders>
              <w:top w:val="single" w:sz="4" w:space="0" w:color="auto"/>
              <w:left w:val="single" w:sz="4" w:space="0" w:color="auto"/>
              <w:bottom w:val="single" w:sz="4" w:space="0" w:color="auto"/>
              <w:right w:val="single" w:sz="4" w:space="0" w:color="auto"/>
            </w:tcBorders>
            <w:hideMark/>
          </w:tcPr>
          <w:p w14:paraId="50630D17"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Employment</w:t>
            </w:r>
          </w:p>
        </w:tc>
        <w:tc>
          <w:tcPr>
            <w:tcW w:w="1749" w:type="dxa"/>
            <w:tcBorders>
              <w:top w:val="single" w:sz="4" w:space="0" w:color="auto"/>
              <w:left w:val="single" w:sz="4" w:space="0" w:color="auto"/>
              <w:bottom w:val="single" w:sz="4" w:space="0" w:color="auto"/>
              <w:right w:val="single" w:sz="4" w:space="0" w:color="auto"/>
            </w:tcBorders>
            <w:hideMark/>
          </w:tcPr>
          <w:p w14:paraId="02F9FEE8" w14:textId="77777777" w:rsidR="00B3103C" w:rsidRPr="002A0EF7" w:rsidRDefault="00B3103C" w:rsidP="00B3103C">
            <w:pPr>
              <w:widowControl w:val="0"/>
              <w:spacing w:before="60" w:after="60" w:line="288" w:lineRule="auto"/>
              <w:rPr>
                <w:rFonts w:eastAsia="Arial" w:cs="Times New Roman"/>
              </w:rPr>
            </w:pPr>
            <w:r w:rsidRPr="002A0EF7">
              <w:t>I am not employed</w:t>
            </w:r>
          </w:p>
        </w:tc>
        <w:tc>
          <w:tcPr>
            <w:tcW w:w="1748" w:type="dxa"/>
            <w:tcBorders>
              <w:top w:val="single" w:sz="4" w:space="0" w:color="auto"/>
              <w:left w:val="single" w:sz="4" w:space="0" w:color="auto"/>
              <w:bottom w:val="single" w:sz="4" w:space="0" w:color="auto"/>
              <w:right w:val="single" w:sz="4" w:space="0" w:color="auto"/>
            </w:tcBorders>
            <w:hideMark/>
          </w:tcPr>
          <w:p w14:paraId="4BB4ABB3" w14:textId="77777777" w:rsidR="00B3103C" w:rsidRPr="002A0EF7" w:rsidRDefault="00B3103C" w:rsidP="00B3103C">
            <w:pPr>
              <w:widowControl w:val="0"/>
              <w:spacing w:before="60" w:after="60" w:line="288" w:lineRule="auto"/>
              <w:ind w:left="-35"/>
              <w:rPr>
                <w:rFonts w:eastAsia="Calibri" w:cs="Times New Roman"/>
              </w:rPr>
            </w:pPr>
            <w:r w:rsidRPr="002A0EF7">
              <w:t>I am working but it does not fit my needs</w:t>
            </w:r>
          </w:p>
        </w:tc>
        <w:tc>
          <w:tcPr>
            <w:tcW w:w="1749" w:type="dxa"/>
            <w:tcBorders>
              <w:top w:val="single" w:sz="4" w:space="0" w:color="auto"/>
              <w:left w:val="single" w:sz="4" w:space="0" w:color="auto"/>
              <w:bottom w:val="single" w:sz="4" w:space="0" w:color="auto"/>
              <w:right w:val="single" w:sz="4" w:space="0" w:color="auto"/>
            </w:tcBorders>
          </w:tcPr>
          <w:p w14:paraId="6D2BCC51" w14:textId="77777777" w:rsidR="00B3103C" w:rsidRPr="002A0EF7" w:rsidRDefault="00B3103C" w:rsidP="00B3103C">
            <w:pPr>
              <w:widowControl w:val="0"/>
              <w:spacing w:before="60" w:after="60" w:line="288" w:lineRule="auto"/>
              <w:rPr>
                <w:rFonts w:eastAsia="Arial" w:cs="Arial"/>
              </w:rPr>
            </w:pPr>
            <w:r w:rsidRPr="002A0EF7">
              <w:t xml:space="preserve">I am working and in some </w:t>
            </w:r>
            <w:proofErr w:type="gramStart"/>
            <w:r w:rsidRPr="002A0EF7">
              <w:t>ways</w:t>
            </w:r>
            <w:proofErr w:type="gramEnd"/>
            <w:r w:rsidRPr="002A0EF7">
              <w:t xml:space="preserve"> it fits my needs</w:t>
            </w:r>
          </w:p>
        </w:tc>
        <w:tc>
          <w:tcPr>
            <w:tcW w:w="1748" w:type="dxa"/>
            <w:tcBorders>
              <w:top w:val="single" w:sz="4" w:space="0" w:color="auto"/>
              <w:left w:val="single" w:sz="4" w:space="0" w:color="auto"/>
              <w:bottom w:val="single" w:sz="4" w:space="0" w:color="auto"/>
              <w:right w:val="single" w:sz="4" w:space="0" w:color="auto"/>
            </w:tcBorders>
          </w:tcPr>
          <w:p w14:paraId="444A2B8C" w14:textId="77777777" w:rsidR="00B3103C" w:rsidRPr="002A0EF7" w:rsidRDefault="00B3103C" w:rsidP="00B3103C">
            <w:pPr>
              <w:widowControl w:val="0"/>
              <w:spacing w:before="60" w:after="60" w:line="288" w:lineRule="auto"/>
              <w:rPr>
                <w:rFonts w:eastAsia="Arial" w:cs="Arial"/>
              </w:rPr>
            </w:pPr>
            <w:r w:rsidRPr="002A0EF7">
              <w:t xml:space="preserve">I am working and in most </w:t>
            </w:r>
            <w:proofErr w:type="gramStart"/>
            <w:r w:rsidRPr="002A0EF7">
              <w:t>ways</w:t>
            </w:r>
            <w:proofErr w:type="gramEnd"/>
            <w:r w:rsidRPr="002A0EF7">
              <w:t xml:space="preserve"> it fits my needs</w:t>
            </w:r>
          </w:p>
        </w:tc>
        <w:tc>
          <w:tcPr>
            <w:tcW w:w="1749" w:type="dxa"/>
            <w:tcBorders>
              <w:top w:val="single" w:sz="4" w:space="0" w:color="auto"/>
              <w:left w:val="single" w:sz="4" w:space="0" w:color="auto"/>
              <w:bottom w:val="single" w:sz="4" w:space="0" w:color="auto"/>
              <w:right w:val="single" w:sz="4" w:space="0" w:color="auto"/>
            </w:tcBorders>
          </w:tcPr>
          <w:p w14:paraId="6C7577E4" w14:textId="77777777" w:rsidR="00B3103C" w:rsidRPr="002A0EF7" w:rsidRDefault="00B3103C" w:rsidP="00B3103C">
            <w:pPr>
              <w:widowControl w:val="0"/>
              <w:spacing w:before="60" w:after="60" w:line="288" w:lineRule="auto"/>
              <w:rPr>
                <w:rFonts w:eastAsia="Arial" w:cs="Arial"/>
              </w:rPr>
            </w:pPr>
            <w:r w:rsidRPr="002A0EF7">
              <w:t>I am working and it fits all my needs</w:t>
            </w:r>
          </w:p>
        </w:tc>
      </w:tr>
      <w:tr w:rsidR="00B3103C" w:rsidRPr="00310D0C" w14:paraId="36A497F8" w14:textId="77777777"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14:paraId="256BB572" w14:textId="77777777" w:rsidR="00B3103C" w:rsidRPr="002A0EF7" w:rsidRDefault="00B3103C" w:rsidP="002A0EF7">
            <w:pPr>
              <w:widowControl w:val="0"/>
              <w:spacing w:before="60" w:after="60" w:line="288" w:lineRule="auto"/>
              <w:rPr>
                <w:rFonts w:eastAsia="Arial" w:cs="Arial"/>
                <w:b/>
              </w:rPr>
            </w:pPr>
            <w:r w:rsidRPr="002A0EF7">
              <w:rPr>
                <w:rFonts w:eastAsia="Calibri" w:cs="Arial"/>
                <w:b/>
              </w:rPr>
              <w:t>Financial resilience</w:t>
            </w:r>
          </w:p>
        </w:tc>
        <w:tc>
          <w:tcPr>
            <w:tcW w:w="1749" w:type="dxa"/>
            <w:tcBorders>
              <w:top w:val="single" w:sz="4" w:space="0" w:color="auto"/>
              <w:left w:val="single" w:sz="4" w:space="0" w:color="auto"/>
              <w:bottom w:val="single" w:sz="4" w:space="0" w:color="auto"/>
              <w:right w:val="single" w:sz="4" w:space="0" w:color="auto"/>
            </w:tcBorders>
          </w:tcPr>
          <w:p w14:paraId="301CA145" w14:textId="77777777" w:rsidR="00B3103C" w:rsidRPr="002A0EF7" w:rsidRDefault="00B3103C" w:rsidP="00B3103C">
            <w:pPr>
              <w:widowControl w:val="0"/>
              <w:spacing w:before="60" w:after="60" w:line="288" w:lineRule="auto"/>
              <w:rPr>
                <w:rFonts w:eastAsia="Arial" w:cs="Times New Roman"/>
              </w:rPr>
            </w:pPr>
            <w:r w:rsidRPr="002A0EF7">
              <w:rPr>
                <w:rFonts w:eastAsia="Calibri" w:cs="Arial"/>
              </w:rPr>
              <w:t xml:space="preserve">I am financially </w:t>
            </w:r>
            <w:proofErr w:type="gramStart"/>
            <w:r w:rsidRPr="002A0EF7">
              <w:rPr>
                <w:rFonts w:eastAsia="Calibri" w:cs="Arial"/>
              </w:rPr>
              <w:t>stressed</w:t>
            </w:r>
            <w:proofErr w:type="gramEnd"/>
            <w:r w:rsidRPr="002A0EF7">
              <w:rPr>
                <w:rFonts w:eastAsia="Calibri" w:cs="Arial"/>
              </w:rPr>
              <w:t xml:space="preserve"> and I do not know what to do</w:t>
            </w:r>
          </w:p>
        </w:tc>
        <w:tc>
          <w:tcPr>
            <w:tcW w:w="1748" w:type="dxa"/>
            <w:tcBorders>
              <w:top w:val="single" w:sz="4" w:space="0" w:color="auto"/>
              <w:left w:val="single" w:sz="4" w:space="0" w:color="auto"/>
              <w:bottom w:val="single" w:sz="4" w:space="0" w:color="auto"/>
              <w:right w:val="single" w:sz="4" w:space="0" w:color="auto"/>
            </w:tcBorders>
          </w:tcPr>
          <w:p w14:paraId="55639926" w14:textId="77777777" w:rsidR="00B3103C" w:rsidRPr="002A0EF7" w:rsidRDefault="00B3103C" w:rsidP="00B3103C">
            <w:pPr>
              <w:widowControl w:val="0"/>
              <w:spacing w:before="60" w:after="60" w:line="288" w:lineRule="auto"/>
              <w:ind w:left="-35"/>
              <w:rPr>
                <w:rFonts w:eastAsia="Calibri" w:cs="Times New Roman"/>
              </w:rPr>
            </w:pPr>
            <w:r w:rsidRPr="002A0EF7">
              <w:rPr>
                <w:rFonts w:eastAsia="Calibri" w:cs="Arial"/>
              </w:rPr>
              <w:t xml:space="preserve">I am financially </w:t>
            </w:r>
            <w:proofErr w:type="gramStart"/>
            <w:r w:rsidRPr="002A0EF7">
              <w:rPr>
                <w:rFonts w:eastAsia="Calibri" w:cs="Arial"/>
              </w:rPr>
              <w:t>stressed</w:t>
            </w:r>
            <w:proofErr w:type="gramEnd"/>
            <w:r w:rsidRPr="002A0EF7">
              <w:rPr>
                <w:rFonts w:eastAsia="Calibri" w:cs="Arial"/>
              </w:rPr>
              <w:t xml:space="preserve"> and I have made little progress</w:t>
            </w:r>
          </w:p>
        </w:tc>
        <w:tc>
          <w:tcPr>
            <w:tcW w:w="1749" w:type="dxa"/>
            <w:tcBorders>
              <w:top w:val="single" w:sz="4" w:space="0" w:color="auto"/>
              <w:left w:val="single" w:sz="4" w:space="0" w:color="auto"/>
              <w:bottom w:val="single" w:sz="4" w:space="0" w:color="auto"/>
              <w:right w:val="single" w:sz="4" w:space="0" w:color="auto"/>
            </w:tcBorders>
          </w:tcPr>
          <w:p w14:paraId="68F732C6" w14:textId="77777777" w:rsidR="00B3103C" w:rsidRPr="002A0EF7" w:rsidRDefault="00B3103C" w:rsidP="00B3103C">
            <w:pPr>
              <w:widowControl w:val="0"/>
              <w:spacing w:before="60" w:after="60" w:line="288" w:lineRule="auto"/>
              <w:rPr>
                <w:rFonts w:eastAsia="Arial" w:cs="Arial"/>
              </w:rPr>
            </w:pPr>
            <w:r w:rsidRPr="002A0EF7">
              <w:rPr>
                <w:rFonts w:eastAsia="Calibri" w:cs="Arial"/>
              </w:rPr>
              <w:t xml:space="preserve">I am financially </w:t>
            </w:r>
            <w:proofErr w:type="gramStart"/>
            <w:r w:rsidRPr="002A0EF7">
              <w:rPr>
                <w:rFonts w:eastAsia="Calibri" w:cs="Arial"/>
              </w:rPr>
              <w:t>stressed</w:t>
            </w:r>
            <w:proofErr w:type="gramEnd"/>
            <w:r w:rsidRPr="002A0EF7">
              <w:rPr>
                <w:rFonts w:eastAsia="Calibri" w:cs="Arial"/>
              </w:rPr>
              <w:t xml:space="preserve"> and I have made some progress</w:t>
            </w:r>
          </w:p>
        </w:tc>
        <w:tc>
          <w:tcPr>
            <w:tcW w:w="1748" w:type="dxa"/>
            <w:tcBorders>
              <w:top w:val="single" w:sz="4" w:space="0" w:color="auto"/>
              <w:left w:val="single" w:sz="4" w:space="0" w:color="auto"/>
              <w:bottom w:val="single" w:sz="4" w:space="0" w:color="auto"/>
              <w:right w:val="single" w:sz="4" w:space="0" w:color="auto"/>
            </w:tcBorders>
          </w:tcPr>
          <w:p w14:paraId="6E63CC50" w14:textId="77777777" w:rsidR="00B3103C" w:rsidRPr="002A0EF7" w:rsidRDefault="00B3103C" w:rsidP="00B3103C">
            <w:pPr>
              <w:widowControl w:val="0"/>
              <w:spacing w:before="60" w:after="60" w:line="288" w:lineRule="auto"/>
              <w:rPr>
                <w:rFonts w:eastAsia="Arial" w:cs="Arial"/>
              </w:rPr>
            </w:pPr>
            <w:r w:rsidRPr="002A0EF7">
              <w:rPr>
                <w:rFonts w:eastAsia="Calibri" w:cs="Arial"/>
              </w:rPr>
              <w:t xml:space="preserve">I am financially stressed </w:t>
            </w:r>
            <w:proofErr w:type="gramStart"/>
            <w:r w:rsidRPr="002A0EF7">
              <w:rPr>
                <w:rFonts w:eastAsia="Calibri" w:cs="Arial"/>
              </w:rPr>
              <w:t>and  I</w:t>
            </w:r>
            <w:proofErr w:type="gramEnd"/>
            <w:r w:rsidRPr="002A0EF7">
              <w:rPr>
                <w:rFonts w:eastAsia="Calibri" w:cs="Arial"/>
              </w:rPr>
              <w:t xml:space="preserve"> have made good progress</w:t>
            </w:r>
          </w:p>
        </w:tc>
        <w:tc>
          <w:tcPr>
            <w:tcW w:w="1749" w:type="dxa"/>
            <w:tcBorders>
              <w:top w:val="single" w:sz="4" w:space="0" w:color="auto"/>
              <w:left w:val="single" w:sz="4" w:space="0" w:color="auto"/>
              <w:bottom w:val="single" w:sz="4" w:space="0" w:color="auto"/>
              <w:right w:val="single" w:sz="4" w:space="0" w:color="auto"/>
            </w:tcBorders>
          </w:tcPr>
          <w:p w14:paraId="05A218F8" w14:textId="77777777" w:rsidR="00B3103C" w:rsidRPr="002A0EF7" w:rsidRDefault="00B3103C" w:rsidP="00B3103C">
            <w:pPr>
              <w:spacing w:before="60" w:after="60" w:line="288" w:lineRule="auto"/>
              <w:rPr>
                <w:rFonts w:eastAsia="Arial" w:cs="Arial"/>
              </w:rPr>
            </w:pPr>
            <w:r w:rsidRPr="002A0EF7">
              <w:rPr>
                <w:rFonts w:eastAsia="Calibri" w:cs="Arial"/>
              </w:rPr>
              <w:t>I feel good that I can bounce back after being financially stressed.</w:t>
            </w:r>
          </w:p>
        </w:tc>
      </w:tr>
      <w:tr w:rsidR="00B3103C" w:rsidRPr="00310D0C" w14:paraId="2C93DDAA" w14:textId="77777777"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14:paraId="6366CF92" w14:textId="77777777" w:rsidR="00B3103C" w:rsidRPr="002A0EF7" w:rsidRDefault="00B3103C" w:rsidP="002A0EF7">
            <w:pPr>
              <w:widowControl w:val="0"/>
              <w:spacing w:before="60" w:after="60" w:line="288" w:lineRule="auto"/>
              <w:rPr>
                <w:rFonts w:eastAsia="Arial" w:cs="Arial"/>
                <w:b/>
              </w:rPr>
            </w:pPr>
            <w:r w:rsidRPr="002A0EF7">
              <w:rPr>
                <w:rFonts w:eastAsia="Calibri" w:cs="Arial"/>
                <w:b/>
              </w:rPr>
              <w:t>Housing</w:t>
            </w:r>
          </w:p>
        </w:tc>
        <w:tc>
          <w:tcPr>
            <w:tcW w:w="1749" w:type="dxa"/>
            <w:tcBorders>
              <w:top w:val="single" w:sz="4" w:space="0" w:color="auto"/>
              <w:left w:val="single" w:sz="4" w:space="0" w:color="auto"/>
              <w:bottom w:val="single" w:sz="4" w:space="0" w:color="auto"/>
              <w:right w:val="single" w:sz="4" w:space="0" w:color="auto"/>
            </w:tcBorders>
          </w:tcPr>
          <w:p w14:paraId="7A360301"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homeless or in crisis accommodation today</w:t>
            </w:r>
          </w:p>
        </w:tc>
        <w:tc>
          <w:tcPr>
            <w:tcW w:w="1748" w:type="dxa"/>
            <w:tcBorders>
              <w:top w:val="single" w:sz="4" w:space="0" w:color="auto"/>
              <w:left w:val="single" w:sz="4" w:space="0" w:color="auto"/>
              <w:bottom w:val="single" w:sz="4" w:space="0" w:color="auto"/>
              <w:right w:val="single" w:sz="4" w:space="0" w:color="auto"/>
            </w:tcBorders>
          </w:tcPr>
          <w:p w14:paraId="051E3DF2" w14:textId="77777777" w:rsidR="00B3103C" w:rsidRPr="002A0EF7" w:rsidRDefault="00B3103C" w:rsidP="00B3103C">
            <w:pPr>
              <w:widowControl w:val="0"/>
              <w:spacing w:before="60" w:after="60" w:line="288" w:lineRule="auto"/>
              <w:ind w:left="-35"/>
              <w:rPr>
                <w:rFonts w:eastAsia="Calibri" w:cs="Arial"/>
              </w:rPr>
            </w:pPr>
            <w:r w:rsidRPr="002A0EF7">
              <w:rPr>
                <w:rFonts w:eastAsia="Calibri" w:cs="Arial"/>
              </w:rPr>
              <w:t>I am living in housing that does not meet my needs</w:t>
            </w:r>
          </w:p>
        </w:tc>
        <w:tc>
          <w:tcPr>
            <w:tcW w:w="1749" w:type="dxa"/>
            <w:tcBorders>
              <w:top w:val="single" w:sz="4" w:space="0" w:color="auto"/>
              <w:left w:val="single" w:sz="4" w:space="0" w:color="auto"/>
              <w:bottom w:val="single" w:sz="4" w:space="0" w:color="auto"/>
              <w:right w:val="single" w:sz="4" w:space="0" w:color="auto"/>
            </w:tcBorders>
          </w:tcPr>
          <w:p w14:paraId="743B14B3"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living in housing that fits my needs in some ways</w:t>
            </w:r>
          </w:p>
        </w:tc>
        <w:tc>
          <w:tcPr>
            <w:tcW w:w="1748" w:type="dxa"/>
            <w:tcBorders>
              <w:top w:val="single" w:sz="4" w:space="0" w:color="auto"/>
              <w:left w:val="single" w:sz="4" w:space="0" w:color="auto"/>
              <w:bottom w:val="single" w:sz="4" w:space="0" w:color="auto"/>
              <w:right w:val="single" w:sz="4" w:space="0" w:color="auto"/>
            </w:tcBorders>
          </w:tcPr>
          <w:p w14:paraId="1996022D"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living in housing that fits my needs in most ways</w:t>
            </w:r>
          </w:p>
        </w:tc>
        <w:tc>
          <w:tcPr>
            <w:tcW w:w="1749" w:type="dxa"/>
            <w:tcBorders>
              <w:top w:val="single" w:sz="4" w:space="0" w:color="auto"/>
              <w:left w:val="single" w:sz="4" w:space="0" w:color="auto"/>
              <w:bottom w:val="single" w:sz="4" w:space="0" w:color="auto"/>
              <w:right w:val="single" w:sz="4" w:space="0" w:color="auto"/>
            </w:tcBorders>
          </w:tcPr>
          <w:p w14:paraId="2ADE4899"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living in housing that fits my needs</w:t>
            </w:r>
          </w:p>
        </w:tc>
      </w:tr>
      <w:tr w:rsidR="00B3103C" w:rsidRPr="00310D0C" w14:paraId="2D720E7E" w14:textId="77777777" w:rsidTr="00B3103C">
        <w:trPr>
          <w:cantSplit/>
          <w:trHeight w:val="1371"/>
        </w:trPr>
        <w:tc>
          <w:tcPr>
            <w:tcW w:w="1860" w:type="dxa"/>
            <w:tcBorders>
              <w:top w:val="single" w:sz="4" w:space="0" w:color="auto"/>
              <w:left w:val="single" w:sz="4" w:space="0" w:color="auto"/>
              <w:right w:val="single" w:sz="4" w:space="0" w:color="auto"/>
            </w:tcBorders>
          </w:tcPr>
          <w:p w14:paraId="3FAB928F"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 xml:space="preserve">Material wellbeing and </w:t>
            </w:r>
            <w:proofErr w:type="gramStart"/>
            <w:r w:rsidRPr="002A0EF7">
              <w:rPr>
                <w:rFonts w:eastAsia="Calibri" w:cs="Arial"/>
                <w:b/>
              </w:rPr>
              <w:t>basic necessities</w:t>
            </w:r>
            <w:proofErr w:type="gramEnd"/>
          </w:p>
        </w:tc>
        <w:tc>
          <w:tcPr>
            <w:tcW w:w="1749" w:type="dxa"/>
            <w:tcBorders>
              <w:top w:val="single" w:sz="4" w:space="0" w:color="auto"/>
              <w:left w:val="single" w:sz="4" w:space="0" w:color="auto"/>
              <w:right w:val="single" w:sz="4" w:space="0" w:color="auto"/>
            </w:tcBorders>
          </w:tcPr>
          <w:p w14:paraId="34223C96"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always go without the basic things I need</w:t>
            </w:r>
          </w:p>
        </w:tc>
        <w:tc>
          <w:tcPr>
            <w:tcW w:w="1748" w:type="dxa"/>
            <w:tcBorders>
              <w:top w:val="single" w:sz="4" w:space="0" w:color="auto"/>
              <w:left w:val="single" w:sz="4" w:space="0" w:color="auto"/>
              <w:right w:val="single" w:sz="4" w:space="0" w:color="auto"/>
            </w:tcBorders>
          </w:tcPr>
          <w:p w14:paraId="207B08A8" w14:textId="77777777" w:rsidR="00B3103C" w:rsidRPr="002A0EF7" w:rsidRDefault="00B3103C" w:rsidP="00B3103C">
            <w:pPr>
              <w:widowControl w:val="0"/>
              <w:spacing w:before="60" w:after="60" w:line="288" w:lineRule="auto"/>
              <w:ind w:left="-34"/>
              <w:rPr>
                <w:rFonts w:eastAsia="Calibri" w:cs="Arial"/>
              </w:rPr>
            </w:pPr>
            <w:r w:rsidRPr="002A0EF7">
              <w:rPr>
                <w:rFonts w:eastAsia="Calibri" w:cs="Arial"/>
              </w:rPr>
              <w:t>I often go without the basic things I need</w:t>
            </w:r>
            <w:r w:rsidRPr="002A0EF7" w:rsidDel="00E74D19">
              <w:rPr>
                <w:rFonts w:eastAsia="Calibri" w:cs="Arial"/>
              </w:rPr>
              <w:t xml:space="preserve"> </w:t>
            </w:r>
          </w:p>
        </w:tc>
        <w:tc>
          <w:tcPr>
            <w:tcW w:w="1749" w:type="dxa"/>
            <w:tcBorders>
              <w:top w:val="single" w:sz="4" w:space="0" w:color="auto"/>
              <w:left w:val="single" w:sz="4" w:space="0" w:color="auto"/>
              <w:right w:val="single" w:sz="4" w:space="0" w:color="auto"/>
            </w:tcBorders>
          </w:tcPr>
          <w:p w14:paraId="2B07D76B"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sometimes go without the basic things I need</w:t>
            </w:r>
            <w:r w:rsidRPr="002A0EF7" w:rsidDel="00E74D19">
              <w:rPr>
                <w:rFonts w:eastAsia="Calibri" w:cs="Arial"/>
              </w:rPr>
              <w:t xml:space="preserve"> </w:t>
            </w:r>
          </w:p>
        </w:tc>
        <w:tc>
          <w:tcPr>
            <w:tcW w:w="1748" w:type="dxa"/>
            <w:tcBorders>
              <w:top w:val="single" w:sz="4" w:space="0" w:color="auto"/>
              <w:left w:val="single" w:sz="4" w:space="0" w:color="auto"/>
              <w:right w:val="single" w:sz="4" w:space="0" w:color="auto"/>
            </w:tcBorders>
          </w:tcPr>
          <w:p w14:paraId="66DFFB29" w14:textId="77777777" w:rsidR="00B3103C" w:rsidRPr="002A0EF7" w:rsidRDefault="00B3103C" w:rsidP="00B3103C">
            <w:pPr>
              <w:spacing w:before="60" w:after="60" w:line="288" w:lineRule="auto"/>
              <w:rPr>
                <w:rFonts w:eastAsia="Calibri" w:cs="Arial"/>
              </w:rPr>
            </w:pPr>
            <w:r w:rsidRPr="002A0EF7">
              <w:rPr>
                <w:rFonts w:eastAsia="Calibri" w:cs="Arial"/>
              </w:rPr>
              <w:t>I rarely go without the basic things I need</w:t>
            </w:r>
            <w:r w:rsidRPr="002A0EF7" w:rsidDel="00E74D19">
              <w:rPr>
                <w:rFonts w:eastAsia="Calibri" w:cs="Arial"/>
              </w:rPr>
              <w:t xml:space="preserve"> </w:t>
            </w:r>
          </w:p>
        </w:tc>
        <w:tc>
          <w:tcPr>
            <w:tcW w:w="1749" w:type="dxa"/>
            <w:tcBorders>
              <w:top w:val="single" w:sz="4" w:space="0" w:color="auto"/>
              <w:left w:val="single" w:sz="4" w:space="0" w:color="auto"/>
              <w:right w:val="single" w:sz="4" w:space="0" w:color="auto"/>
            </w:tcBorders>
          </w:tcPr>
          <w:p w14:paraId="39B34530" w14:textId="77777777" w:rsidR="00B3103C" w:rsidRPr="002A0EF7" w:rsidRDefault="00B3103C" w:rsidP="00B3103C">
            <w:pPr>
              <w:spacing w:before="60" w:after="60" w:line="288" w:lineRule="auto"/>
              <w:rPr>
                <w:rFonts w:eastAsia="Calibri" w:cs="Arial"/>
              </w:rPr>
            </w:pPr>
            <w:r w:rsidRPr="002A0EF7">
              <w:rPr>
                <w:rFonts w:eastAsia="Calibri" w:cs="Arial"/>
              </w:rPr>
              <w:t>I always have what I need</w:t>
            </w:r>
            <w:r w:rsidRPr="002A0EF7" w:rsidDel="00E74D19">
              <w:rPr>
                <w:rFonts w:eastAsia="Calibri" w:cs="Arial"/>
              </w:rPr>
              <w:t xml:space="preserve"> </w:t>
            </w:r>
          </w:p>
        </w:tc>
      </w:tr>
      <w:tr w:rsidR="00B3103C" w:rsidRPr="00310D0C" w14:paraId="5A421E74" w14:textId="77777777" w:rsidTr="00B3103C">
        <w:trPr>
          <w:cantSplit/>
          <w:trHeight w:val="1121"/>
        </w:trPr>
        <w:tc>
          <w:tcPr>
            <w:tcW w:w="1860" w:type="dxa"/>
            <w:tcBorders>
              <w:top w:val="single" w:sz="4" w:space="0" w:color="auto"/>
              <w:left w:val="single" w:sz="4" w:space="0" w:color="auto"/>
              <w:right w:val="single" w:sz="4" w:space="0" w:color="auto"/>
            </w:tcBorders>
          </w:tcPr>
          <w:p w14:paraId="0BA2B944"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Mental health, wellbeing and self-care</w:t>
            </w:r>
          </w:p>
        </w:tc>
        <w:tc>
          <w:tcPr>
            <w:tcW w:w="1749" w:type="dxa"/>
            <w:tcBorders>
              <w:top w:val="single" w:sz="4" w:space="0" w:color="auto"/>
              <w:left w:val="single" w:sz="4" w:space="0" w:color="auto"/>
              <w:right w:val="single" w:sz="4" w:space="0" w:color="auto"/>
            </w:tcBorders>
          </w:tcPr>
          <w:p w14:paraId="7CAA0FBC" w14:textId="77777777" w:rsidR="00B3103C" w:rsidRPr="002A0EF7" w:rsidRDefault="00B3103C" w:rsidP="00B3103C">
            <w:pPr>
              <w:spacing w:before="60" w:after="60" w:line="288" w:lineRule="auto"/>
              <w:rPr>
                <w:rFonts w:eastAsia="Calibri" w:cs="Arial"/>
              </w:rPr>
            </w:pPr>
            <w:r w:rsidRPr="002A0EF7">
              <w:rPr>
                <w:rFonts w:cs="Arial"/>
              </w:rPr>
              <w:t>I never take time out for myself</w:t>
            </w:r>
            <w:r w:rsidRPr="002A0EF7" w:rsidDel="00CB0D5F">
              <w:rPr>
                <w:rFonts w:cs="Arial"/>
              </w:rPr>
              <w:t xml:space="preserve"> </w:t>
            </w:r>
          </w:p>
        </w:tc>
        <w:tc>
          <w:tcPr>
            <w:tcW w:w="1748" w:type="dxa"/>
            <w:tcBorders>
              <w:top w:val="single" w:sz="4" w:space="0" w:color="auto"/>
              <w:left w:val="single" w:sz="4" w:space="0" w:color="auto"/>
              <w:right w:val="single" w:sz="4" w:space="0" w:color="auto"/>
            </w:tcBorders>
          </w:tcPr>
          <w:p w14:paraId="232A9BAE" w14:textId="77777777" w:rsidR="00B3103C" w:rsidRPr="002A0EF7" w:rsidRDefault="00B3103C" w:rsidP="00B3103C">
            <w:pPr>
              <w:spacing w:before="60" w:after="60" w:line="288" w:lineRule="auto"/>
              <w:rPr>
                <w:rFonts w:eastAsia="Calibri" w:cs="Arial"/>
              </w:rPr>
            </w:pPr>
            <w:r w:rsidRPr="002A0EF7">
              <w:rPr>
                <w:rFonts w:cs="Arial"/>
              </w:rPr>
              <w:t>I rarely take time out for myself</w:t>
            </w:r>
            <w:r w:rsidRPr="002A0EF7" w:rsidDel="00CB0D5F">
              <w:rPr>
                <w:rFonts w:cs="Arial"/>
              </w:rPr>
              <w:t xml:space="preserve"> </w:t>
            </w:r>
          </w:p>
        </w:tc>
        <w:tc>
          <w:tcPr>
            <w:tcW w:w="1749" w:type="dxa"/>
            <w:tcBorders>
              <w:top w:val="single" w:sz="4" w:space="0" w:color="auto"/>
              <w:left w:val="single" w:sz="4" w:space="0" w:color="auto"/>
              <w:right w:val="single" w:sz="4" w:space="0" w:color="auto"/>
            </w:tcBorders>
          </w:tcPr>
          <w:p w14:paraId="34A329C5" w14:textId="77777777" w:rsidR="00B3103C" w:rsidRPr="002A0EF7" w:rsidRDefault="00B3103C" w:rsidP="00B3103C">
            <w:pPr>
              <w:spacing w:before="60" w:after="60" w:line="288" w:lineRule="auto"/>
              <w:rPr>
                <w:rFonts w:eastAsia="Calibri" w:cs="Arial"/>
              </w:rPr>
            </w:pPr>
            <w:r w:rsidRPr="002A0EF7">
              <w:rPr>
                <w:rFonts w:cs="Arial"/>
              </w:rPr>
              <w:t>I sometimes take time out for myself</w:t>
            </w:r>
          </w:p>
        </w:tc>
        <w:tc>
          <w:tcPr>
            <w:tcW w:w="1748" w:type="dxa"/>
            <w:tcBorders>
              <w:top w:val="single" w:sz="4" w:space="0" w:color="auto"/>
              <w:left w:val="single" w:sz="4" w:space="0" w:color="auto"/>
              <w:right w:val="single" w:sz="4" w:space="0" w:color="auto"/>
            </w:tcBorders>
          </w:tcPr>
          <w:p w14:paraId="72862FF2" w14:textId="77777777" w:rsidR="00B3103C" w:rsidRPr="002A0EF7" w:rsidRDefault="00B3103C" w:rsidP="00B3103C">
            <w:pPr>
              <w:spacing w:before="60" w:after="60" w:line="288" w:lineRule="auto"/>
              <w:rPr>
                <w:rFonts w:eastAsia="Calibri" w:cs="Arial"/>
              </w:rPr>
            </w:pPr>
            <w:r w:rsidRPr="002A0EF7">
              <w:rPr>
                <w:rFonts w:cs="Arial"/>
              </w:rPr>
              <w:t>I often take time out for myself</w:t>
            </w:r>
          </w:p>
        </w:tc>
        <w:tc>
          <w:tcPr>
            <w:tcW w:w="1749" w:type="dxa"/>
            <w:tcBorders>
              <w:top w:val="single" w:sz="4" w:space="0" w:color="auto"/>
              <w:left w:val="single" w:sz="4" w:space="0" w:color="auto"/>
              <w:right w:val="single" w:sz="4" w:space="0" w:color="auto"/>
            </w:tcBorders>
          </w:tcPr>
          <w:p w14:paraId="20EA5EC3" w14:textId="77777777" w:rsidR="00B3103C" w:rsidRPr="002A0EF7" w:rsidRDefault="00B3103C" w:rsidP="00B3103C">
            <w:pPr>
              <w:spacing w:before="60" w:after="60" w:line="288" w:lineRule="auto"/>
              <w:rPr>
                <w:rFonts w:eastAsia="Calibri" w:cs="Arial"/>
              </w:rPr>
            </w:pPr>
            <w:r w:rsidRPr="002A0EF7">
              <w:rPr>
                <w:rFonts w:cs="Arial"/>
              </w:rPr>
              <w:t xml:space="preserve">I always take time out for myself </w:t>
            </w:r>
          </w:p>
        </w:tc>
      </w:tr>
      <w:tr w:rsidR="00B3103C" w:rsidRPr="00310D0C" w14:paraId="04DF1708" w14:textId="77777777" w:rsidTr="00B3103C">
        <w:trPr>
          <w:cantSplit/>
          <w:trHeight w:val="995"/>
        </w:trPr>
        <w:tc>
          <w:tcPr>
            <w:tcW w:w="1860" w:type="dxa"/>
            <w:tcBorders>
              <w:top w:val="single" w:sz="4" w:space="0" w:color="auto"/>
              <w:left w:val="single" w:sz="4" w:space="0" w:color="auto"/>
              <w:right w:val="single" w:sz="4" w:space="0" w:color="auto"/>
            </w:tcBorders>
          </w:tcPr>
          <w:p w14:paraId="35972A26"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Personal and family safety</w:t>
            </w:r>
          </w:p>
        </w:tc>
        <w:tc>
          <w:tcPr>
            <w:tcW w:w="1749" w:type="dxa"/>
            <w:tcBorders>
              <w:top w:val="single" w:sz="4" w:space="0" w:color="auto"/>
              <w:left w:val="single" w:sz="4" w:space="0" w:color="auto"/>
              <w:right w:val="single" w:sz="4" w:space="0" w:color="auto"/>
            </w:tcBorders>
          </w:tcPr>
          <w:p w14:paraId="0338BDC3" w14:textId="77777777" w:rsidR="00B3103C" w:rsidRPr="002A0EF7" w:rsidRDefault="00B3103C" w:rsidP="00B3103C">
            <w:pPr>
              <w:spacing w:before="60" w:after="60" w:line="288" w:lineRule="auto"/>
              <w:rPr>
                <w:rFonts w:cs="Arial"/>
              </w:rPr>
            </w:pPr>
            <w:r w:rsidRPr="002A0EF7">
              <w:rPr>
                <w:rFonts w:eastAsia="Arial" w:cs="Arial"/>
              </w:rPr>
              <w:t>I do not feel safe where I live</w:t>
            </w:r>
          </w:p>
        </w:tc>
        <w:tc>
          <w:tcPr>
            <w:tcW w:w="1748" w:type="dxa"/>
            <w:tcBorders>
              <w:top w:val="single" w:sz="4" w:space="0" w:color="auto"/>
              <w:left w:val="single" w:sz="4" w:space="0" w:color="auto"/>
              <w:right w:val="single" w:sz="4" w:space="0" w:color="auto"/>
            </w:tcBorders>
          </w:tcPr>
          <w:p w14:paraId="32D4A008" w14:textId="77777777" w:rsidR="00B3103C" w:rsidRPr="002A0EF7" w:rsidRDefault="00B3103C" w:rsidP="00B3103C">
            <w:pPr>
              <w:spacing w:before="60" w:after="60" w:line="288" w:lineRule="auto"/>
              <w:rPr>
                <w:rFonts w:cs="Arial"/>
              </w:rPr>
            </w:pPr>
            <w:r w:rsidRPr="002A0EF7">
              <w:rPr>
                <w:rFonts w:eastAsia="Arial" w:cs="Arial"/>
              </w:rPr>
              <w:t xml:space="preserve">I rarely feel safe where I live </w:t>
            </w:r>
          </w:p>
        </w:tc>
        <w:tc>
          <w:tcPr>
            <w:tcW w:w="1749" w:type="dxa"/>
            <w:tcBorders>
              <w:top w:val="single" w:sz="4" w:space="0" w:color="auto"/>
              <w:left w:val="single" w:sz="4" w:space="0" w:color="auto"/>
              <w:right w:val="single" w:sz="4" w:space="0" w:color="auto"/>
            </w:tcBorders>
          </w:tcPr>
          <w:p w14:paraId="220C239C" w14:textId="77777777" w:rsidR="00B3103C" w:rsidRPr="002A0EF7" w:rsidRDefault="00B3103C" w:rsidP="00B3103C">
            <w:pPr>
              <w:spacing w:before="60" w:after="60" w:line="288" w:lineRule="auto"/>
              <w:rPr>
                <w:rFonts w:cs="Arial"/>
              </w:rPr>
            </w:pPr>
            <w:r w:rsidRPr="002A0EF7">
              <w:rPr>
                <w:rFonts w:eastAsia="Arial" w:cs="Arial"/>
              </w:rPr>
              <w:t xml:space="preserve">I sometimes feel safe where I live </w:t>
            </w:r>
          </w:p>
        </w:tc>
        <w:tc>
          <w:tcPr>
            <w:tcW w:w="1748" w:type="dxa"/>
            <w:tcBorders>
              <w:top w:val="single" w:sz="4" w:space="0" w:color="auto"/>
              <w:left w:val="single" w:sz="4" w:space="0" w:color="auto"/>
              <w:right w:val="single" w:sz="4" w:space="0" w:color="auto"/>
            </w:tcBorders>
          </w:tcPr>
          <w:p w14:paraId="46BED3D7" w14:textId="77777777" w:rsidR="00B3103C" w:rsidRPr="002A0EF7" w:rsidRDefault="00B3103C" w:rsidP="00B3103C">
            <w:pPr>
              <w:spacing w:before="60" w:after="60" w:line="288" w:lineRule="auto"/>
              <w:rPr>
                <w:rFonts w:cs="Arial"/>
              </w:rPr>
            </w:pPr>
            <w:r w:rsidRPr="002A0EF7">
              <w:rPr>
                <w:rFonts w:eastAsia="Arial" w:cs="Arial"/>
              </w:rPr>
              <w:t xml:space="preserve">I feel safe where I live most of the time </w:t>
            </w:r>
          </w:p>
        </w:tc>
        <w:tc>
          <w:tcPr>
            <w:tcW w:w="1749" w:type="dxa"/>
            <w:tcBorders>
              <w:top w:val="single" w:sz="4" w:space="0" w:color="auto"/>
              <w:left w:val="single" w:sz="4" w:space="0" w:color="auto"/>
              <w:right w:val="single" w:sz="4" w:space="0" w:color="auto"/>
            </w:tcBorders>
          </w:tcPr>
          <w:p w14:paraId="21D1B37A" w14:textId="77777777" w:rsidR="00B3103C" w:rsidRPr="002A0EF7" w:rsidRDefault="00B3103C" w:rsidP="00B3103C">
            <w:pPr>
              <w:spacing w:before="60" w:after="60" w:line="288" w:lineRule="auto"/>
              <w:rPr>
                <w:rFonts w:cs="Arial"/>
              </w:rPr>
            </w:pPr>
            <w:r w:rsidRPr="002A0EF7">
              <w:rPr>
                <w:rFonts w:eastAsia="Arial" w:cs="Arial"/>
              </w:rPr>
              <w:t>I feel safe where I live</w:t>
            </w:r>
          </w:p>
        </w:tc>
      </w:tr>
      <w:tr w:rsidR="00B3103C" w:rsidRPr="00310D0C" w14:paraId="56FAD0E5" w14:textId="77777777"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14:paraId="7D833ADC"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Physical health</w:t>
            </w:r>
          </w:p>
        </w:tc>
        <w:tc>
          <w:tcPr>
            <w:tcW w:w="1749" w:type="dxa"/>
            <w:tcBorders>
              <w:top w:val="single" w:sz="4" w:space="0" w:color="auto"/>
              <w:left w:val="single" w:sz="4" w:space="0" w:color="auto"/>
              <w:bottom w:val="single" w:sz="4" w:space="0" w:color="auto"/>
              <w:right w:val="single" w:sz="4" w:space="0" w:color="auto"/>
            </w:tcBorders>
          </w:tcPr>
          <w:p w14:paraId="2E760987" w14:textId="77777777" w:rsidR="00B3103C" w:rsidRPr="002A0EF7" w:rsidRDefault="00B3103C" w:rsidP="00B3103C">
            <w:pPr>
              <w:spacing w:before="60" w:after="60" w:line="288" w:lineRule="auto"/>
              <w:rPr>
                <w:rFonts w:eastAsia="Arial" w:cs="Arial"/>
              </w:rPr>
            </w:pPr>
            <w:r w:rsidRPr="002A0EF7">
              <w:rPr>
                <w:rFonts w:cs="Arial"/>
              </w:rPr>
              <w:t>My health stops me from doing the things I want to do</w:t>
            </w:r>
          </w:p>
        </w:tc>
        <w:tc>
          <w:tcPr>
            <w:tcW w:w="1748" w:type="dxa"/>
            <w:tcBorders>
              <w:top w:val="single" w:sz="4" w:space="0" w:color="auto"/>
              <w:left w:val="single" w:sz="4" w:space="0" w:color="auto"/>
              <w:bottom w:val="single" w:sz="4" w:space="0" w:color="auto"/>
              <w:right w:val="single" w:sz="4" w:space="0" w:color="auto"/>
            </w:tcBorders>
          </w:tcPr>
          <w:p w14:paraId="01584069" w14:textId="77777777" w:rsidR="00B3103C" w:rsidRPr="002A0EF7" w:rsidRDefault="00B3103C" w:rsidP="00B3103C">
            <w:pPr>
              <w:spacing w:before="60" w:after="60" w:line="288" w:lineRule="auto"/>
              <w:rPr>
                <w:rFonts w:eastAsia="Arial" w:cs="Arial"/>
              </w:rPr>
            </w:pPr>
            <w:r w:rsidRPr="002A0EF7">
              <w:rPr>
                <w:rFonts w:cs="Arial"/>
              </w:rPr>
              <w:t>My health stops me from doing most things I want to do</w:t>
            </w:r>
          </w:p>
        </w:tc>
        <w:tc>
          <w:tcPr>
            <w:tcW w:w="1749" w:type="dxa"/>
            <w:tcBorders>
              <w:top w:val="single" w:sz="4" w:space="0" w:color="auto"/>
              <w:left w:val="single" w:sz="4" w:space="0" w:color="auto"/>
              <w:bottom w:val="single" w:sz="4" w:space="0" w:color="auto"/>
              <w:right w:val="single" w:sz="4" w:space="0" w:color="auto"/>
            </w:tcBorders>
          </w:tcPr>
          <w:p w14:paraId="31ABB0BF" w14:textId="77777777" w:rsidR="00B3103C" w:rsidRPr="002A0EF7" w:rsidRDefault="00B3103C" w:rsidP="00B3103C">
            <w:pPr>
              <w:spacing w:before="60" w:after="60" w:line="288" w:lineRule="auto"/>
              <w:rPr>
                <w:rFonts w:eastAsia="Arial" w:cs="Arial"/>
              </w:rPr>
            </w:pPr>
            <w:r w:rsidRPr="002A0EF7">
              <w:rPr>
                <w:rFonts w:cs="Arial"/>
              </w:rPr>
              <w:t>My health stops me from doing some things I want to do</w:t>
            </w:r>
          </w:p>
        </w:tc>
        <w:tc>
          <w:tcPr>
            <w:tcW w:w="1748" w:type="dxa"/>
            <w:tcBorders>
              <w:top w:val="single" w:sz="4" w:space="0" w:color="auto"/>
              <w:left w:val="single" w:sz="4" w:space="0" w:color="auto"/>
              <w:bottom w:val="single" w:sz="4" w:space="0" w:color="auto"/>
              <w:right w:val="single" w:sz="4" w:space="0" w:color="auto"/>
            </w:tcBorders>
          </w:tcPr>
          <w:p w14:paraId="22A8567F" w14:textId="77777777" w:rsidR="00B3103C" w:rsidRPr="002A0EF7" w:rsidRDefault="00B3103C" w:rsidP="00B3103C">
            <w:pPr>
              <w:spacing w:before="60" w:after="60" w:line="288" w:lineRule="auto"/>
              <w:rPr>
                <w:rFonts w:eastAsia="Arial" w:cs="Arial"/>
              </w:rPr>
            </w:pPr>
            <w:r w:rsidRPr="002A0EF7">
              <w:rPr>
                <w:rFonts w:cs="Arial"/>
              </w:rPr>
              <w:t>My health hardly ever stops me from doing things I want to do</w:t>
            </w:r>
          </w:p>
        </w:tc>
        <w:tc>
          <w:tcPr>
            <w:tcW w:w="1749" w:type="dxa"/>
            <w:tcBorders>
              <w:top w:val="single" w:sz="4" w:space="0" w:color="auto"/>
              <w:left w:val="single" w:sz="4" w:space="0" w:color="auto"/>
              <w:bottom w:val="single" w:sz="4" w:space="0" w:color="auto"/>
              <w:right w:val="single" w:sz="4" w:space="0" w:color="auto"/>
            </w:tcBorders>
          </w:tcPr>
          <w:p w14:paraId="2F0B1394" w14:textId="77777777" w:rsidR="00B3103C" w:rsidRPr="002A0EF7" w:rsidRDefault="00B3103C" w:rsidP="00B3103C">
            <w:pPr>
              <w:spacing w:before="60" w:after="60" w:line="288" w:lineRule="auto"/>
              <w:rPr>
                <w:rFonts w:eastAsia="Arial" w:cs="Arial"/>
              </w:rPr>
            </w:pPr>
            <w:r w:rsidRPr="002A0EF7">
              <w:rPr>
                <w:rFonts w:cs="Arial"/>
              </w:rPr>
              <w:t>My</w:t>
            </w:r>
            <w:r w:rsidRPr="002A0EF7">
              <w:t xml:space="preserve"> </w:t>
            </w:r>
            <w:r w:rsidRPr="002A0EF7">
              <w:rPr>
                <w:rFonts w:cs="Arial"/>
              </w:rPr>
              <w:t>health does not stop me from doing things I want to do</w:t>
            </w:r>
          </w:p>
        </w:tc>
      </w:tr>
    </w:tbl>
    <w:p w14:paraId="6F2CC541" w14:textId="77777777" w:rsidR="00B3103C" w:rsidRPr="008840C5" w:rsidRDefault="00B3103C" w:rsidP="00B3103C">
      <w:pPr>
        <w:keepNext/>
        <w:keepLines/>
        <w:spacing w:before="360" w:after="120"/>
        <w:ind w:left="142"/>
        <w:rPr>
          <w:rFonts w:eastAsia="Calibri" w:cs="Times New Roman"/>
          <w:b/>
          <w:sz w:val="24"/>
        </w:rPr>
      </w:pPr>
      <w:r w:rsidRPr="008840C5">
        <w:rPr>
          <w:rFonts w:eastAsia="Calibri" w:cs="Times New Roman"/>
          <w:b/>
          <w:sz w:val="24"/>
        </w:rPr>
        <w:lastRenderedPageBreak/>
        <w:t>Completing a Goals SCORE assessment</w:t>
      </w:r>
    </w:p>
    <w:p w14:paraId="239851E4"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w:t>
      </w:r>
      <w:proofErr w:type="gramStart"/>
      <w:r w:rsidRPr="008840C5">
        <w:rPr>
          <w:rFonts w:eastAsia="Arial" w:cs="Times New Roman"/>
          <w:szCs w:val="20"/>
        </w:rPr>
        <w:t>organisation</w:t>
      </w:r>
      <w:proofErr w:type="gramEnd"/>
      <w:r w:rsidRPr="008840C5">
        <w:rPr>
          <w:rFonts w:eastAsia="Arial" w:cs="Times New Roman"/>
          <w:szCs w:val="20"/>
        </w:rPr>
        <w:t xml:space="preserve"> must use the following SCORE descriptions when assessing clients in the following Goals domains.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2"/>
        <w:gridCol w:w="1716"/>
        <w:gridCol w:w="1717"/>
        <w:gridCol w:w="1716"/>
        <w:gridCol w:w="1717"/>
        <w:gridCol w:w="1717"/>
      </w:tblGrid>
      <w:tr w:rsidR="00B3103C" w:rsidRPr="00310D0C" w14:paraId="2CC3D566" w14:textId="77777777"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8A544C" w14:textId="77777777"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Goals</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6D0B17D"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F35E5FF"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14:paraId="61C53C74"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66AD1FA8"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1AA450FE"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14:paraId="11C4F835" w14:textId="77777777" w:rsidTr="00B3103C">
        <w:trPr>
          <w:cantSplit/>
          <w:trHeight w:val="1514"/>
        </w:trPr>
        <w:tc>
          <w:tcPr>
            <w:tcW w:w="1828" w:type="dxa"/>
            <w:tcBorders>
              <w:top w:val="single" w:sz="4" w:space="0" w:color="auto"/>
              <w:left w:val="single" w:sz="4" w:space="0" w:color="auto"/>
              <w:bottom w:val="single" w:sz="4" w:space="0" w:color="auto"/>
              <w:right w:val="single" w:sz="4" w:space="0" w:color="auto"/>
            </w:tcBorders>
            <w:hideMark/>
          </w:tcPr>
          <w:p w14:paraId="6FDE7B93"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Changed impact of immediate crisis</w:t>
            </w:r>
          </w:p>
        </w:tc>
        <w:tc>
          <w:tcPr>
            <w:tcW w:w="1675" w:type="dxa"/>
            <w:tcBorders>
              <w:top w:val="single" w:sz="4" w:space="0" w:color="auto"/>
              <w:left w:val="single" w:sz="4" w:space="0" w:color="auto"/>
              <w:bottom w:val="single" w:sz="4" w:space="0" w:color="auto"/>
              <w:right w:val="single" w:sz="4" w:space="0" w:color="auto"/>
            </w:tcBorders>
            <w:hideMark/>
          </w:tcPr>
          <w:p w14:paraId="4537A838" w14:textId="77777777" w:rsidR="00B3103C" w:rsidRPr="002A0EF7" w:rsidRDefault="00B3103C" w:rsidP="00B3103C">
            <w:pPr>
              <w:widowControl w:val="0"/>
              <w:spacing w:before="60" w:after="60" w:line="288" w:lineRule="auto"/>
              <w:rPr>
                <w:rFonts w:eastAsia="Arial" w:cs="Times New Roman"/>
              </w:rPr>
            </w:pPr>
            <w:r w:rsidRPr="002A0EF7">
              <w:t xml:space="preserve">Right now, I am struggling to cope </w:t>
            </w:r>
          </w:p>
        </w:tc>
        <w:tc>
          <w:tcPr>
            <w:tcW w:w="1676" w:type="dxa"/>
            <w:tcBorders>
              <w:top w:val="single" w:sz="4" w:space="0" w:color="auto"/>
              <w:left w:val="single" w:sz="4" w:space="0" w:color="auto"/>
              <w:bottom w:val="single" w:sz="4" w:space="0" w:color="auto"/>
              <w:right w:val="single" w:sz="4" w:space="0" w:color="auto"/>
            </w:tcBorders>
            <w:hideMark/>
          </w:tcPr>
          <w:p w14:paraId="033D42E4" w14:textId="77777777" w:rsidR="00B3103C" w:rsidRPr="002A0EF7" w:rsidRDefault="00B3103C" w:rsidP="00B3103C">
            <w:pPr>
              <w:widowControl w:val="0"/>
              <w:spacing w:before="60" w:after="60" w:line="288" w:lineRule="auto"/>
              <w:ind w:left="-35"/>
              <w:rPr>
                <w:rFonts w:eastAsia="Calibri" w:cs="Times New Roman"/>
              </w:rPr>
            </w:pPr>
            <w:r w:rsidRPr="002A0EF7">
              <w:t>Right now, I am struggling to cope, but I want to make changes</w:t>
            </w:r>
            <w:r w:rsidRPr="002A0EF7" w:rsidDel="008D5CE7">
              <w:t xml:space="preserve"> </w:t>
            </w:r>
          </w:p>
        </w:tc>
        <w:tc>
          <w:tcPr>
            <w:tcW w:w="1675" w:type="dxa"/>
            <w:tcBorders>
              <w:top w:val="single" w:sz="4" w:space="0" w:color="auto"/>
              <w:left w:val="single" w:sz="4" w:space="0" w:color="auto"/>
              <w:bottom w:val="single" w:sz="4" w:space="0" w:color="auto"/>
              <w:right w:val="single" w:sz="4" w:space="0" w:color="auto"/>
            </w:tcBorders>
          </w:tcPr>
          <w:p w14:paraId="603BD06F" w14:textId="77777777" w:rsidR="00B3103C" w:rsidRPr="002A0EF7" w:rsidRDefault="00B3103C" w:rsidP="00B3103C">
            <w:pPr>
              <w:widowControl w:val="0"/>
              <w:spacing w:before="60" w:after="60" w:line="288" w:lineRule="auto"/>
              <w:rPr>
                <w:rFonts w:eastAsia="Arial" w:cs="Arial"/>
              </w:rPr>
            </w:pPr>
            <w:r w:rsidRPr="002A0EF7">
              <w:t>I am struggling to cope and I’m working on changing my situation</w:t>
            </w:r>
            <w:r w:rsidRPr="002A0EF7" w:rsidDel="008D5CE7">
              <w:t xml:space="preserve"> </w:t>
            </w:r>
          </w:p>
        </w:tc>
        <w:tc>
          <w:tcPr>
            <w:tcW w:w="1676" w:type="dxa"/>
            <w:tcBorders>
              <w:top w:val="single" w:sz="4" w:space="0" w:color="auto"/>
              <w:left w:val="single" w:sz="4" w:space="0" w:color="auto"/>
              <w:bottom w:val="single" w:sz="4" w:space="0" w:color="auto"/>
              <w:right w:val="single" w:sz="4" w:space="0" w:color="auto"/>
            </w:tcBorders>
          </w:tcPr>
          <w:p w14:paraId="71B82796" w14:textId="77777777" w:rsidR="00B3103C" w:rsidRPr="002A0EF7" w:rsidRDefault="00B3103C" w:rsidP="00B3103C">
            <w:pPr>
              <w:widowControl w:val="0"/>
              <w:spacing w:before="60" w:after="60" w:line="288" w:lineRule="auto"/>
              <w:rPr>
                <w:rFonts w:eastAsia="Arial" w:cs="Arial"/>
              </w:rPr>
            </w:pPr>
            <w:r w:rsidRPr="002A0EF7">
              <w:t>I have started to improve my situation</w:t>
            </w:r>
            <w:r w:rsidRPr="002A0EF7" w:rsidDel="008D5CE7">
              <w:t xml:space="preserve"> </w:t>
            </w:r>
          </w:p>
        </w:tc>
        <w:tc>
          <w:tcPr>
            <w:tcW w:w="1676" w:type="dxa"/>
            <w:tcBorders>
              <w:top w:val="single" w:sz="4" w:space="0" w:color="auto"/>
              <w:left w:val="single" w:sz="4" w:space="0" w:color="auto"/>
              <w:bottom w:val="single" w:sz="4" w:space="0" w:color="auto"/>
              <w:right w:val="single" w:sz="4" w:space="0" w:color="auto"/>
            </w:tcBorders>
          </w:tcPr>
          <w:p w14:paraId="40D3A09A" w14:textId="77777777" w:rsidR="00B3103C" w:rsidRPr="002A0EF7" w:rsidRDefault="00B3103C" w:rsidP="00B3103C">
            <w:pPr>
              <w:widowControl w:val="0"/>
              <w:spacing w:before="60" w:after="60" w:line="288" w:lineRule="auto"/>
              <w:rPr>
                <w:rFonts w:eastAsia="Arial" w:cs="Arial"/>
              </w:rPr>
            </w:pPr>
            <w:r w:rsidRPr="002A0EF7">
              <w:t xml:space="preserve">My situation has improved </w:t>
            </w:r>
          </w:p>
        </w:tc>
      </w:tr>
      <w:tr w:rsidR="00B3103C" w:rsidRPr="00310D0C" w14:paraId="423E8BDB" w14:textId="77777777" w:rsidTr="00B3103C">
        <w:trPr>
          <w:cantSplit/>
          <w:trHeight w:val="1297"/>
        </w:trPr>
        <w:tc>
          <w:tcPr>
            <w:tcW w:w="1828" w:type="dxa"/>
            <w:tcBorders>
              <w:top w:val="single" w:sz="4" w:space="0" w:color="auto"/>
              <w:left w:val="single" w:sz="4" w:space="0" w:color="auto"/>
              <w:right w:val="single" w:sz="4" w:space="0" w:color="auto"/>
            </w:tcBorders>
          </w:tcPr>
          <w:p w14:paraId="4C72CEF0"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Changed knowledge and access to information</w:t>
            </w:r>
          </w:p>
        </w:tc>
        <w:tc>
          <w:tcPr>
            <w:tcW w:w="1675" w:type="dxa"/>
            <w:tcBorders>
              <w:top w:val="single" w:sz="4" w:space="0" w:color="auto"/>
              <w:left w:val="single" w:sz="4" w:space="0" w:color="auto"/>
              <w:right w:val="single" w:sz="4" w:space="0" w:color="auto"/>
            </w:tcBorders>
          </w:tcPr>
          <w:p w14:paraId="6B79A42D" w14:textId="77777777" w:rsidR="00B3103C" w:rsidRPr="002A0EF7" w:rsidRDefault="00B3103C" w:rsidP="00B3103C">
            <w:pPr>
              <w:widowControl w:val="0"/>
              <w:spacing w:before="60" w:after="60" w:line="288" w:lineRule="auto"/>
              <w:rPr>
                <w:rFonts w:eastAsia="Arial" w:cs="Times New Roman"/>
              </w:rPr>
            </w:pPr>
            <w:r w:rsidRPr="002A0EF7">
              <w:rPr>
                <w:rFonts w:cs="Arial"/>
              </w:rPr>
              <w:t>I am not getting any information to support me</w:t>
            </w:r>
          </w:p>
        </w:tc>
        <w:tc>
          <w:tcPr>
            <w:tcW w:w="1676" w:type="dxa"/>
            <w:tcBorders>
              <w:top w:val="single" w:sz="4" w:space="0" w:color="auto"/>
              <w:left w:val="single" w:sz="4" w:space="0" w:color="auto"/>
              <w:right w:val="single" w:sz="4" w:space="0" w:color="auto"/>
            </w:tcBorders>
          </w:tcPr>
          <w:p w14:paraId="349C4E21" w14:textId="77777777" w:rsidR="00B3103C" w:rsidRPr="002A0EF7" w:rsidRDefault="00B3103C" w:rsidP="00B3103C">
            <w:pPr>
              <w:spacing w:before="60" w:after="60"/>
              <w:rPr>
                <w:rFonts w:eastAsia="Calibri" w:cs="Times New Roman"/>
              </w:rPr>
            </w:pPr>
            <w:r w:rsidRPr="002A0EF7">
              <w:rPr>
                <w:rFonts w:cs="Arial"/>
              </w:rPr>
              <w:t>I have started to get information to support me</w:t>
            </w:r>
          </w:p>
        </w:tc>
        <w:tc>
          <w:tcPr>
            <w:tcW w:w="1675" w:type="dxa"/>
            <w:tcBorders>
              <w:top w:val="single" w:sz="4" w:space="0" w:color="auto"/>
              <w:left w:val="single" w:sz="4" w:space="0" w:color="auto"/>
              <w:right w:val="single" w:sz="4" w:space="0" w:color="auto"/>
            </w:tcBorders>
          </w:tcPr>
          <w:p w14:paraId="6B6E2486" w14:textId="77777777" w:rsidR="00B3103C" w:rsidRPr="002A0EF7" w:rsidRDefault="00B3103C" w:rsidP="00B3103C">
            <w:pPr>
              <w:widowControl w:val="0"/>
              <w:spacing w:before="60" w:after="60" w:line="288" w:lineRule="auto"/>
              <w:rPr>
                <w:rFonts w:eastAsia="Arial" w:cs="Arial"/>
              </w:rPr>
            </w:pPr>
            <w:r w:rsidRPr="002A0EF7">
              <w:rPr>
                <w:rFonts w:cs="Arial"/>
              </w:rPr>
              <w:t>I have information to support me</w:t>
            </w:r>
          </w:p>
        </w:tc>
        <w:tc>
          <w:tcPr>
            <w:tcW w:w="1676" w:type="dxa"/>
            <w:tcBorders>
              <w:top w:val="single" w:sz="4" w:space="0" w:color="auto"/>
              <w:left w:val="single" w:sz="4" w:space="0" w:color="auto"/>
              <w:right w:val="single" w:sz="4" w:space="0" w:color="auto"/>
            </w:tcBorders>
          </w:tcPr>
          <w:p w14:paraId="7B7C0F07" w14:textId="77777777" w:rsidR="00B3103C" w:rsidRPr="002A0EF7" w:rsidRDefault="00B3103C" w:rsidP="00B3103C">
            <w:pPr>
              <w:spacing w:before="60" w:after="60"/>
              <w:rPr>
                <w:rFonts w:eastAsia="Arial" w:cs="Arial"/>
              </w:rPr>
            </w:pPr>
            <w:r w:rsidRPr="002A0EF7">
              <w:rPr>
                <w:rFonts w:cs="Arial"/>
              </w:rPr>
              <w:t>The information I received has helped me</w:t>
            </w:r>
          </w:p>
        </w:tc>
        <w:tc>
          <w:tcPr>
            <w:tcW w:w="1676" w:type="dxa"/>
            <w:tcBorders>
              <w:top w:val="single" w:sz="4" w:space="0" w:color="auto"/>
              <w:left w:val="single" w:sz="4" w:space="0" w:color="auto"/>
              <w:right w:val="single" w:sz="4" w:space="0" w:color="auto"/>
            </w:tcBorders>
          </w:tcPr>
          <w:p w14:paraId="6159848A" w14:textId="77777777" w:rsidR="00B3103C" w:rsidRPr="002A0EF7" w:rsidRDefault="00B3103C" w:rsidP="00B3103C">
            <w:pPr>
              <w:widowControl w:val="0"/>
              <w:spacing w:before="60" w:after="60" w:line="288" w:lineRule="auto"/>
              <w:rPr>
                <w:rFonts w:eastAsia="Arial" w:cs="Arial"/>
              </w:rPr>
            </w:pPr>
            <w:r w:rsidRPr="002A0EF7">
              <w:rPr>
                <w:rFonts w:cs="Arial"/>
              </w:rPr>
              <w:t>The information I’ve received has been very helpful</w:t>
            </w:r>
          </w:p>
        </w:tc>
      </w:tr>
      <w:tr w:rsidR="00B3103C" w:rsidRPr="00310D0C" w14:paraId="69569DFA" w14:textId="77777777"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14:paraId="748835B5"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Empowerment, choice and control to make own decisions</w:t>
            </w:r>
          </w:p>
        </w:tc>
        <w:tc>
          <w:tcPr>
            <w:tcW w:w="1675" w:type="dxa"/>
            <w:tcBorders>
              <w:top w:val="single" w:sz="4" w:space="0" w:color="auto"/>
              <w:left w:val="single" w:sz="4" w:space="0" w:color="auto"/>
              <w:bottom w:val="single" w:sz="4" w:space="0" w:color="auto"/>
              <w:right w:val="single" w:sz="4" w:space="0" w:color="auto"/>
            </w:tcBorders>
          </w:tcPr>
          <w:p w14:paraId="28816933" w14:textId="77777777" w:rsidR="00B3103C" w:rsidRPr="002A0EF7" w:rsidRDefault="00B3103C" w:rsidP="00B3103C">
            <w:pPr>
              <w:spacing w:before="60" w:after="60"/>
              <w:rPr>
                <w:rFonts w:cs="Arial"/>
                <w:color w:val="000000"/>
              </w:rPr>
            </w:pPr>
            <w:r w:rsidRPr="002A0EF7">
              <w:rPr>
                <w:rFonts w:cs="Arial"/>
                <w:color w:val="000000"/>
              </w:rPr>
              <w:t>I don’t feel confident and strong to make my own choices</w:t>
            </w:r>
          </w:p>
          <w:p w14:paraId="07AD9A87" w14:textId="77777777" w:rsidR="00B3103C" w:rsidRPr="002A0EF7" w:rsidRDefault="00B3103C" w:rsidP="00B3103C">
            <w:pPr>
              <w:widowControl w:val="0"/>
              <w:spacing w:before="60" w:after="60" w:line="288" w:lineRule="auto"/>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2A0DEE15" w14:textId="77777777" w:rsidR="00B3103C" w:rsidRPr="002A0EF7" w:rsidRDefault="00B3103C" w:rsidP="00B3103C">
            <w:pPr>
              <w:spacing w:before="60" w:after="60"/>
              <w:rPr>
                <w:rFonts w:cs="Arial"/>
                <w:color w:val="000000"/>
              </w:rPr>
            </w:pPr>
            <w:r w:rsidRPr="002A0EF7">
              <w:rPr>
                <w:rFonts w:cs="Arial"/>
                <w:color w:val="000000"/>
              </w:rPr>
              <w:t>I feel a little confident and strong to make my own choices</w:t>
            </w:r>
          </w:p>
          <w:p w14:paraId="73736894" w14:textId="77777777" w:rsidR="00B3103C" w:rsidRPr="002A0EF7" w:rsidRDefault="00B3103C" w:rsidP="00B3103C">
            <w:pPr>
              <w:widowControl w:val="0"/>
              <w:spacing w:before="60" w:after="60" w:line="288" w:lineRule="auto"/>
              <w:ind w:left="-35"/>
              <w:rPr>
                <w:rFonts w:eastAsia="Arial" w:cs="Times New Roman"/>
              </w:rPr>
            </w:pPr>
          </w:p>
        </w:tc>
        <w:tc>
          <w:tcPr>
            <w:tcW w:w="1675" w:type="dxa"/>
            <w:tcBorders>
              <w:top w:val="single" w:sz="4" w:space="0" w:color="auto"/>
              <w:left w:val="single" w:sz="4" w:space="0" w:color="auto"/>
              <w:bottom w:val="single" w:sz="4" w:space="0" w:color="auto"/>
              <w:right w:val="single" w:sz="4" w:space="0" w:color="auto"/>
            </w:tcBorders>
          </w:tcPr>
          <w:p w14:paraId="2D7FE483" w14:textId="77777777" w:rsidR="00B3103C" w:rsidRPr="002A0EF7" w:rsidRDefault="00B3103C" w:rsidP="00B3103C">
            <w:pPr>
              <w:widowControl w:val="0"/>
              <w:spacing w:before="60" w:after="60" w:line="288" w:lineRule="auto"/>
              <w:rPr>
                <w:rFonts w:eastAsia="Arial" w:cs="Times New Roman"/>
              </w:rPr>
            </w:pPr>
            <w:r w:rsidRPr="002A0EF7">
              <w:rPr>
                <w:rFonts w:cs="Arial"/>
              </w:rPr>
              <w:t xml:space="preserve"> </w:t>
            </w:r>
            <w:r w:rsidRPr="002A0EF7">
              <w:rPr>
                <w:rFonts w:cs="Arial"/>
                <w:color w:val="000000"/>
              </w:rPr>
              <w:t>I feel confident and strong to make some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14:paraId="1E6E3B0D" w14:textId="77777777" w:rsidR="00B3103C" w:rsidRPr="002A0EF7" w:rsidRDefault="00B3103C" w:rsidP="00B3103C">
            <w:pPr>
              <w:widowControl w:val="0"/>
              <w:spacing w:before="60" w:after="60" w:line="288" w:lineRule="auto"/>
              <w:rPr>
                <w:rFonts w:eastAsia="Arial" w:cs="Times New Roman"/>
              </w:rPr>
            </w:pPr>
            <w:r w:rsidRPr="002A0EF7">
              <w:rPr>
                <w:rFonts w:cs="Arial"/>
                <w:color w:val="000000"/>
              </w:rPr>
              <w:t>I am confident and strong to make most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14:paraId="05DC23D0" w14:textId="77777777" w:rsidR="00B3103C" w:rsidRPr="002A0EF7" w:rsidRDefault="00B3103C" w:rsidP="00B3103C">
            <w:pPr>
              <w:spacing w:before="60" w:after="60"/>
              <w:rPr>
                <w:rFonts w:eastAsia="Arial" w:cs="Times New Roman"/>
              </w:rPr>
            </w:pPr>
            <w:r w:rsidRPr="002A0EF7">
              <w:rPr>
                <w:rFonts w:cs="Arial"/>
              </w:rPr>
              <w:t>I am</w:t>
            </w:r>
            <w:r w:rsidRPr="002A0EF7">
              <w:rPr>
                <w:rFonts w:cs="Arial"/>
                <w:color w:val="000000"/>
              </w:rPr>
              <w:t xml:space="preserve"> confident and strong to make </w:t>
            </w:r>
            <w:proofErr w:type="gramStart"/>
            <w:r w:rsidRPr="002A0EF7">
              <w:rPr>
                <w:rFonts w:cs="Arial"/>
                <w:color w:val="000000"/>
              </w:rPr>
              <w:t>all of</w:t>
            </w:r>
            <w:proofErr w:type="gramEnd"/>
            <w:r w:rsidRPr="002A0EF7">
              <w:rPr>
                <w:rFonts w:cs="Arial"/>
                <w:color w:val="000000"/>
              </w:rPr>
              <w:t xml:space="preserve"> my own choices and achieve my goals</w:t>
            </w:r>
          </w:p>
        </w:tc>
      </w:tr>
      <w:tr w:rsidR="00B3103C" w:rsidRPr="00310D0C" w14:paraId="0613A3CD" w14:textId="77777777"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14:paraId="3AF78199"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Engagement with relevant support services</w:t>
            </w:r>
          </w:p>
        </w:tc>
        <w:tc>
          <w:tcPr>
            <w:tcW w:w="1675" w:type="dxa"/>
            <w:tcBorders>
              <w:top w:val="single" w:sz="4" w:space="0" w:color="auto"/>
              <w:left w:val="single" w:sz="4" w:space="0" w:color="auto"/>
              <w:bottom w:val="single" w:sz="4" w:space="0" w:color="auto"/>
              <w:right w:val="single" w:sz="4" w:space="0" w:color="auto"/>
            </w:tcBorders>
          </w:tcPr>
          <w:p w14:paraId="44339523" w14:textId="77777777" w:rsidR="00B3103C" w:rsidRPr="002A0EF7" w:rsidRDefault="00B3103C" w:rsidP="00B3103C">
            <w:pPr>
              <w:widowControl w:val="0"/>
              <w:spacing w:before="60" w:after="60" w:line="288" w:lineRule="auto"/>
              <w:rPr>
                <w:rFonts w:cs="Arial"/>
              </w:rPr>
            </w:pPr>
            <w:r w:rsidRPr="002A0EF7">
              <w:rPr>
                <w:rFonts w:cs="Arial"/>
              </w:rPr>
              <w:t>I am not working with any support services</w:t>
            </w:r>
          </w:p>
          <w:p w14:paraId="09ED2F4B" w14:textId="77777777" w:rsidR="00B3103C" w:rsidRPr="002A0EF7" w:rsidRDefault="00B3103C" w:rsidP="00B3103C">
            <w:pPr>
              <w:widowControl w:val="0"/>
              <w:spacing w:before="60" w:after="60" w:line="288" w:lineRule="auto"/>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6B3BFFF9" w14:textId="1F5ADA61" w:rsidR="00B3103C" w:rsidRPr="002A0EF7" w:rsidRDefault="00B3103C" w:rsidP="00B3103C">
            <w:pPr>
              <w:widowControl w:val="0"/>
              <w:spacing w:before="60" w:after="60" w:line="288" w:lineRule="auto"/>
              <w:rPr>
                <w:rFonts w:cs="Arial"/>
              </w:rPr>
            </w:pPr>
            <w:r w:rsidRPr="002A0EF7">
              <w:rPr>
                <w:rFonts w:cs="Arial"/>
              </w:rPr>
              <w:t xml:space="preserve">I am working with a support service but </w:t>
            </w:r>
            <w:r w:rsidR="00CC5893" w:rsidRPr="002A0EF7">
              <w:rPr>
                <w:rFonts w:cs="Arial"/>
              </w:rPr>
              <w:t>it’s</w:t>
            </w:r>
            <w:r w:rsidRPr="002A0EF7">
              <w:rPr>
                <w:rFonts w:cs="Arial"/>
              </w:rPr>
              <w:t xml:space="preserve"> not going well</w:t>
            </w:r>
          </w:p>
          <w:p w14:paraId="77D7E858" w14:textId="77777777" w:rsidR="00B3103C" w:rsidRPr="002A0EF7" w:rsidRDefault="00B3103C" w:rsidP="00B3103C">
            <w:pPr>
              <w:widowControl w:val="0"/>
              <w:spacing w:before="60" w:after="60" w:line="288" w:lineRule="auto"/>
              <w:ind w:left="-35"/>
              <w:rPr>
                <w:rFonts w:eastAsia="Arial" w:cs="Times New Roman"/>
              </w:rPr>
            </w:pPr>
          </w:p>
        </w:tc>
        <w:tc>
          <w:tcPr>
            <w:tcW w:w="1675" w:type="dxa"/>
            <w:tcBorders>
              <w:top w:val="single" w:sz="4" w:space="0" w:color="auto"/>
              <w:left w:val="single" w:sz="4" w:space="0" w:color="auto"/>
              <w:bottom w:val="single" w:sz="4" w:space="0" w:color="auto"/>
              <w:right w:val="single" w:sz="4" w:space="0" w:color="auto"/>
            </w:tcBorders>
          </w:tcPr>
          <w:p w14:paraId="30F95F99" w14:textId="174942AA" w:rsidR="00B3103C" w:rsidRPr="002A0EF7" w:rsidRDefault="00B3103C" w:rsidP="00B3103C">
            <w:pPr>
              <w:widowControl w:val="0"/>
              <w:spacing w:before="60" w:after="60" w:line="288" w:lineRule="auto"/>
              <w:rPr>
                <w:rFonts w:cs="Arial"/>
              </w:rPr>
            </w:pPr>
            <w:r w:rsidRPr="002A0EF7">
              <w:rPr>
                <w:rFonts w:cs="Arial"/>
              </w:rPr>
              <w:t> I am working with a support service and it</w:t>
            </w:r>
            <w:r w:rsidR="00CC5893">
              <w:rPr>
                <w:rFonts w:cs="Arial"/>
              </w:rPr>
              <w:t>’</w:t>
            </w:r>
            <w:r w:rsidRPr="002A0EF7">
              <w:rPr>
                <w:rFonts w:cs="Arial"/>
              </w:rPr>
              <w:t>s going okay</w:t>
            </w:r>
          </w:p>
          <w:p w14:paraId="69D52C26" w14:textId="77777777" w:rsidR="00B3103C" w:rsidRPr="002A0EF7" w:rsidRDefault="00B3103C" w:rsidP="00B3103C">
            <w:pPr>
              <w:widowControl w:val="0"/>
              <w:spacing w:before="60" w:after="60" w:line="288" w:lineRule="auto"/>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320B9728" w14:textId="556EB401" w:rsidR="00B3103C" w:rsidRPr="002A0EF7" w:rsidRDefault="00B3103C" w:rsidP="00B3103C">
            <w:pPr>
              <w:widowControl w:val="0"/>
              <w:spacing w:before="60" w:after="60" w:line="288" w:lineRule="auto"/>
              <w:rPr>
                <w:rFonts w:cs="Arial"/>
              </w:rPr>
            </w:pPr>
            <w:r w:rsidRPr="002A0EF7">
              <w:rPr>
                <w:rFonts w:cs="Arial"/>
              </w:rPr>
              <w:t>I am working with a support service and it</w:t>
            </w:r>
            <w:r w:rsidR="00CC5893">
              <w:rPr>
                <w:rFonts w:cs="Arial"/>
              </w:rPr>
              <w:t>’</w:t>
            </w:r>
            <w:r w:rsidRPr="002A0EF7">
              <w:rPr>
                <w:rFonts w:cs="Arial"/>
              </w:rPr>
              <w:t>s going well</w:t>
            </w:r>
          </w:p>
          <w:p w14:paraId="01B29BD9" w14:textId="77777777" w:rsidR="00B3103C" w:rsidRPr="002A0EF7" w:rsidRDefault="00B3103C" w:rsidP="00B3103C">
            <w:pPr>
              <w:spacing w:before="60" w:after="60"/>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3C117DCB" w14:textId="43A343E2" w:rsidR="00B3103C" w:rsidRPr="002A0EF7" w:rsidRDefault="00B3103C" w:rsidP="00B3103C">
            <w:pPr>
              <w:widowControl w:val="0"/>
              <w:spacing w:before="60" w:after="60" w:line="288" w:lineRule="auto"/>
              <w:rPr>
                <w:rFonts w:eastAsia="Arial" w:cs="Times New Roman"/>
              </w:rPr>
            </w:pPr>
            <w:r w:rsidRPr="002A0EF7">
              <w:rPr>
                <w:rFonts w:cs="Arial"/>
              </w:rPr>
              <w:t>I am working with a support service and it</w:t>
            </w:r>
            <w:r w:rsidR="00CC5893">
              <w:rPr>
                <w:rFonts w:cs="Arial"/>
              </w:rPr>
              <w:t>’</w:t>
            </w:r>
            <w:r w:rsidRPr="002A0EF7">
              <w:rPr>
                <w:rFonts w:cs="Arial"/>
              </w:rPr>
              <w:t xml:space="preserve">s going </w:t>
            </w:r>
            <w:proofErr w:type="gramStart"/>
            <w:r w:rsidRPr="002A0EF7">
              <w:rPr>
                <w:rFonts w:cs="Arial"/>
              </w:rPr>
              <w:t>really well</w:t>
            </w:r>
            <w:proofErr w:type="gramEnd"/>
          </w:p>
        </w:tc>
      </w:tr>
    </w:tbl>
    <w:p w14:paraId="3A7FABCA" w14:textId="77777777" w:rsidR="00B3103C" w:rsidRPr="008840C5" w:rsidRDefault="00B3103C" w:rsidP="00B3103C">
      <w:pPr>
        <w:keepNext/>
        <w:keepLines/>
        <w:spacing w:before="360" w:after="120"/>
        <w:ind w:left="142"/>
        <w:rPr>
          <w:rFonts w:eastAsia="Calibri" w:cs="Times New Roman"/>
          <w:b/>
          <w:sz w:val="24"/>
        </w:rPr>
      </w:pPr>
      <w:r w:rsidRPr="008840C5">
        <w:rPr>
          <w:rFonts w:eastAsia="Calibri" w:cs="Times New Roman"/>
          <w:b/>
          <w:sz w:val="24"/>
        </w:rPr>
        <w:t>Completing a Satisfaction SCORE assessment</w:t>
      </w:r>
    </w:p>
    <w:p w14:paraId="4EEE46B0"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w:t>
      </w:r>
      <w:proofErr w:type="gramStart"/>
      <w:r w:rsidRPr="008840C5">
        <w:rPr>
          <w:rFonts w:eastAsia="Arial" w:cs="Times New Roman"/>
          <w:szCs w:val="20"/>
        </w:rPr>
        <w:t>organisation</w:t>
      </w:r>
      <w:proofErr w:type="gramEnd"/>
      <w:r w:rsidRPr="008840C5">
        <w:rPr>
          <w:rFonts w:eastAsia="Arial" w:cs="Times New Roman"/>
          <w:szCs w:val="20"/>
        </w:rPr>
        <w:t xml:space="preserve"> must use the following SCORE descriptions when assessing clients in the following Satisfaction domains.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16"/>
        <w:gridCol w:w="1717"/>
        <w:gridCol w:w="1716"/>
        <w:gridCol w:w="1717"/>
        <w:gridCol w:w="1717"/>
      </w:tblGrid>
      <w:tr w:rsidR="00B3103C" w:rsidRPr="00310D0C" w14:paraId="381A3365" w14:textId="77777777"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61AB3C4" w14:textId="77777777"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Satisfaction</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6F3A45"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B1B61A0"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14:paraId="147D1AEF"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1E7EF434"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076B3D45"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14:paraId="7C5EF2F5" w14:textId="77777777" w:rsidTr="00B3103C">
        <w:trPr>
          <w:cantSplit/>
          <w:trHeight w:val="1316"/>
        </w:trPr>
        <w:tc>
          <w:tcPr>
            <w:tcW w:w="1828" w:type="dxa"/>
            <w:tcBorders>
              <w:top w:val="single" w:sz="4" w:space="0" w:color="auto"/>
              <w:left w:val="single" w:sz="4" w:space="0" w:color="auto"/>
              <w:bottom w:val="single" w:sz="4" w:space="0" w:color="auto"/>
              <w:right w:val="single" w:sz="4" w:space="0" w:color="auto"/>
            </w:tcBorders>
            <w:hideMark/>
          </w:tcPr>
          <w:p w14:paraId="60326D6D"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I am better able to deal with issues that I sought help with</w:t>
            </w:r>
          </w:p>
        </w:tc>
        <w:tc>
          <w:tcPr>
            <w:tcW w:w="1675" w:type="dxa"/>
            <w:tcBorders>
              <w:top w:val="single" w:sz="4" w:space="0" w:color="auto"/>
              <w:left w:val="single" w:sz="4" w:space="0" w:color="auto"/>
              <w:bottom w:val="single" w:sz="4" w:space="0" w:color="auto"/>
              <w:right w:val="single" w:sz="4" w:space="0" w:color="auto"/>
            </w:tcBorders>
            <w:hideMark/>
          </w:tcPr>
          <w:p w14:paraId="099CD03C" w14:textId="77777777" w:rsidR="00B3103C" w:rsidRPr="002A0EF7" w:rsidRDefault="00B3103C" w:rsidP="00B3103C">
            <w:pPr>
              <w:widowControl w:val="0"/>
              <w:spacing w:before="60" w:after="60" w:line="288" w:lineRule="auto"/>
              <w:rPr>
                <w:rFonts w:eastAsia="Arial" w:cs="Times New Roman"/>
              </w:rPr>
            </w:pPr>
            <w:r w:rsidRPr="002A0EF7">
              <w:t xml:space="preserve">I still cannot deal with issues I needed help with. </w:t>
            </w:r>
          </w:p>
        </w:tc>
        <w:tc>
          <w:tcPr>
            <w:tcW w:w="1676" w:type="dxa"/>
            <w:tcBorders>
              <w:top w:val="single" w:sz="4" w:space="0" w:color="auto"/>
              <w:left w:val="single" w:sz="4" w:space="0" w:color="auto"/>
              <w:bottom w:val="single" w:sz="4" w:space="0" w:color="auto"/>
              <w:right w:val="single" w:sz="4" w:space="0" w:color="auto"/>
            </w:tcBorders>
            <w:hideMark/>
          </w:tcPr>
          <w:p w14:paraId="5FED34E8" w14:textId="77777777" w:rsidR="00B3103C" w:rsidRPr="002A0EF7" w:rsidRDefault="00B3103C" w:rsidP="00B3103C">
            <w:pPr>
              <w:widowControl w:val="0"/>
              <w:spacing w:before="60" w:after="60" w:line="288" w:lineRule="auto"/>
              <w:ind w:left="-35"/>
              <w:rPr>
                <w:rFonts w:eastAsia="Calibri" w:cs="Times New Roman"/>
              </w:rPr>
            </w:pPr>
            <w:r w:rsidRPr="002A0EF7">
              <w:t xml:space="preserve">I have started working on issues I need help with. </w:t>
            </w:r>
          </w:p>
        </w:tc>
        <w:tc>
          <w:tcPr>
            <w:tcW w:w="1675" w:type="dxa"/>
            <w:tcBorders>
              <w:top w:val="single" w:sz="4" w:space="0" w:color="auto"/>
              <w:left w:val="single" w:sz="4" w:space="0" w:color="auto"/>
              <w:bottom w:val="single" w:sz="4" w:space="0" w:color="auto"/>
              <w:right w:val="single" w:sz="4" w:space="0" w:color="auto"/>
            </w:tcBorders>
          </w:tcPr>
          <w:p w14:paraId="2A13A171" w14:textId="77777777" w:rsidR="00B3103C" w:rsidRPr="002A0EF7" w:rsidRDefault="00B3103C" w:rsidP="00B3103C">
            <w:pPr>
              <w:widowControl w:val="0"/>
              <w:spacing w:before="60" w:after="60" w:line="288" w:lineRule="auto"/>
              <w:rPr>
                <w:rFonts w:eastAsia="Arial" w:cs="Arial"/>
              </w:rPr>
            </w:pPr>
            <w:r w:rsidRPr="002A0EF7">
              <w:t>Sometimes I can deal with issues I needed help with.</w:t>
            </w:r>
          </w:p>
        </w:tc>
        <w:tc>
          <w:tcPr>
            <w:tcW w:w="1676" w:type="dxa"/>
            <w:tcBorders>
              <w:top w:val="single" w:sz="4" w:space="0" w:color="auto"/>
              <w:left w:val="single" w:sz="4" w:space="0" w:color="auto"/>
              <w:bottom w:val="single" w:sz="4" w:space="0" w:color="auto"/>
              <w:right w:val="single" w:sz="4" w:space="0" w:color="auto"/>
            </w:tcBorders>
          </w:tcPr>
          <w:p w14:paraId="4E253AE0" w14:textId="77777777" w:rsidR="00B3103C" w:rsidRPr="002A0EF7" w:rsidRDefault="00B3103C" w:rsidP="00B3103C">
            <w:pPr>
              <w:widowControl w:val="0"/>
              <w:spacing w:before="60" w:after="60" w:line="288" w:lineRule="auto"/>
              <w:rPr>
                <w:rFonts w:eastAsia="Arial" w:cs="Arial"/>
              </w:rPr>
            </w:pPr>
            <w:r w:rsidRPr="002A0EF7">
              <w:t xml:space="preserve">Mostly I can deal with issues I need help with. </w:t>
            </w:r>
          </w:p>
        </w:tc>
        <w:tc>
          <w:tcPr>
            <w:tcW w:w="1676" w:type="dxa"/>
            <w:tcBorders>
              <w:top w:val="single" w:sz="4" w:space="0" w:color="auto"/>
              <w:left w:val="single" w:sz="4" w:space="0" w:color="auto"/>
              <w:bottom w:val="single" w:sz="4" w:space="0" w:color="auto"/>
              <w:right w:val="single" w:sz="4" w:space="0" w:color="auto"/>
            </w:tcBorders>
          </w:tcPr>
          <w:p w14:paraId="05508084" w14:textId="77777777" w:rsidR="00B3103C" w:rsidRPr="002A0EF7" w:rsidRDefault="00B3103C" w:rsidP="00B3103C">
            <w:pPr>
              <w:widowControl w:val="0"/>
              <w:spacing w:before="60" w:after="60" w:line="288" w:lineRule="auto"/>
              <w:rPr>
                <w:rFonts w:eastAsia="Arial" w:cs="Arial"/>
              </w:rPr>
            </w:pPr>
            <w:r w:rsidRPr="002A0EF7">
              <w:t xml:space="preserve">I </w:t>
            </w:r>
            <w:proofErr w:type="gramStart"/>
            <w:r w:rsidRPr="002A0EF7">
              <w:t>am able to</w:t>
            </w:r>
            <w:proofErr w:type="gramEnd"/>
            <w:r w:rsidRPr="002A0EF7">
              <w:t xml:space="preserve"> deal with my issues and get help.</w:t>
            </w:r>
          </w:p>
        </w:tc>
      </w:tr>
      <w:tr w:rsidR="00B3103C" w:rsidRPr="00310D0C" w14:paraId="58CCAE06" w14:textId="77777777" w:rsidTr="00B3103C">
        <w:trPr>
          <w:cantSplit/>
          <w:trHeight w:val="1279"/>
        </w:trPr>
        <w:tc>
          <w:tcPr>
            <w:tcW w:w="1828" w:type="dxa"/>
            <w:tcBorders>
              <w:top w:val="single" w:sz="4" w:space="0" w:color="auto"/>
              <w:left w:val="single" w:sz="4" w:space="0" w:color="auto"/>
              <w:bottom w:val="single" w:sz="4" w:space="0" w:color="auto"/>
              <w:right w:val="single" w:sz="4" w:space="0" w:color="auto"/>
            </w:tcBorders>
          </w:tcPr>
          <w:p w14:paraId="619BAB3F"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I am satisfied with the services I have received</w:t>
            </w:r>
          </w:p>
        </w:tc>
        <w:tc>
          <w:tcPr>
            <w:tcW w:w="1675" w:type="dxa"/>
            <w:tcBorders>
              <w:top w:val="single" w:sz="4" w:space="0" w:color="auto"/>
              <w:left w:val="single" w:sz="4" w:space="0" w:color="auto"/>
              <w:bottom w:val="single" w:sz="4" w:space="0" w:color="auto"/>
              <w:right w:val="single" w:sz="4" w:space="0" w:color="auto"/>
            </w:tcBorders>
          </w:tcPr>
          <w:p w14:paraId="2C056EAC" w14:textId="77777777" w:rsidR="00B3103C" w:rsidRPr="002A0EF7" w:rsidRDefault="00B3103C" w:rsidP="00B3103C">
            <w:pPr>
              <w:widowControl w:val="0"/>
              <w:spacing w:before="60" w:after="60" w:line="288" w:lineRule="auto"/>
              <w:rPr>
                <w:rFonts w:eastAsia="Arial" w:cs="Times New Roman"/>
              </w:rPr>
            </w:pPr>
            <w:r w:rsidRPr="002A0EF7">
              <w:t>I am very unhappy with the service support</w:t>
            </w:r>
          </w:p>
        </w:tc>
        <w:tc>
          <w:tcPr>
            <w:tcW w:w="1676" w:type="dxa"/>
            <w:tcBorders>
              <w:top w:val="single" w:sz="4" w:space="0" w:color="auto"/>
              <w:left w:val="single" w:sz="4" w:space="0" w:color="auto"/>
              <w:bottom w:val="single" w:sz="4" w:space="0" w:color="auto"/>
              <w:right w:val="single" w:sz="4" w:space="0" w:color="auto"/>
            </w:tcBorders>
          </w:tcPr>
          <w:p w14:paraId="67738DB4" w14:textId="77777777" w:rsidR="00B3103C" w:rsidRPr="002A0EF7" w:rsidRDefault="00B3103C" w:rsidP="00B3103C">
            <w:pPr>
              <w:widowControl w:val="0"/>
              <w:spacing w:before="60" w:after="60" w:line="288" w:lineRule="auto"/>
              <w:rPr>
                <w:rFonts w:eastAsia="Calibri" w:cs="Times New Roman"/>
              </w:rPr>
            </w:pPr>
            <w:r w:rsidRPr="002A0EF7">
              <w:t>I am a little unhappy with the service support</w:t>
            </w:r>
          </w:p>
        </w:tc>
        <w:tc>
          <w:tcPr>
            <w:tcW w:w="1675" w:type="dxa"/>
            <w:tcBorders>
              <w:top w:val="single" w:sz="4" w:space="0" w:color="auto"/>
              <w:left w:val="single" w:sz="4" w:space="0" w:color="auto"/>
              <w:bottom w:val="single" w:sz="4" w:space="0" w:color="auto"/>
              <w:right w:val="single" w:sz="4" w:space="0" w:color="auto"/>
            </w:tcBorders>
          </w:tcPr>
          <w:p w14:paraId="57102EB2" w14:textId="77777777" w:rsidR="00B3103C" w:rsidRPr="002A0EF7" w:rsidRDefault="00B3103C" w:rsidP="00B3103C">
            <w:pPr>
              <w:widowControl w:val="0"/>
              <w:spacing w:before="60" w:after="60" w:line="288" w:lineRule="auto"/>
              <w:rPr>
                <w:rFonts w:eastAsia="Arial" w:cs="Arial"/>
              </w:rPr>
            </w:pPr>
            <w:r w:rsidRPr="002A0EF7">
              <w:t>I am somewhat happy with the service support</w:t>
            </w:r>
          </w:p>
        </w:tc>
        <w:tc>
          <w:tcPr>
            <w:tcW w:w="1676" w:type="dxa"/>
            <w:tcBorders>
              <w:top w:val="single" w:sz="4" w:space="0" w:color="auto"/>
              <w:left w:val="single" w:sz="4" w:space="0" w:color="auto"/>
              <w:bottom w:val="single" w:sz="4" w:space="0" w:color="auto"/>
              <w:right w:val="single" w:sz="4" w:space="0" w:color="auto"/>
            </w:tcBorders>
          </w:tcPr>
          <w:p w14:paraId="22DC499E" w14:textId="77777777" w:rsidR="00B3103C" w:rsidRPr="002A0EF7" w:rsidRDefault="00B3103C" w:rsidP="00B3103C">
            <w:pPr>
              <w:widowControl w:val="0"/>
              <w:spacing w:before="60" w:after="60" w:line="288" w:lineRule="auto"/>
              <w:rPr>
                <w:rFonts w:eastAsia="Arial" w:cs="Arial"/>
              </w:rPr>
            </w:pPr>
            <w:r w:rsidRPr="002A0EF7">
              <w:t>I am mostly happy with the service support</w:t>
            </w:r>
          </w:p>
        </w:tc>
        <w:tc>
          <w:tcPr>
            <w:tcW w:w="1676" w:type="dxa"/>
            <w:tcBorders>
              <w:top w:val="single" w:sz="4" w:space="0" w:color="auto"/>
              <w:left w:val="single" w:sz="4" w:space="0" w:color="auto"/>
              <w:bottom w:val="single" w:sz="4" w:space="0" w:color="auto"/>
              <w:right w:val="single" w:sz="4" w:space="0" w:color="auto"/>
            </w:tcBorders>
          </w:tcPr>
          <w:p w14:paraId="7800FBE6" w14:textId="77777777" w:rsidR="00B3103C" w:rsidRPr="002A0EF7" w:rsidRDefault="00B3103C" w:rsidP="00B3103C">
            <w:pPr>
              <w:widowControl w:val="0"/>
              <w:spacing w:before="60" w:after="60" w:line="288" w:lineRule="auto"/>
              <w:rPr>
                <w:rFonts w:eastAsia="Arial" w:cs="Arial"/>
              </w:rPr>
            </w:pPr>
            <w:r w:rsidRPr="002A0EF7">
              <w:t>I am very happy with the service support</w:t>
            </w:r>
          </w:p>
        </w:tc>
      </w:tr>
      <w:tr w:rsidR="00B3103C" w:rsidRPr="00310D0C" w14:paraId="2E203EDD" w14:textId="77777777" w:rsidTr="00B3103C">
        <w:trPr>
          <w:cantSplit/>
          <w:trHeight w:val="1254"/>
        </w:trPr>
        <w:tc>
          <w:tcPr>
            <w:tcW w:w="1828" w:type="dxa"/>
            <w:tcBorders>
              <w:top w:val="single" w:sz="4" w:space="0" w:color="auto"/>
              <w:left w:val="single" w:sz="4" w:space="0" w:color="auto"/>
              <w:bottom w:val="single" w:sz="4" w:space="0" w:color="auto"/>
              <w:right w:val="single" w:sz="4" w:space="0" w:color="auto"/>
            </w:tcBorders>
          </w:tcPr>
          <w:p w14:paraId="3F3D059B"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lastRenderedPageBreak/>
              <w:t>The service listened to me and understood my issues</w:t>
            </w:r>
          </w:p>
        </w:tc>
        <w:tc>
          <w:tcPr>
            <w:tcW w:w="1675" w:type="dxa"/>
            <w:tcBorders>
              <w:top w:val="single" w:sz="4" w:space="0" w:color="auto"/>
              <w:left w:val="single" w:sz="4" w:space="0" w:color="auto"/>
              <w:bottom w:val="single" w:sz="4" w:space="0" w:color="auto"/>
              <w:right w:val="single" w:sz="4" w:space="0" w:color="auto"/>
            </w:tcBorders>
          </w:tcPr>
          <w:p w14:paraId="230CD497" w14:textId="77777777" w:rsidR="00B3103C" w:rsidRPr="002A0EF7" w:rsidRDefault="00B3103C" w:rsidP="00B3103C">
            <w:pPr>
              <w:widowControl w:val="0"/>
              <w:spacing w:before="60" w:after="60" w:line="288" w:lineRule="auto"/>
              <w:ind w:left="60"/>
              <w:rPr>
                <w:rFonts w:eastAsia="Arial" w:cs="Times New Roman"/>
              </w:rPr>
            </w:pPr>
            <w:r w:rsidRPr="002A0EF7">
              <w:t>I did not feel culturally safe and respected</w:t>
            </w:r>
          </w:p>
        </w:tc>
        <w:tc>
          <w:tcPr>
            <w:tcW w:w="1676" w:type="dxa"/>
            <w:tcBorders>
              <w:top w:val="single" w:sz="4" w:space="0" w:color="auto"/>
              <w:left w:val="single" w:sz="4" w:space="0" w:color="auto"/>
              <w:bottom w:val="single" w:sz="4" w:space="0" w:color="auto"/>
              <w:right w:val="single" w:sz="4" w:space="0" w:color="auto"/>
            </w:tcBorders>
          </w:tcPr>
          <w:p w14:paraId="3E44710F" w14:textId="77777777" w:rsidR="00B3103C" w:rsidRPr="002A0EF7" w:rsidRDefault="00B3103C" w:rsidP="00B3103C">
            <w:pPr>
              <w:widowControl w:val="0"/>
              <w:spacing w:before="60" w:after="60" w:line="288" w:lineRule="auto"/>
              <w:ind w:left="60"/>
              <w:rPr>
                <w:rFonts w:eastAsia="Arial" w:cs="Times New Roman"/>
              </w:rPr>
            </w:pPr>
            <w:r w:rsidRPr="002A0EF7">
              <w:t>I felt a little culturally safe and respected</w:t>
            </w:r>
          </w:p>
        </w:tc>
        <w:tc>
          <w:tcPr>
            <w:tcW w:w="1675" w:type="dxa"/>
            <w:tcBorders>
              <w:top w:val="single" w:sz="4" w:space="0" w:color="auto"/>
              <w:left w:val="single" w:sz="4" w:space="0" w:color="auto"/>
              <w:bottom w:val="single" w:sz="4" w:space="0" w:color="auto"/>
              <w:right w:val="single" w:sz="4" w:space="0" w:color="auto"/>
            </w:tcBorders>
          </w:tcPr>
          <w:p w14:paraId="62B21BDF" w14:textId="77777777" w:rsidR="00B3103C" w:rsidRPr="002A0EF7" w:rsidRDefault="00B3103C" w:rsidP="00B3103C">
            <w:pPr>
              <w:widowControl w:val="0"/>
              <w:spacing w:before="60" w:after="60" w:line="288" w:lineRule="auto"/>
              <w:ind w:left="60"/>
              <w:rPr>
                <w:rFonts w:eastAsia="Arial" w:cs="Times New Roman"/>
              </w:rPr>
            </w:pPr>
            <w:r w:rsidRPr="002A0EF7">
              <w:t>I felt somewhat culturally safe and respected</w:t>
            </w:r>
          </w:p>
        </w:tc>
        <w:tc>
          <w:tcPr>
            <w:tcW w:w="1676" w:type="dxa"/>
            <w:tcBorders>
              <w:top w:val="single" w:sz="4" w:space="0" w:color="auto"/>
              <w:left w:val="single" w:sz="4" w:space="0" w:color="auto"/>
              <w:bottom w:val="single" w:sz="4" w:space="0" w:color="auto"/>
              <w:right w:val="single" w:sz="4" w:space="0" w:color="auto"/>
            </w:tcBorders>
          </w:tcPr>
          <w:p w14:paraId="65E42887" w14:textId="77777777" w:rsidR="00B3103C" w:rsidRPr="002A0EF7" w:rsidRDefault="00B3103C" w:rsidP="00B3103C">
            <w:pPr>
              <w:widowControl w:val="0"/>
              <w:spacing w:before="60" w:after="60" w:line="288" w:lineRule="auto"/>
              <w:ind w:left="60"/>
              <w:rPr>
                <w:rFonts w:eastAsia="Arial" w:cs="Times New Roman"/>
              </w:rPr>
            </w:pPr>
            <w:r w:rsidRPr="002A0EF7">
              <w:t>I felt mostly culturally safe and respected</w:t>
            </w:r>
          </w:p>
        </w:tc>
        <w:tc>
          <w:tcPr>
            <w:tcW w:w="1676" w:type="dxa"/>
            <w:tcBorders>
              <w:top w:val="single" w:sz="4" w:space="0" w:color="auto"/>
              <w:left w:val="single" w:sz="4" w:space="0" w:color="auto"/>
              <w:bottom w:val="single" w:sz="4" w:space="0" w:color="auto"/>
              <w:right w:val="single" w:sz="4" w:space="0" w:color="auto"/>
            </w:tcBorders>
          </w:tcPr>
          <w:p w14:paraId="7CF3C02B" w14:textId="77777777" w:rsidR="00B3103C" w:rsidRPr="002A0EF7" w:rsidRDefault="00B3103C" w:rsidP="00B3103C">
            <w:pPr>
              <w:widowControl w:val="0"/>
              <w:spacing w:before="60" w:after="60" w:line="288" w:lineRule="auto"/>
              <w:rPr>
                <w:rFonts w:eastAsia="Arial" w:cs="Times New Roman"/>
              </w:rPr>
            </w:pPr>
            <w:r w:rsidRPr="002A0EF7">
              <w:t>I felt culturally safe and respected</w:t>
            </w:r>
          </w:p>
        </w:tc>
      </w:tr>
    </w:tbl>
    <w:p w14:paraId="261866E6" w14:textId="77777777" w:rsidR="00B3103C" w:rsidRPr="008840C5" w:rsidRDefault="00B3103C" w:rsidP="00B3103C">
      <w:pPr>
        <w:keepNext/>
        <w:keepLines/>
        <w:spacing w:before="180" w:after="120"/>
        <w:ind w:left="142"/>
        <w:rPr>
          <w:rFonts w:eastAsia="Calibri" w:cs="Arial"/>
          <w:b/>
          <w:sz w:val="24"/>
        </w:rPr>
      </w:pPr>
      <w:r w:rsidRPr="008840C5">
        <w:rPr>
          <w:rFonts w:eastAsia="Calibri" w:cs="Arial"/>
          <w:b/>
          <w:sz w:val="24"/>
        </w:rPr>
        <w:t xml:space="preserve">Collecting extended data </w:t>
      </w:r>
    </w:p>
    <w:p w14:paraId="11304B64"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it is expected organisations collect and record the following additional data fields: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5"/>
        <w:gridCol w:w="3486"/>
      </w:tblGrid>
      <w:tr w:rsidR="00B3103C" w:rsidRPr="008840C5" w14:paraId="4C9333A2" w14:textId="77777777" w:rsidTr="00B3103C">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hideMark/>
          </w:tcPr>
          <w:p w14:paraId="04C8F9E6" w14:textId="77777777"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tcPr>
          <w:p w14:paraId="2D27935E" w14:textId="77777777"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tcPr>
          <w:p w14:paraId="624D5A6F" w14:textId="77777777"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Case level data</w:t>
            </w:r>
          </w:p>
        </w:tc>
      </w:tr>
      <w:tr w:rsidR="00B3103C" w:rsidRPr="008840C5" w14:paraId="16677984" w14:textId="77777777" w:rsidTr="00B3103C">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4630A97D"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Employment status</w:t>
            </w:r>
          </w:p>
          <w:p w14:paraId="53E2FFDE"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Homeless indicator</w:t>
            </w:r>
          </w:p>
          <w:p w14:paraId="467ED139"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Household composition</w:t>
            </w:r>
          </w:p>
          <w:p w14:paraId="0A2D4EED"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Income (frequency and approximate gross income)</w:t>
            </w:r>
          </w:p>
          <w:p w14:paraId="07399E10"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Main source of income</w:t>
            </w:r>
          </w:p>
        </w:tc>
        <w:tc>
          <w:tcPr>
            <w:tcW w:w="3427" w:type="dxa"/>
            <w:tcBorders>
              <w:top w:val="single" w:sz="4" w:space="0" w:color="auto"/>
              <w:left w:val="single" w:sz="4" w:space="0" w:color="auto"/>
              <w:bottom w:val="single" w:sz="4" w:space="0" w:color="auto"/>
              <w:right w:val="single" w:sz="4" w:space="0" w:color="auto"/>
            </w:tcBorders>
          </w:tcPr>
          <w:p w14:paraId="4871759F"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Interpreter present</w:t>
            </w:r>
          </w:p>
          <w:p w14:paraId="43BA3C3D"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5AA5C414"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Attendance profile</w:t>
            </w:r>
          </w:p>
          <w:p w14:paraId="24601DE4"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Referral in (source and reason for seeking assistance)</w:t>
            </w:r>
          </w:p>
        </w:tc>
      </w:tr>
    </w:tbl>
    <w:p w14:paraId="1AAD6D96" w14:textId="77777777" w:rsidR="00B3103C" w:rsidRPr="008840C5" w:rsidRDefault="00B3103C" w:rsidP="00B3103C">
      <w:pPr>
        <w:widowControl w:val="0"/>
        <w:spacing w:before="120" w:after="120" w:line="288" w:lineRule="auto"/>
        <w:ind w:left="284"/>
        <w:jc w:val="both"/>
        <w:rPr>
          <w:rFonts w:eastAsia="Arial" w:cs="Times New Roman"/>
          <w:szCs w:val="20"/>
        </w:rPr>
      </w:pPr>
      <w:r w:rsidRPr="008840C5">
        <w:rPr>
          <w:rFonts w:eastAsia="Arial" w:cs="Times New Roman"/>
          <w:szCs w:val="20"/>
        </w:rPr>
        <w:t>You may record other outcomes and extended client details, if you think it is appropriate for your program and for your clients.</w:t>
      </w:r>
    </w:p>
    <w:p w14:paraId="0A51C28D" w14:textId="77777777" w:rsidR="00B3103C" w:rsidRPr="008840C5" w:rsidRDefault="00B3103C" w:rsidP="00B3103C">
      <w:pPr>
        <w:keepNext/>
        <w:keepLines/>
        <w:spacing w:before="180" w:after="120"/>
        <w:ind w:left="142"/>
        <w:rPr>
          <w:rFonts w:eastAsia="Calibri" w:cs="Arial"/>
          <w:b/>
          <w:sz w:val="24"/>
        </w:rPr>
      </w:pPr>
      <w:r w:rsidRPr="008840C5">
        <w:rPr>
          <w:rFonts w:eastAsia="Calibri" w:cs="Arial"/>
          <w:b/>
          <w:sz w:val="24"/>
        </w:rPr>
        <w:t>For this program activity, when should each service type be used?</w:t>
      </w:r>
    </w:p>
    <w:tbl>
      <w:tblPr>
        <w:tblStyle w:val="LightList-Accent32"/>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list of service types for this program are listed on this table."/>
      </w:tblPr>
      <w:tblGrid>
        <w:gridCol w:w="2992"/>
        <w:gridCol w:w="7463"/>
      </w:tblGrid>
      <w:tr w:rsidR="00B3103C" w:rsidRPr="008840C5" w14:paraId="490962A1" w14:textId="77777777" w:rsidTr="00B3103C">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A15164" w14:textId="77777777" w:rsidR="00B3103C" w:rsidRPr="008840C5" w:rsidRDefault="00B3103C" w:rsidP="00B3103C">
            <w:pPr>
              <w:keepNext/>
              <w:keepLines/>
              <w:widowControl w:val="0"/>
              <w:spacing w:before="120" w:after="120" w:line="288" w:lineRule="auto"/>
              <w:rPr>
                <w:rFonts w:eastAsia="Arial" w:cs="Arial"/>
                <w:sz w:val="24"/>
                <w:szCs w:val="20"/>
              </w:rPr>
            </w:pPr>
            <w:r w:rsidRPr="008840C5">
              <w:rPr>
                <w:rFonts w:eastAsia="Arial" w:cs="Arial"/>
                <w:sz w:val="24"/>
                <w:szCs w:val="20"/>
              </w:rPr>
              <w:t>Service Type</w:t>
            </w:r>
          </w:p>
        </w:tc>
        <w:tc>
          <w:tcPr>
            <w:tcW w:w="746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0BC760B" w14:textId="77777777" w:rsidR="00B3103C" w:rsidRPr="008840C5"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8840C5">
              <w:rPr>
                <w:rFonts w:eastAsia="Arial" w:cs="Arial"/>
                <w:sz w:val="24"/>
                <w:szCs w:val="20"/>
              </w:rPr>
              <w:t xml:space="preserve">Example </w:t>
            </w:r>
          </w:p>
        </w:tc>
      </w:tr>
      <w:tr w:rsidR="00B3103C" w:rsidRPr="008840C5" w14:paraId="63B0DC06"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0819A424" w14:textId="77777777" w:rsidR="00B3103C" w:rsidRPr="008840C5" w:rsidRDefault="00B3103C" w:rsidP="00B3103C">
            <w:pPr>
              <w:keepNext/>
              <w:keepLines/>
              <w:spacing w:before="60" w:after="60" w:line="288" w:lineRule="auto"/>
              <w:rPr>
                <w:rFonts w:eastAsia="Arial" w:cs="Arial"/>
                <w:szCs w:val="20"/>
              </w:rPr>
            </w:pPr>
            <w:r w:rsidRPr="008840C5">
              <w:rPr>
                <w:rFonts w:eastAsia="Arial" w:cs="Arial"/>
                <w:szCs w:val="20"/>
              </w:rPr>
              <w:t>Accommodation Assistance</w:t>
            </w:r>
          </w:p>
        </w:tc>
        <w:tc>
          <w:tcPr>
            <w:tcW w:w="7463" w:type="dxa"/>
            <w:tcBorders>
              <w:top w:val="single" w:sz="4" w:space="0" w:color="auto"/>
              <w:left w:val="single" w:sz="4" w:space="0" w:color="auto"/>
              <w:bottom w:val="single" w:sz="4" w:space="0" w:color="auto"/>
              <w:right w:val="single" w:sz="4" w:space="0" w:color="auto"/>
            </w:tcBorders>
          </w:tcPr>
          <w:p w14:paraId="5ABAB0E6" w14:textId="77777777" w:rsidR="00B3103C" w:rsidRPr="008840C5"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840C5">
              <w:rPr>
                <w:rFonts w:eastAsia="Arial" w:cs="Arial"/>
                <w:szCs w:val="20"/>
              </w:rPr>
              <w:t xml:space="preserve">Providing short-term crisis accommodation (e.g. for victims of domestic violence, people at risk of homelessness or who are homeless). </w:t>
            </w:r>
          </w:p>
          <w:p w14:paraId="47214DC2" w14:textId="77777777" w:rsidR="00B3103C" w:rsidRPr="008840C5"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840C5">
              <w:rPr>
                <w:rFonts w:eastAsia="Arial" w:cs="Arial"/>
                <w:szCs w:val="20"/>
              </w:rPr>
              <w:t>This could include hotel, refuge, payment of longer-term rental bond or mortgage payments.</w:t>
            </w:r>
          </w:p>
        </w:tc>
      </w:tr>
      <w:tr w:rsidR="00B3103C" w:rsidRPr="008840C5" w14:paraId="3095250A"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12F5B623" w14:textId="77777777" w:rsidR="00B3103C" w:rsidRPr="008840C5" w:rsidRDefault="00B3103C" w:rsidP="00B3103C">
            <w:pPr>
              <w:keepNext/>
              <w:keepLines/>
              <w:spacing w:before="60" w:after="60" w:line="288" w:lineRule="auto"/>
              <w:rPr>
                <w:rFonts w:eastAsia="Arial" w:cs="Arial"/>
                <w:szCs w:val="20"/>
              </w:rPr>
            </w:pPr>
            <w:r w:rsidRPr="008840C5">
              <w:rPr>
                <w:rFonts w:eastAsia="Arial" w:cs="Arial"/>
                <w:szCs w:val="20"/>
              </w:rPr>
              <w:t>Information/advice/referral</w:t>
            </w:r>
          </w:p>
        </w:tc>
        <w:tc>
          <w:tcPr>
            <w:tcW w:w="7463" w:type="dxa"/>
            <w:tcBorders>
              <w:top w:val="single" w:sz="4" w:space="0" w:color="auto"/>
              <w:left w:val="single" w:sz="4" w:space="0" w:color="auto"/>
              <w:bottom w:val="single" w:sz="4" w:space="0" w:color="auto"/>
              <w:right w:val="single" w:sz="4" w:space="0" w:color="auto"/>
            </w:tcBorders>
          </w:tcPr>
          <w:p w14:paraId="77591C07" w14:textId="77777777" w:rsidR="00B3103C" w:rsidRPr="008840C5" w:rsidRDefault="00B3103C" w:rsidP="00B3103C">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840C5">
              <w:rPr>
                <w:rFonts w:eastAsia="Calibri" w:cs="Arial"/>
                <w:szCs w:val="20"/>
              </w:rPr>
              <w:t>Provision of standard advice, guidance or information on a specific topic, referrals on to another service such as financial counselling, emergency relief, Centrelink etc.</w:t>
            </w:r>
          </w:p>
        </w:tc>
      </w:tr>
      <w:tr w:rsidR="00B3103C" w:rsidRPr="008840C5" w14:paraId="641F39A9"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64BACB12"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Specialist Support</w:t>
            </w:r>
          </w:p>
        </w:tc>
        <w:tc>
          <w:tcPr>
            <w:tcW w:w="7463" w:type="dxa"/>
            <w:tcBorders>
              <w:top w:val="single" w:sz="4" w:space="0" w:color="auto"/>
              <w:left w:val="single" w:sz="4" w:space="0" w:color="auto"/>
              <w:bottom w:val="single" w:sz="4" w:space="0" w:color="auto"/>
              <w:right w:val="single" w:sz="4" w:space="0" w:color="auto"/>
            </w:tcBorders>
            <w:vAlign w:val="center"/>
          </w:tcPr>
          <w:p w14:paraId="6D0D5498"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w:t>
            </w:r>
          </w:p>
          <w:p w14:paraId="33732A01"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Specialist services in this type are focused on sexual violence support services, drug and/or alcohol services, intellectual and or physical disability services, and problem gambling services.</w:t>
            </w:r>
          </w:p>
        </w:tc>
      </w:tr>
      <w:tr w:rsidR="00B3103C" w:rsidRPr="008840C5" w14:paraId="3F626F80"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1CF3E54F"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Domestic and Family Violence support</w:t>
            </w:r>
          </w:p>
        </w:tc>
        <w:tc>
          <w:tcPr>
            <w:tcW w:w="7463" w:type="dxa"/>
            <w:tcBorders>
              <w:top w:val="single" w:sz="4" w:space="0" w:color="auto"/>
              <w:left w:val="single" w:sz="4" w:space="0" w:color="auto"/>
              <w:bottom w:val="single" w:sz="4" w:space="0" w:color="auto"/>
              <w:right w:val="single" w:sz="4" w:space="0" w:color="auto"/>
            </w:tcBorders>
            <w:vAlign w:val="center"/>
          </w:tcPr>
          <w:p w14:paraId="53B0C42A"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Specialist support services for Domestic and Family violence services including counselling, mediation, having a case worker engaged with the family more intensively and receive specialist care due to trauma and crisis of FDV including financial abuse or coercive control.</w:t>
            </w:r>
          </w:p>
        </w:tc>
      </w:tr>
      <w:tr w:rsidR="00B3103C" w:rsidRPr="008840C5" w14:paraId="5E712DB7"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3E5C5F16"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lastRenderedPageBreak/>
              <w:t>Indigenous Community Engagement</w:t>
            </w:r>
          </w:p>
        </w:tc>
        <w:tc>
          <w:tcPr>
            <w:tcW w:w="7463" w:type="dxa"/>
            <w:tcBorders>
              <w:top w:val="single" w:sz="4" w:space="0" w:color="auto"/>
              <w:left w:val="single" w:sz="4" w:space="0" w:color="auto"/>
              <w:bottom w:val="single" w:sz="4" w:space="0" w:color="auto"/>
              <w:right w:val="single" w:sz="4" w:space="0" w:color="auto"/>
            </w:tcBorders>
            <w:vAlign w:val="center"/>
          </w:tcPr>
          <w:p w14:paraId="78B8A3CF"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Organising Indigenous community events that support Indigenous communities, or community events promoting Indigenous issues. This may include cultural services and support for Aboriginal and/or Torres Strait Islander clients such as meetings with Traditional Owners and Elders, Welcome to Country ceremonies and yarning circles.</w:t>
            </w:r>
          </w:p>
        </w:tc>
      </w:tr>
      <w:tr w:rsidR="00B3103C" w:rsidRPr="008840C5" w14:paraId="2A51E3C3"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36F3A683"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Material aid (multiple items, parcels or vouchers)</w:t>
            </w:r>
          </w:p>
        </w:tc>
        <w:tc>
          <w:tcPr>
            <w:tcW w:w="7463" w:type="dxa"/>
            <w:tcBorders>
              <w:top w:val="single" w:sz="4" w:space="0" w:color="auto"/>
              <w:left w:val="single" w:sz="4" w:space="0" w:color="auto"/>
              <w:bottom w:val="single" w:sz="4" w:space="0" w:color="auto"/>
              <w:right w:val="single" w:sz="4" w:space="0" w:color="auto"/>
            </w:tcBorders>
            <w:vAlign w:val="center"/>
          </w:tcPr>
          <w:p w14:paraId="3C47D20C"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Where multiple forms of aid are provided in the one session, including food parcels, gift/food vouchers, clothing, bedding and/or household items, whitegoods cash/cash equivalent.</w:t>
            </w:r>
          </w:p>
        </w:tc>
      </w:tr>
      <w:tr w:rsidR="00B3103C" w:rsidRPr="008840C5" w14:paraId="67FBC2EF"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229B7BAB"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Counselling</w:t>
            </w:r>
          </w:p>
        </w:tc>
        <w:tc>
          <w:tcPr>
            <w:tcW w:w="7463" w:type="dxa"/>
            <w:tcBorders>
              <w:top w:val="single" w:sz="4" w:space="0" w:color="auto"/>
              <w:left w:val="single" w:sz="4" w:space="0" w:color="auto"/>
              <w:bottom w:val="single" w:sz="4" w:space="0" w:color="auto"/>
              <w:right w:val="single" w:sz="4" w:space="0" w:color="auto"/>
            </w:tcBorders>
            <w:vAlign w:val="center"/>
          </w:tcPr>
          <w:p w14:paraId="41E42211"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Counselling for couples, families, children or vulnerable people experiencing issues, financial counselling.</w:t>
            </w:r>
          </w:p>
        </w:tc>
      </w:tr>
      <w:tr w:rsidR="00B3103C" w:rsidRPr="008840C5" w14:paraId="00075397"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40724615"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Health Care Assistance</w:t>
            </w:r>
          </w:p>
        </w:tc>
        <w:tc>
          <w:tcPr>
            <w:tcW w:w="7463" w:type="dxa"/>
            <w:tcBorders>
              <w:top w:val="single" w:sz="4" w:space="0" w:color="auto"/>
              <w:left w:val="single" w:sz="4" w:space="0" w:color="auto"/>
              <w:bottom w:val="single" w:sz="4" w:space="0" w:color="auto"/>
              <w:right w:val="single" w:sz="4" w:space="0" w:color="auto"/>
            </w:tcBorders>
            <w:vAlign w:val="center"/>
          </w:tcPr>
          <w:p w14:paraId="7AF765BF"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Provide health-related assistance such as chemist vouchers or part payment of medical bills.</w:t>
            </w:r>
          </w:p>
        </w:tc>
      </w:tr>
      <w:tr w:rsidR="00B3103C" w:rsidRPr="008840C5" w14:paraId="7FEFC62F"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341E7D6E"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Transportation Assistance</w:t>
            </w:r>
          </w:p>
        </w:tc>
        <w:tc>
          <w:tcPr>
            <w:tcW w:w="7463" w:type="dxa"/>
            <w:tcBorders>
              <w:top w:val="single" w:sz="4" w:space="0" w:color="auto"/>
              <w:left w:val="single" w:sz="4" w:space="0" w:color="auto"/>
              <w:bottom w:val="single" w:sz="4" w:space="0" w:color="auto"/>
              <w:right w:val="single" w:sz="4" w:space="0" w:color="auto"/>
            </w:tcBorders>
            <w:vAlign w:val="center"/>
          </w:tcPr>
          <w:p w14:paraId="10BEB9EF"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Provide bus, train, fuel vouchers.</w:t>
            </w:r>
          </w:p>
        </w:tc>
      </w:tr>
      <w:tr w:rsidR="00B3103C" w:rsidRPr="008840C5" w14:paraId="5F5618CF"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2C92FA67"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Fundamental life skills</w:t>
            </w:r>
          </w:p>
        </w:tc>
        <w:tc>
          <w:tcPr>
            <w:tcW w:w="7463" w:type="dxa"/>
            <w:tcBorders>
              <w:top w:val="single" w:sz="4" w:space="0" w:color="auto"/>
              <w:left w:val="single" w:sz="4" w:space="0" w:color="auto"/>
              <w:bottom w:val="single" w:sz="4" w:space="0" w:color="auto"/>
              <w:right w:val="single" w:sz="4" w:space="0" w:color="auto"/>
            </w:tcBorders>
            <w:vAlign w:val="center"/>
          </w:tcPr>
          <w:p w14:paraId="1D9D08AD"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 xml:space="preserve">Support for fundamental life skills </w:t>
            </w:r>
            <w:proofErr w:type="gramStart"/>
            <w:r w:rsidRPr="008840C5">
              <w:rPr>
                <w:rFonts w:eastAsia="Calibri" w:cs="Arial"/>
                <w:szCs w:val="20"/>
              </w:rPr>
              <w:t>are</w:t>
            </w:r>
            <w:proofErr w:type="gramEnd"/>
            <w:r w:rsidRPr="008840C5">
              <w:rPr>
                <w:rFonts w:eastAsia="Calibri" w:cs="Arial"/>
                <w:szCs w:val="20"/>
              </w:rPr>
              <w:t xml:space="preserve"> sourced or delivered directly, based on identified interests and needs of participants, ensuring cultural safety and appropriateness for Aboriginal and/or Torres Strait Islander clients. </w:t>
            </w:r>
          </w:p>
          <w:p w14:paraId="2C62A4B9"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This skills training can include but is not limited to Legal Aid, Financial Budgeting, how to open a bank account and how to apply for a tax file number.</w:t>
            </w:r>
          </w:p>
        </w:tc>
      </w:tr>
      <w:tr w:rsidR="00B3103C" w:rsidRPr="008840C5" w14:paraId="4D9DD84F"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0502A19B"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Intake/assessment</w:t>
            </w:r>
          </w:p>
        </w:tc>
        <w:tc>
          <w:tcPr>
            <w:tcW w:w="7463" w:type="dxa"/>
            <w:tcBorders>
              <w:top w:val="single" w:sz="4" w:space="0" w:color="auto"/>
              <w:left w:val="single" w:sz="4" w:space="0" w:color="auto"/>
              <w:bottom w:val="single" w:sz="4" w:space="0" w:color="auto"/>
              <w:right w:val="single" w:sz="4" w:space="0" w:color="auto"/>
            </w:tcBorders>
            <w:vAlign w:val="center"/>
          </w:tcPr>
          <w:p w14:paraId="50FE7A12"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 xml:space="preserve">Only applies to clients who are eligible for support. Initial interview/assessment. Conducting a </w:t>
            </w:r>
            <w:proofErr w:type="gramStart"/>
            <w:r w:rsidRPr="008840C5">
              <w:rPr>
                <w:rFonts w:eastAsia="Calibri" w:cs="Arial"/>
                <w:szCs w:val="20"/>
              </w:rPr>
              <w:t>needs based</w:t>
            </w:r>
            <w:proofErr w:type="gramEnd"/>
            <w:r w:rsidRPr="008840C5">
              <w:rPr>
                <w:rFonts w:eastAsia="Calibri" w:cs="Arial"/>
                <w:szCs w:val="20"/>
              </w:rPr>
              <w:t xml:space="preserve"> assessment, gathering information on clients' needs, eligibility, matching clients to services.</w:t>
            </w:r>
          </w:p>
        </w:tc>
      </w:tr>
    </w:tbl>
    <w:p w14:paraId="1E912549" w14:textId="77777777" w:rsidR="00B3103C" w:rsidRPr="008840C5" w:rsidRDefault="00B3103C" w:rsidP="00B3103C">
      <w:pPr>
        <w:pStyle w:val="Heading3"/>
        <w:pageBreakBefore/>
        <w:rPr>
          <w:rFonts w:eastAsia="Calibri"/>
          <w:sz w:val="28"/>
        </w:rPr>
      </w:pPr>
      <w:bookmarkStart w:id="56" w:name="_Toc174950032"/>
      <w:r w:rsidRPr="008840C5">
        <w:rPr>
          <w:rFonts w:eastAsia="Times New Roman"/>
          <w:sz w:val="28"/>
        </w:rPr>
        <w:lastRenderedPageBreak/>
        <w:t>E</w:t>
      </w:r>
      <w:r>
        <w:rPr>
          <w:rFonts w:eastAsia="Times New Roman"/>
          <w:sz w:val="28"/>
        </w:rPr>
        <w:t>s</w:t>
      </w:r>
      <w:r w:rsidRPr="008840C5">
        <w:rPr>
          <w:rFonts w:eastAsia="Times New Roman"/>
          <w:sz w:val="28"/>
        </w:rPr>
        <w:t>caping Violence Payment Trial</w:t>
      </w:r>
      <w:bookmarkEnd w:id="56"/>
    </w:p>
    <w:p w14:paraId="41501871" w14:textId="77777777" w:rsidR="00B3103C" w:rsidRPr="008840C5" w:rsidRDefault="00B3103C" w:rsidP="00B3103C">
      <w:pPr>
        <w:tabs>
          <w:tab w:val="left" w:pos="3999"/>
        </w:tabs>
        <w:spacing w:before="180" w:after="120" w:line="288" w:lineRule="auto"/>
        <w:rPr>
          <w:rFonts w:eastAsia="Calibri" w:cs="Arial"/>
          <w:b/>
          <w:sz w:val="24"/>
        </w:rPr>
      </w:pPr>
      <w:r w:rsidRPr="008840C5">
        <w:rPr>
          <w:rFonts w:eastAsia="Calibri" w:cs="Arial"/>
          <w:b/>
          <w:sz w:val="24"/>
        </w:rPr>
        <w:t>Description</w:t>
      </w:r>
    </w:p>
    <w:p w14:paraId="38C6865C" w14:textId="77777777" w:rsidR="00B3103C" w:rsidRPr="008840C5" w:rsidRDefault="00B3103C" w:rsidP="00B3103C">
      <w:pPr>
        <w:spacing w:before="120" w:after="120" w:line="288" w:lineRule="auto"/>
        <w:ind w:left="284"/>
        <w:jc w:val="both"/>
        <w:rPr>
          <w:rFonts w:eastAsia="Calibri" w:cs="Arial"/>
          <w:szCs w:val="20"/>
        </w:rPr>
      </w:pPr>
      <w:r w:rsidRPr="008840C5">
        <w:rPr>
          <w:rFonts w:eastAsia="Calibri" w:cs="Arial"/>
          <w:szCs w:val="20"/>
        </w:rPr>
        <w:t xml:space="preserve">The two-year Escaping Violence Payment trial will provide eligible individuals leaving a violent relationship with access of up to $5,000 in financial assistance. This includes a cash payment of up to a maximum of $1,500 and the remainder in goods, services and supports from a community service provider or other items needed to establish a home free from violence.  </w:t>
      </w:r>
    </w:p>
    <w:p w14:paraId="331D530F" w14:textId="77777777" w:rsidR="00B3103C" w:rsidRPr="008840C5" w:rsidRDefault="00B3103C" w:rsidP="00B3103C">
      <w:pPr>
        <w:spacing w:before="180" w:after="120" w:line="288" w:lineRule="auto"/>
        <w:jc w:val="both"/>
        <w:rPr>
          <w:rFonts w:eastAsia="Calibri" w:cs="Arial"/>
          <w:b/>
          <w:sz w:val="24"/>
        </w:rPr>
      </w:pPr>
      <w:r w:rsidRPr="008840C5">
        <w:rPr>
          <w:rFonts w:eastAsia="Calibri" w:cs="Arial"/>
          <w:b/>
          <w:sz w:val="24"/>
        </w:rPr>
        <w:t>Who is the primary client?</w:t>
      </w:r>
    </w:p>
    <w:p w14:paraId="070845E9" w14:textId="77777777" w:rsidR="00B3103C" w:rsidRPr="008840C5" w:rsidRDefault="00B3103C" w:rsidP="00B3103C">
      <w:pPr>
        <w:spacing w:before="120" w:after="120" w:line="288" w:lineRule="auto"/>
        <w:ind w:left="284"/>
        <w:jc w:val="both"/>
        <w:rPr>
          <w:rFonts w:eastAsia="Calibri" w:cs="Arial"/>
          <w:szCs w:val="20"/>
        </w:rPr>
      </w:pPr>
      <w:r w:rsidRPr="008840C5">
        <w:rPr>
          <w:rFonts w:eastAsia="Calibri" w:cs="Arial"/>
          <w:szCs w:val="20"/>
        </w:rPr>
        <w:t xml:space="preserve">The primary client is eligible women who need financial assistance to leave a violent relationship. </w:t>
      </w:r>
    </w:p>
    <w:p w14:paraId="636EBEDA" w14:textId="77777777" w:rsidR="00B3103C" w:rsidRPr="008840C5" w:rsidRDefault="00B3103C" w:rsidP="00B3103C">
      <w:pPr>
        <w:spacing w:before="180" w:after="120" w:line="288" w:lineRule="auto"/>
        <w:jc w:val="both"/>
        <w:rPr>
          <w:rFonts w:eastAsia="Arial" w:cs="Arial"/>
          <w:sz w:val="24"/>
        </w:rPr>
      </w:pPr>
      <w:r w:rsidRPr="008840C5">
        <w:rPr>
          <w:rFonts w:eastAsia="Arial" w:cs="Arial"/>
          <w:b/>
          <w:sz w:val="24"/>
        </w:rPr>
        <w:t>What are the key client characteristics?</w:t>
      </w:r>
    </w:p>
    <w:p w14:paraId="2A9CAEC7" w14:textId="77777777" w:rsidR="00B3103C" w:rsidRPr="008840C5" w:rsidRDefault="00B3103C" w:rsidP="00B3103C">
      <w:pPr>
        <w:spacing w:after="120" w:line="240" w:lineRule="auto"/>
        <w:ind w:left="284"/>
        <w:jc w:val="both"/>
        <w:rPr>
          <w:rFonts w:eastAsia="Calibri" w:cs="Arial"/>
          <w:szCs w:val="20"/>
        </w:rPr>
      </w:pPr>
      <w:r w:rsidRPr="008840C5">
        <w:rPr>
          <w:rFonts w:eastAsia="Calibri" w:cs="Arial"/>
          <w:szCs w:val="20"/>
        </w:rPr>
        <w:t>Key clients may include people:</w:t>
      </w:r>
    </w:p>
    <w:p w14:paraId="57E9CC40"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with cultural and linguistically diverse backgrounds</w:t>
      </w:r>
    </w:p>
    <w:p w14:paraId="3F4DA9C9"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identifying as Aboriginal and/or Torres Strait Islander</w:t>
      </w:r>
    </w:p>
    <w:p w14:paraId="21776B7F"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 xml:space="preserve">identifying as LGBITQ+ </w:t>
      </w:r>
    </w:p>
    <w:p w14:paraId="7D63BB0E"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 xml:space="preserve">living in crisis, emergency or transition accommodation and/or who identify as homeless </w:t>
      </w:r>
    </w:p>
    <w:p w14:paraId="760BF2B5"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identifying as having a condition, impairment or disability</w:t>
      </w:r>
    </w:p>
    <w:p w14:paraId="436AF5E0"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residing in communities with low Socio-Economic Indexes for Area (SEIFA) scores</w:t>
      </w:r>
    </w:p>
    <w:p w14:paraId="79677068"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residing in rural or remote areas</w:t>
      </w:r>
    </w:p>
    <w:p w14:paraId="1050446A"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receiving government payments, pensions, allowances and/or cashless debit cards</w:t>
      </w:r>
    </w:p>
    <w:p w14:paraId="725D4915"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who are unemployed, ill, studying and/or experiencing financial distress</w:t>
      </w:r>
    </w:p>
    <w:p w14:paraId="7FC99BC4" w14:textId="77777777" w:rsidR="00B3103C" w:rsidRPr="008840C5" w:rsidRDefault="00B3103C" w:rsidP="00B3103C">
      <w:pPr>
        <w:widowControl w:val="0"/>
        <w:spacing w:before="180" w:after="120" w:line="288" w:lineRule="auto"/>
        <w:jc w:val="both"/>
        <w:rPr>
          <w:rFonts w:eastAsia="Arial" w:cs="Arial"/>
          <w:b/>
          <w:sz w:val="24"/>
          <w:szCs w:val="20"/>
        </w:rPr>
      </w:pPr>
      <w:r w:rsidRPr="008840C5">
        <w:rPr>
          <w:rFonts w:eastAsia="Arial" w:cs="Arial"/>
          <w:b/>
          <w:sz w:val="24"/>
          <w:szCs w:val="20"/>
        </w:rPr>
        <w:t xml:space="preserve">Who might be considered ‘support </w:t>
      </w:r>
      <w:proofErr w:type="gramStart"/>
      <w:r w:rsidRPr="008840C5">
        <w:rPr>
          <w:rFonts w:eastAsia="Arial" w:cs="Arial"/>
          <w:b/>
          <w:sz w:val="24"/>
          <w:szCs w:val="20"/>
        </w:rPr>
        <w:t>persons’</w:t>
      </w:r>
      <w:proofErr w:type="gramEnd"/>
      <w:r w:rsidRPr="008840C5">
        <w:rPr>
          <w:rFonts w:eastAsia="Arial" w:cs="Arial"/>
          <w:b/>
          <w:sz w:val="24"/>
          <w:szCs w:val="20"/>
        </w:rPr>
        <w:t>?</w:t>
      </w:r>
    </w:p>
    <w:p w14:paraId="7469B931"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 support person is anyone who attends a session with a client but is not directly receiving services. Support persons may include, but are not limited to, friends, family members including children, case workers, legal representatives, community leaders or mentors. </w:t>
      </w:r>
    </w:p>
    <w:p w14:paraId="16F28AE8" w14:textId="460E421B"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Recording the details of support persons is voluntary. Instructions on how to record support persons in the web</w:t>
      </w:r>
      <w:r w:rsidRPr="008840C5">
        <w:rPr>
          <w:rFonts w:eastAsia="Arial" w:cs="Arial"/>
          <w:szCs w:val="20"/>
        </w:rPr>
        <w:noBreakHyphen/>
        <w:t xml:space="preserve">based portal can be found on the Data Exchange </w:t>
      </w:r>
      <w:hyperlink r:id="rId62" w:history="1">
        <w:r w:rsidRPr="008840C5">
          <w:rPr>
            <w:rFonts w:eastAsia="Arial" w:cs="Arial"/>
            <w:color w:val="04617B"/>
            <w:szCs w:val="20"/>
            <w:u w:val="single"/>
          </w:rPr>
          <w:t>website</w:t>
        </w:r>
      </w:hyperlink>
      <w:r w:rsidRPr="008840C5">
        <w:rPr>
          <w:rFonts w:eastAsia="Arial" w:cs="Arial"/>
          <w:szCs w:val="20"/>
        </w:rPr>
        <w:t>.</w:t>
      </w:r>
    </w:p>
    <w:p w14:paraId="71C7B4BA" w14:textId="77777777" w:rsidR="00B3103C" w:rsidRPr="008840C5" w:rsidRDefault="00B3103C" w:rsidP="00B3103C">
      <w:pPr>
        <w:widowControl w:val="0"/>
        <w:spacing w:before="120" w:after="120" w:line="288" w:lineRule="auto"/>
        <w:jc w:val="both"/>
        <w:rPr>
          <w:rFonts w:eastAsia="Arial" w:cs="Arial"/>
          <w:sz w:val="24"/>
          <w:szCs w:val="20"/>
        </w:rPr>
      </w:pPr>
      <w:r w:rsidRPr="008840C5">
        <w:rPr>
          <w:rFonts w:eastAsia="Arial" w:cs="Arial"/>
          <w:b/>
          <w:sz w:val="24"/>
          <w:szCs w:val="20"/>
        </w:rPr>
        <w:t>Should unidentified clients be recorded?</w:t>
      </w:r>
    </w:p>
    <w:p w14:paraId="156D4A98"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The Escaping Violence Payment Trial provides individual support, where clients are known to the service. Therefore, it is expected that </w:t>
      </w:r>
      <w:r w:rsidRPr="008840C5">
        <w:rPr>
          <w:rFonts w:eastAsia="Arial" w:cs="Arial"/>
          <w:b/>
          <w:szCs w:val="20"/>
        </w:rPr>
        <w:t>no clients (0 per cent</w:t>
      </w:r>
      <w:r w:rsidRPr="008840C5">
        <w:rPr>
          <w:rFonts w:eastAsia="Arial" w:cs="Arial"/>
          <w:szCs w:val="20"/>
        </w:rPr>
        <w:t>) should be recorded as unidentified clients for this program.</w:t>
      </w:r>
    </w:p>
    <w:p w14:paraId="1CD368FC"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Please refer to the Data Exchange </w:t>
      </w:r>
      <w:hyperlink r:id="rId63" w:history="1">
        <w:r w:rsidRPr="008840C5">
          <w:rPr>
            <w:rFonts w:eastAsia="Arial" w:cs="Arial"/>
            <w:color w:val="04617B"/>
            <w:szCs w:val="20"/>
            <w:u w:val="single"/>
          </w:rPr>
          <w:t>Protocols</w:t>
        </w:r>
      </w:hyperlink>
      <w:r w:rsidRPr="008840C5">
        <w:rPr>
          <w:rFonts w:eastAsia="Arial" w:cs="Arial"/>
          <w:szCs w:val="20"/>
        </w:rPr>
        <w:t xml:space="preserve"> for further guidance on recording unidentified clients.</w:t>
      </w:r>
    </w:p>
    <w:p w14:paraId="756F5520" w14:textId="77777777" w:rsidR="00B3103C" w:rsidRPr="008840C5" w:rsidRDefault="00B3103C" w:rsidP="00B3103C">
      <w:pPr>
        <w:widowControl w:val="0"/>
        <w:spacing w:before="180" w:after="120" w:line="288" w:lineRule="auto"/>
        <w:jc w:val="both"/>
        <w:rPr>
          <w:rFonts w:eastAsia="Arial" w:cs="Arial"/>
          <w:sz w:val="24"/>
          <w:szCs w:val="20"/>
        </w:rPr>
      </w:pPr>
      <w:r w:rsidRPr="008840C5">
        <w:rPr>
          <w:rFonts w:eastAsia="Arial" w:cs="Arial"/>
          <w:b/>
          <w:sz w:val="24"/>
          <w:szCs w:val="20"/>
        </w:rPr>
        <w:t>How should cases be set up?</w:t>
      </w:r>
    </w:p>
    <w:p w14:paraId="4B2194B3"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62527C67"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Where an organisation primarily delivers one-on-one services, it can create a case for each individual client. This means all contact with a specific client is recorded in the same place and is easy to find for future use. </w:t>
      </w:r>
    </w:p>
    <w:p w14:paraId="117B7268" w14:textId="77777777" w:rsidR="00B3103C" w:rsidRPr="008840C5" w:rsidRDefault="00B3103C" w:rsidP="00B3103C">
      <w:pPr>
        <w:ind w:left="284"/>
        <w:jc w:val="both"/>
        <w:rPr>
          <w:rFonts w:eastAsia="Calibri" w:cs="Arial"/>
          <w:sz w:val="24"/>
        </w:rPr>
      </w:pPr>
      <w:r w:rsidRPr="008840C5">
        <w:rPr>
          <w:rFonts w:eastAsia="Arial" w:cs="Arial"/>
          <w:szCs w:val="20"/>
        </w:rPr>
        <w:t xml:space="preserve">To protect client privacy, names should never be used in the Case ID field; organisations should use other identifying nomenclature such as ‘FamilyA24’, ‘Couple 26’ or an individual’s Client ID  </w:t>
      </w:r>
    </w:p>
    <w:p w14:paraId="47E0C457" w14:textId="77777777" w:rsidR="00B3103C" w:rsidRPr="008840C5" w:rsidRDefault="00B3103C" w:rsidP="00B3103C">
      <w:pPr>
        <w:pageBreakBefore/>
        <w:widowControl w:val="0"/>
        <w:spacing w:before="180" w:after="120" w:line="288" w:lineRule="auto"/>
        <w:jc w:val="both"/>
        <w:rPr>
          <w:rFonts w:eastAsia="Arial" w:cs="Arial"/>
          <w:b/>
          <w:sz w:val="24"/>
          <w:szCs w:val="20"/>
        </w:rPr>
      </w:pPr>
      <w:r w:rsidRPr="008840C5">
        <w:rPr>
          <w:rFonts w:eastAsia="Arial" w:cs="Arial"/>
          <w:b/>
          <w:sz w:val="24"/>
          <w:szCs w:val="20"/>
        </w:rPr>
        <w:lastRenderedPageBreak/>
        <w:t xml:space="preserve">The partnership approach </w:t>
      </w:r>
    </w:p>
    <w:p w14:paraId="14D91F2A" w14:textId="704BE4A4"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All organisations </w:t>
      </w:r>
      <w:r w:rsidRPr="00CC5893">
        <w:rPr>
          <w:rFonts w:eastAsia="Arial" w:cs="Arial"/>
          <w:b/>
          <w:szCs w:val="20"/>
        </w:rPr>
        <w:t>are required</w:t>
      </w:r>
      <w:r w:rsidRPr="008840C5">
        <w:rPr>
          <w:rFonts w:eastAsia="Arial" w:cs="Arial"/>
          <w:szCs w:val="20"/>
        </w:rPr>
        <w:t xml:space="preserve"> to participate in the partnership approach. For the Escaping Violence Payment Trial, participation means organisations must record client outcomes, known as Standard Client/Community Outcomes Reporting (SCORE) reporting. Organisations must meet the following minimum requirements for SCORE data:</w:t>
      </w:r>
    </w:p>
    <w:p w14:paraId="688D54C3" w14:textId="77777777" w:rsidR="00B3103C" w:rsidRPr="008840C5" w:rsidRDefault="00B3103C" w:rsidP="009A12D6">
      <w:pPr>
        <w:widowControl w:val="0"/>
        <w:numPr>
          <w:ilvl w:val="0"/>
          <w:numId w:val="27"/>
        </w:numPr>
        <w:spacing w:before="120" w:after="120" w:line="240" w:lineRule="auto"/>
        <w:ind w:left="1003" w:hanging="357"/>
        <w:jc w:val="both"/>
        <w:rPr>
          <w:rFonts w:eastAsia="Arial" w:cs="Arial"/>
          <w:szCs w:val="20"/>
        </w:rPr>
      </w:pPr>
      <w:r w:rsidRPr="008840C5">
        <w:rPr>
          <w:rFonts w:eastAsia="Arial" w:cs="Arial"/>
          <w:szCs w:val="20"/>
        </w:rPr>
        <w:t xml:space="preserve">Report an initial and at least one subsequent Circumstances SCORE for </w:t>
      </w:r>
      <w:r w:rsidRPr="008840C5">
        <w:rPr>
          <w:rFonts w:eastAsia="Arial" w:cs="Arial"/>
          <w:b/>
          <w:szCs w:val="20"/>
        </w:rPr>
        <w:t>at least 50 per cent</w:t>
      </w:r>
      <w:r w:rsidRPr="008840C5">
        <w:rPr>
          <w:rFonts w:eastAsia="Arial" w:cs="Arial"/>
          <w:szCs w:val="20"/>
        </w:rPr>
        <w:t xml:space="preserve"> of identified clients. </w:t>
      </w:r>
    </w:p>
    <w:p w14:paraId="10F9BA20" w14:textId="77777777" w:rsidR="00B3103C" w:rsidRPr="008840C5" w:rsidRDefault="00B3103C" w:rsidP="009A12D6">
      <w:pPr>
        <w:widowControl w:val="0"/>
        <w:numPr>
          <w:ilvl w:val="0"/>
          <w:numId w:val="27"/>
        </w:numPr>
        <w:spacing w:before="120" w:after="120" w:line="240" w:lineRule="auto"/>
        <w:ind w:left="1003" w:hanging="357"/>
        <w:jc w:val="both"/>
        <w:rPr>
          <w:rFonts w:eastAsia="Arial" w:cs="Arial"/>
          <w:szCs w:val="20"/>
        </w:rPr>
      </w:pPr>
      <w:r w:rsidRPr="008840C5">
        <w:rPr>
          <w:rFonts w:eastAsia="Arial" w:cs="Arial"/>
          <w:szCs w:val="20"/>
        </w:rPr>
        <w:t xml:space="preserve">Report an initial and at least one subsequent Goals SCORE for </w:t>
      </w:r>
      <w:r w:rsidRPr="008840C5">
        <w:rPr>
          <w:rFonts w:eastAsia="Arial" w:cs="Arial"/>
          <w:b/>
          <w:szCs w:val="20"/>
        </w:rPr>
        <w:t>at least 50 per cent</w:t>
      </w:r>
      <w:r w:rsidRPr="008840C5">
        <w:rPr>
          <w:rFonts w:eastAsia="Arial" w:cs="Arial"/>
          <w:szCs w:val="20"/>
        </w:rPr>
        <w:t xml:space="preserve"> of identified clients. </w:t>
      </w:r>
    </w:p>
    <w:p w14:paraId="576605B6" w14:textId="77777777" w:rsidR="00B3103C" w:rsidRPr="008840C5" w:rsidRDefault="00B3103C" w:rsidP="009A12D6">
      <w:pPr>
        <w:widowControl w:val="0"/>
        <w:numPr>
          <w:ilvl w:val="0"/>
          <w:numId w:val="27"/>
        </w:numPr>
        <w:spacing w:before="120" w:after="240" w:line="240" w:lineRule="auto"/>
        <w:ind w:left="1003" w:hanging="357"/>
        <w:jc w:val="both"/>
        <w:rPr>
          <w:rFonts w:eastAsia="Arial" w:cs="Arial"/>
          <w:szCs w:val="20"/>
        </w:rPr>
      </w:pPr>
      <w:r w:rsidRPr="008840C5">
        <w:rPr>
          <w:rFonts w:eastAsia="Arial" w:cs="Arial"/>
          <w:szCs w:val="20"/>
        </w:rPr>
        <w:t xml:space="preserve">Report Satisfaction SCOREs for </w:t>
      </w:r>
      <w:r w:rsidRPr="008840C5">
        <w:rPr>
          <w:rFonts w:eastAsia="Arial" w:cs="Arial"/>
          <w:b/>
          <w:szCs w:val="20"/>
        </w:rPr>
        <w:t>at least 10 per cent</w:t>
      </w:r>
      <w:r w:rsidRPr="008840C5">
        <w:rPr>
          <w:rFonts w:eastAsia="Arial" w:cs="Arial"/>
          <w:szCs w:val="20"/>
        </w:rPr>
        <w:t xml:space="preserve"> of identified clients.</w:t>
      </w:r>
    </w:p>
    <w:p w14:paraId="7FF5F7C5" w14:textId="77777777" w:rsidR="00B3103C" w:rsidRPr="008840C5" w:rsidRDefault="00B3103C" w:rsidP="00B3103C">
      <w:pPr>
        <w:widowControl w:val="0"/>
        <w:spacing w:before="120" w:after="240" w:line="288" w:lineRule="auto"/>
        <w:ind w:left="284"/>
        <w:jc w:val="both"/>
        <w:rPr>
          <w:rFonts w:eastAsia="Arial" w:cs="Arial"/>
          <w:szCs w:val="20"/>
        </w:rPr>
      </w:pPr>
      <w:r w:rsidRPr="008840C5">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64" w:history="1">
        <w:r w:rsidRPr="008840C5">
          <w:rPr>
            <w:rFonts w:eastAsia="Arial" w:cs="Times New Roman"/>
            <w:color w:val="04617B"/>
            <w:szCs w:val="20"/>
            <w:u w:val="single"/>
          </w:rPr>
          <w:t>Protocols</w:t>
        </w:r>
      </w:hyperlink>
      <w:r w:rsidRPr="008840C5">
        <w:rPr>
          <w:rFonts w:eastAsia="Arial" w:cs="Arial"/>
          <w:szCs w:val="20"/>
        </w:rPr>
        <w:t xml:space="preserve"> (section 7) for more information.</w:t>
      </w:r>
    </w:p>
    <w:p w14:paraId="1A2F4CE9" w14:textId="77777777" w:rsidR="00B3103C" w:rsidRPr="008840C5" w:rsidRDefault="00B3103C" w:rsidP="00B3103C">
      <w:pPr>
        <w:widowControl w:val="0"/>
        <w:spacing w:before="180" w:after="120" w:line="288" w:lineRule="auto"/>
        <w:jc w:val="both"/>
        <w:rPr>
          <w:rFonts w:eastAsia="Arial" w:cs="Times New Roman"/>
          <w:szCs w:val="20"/>
        </w:rPr>
      </w:pPr>
      <w:r w:rsidRPr="008840C5">
        <w:rPr>
          <w:rFonts w:eastAsia="Arial" w:cs="Arial"/>
          <w:b/>
          <w:sz w:val="24"/>
          <w:szCs w:val="20"/>
        </w:rPr>
        <w:t>What areas of SCORE are most relevant?</w:t>
      </w:r>
    </w:p>
    <w:p w14:paraId="23A6425D"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6"/>
        <w:gridCol w:w="3498"/>
      </w:tblGrid>
      <w:tr w:rsidR="00B3103C" w:rsidRPr="008840C5" w14:paraId="30E8C599" w14:textId="77777777" w:rsidTr="00B3103C">
        <w:trPr>
          <w:trHeight w:val="395"/>
          <w:tblHeader/>
        </w:trPr>
        <w:tc>
          <w:tcPr>
            <w:tcW w:w="1666" w:type="pct"/>
            <w:shd w:val="clear" w:color="auto" w:fill="04617B"/>
            <w:vAlign w:val="center"/>
          </w:tcPr>
          <w:p w14:paraId="3C4CBAB5" w14:textId="77777777"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Circumstances</w:t>
            </w:r>
          </w:p>
        </w:tc>
        <w:tc>
          <w:tcPr>
            <w:tcW w:w="1666" w:type="pct"/>
            <w:shd w:val="clear" w:color="auto" w:fill="04617B"/>
            <w:vAlign w:val="center"/>
          </w:tcPr>
          <w:p w14:paraId="66A3922F" w14:textId="77777777"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Goals</w:t>
            </w:r>
          </w:p>
        </w:tc>
        <w:tc>
          <w:tcPr>
            <w:tcW w:w="1667" w:type="pct"/>
            <w:shd w:val="clear" w:color="auto" w:fill="04617B"/>
            <w:vAlign w:val="center"/>
          </w:tcPr>
          <w:p w14:paraId="2C2C0C83" w14:textId="77777777"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Satisfaction</w:t>
            </w:r>
          </w:p>
        </w:tc>
      </w:tr>
      <w:tr w:rsidR="00B3103C" w:rsidRPr="008840C5" w14:paraId="35454DB2" w14:textId="77777777" w:rsidTr="00B3103C">
        <w:trPr>
          <w:trHeight w:val="3109"/>
        </w:trPr>
        <w:tc>
          <w:tcPr>
            <w:tcW w:w="1666" w:type="pct"/>
          </w:tcPr>
          <w:p w14:paraId="6CF14769"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Employment</w:t>
            </w:r>
          </w:p>
          <w:p w14:paraId="7F4D764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Housing</w:t>
            </w:r>
          </w:p>
          <w:p w14:paraId="59BED090"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 xml:space="preserve">Material wellbeing and </w:t>
            </w:r>
            <w:proofErr w:type="gramStart"/>
            <w:r w:rsidRPr="008840C5">
              <w:rPr>
                <w:rFonts w:eastAsia="Arial" w:cs="Arial"/>
                <w:szCs w:val="20"/>
              </w:rPr>
              <w:t>basic necessities</w:t>
            </w:r>
            <w:proofErr w:type="gramEnd"/>
            <w:r w:rsidRPr="008840C5">
              <w:rPr>
                <w:rFonts w:eastAsia="Arial" w:cs="Arial"/>
                <w:szCs w:val="20"/>
              </w:rPr>
              <w:t xml:space="preserve"> </w:t>
            </w:r>
          </w:p>
          <w:p w14:paraId="085417A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Mental health, wellbeing and self-care</w:t>
            </w:r>
          </w:p>
          <w:p w14:paraId="1D1B43DF"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Financial resilience</w:t>
            </w:r>
          </w:p>
          <w:p w14:paraId="3A07875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Personal and family safety</w:t>
            </w:r>
          </w:p>
          <w:p w14:paraId="4DDF2F4D"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Physical health</w:t>
            </w:r>
          </w:p>
        </w:tc>
        <w:tc>
          <w:tcPr>
            <w:tcW w:w="1666" w:type="pct"/>
          </w:tcPr>
          <w:p w14:paraId="06268700"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Changed impact of immediate crisis</w:t>
            </w:r>
          </w:p>
          <w:p w14:paraId="0F15BF4E"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Changed knowledge and access to information</w:t>
            </w:r>
          </w:p>
          <w:p w14:paraId="5058BE9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Empowerment, choice and control to make own decisions</w:t>
            </w:r>
          </w:p>
          <w:p w14:paraId="7793B975"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Engagement with relevant support services</w:t>
            </w:r>
          </w:p>
        </w:tc>
        <w:tc>
          <w:tcPr>
            <w:tcW w:w="1667" w:type="pct"/>
          </w:tcPr>
          <w:p w14:paraId="793EB636"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75E1276E"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9B2A3DD"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14:paraId="3EC27B88" w14:textId="77777777" w:rsidR="00B3103C" w:rsidRPr="008840C5" w:rsidRDefault="00B3103C" w:rsidP="00B3103C">
      <w:pPr>
        <w:keepNext/>
        <w:spacing w:after="240"/>
        <w:rPr>
          <w:rFonts w:eastAsia="Calibri" w:cs="Arial"/>
          <w:b/>
          <w:sz w:val="4"/>
        </w:rPr>
      </w:pPr>
    </w:p>
    <w:p w14:paraId="4609F064" w14:textId="77777777" w:rsidR="00FB484C" w:rsidRPr="008840C5" w:rsidRDefault="00FB484C" w:rsidP="00FB484C">
      <w:pPr>
        <w:widowControl w:val="0"/>
        <w:spacing w:before="120" w:after="120" w:line="288" w:lineRule="auto"/>
        <w:ind w:left="284"/>
        <w:jc w:val="both"/>
        <w:rPr>
          <w:rFonts w:eastAsia="Arial" w:cs="Times New Roman"/>
          <w:szCs w:val="20"/>
        </w:rPr>
      </w:pPr>
      <w:r w:rsidRPr="008840C5">
        <w:rPr>
          <w:rFonts w:eastAsia="Arial" w:cs="Times New Roman"/>
          <w:szCs w:val="20"/>
        </w:rPr>
        <w:t xml:space="preserve">When recording a SCORE assessment, it is expected that you also record the ‘Assessed by’ field to capture who has completed the assessment. </w:t>
      </w:r>
    </w:p>
    <w:p w14:paraId="0657F9F5" w14:textId="77777777" w:rsidR="00FB484C" w:rsidRDefault="00FB484C" w:rsidP="00B3103C">
      <w:pPr>
        <w:keepNext/>
        <w:widowControl w:val="0"/>
        <w:spacing w:before="180" w:after="120" w:line="288" w:lineRule="auto"/>
        <w:rPr>
          <w:rFonts w:eastAsia="Arial" w:cs="Arial"/>
          <w:b/>
          <w:sz w:val="24"/>
          <w:szCs w:val="20"/>
        </w:rPr>
      </w:pPr>
    </w:p>
    <w:p w14:paraId="781CE65F" w14:textId="77777777" w:rsidR="00B3103C" w:rsidRPr="008840C5" w:rsidRDefault="00B3103C" w:rsidP="00B3103C">
      <w:pPr>
        <w:keepNext/>
        <w:widowControl w:val="0"/>
        <w:spacing w:before="180" w:after="120" w:line="288" w:lineRule="auto"/>
        <w:rPr>
          <w:rFonts w:eastAsia="Arial" w:cs="Arial"/>
          <w:b/>
          <w:sz w:val="24"/>
          <w:szCs w:val="20"/>
        </w:rPr>
      </w:pPr>
      <w:r w:rsidRPr="008840C5">
        <w:rPr>
          <w:rFonts w:eastAsia="Arial" w:cs="Arial"/>
          <w:b/>
          <w:sz w:val="24"/>
          <w:szCs w:val="20"/>
        </w:rPr>
        <w:t xml:space="preserve">Collecting extended data </w:t>
      </w:r>
    </w:p>
    <w:p w14:paraId="07BEB776" w14:textId="77777777" w:rsidR="00B3103C" w:rsidRPr="008840C5" w:rsidRDefault="00B3103C" w:rsidP="00B3103C">
      <w:pPr>
        <w:pStyle w:val="BodyText"/>
        <w:keepNext/>
        <w:keepLines/>
        <w:spacing w:before="120" w:after="120" w:line="288" w:lineRule="auto"/>
        <w:ind w:left="284"/>
        <w:rPr>
          <w:rFonts w:cs="Arial"/>
          <w:sz w:val="22"/>
          <w:lang w:val="en-AU"/>
        </w:rPr>
      </w:pPr>
      <w:r w:rsidRPr="008840C5">
        <w:rPr>
          <w:rFonts w:cs="Arial"/>
          <w:sz w:val="22"/>
          <w:lang w:val="en-AU"/>
        </w:rPr>
        <w:t>For this program activity</w:t>
      </w:r>
      <w:r w:rsidRPr="008840C5">
        <w:rPr>
          <w:sz w:val="22"/>
          <w:lang w:val="en-AU"/>
        </w:rPr>
        <w:t>, it is expected organisations collect and record the following additional data fields:</w:t>
      </w:r>
      <w:r w:rsidRPr="008840C5">
        <w:rPr>
          <w:rFonts w:cs="Arial"/>
          <w:sz w:val="22"/>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B3103C" w:rsidRPr="008840C5" w14:paraId="7027D9AC" w14:textId="77777777" w:rsidTr="00B3103C">
        <w:trPr>
          <w:trHeight w:val="39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3A90E18A" w14:textId="77777777" w:rsidR="00B3103C" w:rsidRPr="008840C5" w:rsidRDefault="00B3103C" w:rsidP="00B3103C">
            <w:pPr>
              <w:keepNext/>
              <w:widowControl w:val="0"/>
              <w:spacing w:before="120" w:after="120" w:line="288" w:lineRule="auto"/>
              <w:rPr>
                <w:rFonts w:eastAsia="Arial" w:cs="Arial"/>
                <w:b/>
                <w:color w:val="FFFFFF"/>
                <w:sz w:val="24"/>
              </w:rPr>
            </w:pPr>
            <w:bookmarkStart w:id="57" w:name="_Hlk170992176"/>
            <w:r w:rsidRPr="008840C5">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63294366"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10B78D8"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Case level data</w:t>
            </w:r>
          </w:p>
        </w:tc>
      </w:tr>
      <w:tr w:rsidR="00B3103C" w:rsidRPr="008840C5" w14:paraId="0F566416" w14:textId="77777777" w:rsidTr="00B3103C">
        <w:trPr>
          <w:cantSplit/>
          <w:trHeight w:val="274"/>
        </w:trPr>
        <w:tc>
          <w:tcPr>
            <w:tcW w:w="1666" w:type="pct"/>
            <w:tcBorders>
              <w:top w:val="single" w:sz="4" w:space="0" w:color="auto"/>
              <w:left w:val="single" w:sz="4" w:space="0" w:color="auto"/>
              <w:bottom w:val="single" w:sz="4" w:space="0" w:color="auto"/>
              <w:right w:val="single" w:sz="4" w:space="0" w:color="auto"/>
            </w:tcBorders>
            <w:hideMark/>
          </w:tcPr>
          <w:p w14:paraId="43D68835"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Employment status</w:t>
            </w:r>
          </w:p>
          <w:p w14:paraId="18342250"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Homeless indicator</w:t>
            </w:r>
          </w:p>
          <w:p w14:paraId="23150E5D"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Household composition</w:t>
            </w:r>
          </w:p>
          <w:p w14:paraId="79D4BB35" w14:textId="77777777" w:rsidR="00B3103C" w:rsidRPr="008840C5" w:rsidRDefault="00B3103C" w:rsidP="009A12D6">
            <w:pPr>
              <w:keepLines/>
              <w:widowControl w:val="0"/>
              <w:numPr>
                <w:ilvl w:val="0"/>
                <w:numId w:val="5"/>
              </w:numPr>
              <w:spacing w:before="60" w:after="60" w:line="288" w:lineRule="auto"/>
              <w:ind w:left="341" w:hanging="284"/>
              <w:rPr>
                <w:rFonts w:eastAsia="Arial" w:cs="Arial"/>
                <w:szCs w:val="20"/>
              </w:rPr>
            </w:pPr>
            <w:r w:rsidRPr="008840C5">
              <w:rPr>
                <w:rFonts w:eastAsia="Arial" w:cs="Arial"/>
                <w:szCs w:val="20"/>
              </w:rPr>
              <w:t>Income (frequency and approximate gross income)</w:t>
            </w:r>
          </w:p>
          <w:p w14:paraId="711ECDA6"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tcPr>
          <w:p w14:paraId="45C43AA3"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Interpreter present</w:t>
            </w:r>
          </w:p>
          <w:p w14:paraId="140A5742"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6BC242DC"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Attendance profile</w:t>
            </w:r>
          </w:p>
          <w:p w14:paraId="168BE17E"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Referral in (source and reason for seeking assistance)</w:t>
            </w:r>
          </w:p>
        </w:tc>
      </w:tr>
    </w:tbl>
    <w:bookmarkEnd w:id="57"/>
    <w:p w14:paraId="004A5426" w14:textId="77777777" w:rsidR="00B3103C" w:rsidRPr="008840C5" w:rsidRDefault="00B3103C" w:rsidP="00B3103C">
      <w:pPr>
        <w:widowControl w:val="0"/>
        <w:spacing w:before="120" w:after="120" w:line="288" w:lineRule="auto"/>
        <w:ind w:left="284"/>
        <w:jc w:val="both"/>
        <w:rPr>
          <w:rFonts w:eastAsia="Calibri" w:cs="Times New Roman"/>
          <w:b/>
          <w:sz w:val="24"/>
        </w:rPr>
      </w:pPr>
      <w:r w:rsidRPr="008840C5">
        <w:rPr>
          <w:rFonts w:eastAsia="Arial" w:cs="Times New Roman"/>
          <w:szCs w:val="20"/>
        </w:rPr>
        <w:t>You may record other outcomes and extended client details, if you think it is appropriate for your program and for your clients to do so.</w:t>
      </w:r>
    </w:p>
    <w:p w14:paraId="3E8AD31A" w14:textId="77777777" w:rsidR="00B3103C" w:rsidRPr="008840C5" w:rsidRDefault="00B3103C" w:rsidP="00B3103C">
      <w:pPr>
        <w:spacing w:before="180" w:after="120"/>
        <w:jc w:val="both"/>
        <w:rPr>
          <w:rFonts w:eastAsia="Calibri" w:cs="Times New Roman"/>
          <w:sz w:val="24"/>
        </w:rPr>
      </w:pPr>
      <w:r w:rsidRPr="008840C5">
        <w:rPr>
          <w:rFonts w:eastAsia="Calibri" w:cs="Times New Roman"/>
          <w:b/>
          <w:sz w:val="24"/>
        </w:rPr>
        <w:t>For this program activity, when should each service type be used?</w:t>
      </w:r>
    </w:p>
    <w:p w14:paraId="6ED1671C"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 service type describes the </w:t>
      </w:r>
      <w:proofErr w:type="gramStart"/>
      <w:r w:rsidRPr="008840C5">
        <w:rPr>
          <w:rFonts w:eastAsia="Arial" w:cs="Arial"/>
          <w:szCs w:val="20"/>
        </w:rPr>
        <w:t>main focus</w:t>
      </w:r>
      <w:proofErr w:type="gramEnd"/>
      <w:r w:rsidRPr="008840C5">
        <w:rPr>
          <w:rFonts w:eastAsia="Arial" w:cs="Arial"/>
          <w:szCs w:val="20"/>
        </w:rPr>
        <w:t xml:space="preserve"> of a session with one or more clients. If a session covers multiple service types, the person delivering the session should record only the most relevant service type, </w:t>
      </w:r>
      <w:r w:rsidRPr="008840C5">
        <w:rPr>
          <w:rFonts w:eastAsia="Arial" w:cs="Times New Roman"/>
          <w:szCs w:val="20"/>
        </w:rPr>
        <w:t>which is typically the one that required the most amount of time or contributed most significantly to an outcome</w:t>
      </w:r>
      <w:r w:rsidRPr="008840C5">
        <w:rPr>
          <w:rFonts w:eastAsia="Arial" w:cs="Arial"/>
          <w:szCs w:val="20"/>
        </w:rPr>
        <w:t>.</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23"/>
        <w:gridCol w:w="7167"/>
      </w:tblGrid>
      <w:tr w:rsidR="00B3103C" w:rsidRPr="008840C5" w14:paraId="2B720036" w14:textId="77777777" w:rsidTr="00B3103C">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vAlign w:val="center"/>
          </w:tcPr>
          <w:p w14:paraId="726D7D27" w14:textId="77777777" w:rsidR="00B3103C" w:rsidRPr="008840C5" w:rsidRDefault="00B3103C" w:rsidP="00B3103C">
            <w:pPr>
              <w:rPr>
                <w:rFonts w:eastAsia="Calibri" w:cs="Arial"/>
                <w:sz w:val="24"/>
              </w:rPr>
            </w:pPr>
            <w:r w:rsidRPr="008840C5">
              <w:rPr>
                <w:rFonts w:eastAsia="Calibri" w:cs="Arial"/>
                <w:iCs/>
                <w:sz w:val="24"/>
              </w:rPr>
              <w:t>Service Type</w:t>
            </w:r>
          </w:p>
        </w:tc>
        <w:tc>
          <w:tcPr>
            <w:tcW w:w="6995" w:type="dxa"/>
            <w:tcBorders>
              <w:bottom w:val="single" w:sz="4" w:space="0" w:color="auto"/>
            </w:tcBorders>
            <w:vAlign w:val="center"/>
          </w:tcPr>
          <w:p w14:paraId="6D67353B" w14:textId="77777777" w:rsidR="00B3103C" w:rsidRPr="008840C5" w:rsidRDefault="00B3103C" w:rsidP="00B3103C">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8840C5">
              <w:rPr>
                <w:rFonts w:eastAsia="Calibri" w:cs="Arial"/>
                <w:iCs/>
                <w:sz w:val="24"/>
              </w:rPr>
              <w:t xml:space="preserve">Example </w:t>
            </w:r>
          </w:p>
        </w:tc>
      </w:tr>
      <w:tr w:rsidR="00B3103C" w:rsidRPr="008840C5" w14:paraId="00185694" w14:textId="77777777" w:rsidTr="00B3103C">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4F7EE11F" w14:textId="77777777" w:rsidR="00B3103C" w:rsidRPr="008840C5" w:rsidRDefault="00B3103C" w:rsidP="00B3103C">
            <w:pPr>
              <w:spacing w:before="60" w:after="60" w:line="288" w:lineRule="auto"/>
              <w:rPr>
                <w:rFonts w:cs="Arial"/>
                <w:szCs w:val="20"/>
              </w:rPr>
            </w:pPr>
            <w:r w:rsidRPr="008840C5">
              <w:rPr>
                <w:szCs w:val="20"/>
              </w:rPr>
              <w:t xml:space="preserve">Accommodation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518F435E"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Providing short term crisis accommodation (e.g. for victims of domestic violence, people at risk of homelessness or who are homeless). This could include hotel, refuge, payment of longer-term rental bond or mortgage payments.</w:t>
            </w:r>
          </w:p>
        </w:tc>
      </w:tr>
      <w:tr w:rsidR="00B3103C" w:rsidRPr="008840C5" w14:paraId="5AA47E5A"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40BE0EAF" w14:textId="77777777" w:rsidR="00B3103C" w:rsidRPr="008840C5" w:rsidRDefault="00B3103C" w:rsidP="00B3103C">
            <w:pPr>
              <w:spacing w:before="60" w:after="60" w:line="288" w:lineRule="auto"/>
              <w:rPr>
                <w:rFonts w:cs="Arial"/>
                <w:szCs w:val="20"/>
              </w:rPr>
            </w:pPr>
            <w:r w:rsidRPr="008840C5">
              <w:rPr>
                <w:szCs w:val="20"/>
              </w:rPr>
              <w:t>Information/advice/referral</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56461BC7"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standard advice, guidance or information on a specific topic, referrals on to another service such as financial counselling, emergency relief, Centrelink etc.</w:t>
            </w:r>
          </w:p>
        </w:tc>
      </w:tr>
      <w:tr w:rsidR="00B3103C" w:rsidRPr="008840C5" w14:paraId="3E6DABFC"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73903376" w14:textId="77777777" w:rsidR="00B3103C" w:rsidRPr="008840C5" w:rsidRDefault="00B3103C" w:rsidP="00B3103C">
            <w:pPr>
              <w:spacing w:before="60" w:after="60" w:line="288" w:lineRule="auto"/>
              <w:rPr>
                <w:rFonts w:cs="Arial"/>
                <w:szCs w:val="20"/>
              </w:rPr>
            </w:pPr>
            <w:r w:rsidRPr="008840C5">
              <w:rPr>
                <w:szCs w:val="20"/>
              </w:rPr>
              <w:t>Specialist Support</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7E131DDD"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Specialist services in this type are focused on sexual violence support services, drug and/or alcohol services, intellectual and or physical disability services, and problem gambling services. </w:t>
            </w:r>
          </w:p>
        </w:tc>
      </w:tr>
      <w:tr w:rsidR="00B3103C" w:rsidRPr="008840C5" w14:paraId="555B5F19"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06BB067" w14:textId="77777777" w:rsidR="00B3103C" w:rsidRPr="008840C5" w:rsidRDefault="00B3103C" w:rsidP="00B3103C">
            <w:pPr>
              <w:spacing w:before="60" w:after="60" w:line="288" w:lineRule="auto"/>
              <w:rPr>
                <w:szCs w:val="20"/>
              </w:rPr>
            </w:pPr>
            <w:r w:rsidRPr="008840C5">
              <w:rPr>
                <w:szCs w:val="20"/>
              </w:rPr>
              <w:t>Domestic and Family Violence support</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0E5B0855"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 xml:space="preserve">Specialist support services for Domestic and Family violence services including counselling, mediation, having a case worker engaged with the family more intensively and receive specialist care due to trauma and crisis of FDV including financial abuse or coercive control.  </w:t>
            </w:r>
          </w:p>
        </w:tc>
      </w:tr>
      <w:tr w:rsidR="00B3103C" w:rsidRPr="008840C5" w14:paraId="1DD23FA1"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D5C2118" w14:textId="77777777" w:rsidR="00B3103C" w:rsidRPr="008840C5" w:rsidRDefault="00B3103C" w:rsidP="00B3103C">
            <w:pPr>
              <w:spacing w:before="60" w:after="60" w:line="288" w:lineRule="auto"/>
              <w:rPr>
                <w:rFonts w:cs="Arial"/>
                <w:szCs w:val="20"/>
              </w:rPr>
            </w:pPr>
            <w:r w:rsidRPr="008840C5">
              <w:rPr>
                <w:szCs w:val="20"/>
              </w:rPr>
              <w:t>Material aid (multiple items, parcels or vouchers)</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426E557C"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Where multiple forms of aid are provided in the one session, including food parcels, gift/food vouchers, clothing, bedding and/or household items, whitegoods cash/cash equivalent.</w:t>
            </w:r>
          </w:p>
        </w:tc>
      </w:tr>
      <w:tr w:rsidR="00B3103C" w:rsidRPr="008840C5" w14:paraId="6A1B2708"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5DFC534" w14:textId="77777777" w:rsidR="00B3103C" w:rsidRPr="008840C5" w:rsidRDefault="00B3103C" w:rsidP="00B3103C">
            <w:pPr>
              <w:spacing w:before="60" w:after="60" w:line="288" w:lineRule="auto"/>
              <w:rPr>
                <w:rFonts w:cs="Arial"/>
                <w:szCs w:val="20"/>
              </w:rPr>
            </w:pPr>
            <w:r w:rsidRPr="008840C5">
              <w:rPr>
                <w:szCs w:val="20"/>
              </w:rPr>
              <w:t>Counselling</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149D1AD5"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Counselling for couples, families, children or vulnerable people experiencing issues, financial counselling.</w:t>
            </w:r>
          </w:p>
        </w:tc>
      </w:tr>
      <w:tr w:rsidR="00B3103C" w:rsidRPr="008840C5" w14:paraId="069D63E6"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EB54CF4" w14:textId="77777777" w:rsidR="00B3103C" w:rsidRPr="008840C5" w:rsidRDefault="00B3103C" w:rsidP="00B3103C">
            <w:pPr>
              <w:spacing w:before="60" w:after="60" w:line="288" w:lineRule="auto"/>
              <w:rPr>
                <w:rFonts w:cs="Arial"/>
                <w:szCs w:val="20"/>
              </w:rPr>
            </w:pPr>
            <w:r w:rsidRPr="008840C5">
              <w:rPr>
                <w:szCs w:val="20"/>
              </w:rPr>
              <w:lastRenderedPageBreak/>
              <w:t xml:space="preserve">Health Care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7C55E775"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Provide health-related assistance such as chemist vouchers or part payment of medical bills.</w:t>
            </w:r>
          </w:p>
        </w:tc>
      </w:tr>
      <w:tr w:rsidR="00B3103C" w:rsidRPr="008840C5" w14:paraId="1BEECB5B"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5F0E33B6" w14:textId="77777777" w:rsidR="00B3103C" w:rsidRPr="008840C5" w:rsidRDefault="00B3103C" w:rsidP="00B3103C">
            <w:pPr>
              <w:spacing w:before="60" w:after="60" w:line="288" w:lineRule="auto"/>
              <w:rPr>
                <w:rFonts w:cs="Arial"/>
                <w:szCs w:val="20"/>
              </w:rPr>
            </w:pPr>
            <w:r w:rsidRPr="008840C5">
              <w:rPr>
                <w:szCs w:val="20"/>
              </w:rPr>
              <w:t xml:space="preserve">Transportation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3EE2C00F"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Provide bus, train, fuel vouchers</w:t>
            </w:r>
          </w:p>
        </w:tc>
      </w:tr>
      <w:tr w:rsidR="00B3103C" w:rsidRPr="008840C5" w14:paraId="26250455"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2FC159C" w14:textId="77777777" w:rsidR="00B3103C" w:rsidRPr="008840C5" w:rsidRDefault="00B3103C" w:rsidP="00B3103C">
            <w:pPr>
              <w:spacing w:before="60" w:after="60" w:line="288" w:lineRule="auto"/>
              <w:rPr>
                <w:rFonts w:cs="Arial"/>
                <w:szCs w:val="20"/>
              </w:rPr>
            </w:pPr>
            <w:r w:rsidRPr="008840C5">
              <w:rPr>
                <w:szCs w:val="20"/>
              </w:rPr>
              <w:t xml:space="preserve">Fundamental life skills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0BD5DA51"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 xml:space="preserve">Support for fundamental life skills </w:t>
            </w:r>
            <w:proofErr w:type="gramStart"/>
            <w:r w:rsidRPr="008840C5">
              <w:rPr>
                <w:szCs w:val="20"/>
              </w:rPr>
              <w:t>are</w:t>
            </w:r>
            <w:proofErr w:type="gramEnd"/>
            <w:r w:rsidRPr="008840C5">
              <w:rPr>
                <w:szCs w:val="20"/>
              </w:rPr>
              <w:t xml:space="preserve"> sourced or delivered directly, based on identified interests and needs of participants. This skills training can include but is not limited to Legal Aid, Financial Budgeting, how to open a bank account and how to apply for a tax file number.</w:t>
            </w:r>
          </w:p>
        </w:tc>
      </w:tr>
      <w:tr w:rsidR="00B3103C" w:rsidRPr="008840C5" w14:paraId="6510C3BE"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7523FF7A" w14:textId="77777777" w:rsidR="00B3103C" w:rsidRPr="008840C5" w:rsidRDefault="00B3103C" w:rsidP="00B3103C">
            <w:pPr>
              <w:spacing w:before="60" w:after="60" w:line="288" w:lineRule="auto"/>
              <w:rPr>
                <w:rFonts w:cs="Arial"/>
                <w:szCs w:val="20"/>
              </w:rPr>
            </w:pPr>
            <w:r w:rsidRPr="008840C5">
              <w:rPr>
                <w:szCs w:val="20"/>
              </w:rPr>
              <w:t>Intake/assessment</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010CD9EB"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 xml:space="preserve">Initial interview/assessment. Conducting a </w:t>
            </w:r>
            <w:proofErr w:type="gramStart"/>
            <w:r w:rsidRPr="008840C5">
              <w:rPr>
                <w:szCs w:val="20"/>
              </w:rPr>
              <w:t>needs based</w:t>
            </w:r>
            <w:proofErr w:type="gramEnd"/>
            <w:r w:rsidRPr="008840C5">
              <w:rPr>
                <w:szCs w:val="20"/>
              </w:rPr>
              <w:t xml:space="preserve"> assessment, gathering information on clients' needs, eligibility, matching clients to services</w:t>
            </w:r>
          </w:p>
        </w:tc>
      </w:tr>
    </w:tbl>
    <w:p w14:paraId="732BC1F4" w14:textId="77777777" w:rsidR="005879D9" w:rsidRDefault="005879D9">
      <w:pPr>
        <w:rPr>
          <w:rFonts w:eastAsia="Times New Roman" w:cs="Arial"/>
          <w:b/>
          <w:bCs/>
          <w:sz w:val="28"/>
          <w:szCs w:val="26"/>
        </w:rPr>
      </w:pPr>
      <w:bookmarkStart w:id="58" w:name="_Toc127955842"/>
      <w:r>
        <w:rPr>
          <w:rFonts w:eastAsia="Times New Roman" w:cs="Arial"/>
          <w:b/>
          <w:bCs/>
          <w:sz w:val="28"/>
          <w:szCs w:val="26"/>
        </w:rPr>
        <w:br w:type="page"/>
      </w:r>
    </w:p>
    <w:p w14:paraId="21577ABD" w14:textId="77777777" w:rsidR="00D34A1A" w:rsidRPr="00D94AEF" w:rsidRDefault="00D34A1A" w:rsidP="00D34A1A">
      <w:pPr>
        <w:pStyle w:val="Heading3"/>
        <w:rPr>
          <w:rFonts w:eastAsia="Times New Roman"/>
          <w:sz w:val="28"/>
          <w:szCs w:val="28"/>
        </w:rPr>
      </w:pPr>
      <w:bookmarkStart w:id="59" w:name="_Toc174950033"/>
      <w:r w:rsidRPr="00D94AEF">
        <w:rPr>
          <w:rFonts w:eastAsia="Times New Roman"/>
          <w:sz w:val="28"/>
          <w:szCs w:val="28"/>
        </w:rPr>
        <w:lastRenderedPageBreak/>
        <w:t xml:space="preserve">Gender and Disaster Recovery </w:t>
      </w:r>
      <w:bookmarkEnd w:id="59"/>
    </w:p>
    <w:p w14:paraId="340C6673" w14:textId="77777777" w:rsidR="00D34A1A" w:rsidRPr="004E012F" w:rsidRDefault="00D34A1A" w:rsidP="00D34A1A">
      <w:pPr>
        <w:keepNext/>
        <w:spacing w:before="180" w:after="120" w:line="288" w:lineRule="auto"/>
        <w:rPr>
          <w:rFonts w:eastAsia="Calibri" w:cs="Arial"/>
          <w:b/>
          <w:sz w:val="24"/>
        </w:rPr>
      </w:pPr>
      <w:r w:rsidRPr="004E012F">
        <w:rPr>
          <w:rFonts w:eastAsia="Calibri" w:cs="Arial"/>
          <w:b/>
          <w:sz w:val="24"/>
        </w:rPr>
        <w:t>Description</w:t>
      </w:r>
    </w:p>
    <w:p w14:paraId="5AC30FAF" w14:textId="77777777" w:rsidR="00D34A1A" w:rsidRPr="004E012F" w:rsidRDefault="00D34A1A" w:rsidP="00D34A1A">
      <w:pPr>
        <w:keepNext/>
        <w:spacing w:before="180" w:after="120" w:line="288" w:lineRule="auto"/>
        <w:ind w:left="284"/>
        <w:rPr>
          <w:rFonts w:eastAsia="Arial" w:cs="Arial"/>
          <w:szCs w:val="20"/>
          <w:lang w:eastAsia="en-AU"/>
        </w:rPr>
      </w:pPr>
      <w:r w:rsidRPr="004E012F">
        <w:rPr>
          <w:rFonts w:eastAsia="Arial" w:cs="Arial"/>
          <w:szCs w:val="20"/>
          <w:lang w:eastAsia="en-AU"/>
        </w:rPr>
        <w:t xml:space="preserve">To </w:t>
      </w:r>
      <w:r w:rsidRPr="004E012F">
        <w:rPr>
          <w:rFonts w:eastAsia="Arial" w:cs="Arial"/>
        </w:rPr>
        <w:t>improve the safety of women and children experiencing and recovering from disasters. Natural disasters are often linked with increased rates of family violence, either through increased intensity of violence where it already exists in relationships, or through the triggering of new violent behaviours. Training provided under this Grant assist</w:t>
      </w:r>
      <w:r>
        <w:rPr>
          <w:rFonts w:eastAsia="Arial" w:cs="Arial"/>
        </w:rPr>
        <w:t>s</w:t>
      </w:r>
      <w:r w:rsidRPr="004E012F">
        <w:rPr>
          <w:rFonts w:eastAsia="Arial" w:cs="Arial"/>
        </w:rPr>
        <w:t xml:space="preserve"> first responders</w:t>
      </w:r>
      <w:r w:rsidRPr="004E012F">
        <w:rPr>
          <w:rFonts w:eastAsia="Arial" w:cs="Arial"/>
          <w:szCs w:val="20"/>
          <w:lang w:eastAsia="en-AU"/>
        </w:rPr>
        <w:t xml:space="preserve"> and service providers to better recognise and respond to family and domestic violence.</w:t>
      </w:r>
    </w:p>
    <w:p w14:paraId="083D987A" w14:textId="77777777" w:rsidR="00D34A1A" w:rsidRPr="004E012F" w:rsidRDefault="00D34A1A" w:rsidP="00D34A1A">
      <w:pPr>
        <w:keepNext/>
        <w:spacing w:before="180" w:after="120" w:line="288" w:lineRule="auto"/>
        <w:rPr>
          <w:rFonts w:eastAsia="Calibri" w:cs="Arial"/>
          <w:b/>
          <w:sz w:val="24"/>
        </w:rPr>
      </w:pPr>
      <w:r w:rsidRPr="004E012F">
        <w:rPr>
          <w:rFonts w:eastAsia="Calibri" w:cs="Arial"/>
          <w:b/>
          <w:sz w:val="24"/>
        </w:rPr>
        <w:t>Who is the primary client?</w:t>
      </w:r>
    </w:p>
    <w:p w14:paraId="3E0F2303" w14:textId="77777777" w:rsidR="00D34A1A" w:rsidRPr="004E012F" w:rsidRDefault="00D34A1A" w:rsidP="00D34A1A">
      <w:pPr>
        <w:widowControl w:val="0"/>
        <w:spacing w:before="120" w:after="120" w:line="288" w:lineRule="auto"/>
        <w:ind w:left="284"/>
        <w:rPr>
          <w:rFonts w:eastAsia="Arial" w:cs="Arial"/>
          <w:szCs w:val="20"/>
          <w:lang w:eastAsia="en-AU"/>
        </w:rPr>
      </w:pPr>
      <w:r w:rsidRPr="004E012F">
        <w:rPr>
          <w:rFonts w:eastAsia="Arial" w:cs="Arial"/>
        </w:rPr>
        <w:t xml:space="preserve">The primary clients for </w:t>
      </w:r>
      <w:r w:rsidRPr="004E012F">
        <w:rPr>
          <w:rFonts w:cs="Arial"/>
          <w:szCs w:val="20"/>
        </w:rPr>
        <w:t>this</w:t>
      </w:r>
      <w:r w:rsidRPr="004E012F">
        <w:rPr>
          <w:rFonts w:eastAsia="Arial" w:cs="Arial"/>
        </w:rPr>
        <w:t xml:space="preserve"> program are </w:t>
      </w:r>
      <w:r w:rsidRPr="004E012F">
        <w:rPr>
          <w:rFonts w:eastAsia="Arial" w:cs="Arial"/>
          <w:szCs w:val="20"/>
          <w:lang w:eastAsia="en-AU"/>
        </w:rPr>
        <w:t xml:space="preserve">frontline responders, service providers and targeted agencies who </w:t>
      </w:r>
      <w:proofErr w:type="gramStart"/>
      <w:r w:rsidRPr="004E012F">
        <w:rPr>
          <w:rFonts w:eastAsia="Arial" w:cs="Arial"/>
          <w:szCs w:val="20"/>
          <w:lang w:eastAsia="en-AU"/>
        </w:rPr>
        <w:t>provide assistance to</w:t>
      </w:r>
      <w:proofErr w:type="gramEnd"/>
      <w:r w:rsidRPr="004E012F">
        <w:rPr>
          <w:rFonts w:eastAsia="Arial" w:cs="Arial"/>
          <w:szCs w:val="20"/>
          <w:lang w:eastAsia="en-AU"/>
        </w:rPr>
        <w:t xml:space="preserve"> members of the community at times when natural disasters strike</w:t>
      </w:r>
      <w:r>
        <w:rPr>
          <w:rFonts w:eastAsia="Arial" w:cs="Arial"/>
          <w:szCs w:val="20"/>
          <w:lang w:eastAsia="en-AU"/>
        </w:rPr>
        <w:t xml:space="preserve">. Examples include, but are not limited to, </w:t>
      </w:r>
      <w:r w:rsidRPr="004E012F">
        <w:rPr>
          <w:rFonts w:eastAsia="Arial" w:cs="Arial"/>
          <w:szCs w:val="20"/>
          <w:lang w:eastAsia="en-AU"/>
        </w:rPr>
        <w:t>Rural Fire Service, State Emergency Services, Red Cross and other frontline workers from Local Councils, Community Health and volunteer organisations</w:t>
      </w:r>
      <w:r>
        <w:rPr>
          <w:rFonts w:eastAsia="Arial" w:cs="Arial"/>
          <w:szCs w:val="20"/>
          <w:lang w:eastAsia="en-AU"/>
        </w:rPr>
        <w:t>.</w:t>
      </w:r>
    </w:p>
    <w:p w14:paraId="65BF07C0" w14:textId="77777777" w:rsidR="00D34A1A" w:rsidRPr="004E012F" w:rsidRDefault="00D34A1A" w:rsidP="00D34A1A">
      <w:pPr>
        <w:widowControl w:val="0"/>
        <w:spacing w:before="120" w:after="120" w:line="288" w:lineRule="auto"/>
        <w:rPr>
          <w:rFonts w:eastAsia="Arial" w:cs="Arial"/>
          <w:b/>
          <w:sz w:val="24"/>
          <w:szCs w:val="20"/>
        </w:rPr>
      </w:pPr>
      <w:r w:rsidRPr="004E012F">
        <w:rPr>
          <w:rFonts w:eastAsia="Arial" w:cs="Arial"/>
          <w:b/>
          <w:sz w:val="24"/>
          <w:szCs w:val="20"/>
        </w:rPr>
        <w:t xml:space="preserve">Who might be considered ‘support </w:t>
      </w:r>
      <w:proofErr w:type="gramStart"/>
      <w:r w:rsidRPr="004E012F">
        <w:rPr>
          <w:rFonts w:eastAsia="Arial" w:cs="Arial"/>
          <w:b/>
          <w:sz w:val="24"/>
          <w:szCs w:val="20"/>
        </w:rPr>
        <w:t>persons’</w:t>
      </w:r>
      <w:proofErr w:type="gramEnd"/>
      <w:r w:rsidRPr="004E012F">
        <w:rPr>
          <w:rFonts w:eastAsia="Arial" w:cs="Arial"/>
          <w:b/>
          <w:sz w:val="24"/>
          <w:szCs w:val="20"/>
        </w:rPr>
        <w:t>?</w:t>
      </w:r>
    </w:p>
    <w:p w14:paraId="6C992C89" w14:textId="77777777" w:rsidR="00D34A1A" w:rsidRPr="004E012F" w:rsidRDefault="00D34A1A" w:rsidP="00D34A1A">
      <w:pPr>
        <w:keepNext/>
        <w:widowControl w:val="0"/>
        <w:spacing w:before="180" w:after="120" w:line="288" w:lineRule="auto"/>
        <w:ind w:left="284"/>
        <w:jc w:val="both"/>
        <w:rPr>
          <w:rFonts w:eastAsia="Arial" w:cs="Arial"/>
          <w:szCs w:val="20"/>
        </w:rPr>
      </w:pPr>
      <w:r w:rsidRPr="004E012F">
        <w:rPr>
          <w:rFonts w:eastAsia="Arial" w:cs="Arial"/>
          <w:szCs w:val="20"/>
        </w:rPr>
        <w:t>Support persons are not applicable for this program activity.</w:t>
      </w:r>
    </w:p>
    <w:p w14:paraId="4B4E712A" w14:textId="77777777" w:rsidR="00D34A1A" w:rsidRPr="004E012F" w:rsidRDefault="00D34A1A" w:rsidP="00D34A1A">
      <w:pPr>
        <w:keepNext/>
        <w:widowControl w:val="0"/>
        <w:spacing w:before="180" w:after="120" w:line="288" w:lineRule="auto"/>
        <w:jc w:val="both"/>
        <w:rPr>
          <w:rFonts w:eastAsia="Arial" w:cs="Arial"/>
          <w:color w:val="000000" w:themeColor="text1"/>
          <w:sz w:val="24"/>
          <w:szCs w:val="20"/>
        </w:rPr>
      </w:pPr>
      <w:r w:rsidRPr="004E012F">
        <w:rPr>
          <w:rFonts w:eastAsia="Arial" w:cs="Arial"/>
          <w:b/>
          <w:color w:val="000000" w:themeColor="text1"/>
          <w:sz w:val="24"/>
          <w:szCs w:val="20"/>
        </w:rPr>
        <w:t>Should unidentified clients be recorded?</w:t>
      </w:r>
    </w:p>
    <w:p w14:paraId="1B583998" w14:textId="77777777" w:rsidR="00D34A1A" w:rsidRDefault="00D34A1A" w:rsidP="00D34A1A">
      <w:pPr>
        <w:widowControl w:val="0"/>
        <w:spacing w:before="120" w:after="120" w:line="288" w:lineRule="auto"/>
        <w:ind w:left="284"/>
        <w:jc w:val="both"/>
        <w:rPr>
          <w:rFonts w:eastAsia="Arial" w:cs="Arial"/>
        </w:rPr>
      </w:pPr>
      <w:r>
        <w:rPr>
          <w:rFonts w:eastAsia="Calibri" w:cs="Arial"/>
          <w:szCs w:val="20"/>
        </w:rPr>
        <w:t xml:space="preserve">All </w:t>
      </w:r>
      <w:r w:rsidRPr="004E012F">
        <w:rPr>
          <w:rFonts w:eastAsia="Calibri" w:cs="Arial"/>
          <w:szCs w:val="20"/>
        </w:rPr>
        <w:t>service types provide</w:t>
      </w:r>
      <w:r w:rsidRPr="004E012F">
        <w:rPr>
          <w:rFonts w:eastAsia="Arial" w:cs="Arial"/>
          <w:szCs w:val="20"/>
        </w:rPr>
        <w:t xml:space="preserve"> virtual and face-to-face training where clients are known to the service. </w:t>
      </w:r>
      <w:r w:rsidRPr="00A926D1">
        <w:rPr>
          <w:rFonts w:eastAsia="Arial" w:cs="Arial"/>
        </w:rPr>
        <w:t xml:space="preserve">Therefore, it is expected that </w:t>
      </w:r>
      <w:r w:rsidRPr="00A926D1">
        <w:rPr>
          <w:rFonts w:eastAsia="Arial" w:cs="Arial"/>
          <w:b/>
        </w:rPr>
        <w:t>no clients (0%)</w:t>
      </w:r>
      <w:r w:rsidRPr="00A926D1">
        <w:rPr>
          <w:rFonts w:eastAsia="Arial" w:cs="Arial"/>
        </w:rPr>
        <w:t xml:space="preserve"> should be recorded as unidentified group clients.</w:t>
      </w:r>
    </w:p>
    <w:p w14:paraId="22A62DD3" w14:textId="77777777" w:rsidR="00D34A1A" w:rsidRPr="00A926D1" w:rsidRDefault="00D34A1A" w:rsidP="00D34A1A">
      <w:pPr>
        <w:widowControl w:val="0"/>
        <w:spacing w:before="120" w:after="120" w:line="288" w:lineRule="auto"/>
        <w:ind w:left="284"/>
        <w:jc w:val="both"/>
        <w:rPr>
          <w:rFonts w:eastAsia="Arial" w:cs="Arial"/>
        </w:rPr>
      </w:pPr>
      <w:r>
        <w:rPr>
          <w:rFonts w:eastAsia="Calibri" w:cs="Arial"/>
          <w:szCs w:val="20"/>
        </w:rPr>
        <w:t xml:space="preserve">Please refer to the </w:t>
      </w:r>
      <w:hyperlink r:id="rId65" w:history="1">
        <w:r w:rsidRPr="00224FCA">
          <w:rPr>
            <w:rStyle w:val="Hyperlink"/>
            <w:rFonts w:eastAsia="Calibri" w:cs="Arial"/>
            <w:szCs w:val="20"/>
          </w:rPr>
          <w:t>Data Exchange Protocols</w:t>
        </w:r>
      </w:hyperlink>
      <w:r>
        <w:rPr>
          <w:rFonts w:eastAsia="Calibri" w:cs="Arial"/>
          <w:szCs w:val="20"/>
        </w:rPr>
        <w:t xml:space="preserve"> for further guidance on appropriate use of unidentified clients.</w:t>
      </w:r>
    </w:p>
    <w:p w14:paraId="5C38B491" w14:textId="77777777" w:rsidR="00D34A1A" w:rsidRPr="004E012F" w:rsidRDefault="00D34A1A" w:rsidP="00D34A1A">
      <w:pPr>
        <w:keepNext/>
        <w:widowControl w:val="0"/>
        <w:spacing w:before="180" w:after="120" w:line="288" w:lineRule="auto"/>
        <w:rPr>
          <w:rFonts w:eastAsia="Arial" w:cs="Arial"/>
          <w:sz w:val="24"/>
          <w:szCs w:val="20"/>
        </w:rPr>
      </w:pPr>
      <w:r w:rsidRPr="004E012F">
        <w:rPr>
          <w:rFonts w:eastAsia="Arial" w:cs="Arial"/>
          <w:b/>
          <w:sz w:val="24"/>
          <w:szCs w:val="20"/>
        </w:rPr>
        <w:t>How should cases be set up?</w:t>
      </w:r>
    </w:p>
    <w:p w14:paraId="0674125E" w14:textId="583B098E" w:rsidR="00D34A1A" w:rsidRPr="004E012F" w:rsidRDefault="008445FB" w:rsidP="00D34A1A">
      <w:pPr>
        <w:widowControl w:val="0"/>
        <w:spacing w:before="120" w:after="120" w:line="288" w:lineRule="auto"/>
        <w:ind w:left="284"/>
        <w:rPr>
          <w:rFonts w:eastAsia="Arial" w:cs="Arial"/>
          <w:sz w:val="24"/>
        </w:rPr>
      </w:pPr>
      <w:r w:rsidRPr="002B249C">
        <w:rPr>
          <w:rFonts w:eastAsia="Arial" w:cs="Arial"/>
        </w:rPr>
        <w:t>There</w:t>
      </w:r>
      <w:r w:rsidRPr="004E012F">
        <w:rPr>
          <w:rFonts w:eastAsia="Arial" w:cs="Times New Roman"/>
          <w:szCs w:val="20"/>
        </w:rPr>
        <w:t xml:space="preserve"> is </w:t>
      </w:r>
      <w:r>
        <w:rPr>
          <w:rFonts w:eastAsia="Arial" w:cs="Times New Roman"/>
          <w:szCs w:val="20"/>
        </w:rPr>
        <w:t>no</w:t>
      </w:r>
      <w:r w:rsidRPr="004E012F">
        <w:rPr>
          <w:rFonts w:eastAsia="Arial" w:cs="Times New Roman"/>
          <w:szCs w:val="20"/>
        </w:rPr>
        <w:t xml:space="preserve"> formal case structure recommended for this program activity. </w:t>
      </w:r>
      <w:r w:rsidRPr="00991399">
        <w:rPr>
          <w:rFonts w:eastAsia="Arial" w:cs="Times New Roman"/>
          <w:szCs w:val="20"/>
        </w:rPr>
        <w:t xml:space="preserve">As the activity focuses on training, the naming structure of ‘CASE-XXXX’, e.g. ‘CASE-0001’ can be applied. </w:t>
      </w:r>
      <w:r w:rsidRPr="001359BF">
        <w:rPr>
          <w:rFonts w:eastAsia="Arial" w:cs="Times New Roman"/>
          <w:szCs w:val="20"/>
        </w:rPr>
        <w:t>To protect client privacy, organisations should never record any identifiable client information, such as the client’s name, in the Case ID field</w:t>
      </w:r>
      <w:r w:rsidRPr="004E012F">
        <w:rPr>
          <w:rFonts w:eastAsia="Arial" w:cs="Times New Roman"/>
          <w:sz w:val="24"/>
          <w:szCs w:val="20"/>
        </w:rPr>
        <w:t>.</w:t>
      </w:r>
      <w:r w:rsidRPr="004E012F">
        <w:rPr>
          <w:rFonts w:eastAsia="Arial" w:cs="Arial"/>
          <w:sz w:val="24"/>
        </w:rPr>
        <w:t xml:space="preserve"> </w:t>
      </w:r>
      <w:r w:rsidR="00D34A1A" w:rsidRPr="004E012F">
        <w:rPr>
          <w:rFonts w:eastAsia="Arial" w:cs="Arial"/>
          <w:sz w:val="24"/>
        </w:rPr>
        <w:t xml:space="preserve"> </w:t>
      </w:r>
    </w:p>
    <w:p w14:paraId="2DF16502" w14:textId="77777777" w:rsidR="00D34A1A" w:rsidRPr="004E012F" w:rsidRDefault="00D34A1A" w:rsidP="00D34A1A">
      <w:pPr>
        <w:keepNext/>
        <w:widowControl w:val="0"/>
        <w:spacing w:before="180" w:after="120" w:line="288" w:lineRule="auto"/>
        <w:rPr>
          <w:rFonts w:eastAsia="Arial" w:cs="Arial"/>
          <w:b/>
          <w:sz w:val="24"/>
          <w:szCs w:val="20"/>
        </w:rPr>
      </w:pPr>
      <w:r w:rsidRPr="004E012F">
        <w:rPr>
          <w:rFonts w:eastAsia="Arial" w:cs="Arial"/>
          <w:b/>
          <w:sz w:val="24"/>
          <w:szCs w:val="20"/>
        </w:rPr>
        <w:t>The partnership approach</w:t>
      </w:r>
    </w:p>
    <w:p w14:paraId="20BCD4CC" w14:textId="77777777" w:rsidR="00D34A1A" w:rsidRPr="004E012F" w:rsidRDefault="00D34A1A" w:rsidP="00D34A1A">
      <w:pPr>
        <w:widowControl w:val="0"/>
        <w:spacing w:before="120" w:after="120" w:line="288" w:lineRule="auto"/>
        <w:ind w:left="284"/>
        <w:rPr>
          <w:rFonts w:eastAsia="Arial" w:cs="Times New Roman"/>
          <w:szCs w:val="20"/>
        </w:rPr>
      </w:pPr>
      <w:r w:rsidRPr="004E012F">
        <w:rPr>
          <w:rFonts w:eastAsia="Arial" w:cs="Arial"/>
          <w:szCs w:val="20"/>
        </w:rPr>
        <w:t xml:space="preserve">For </w:t>
      </w:r>
      <w:r w:rsidRPr="004E012F">
        <w:rPr>
          <w:rFonts w:eastAsia="Arial" w:cs="Times New Roman"/>
          <w:szCs w:val="20"/>
        </w:rPr>
        <w:t>this program activity, participat</w:t>
      </w:r>
      <w:r>
        <w:rPr>
          <w:rFonts w:eastAsia="Arial" w:cs="Times New Roman"/>
          <w:szCs w:val="20"/>
        </w:rPr>
        <w:t>ion</w:t>
      </w:r>
      <w:r w:rsidRPr="004E012F">
        <w:rPr>
          <w:rFonts w:eastAsia="Arial" w:cs="Times New Roman"/>
          <w:szCs w:val="20"/>
        </w:rPr>
        <w:t xml:space="preserve"> in the partnership approach</w:t>
      </w:r>
      <w:r>
        <w:rPr>
          <w:rFonts w:eastAsia="Arial" w:cs="Times New Roman"/>
          <w:szCs w:val="20"/>
        </w:rPr>
        <w:t xml:space="preserve"> </w:t>
      </w:r>
      <w:r w:rsidRPr="00CC5893">
        <w:rPr>
          <w:rFonts w:eastAsia="Arial" w:cs="Times New Roman"/>
          <w:b/>
          <w:szCs w:val="20"/>
        </w:rPr>
        <w:t>is required</w:t>
      </w:r>
      <w:r>
        <w:rPr>
          <w:rFonts w:eastAsia="Arial" w:cs="Times New Roman"/>
          <w:szCs w:val="20"/>
        </w:rPr>
        <w:t>, this means that you must</w:t>
      </w:r>
      <w:r w:rsidRPr="004E012F">
        <w:rPr>
          <w:rFonts w:eastAsia="Arial" w:cs="Times New Roman"/>
          <w:szCs w:val="20"/>
        </w:rPr>
        <w:t xml:space="preserve"> record client outcomes known as Standard Client/Community Outcomes Reporting (SCORE) reporting. The partnership approach also includes recording an extended set of data.</w:t>
      </w:r>
    </w:p>
    <w:p w14:paraId="073C4C23" w14:textId="77777777" w:rsidR="00D34A1A" w:rsidRPr="004E012F" w:rsidRDefault="00D34A1A" w:rsidP="00D34A1A">
      <w:pPr>
        <w:widowControl w:val="0"/>
        <w:spacing w:before="120" w:after="120" w:line="288" w:lineRule="auto"/>
        <w:ind w:left="284"/>
        <w:rPr>
          <w:rFonts w:eastAsia="Arial" w:cs="Arial"/>
          <w:szCs w:val="20"/>
        </w:rPr>
      </w:pPr>
      <w:r>
        <w:rPr>
          <w:rFonts w:eastAsia="Arial" w:cs="Times New Roman"/>
          <w:szCs w:val="20"/>
        </w:rPr>
        <w:t>You</w:t>
      </w:r>
      <w:r w:rsidRPr="004E012F">
        <w:rPr>
          <w:rFonts w:eastAsia="Arial" w:cs="Arial"/>
          <w:szCs w:val="20"/>
        </w:rPr>
        <w:t xml:space="preserve"> must meet the following minimum requirements for SCORE data:</w:t>
      </w:r>
    </w:p>
    <w:p w14:paraId="2F418CC5" w14:textId="77777777" w:rsidR="00D34A1A" w:rsidRPr="004E012F"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4E012F">
        <w:rPr>
          <w:rFonts w:eastAsia="Calibri" w:cs="Arial"/>
          <w:szCs w:val="20"/>
        </w:rPr>
        <w:t xml:space="preserve">Report an initial and at least one subsequent Circumstances SCORE for </w:t>
      </w:r>
      <w:r w:rsidRPr="004E012F">
        <w:rPr>
          <w:rFonts w:eastAsia="Calibri" w:cs="Arial"/>
          <w:b/>
          <w:szCs w:val="20"/>
        </w:rPr>
        <w:t xml:space="preserve">at least </w:t>
      </w:r>
      <w:r>
        <w:rPr>
          <w:rFonts w:eastAsia="Calibri" w:cs="Arial"/>
          <w:b/>
          <w:szCs w:val="20"/>
        </w:rPr>
        <w:t>5</w:t>
      </w:r>
      <w:r w:rsidRPr="004E012F">
        <w:rPr>
          <w:rFonts w:eastAsia="Calibri" w:cs="Arial"/>
          <w:b/>
          <w:szCs w:val="20"/>
        </w:rPr>
        <w:t>0 per cent</w:t>
      </w:r>
      <w:r w:rsidRPr="004E012F">
        <w:rPr>
          <w:rFonts w:eastAsia="Calibri" w:cs="Arial"/>
          <w:szCs w:val="20"/>
        </w:rPr>
        <w:t xml:space="preserve"> of identified clients. </w:t>
      </w:r>
    </w:p>
    <w:p w14:paraId="00C221EF" w14:textId="77777777" w:rsidR="00D34A1A" w:rsidRPr="004E012F"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4E012F">
        <w:rPr>
          <w:rFonts w:eastAsia="Calibri" w:cs="Arial"/>
          <w:szCs w:val="20"/>
        </w:rPr>
        <w:t xml:space="preserve">Report an initial and at least one subsequent Goals SCORE for </w:t>
      </w:r>
      <w:r w:rsidRPr="004E012F">
        <w:rPr>
          <w:rFonts w:eastAsia="Calibri" w:cs="Arial"/>
          <w:b/>
          <w:szCs w:val="20"/>
        </w:rPr>
        <w:t xml:space="preserve">at least </w:t>
      </w:r>
      <w:r>
        <w:rPr>
          <w:rFonts w:eastAsia="Calibri" w:cs="Arial"/>
          <w:b/>
          <w:szCs w:val="20"/>
        </w:rPr>
        <w:t>5</w:t>
      </w:r>
      <w:r w:rsidRPr="004E012F">
        <w:rPr>
          <w:rFonts w:eastAsia="Calibri" w:cs="Arial"/>
          <w:b/>
          <w:szCs w:val="20"/>
        </w:rPr>
        <w:t>0 per cent</w:t>
      </w:r>
      <w:r w:rsidRPr="004E012F">
        <w:rPr>
          <w:rFonts w:eastAsia="Calibri" w:cs="Arial"/>
          <w:szCs w:val="20"/>
        </w:rPr>
        <w:t xml:space="preserve"> of identified clients.</w:t>
      </w:r>
    </w:p>
    <w:p w14:paraId="329C826D" w14:textId="77777777" w:rsidR="00D34A1A" w:rsidRPr="004E012F"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4E012F">
        <w:rPr>
          <w:rFonts w:eastAsia="Calibri" w:cs="Arial"/>
          <w:szCs w:val="20"/>
        </w:rPr>
        <w:t xml:space="preserve">Report Satisfaction SCOREs for </w:t>
      </w:r>
      <w:r w:rsidRPr="004E012F">
        <w:rPr>
          <w:rFonts w:eastAsia="Calibri" w:cs="Arial"/>
          <w:b/>
          <w:szCs w:val="20"/>
        </w:rPr>
        <w:t>at least 10 per cent</w:t>
      </w:r>
      <w:r w:rsidRPr="004E012F">
        <w:rPr>
          <w:rFonts w:eastAsia="Calibri" w:cs="Arial"/>
          <w:szCs w:val="20"/>
        </w:rPr>
        <w:t xml:space="preserve"> of identified clients.</w:t>
      </w:r>
    </w:p>
    <w:p w14:paraId="79E8D941" w14:textId="289431D3" w:rsidR="00D34A1A" w:rsidRPr="004E012F" w:rsidRDefault="00D34A1A" w:rsidP="00D34A1A">
      <w:pPr>
        <w:widowControl w:val="0"/>
        <w:spacing w:before="240" w:after="0" w:line="288" w:lineRule="auto"/>
        <w:ind w:left="284"/>
        <w:rPr>
          <w:rFonts w:eastAsia="Arial" w:cs="Times New Roman"/>
          <w:szCs w:val="20"/>
        </w:rPr>
      </w:pPr>
      <w:r w:rsidRPr="004E012F">
        <w:rPr>
          <w:rFonts w:eastAsia="Arial" w:cs="Arial"/>
          <w:szCs w:val="20"/>
        </w:rPr>
        <w:t xml:space="preserve">A </w:t>
      </w:r>
      <w:r w:rsidRPr="004E012F">
        <w:rPr>
          <w:rFonts w:eastAsia="Arial" w:cs="Times New Roman"/>
          <w:szCs w:val="20"/>
        </w:rPr>
        <w:t xml:space="preserve">client SCORE Circumstance and Goals assessment is recorded at least twice for each client – once at the start of a </w:t>
      </w:r>
      <w:r>
        <w:rPr>
          <w:rFonts w:eastAsia="Arial" w:cs="Times New Roman"/>
          <w:szCs w:val="20"/>
        </w:rPr>
        <w:t>Training Module/Train the Trainer (TTT)</w:t>
      </w:r>
      <w:r w:rsidRPr="004E012F">
        <w:rPr>
          <w:rFonts w:eastAsia="Arial" w:cs="Times New Roman"/>
          <w:szCs w:val="20"/>
        </w:rPr>
        <w:t xml:space="preserve"> and once upon the completion of the </w:t>
      </w:r>
      <w:r>
        <w:rPr>
          <w:rFonts w:eastAsia="Arial" w:cs="Times New Roman"/>
          <w:szCs w:val="20"/>
        </w:rPr>
        <w:t>Training Module/TTT</w:t>
      </w:r>
      <w:r w:rsidRPr="004E012F">
        <w:rPr>
          <w:rFonts w:eastAsia="Arial" w:cs="Times New Roman"/>
          <w:szCs w:val="20"/>
        </w:rPr>
        <w:t xml:space="preserve">.  </w:t>
      </w:r>
      <w:r w:rsidRPr="004E012F">
        <w:rPr>
          <w:rFonts w:eastAsia="Arial" w:cs="Arial"/>
          <w:szCs w:val="20"/>
        </w:rPr>
        <w:t xml:space="preserve">A </w:t>
      </w:r>
      <w:r w:rsidRPr="004E012F">
        <w:rPr>
          <w:rFonts w:eastAsia="Arial" w:cs="Times New Roman"/>
          <w:szCs w:val="20"/>
        </w:rPr>
        <w:t xml:space="preserve">client SCORE Satisfaction assessment is recorded at the completion of the </w:t>
      </w:r>
      <w:r>
        <w:rPr>
          <w:rFonts w:eastAsia="Arial" w:cs="Times New Roman"/>
          <w:szCs w:val="20"/>
        </w:rPr>
        <w:t>Training Module/TTT</w:t>
      </w:r>
      <w:r w:rsidRPr="004E012F">
        <w:rPr>
          <w:rFonts w:eastAsia="Arial" w:cs="Times New Roman"/>
          <w:szCs w:val="20"/>
        </w:rPr>
        <w:t xml:space="preserve">. </w:t>
      </w:r>
    </w:p>
    <w:p w14:paraId="74E38660" w14:textId="77777777" w:rsidR="00D34A1A" w:rsidRPr="004E012F" w:rsidRDefault="00D34A1A" w:rsidP="00901AB8">
      <w:pPr>
        <w:keepNext/>
        <w:keepLines/>
        <w:widowControl w:val="0"/>
        <w:spacing w:before="240" w:after="120" w:line="288" w:lineRule="auto"/>
        <w:rPr>
          <w:rFonts w:eastAsia="Calibri" w:cs="Arial"/>
          <w:szCs w:val="20"/>
        </w:rPr>
      </w:pPr>
      <w:r w:rsidRPr="004E012F">
        <w:rPr>
          <w:rFonts w:eastAsia="Calibri" w:cs="Times New Roman"/>
          <w:b/>
          <w:sz w:val="24"/>
        </w:rPr>
        <w:lastRenderedPageBreak/>
        <w:t>What areas of SCORE are most relevant?</w:t>
      </w:r>
    </w:p>
    <w:p w14:paraId="57A70324" w14:textId="77777777" w:rsidR="00D34A1A" w:rsidRPr="004E012F" w:rsidRDefault="00D34A1A" w:rsidP="00901AB8">
      <w:pPr>
        <w:keepNext/>
        <w:keepLines/>
        <w:widowControl w:val="0"/>
        <w:spacing w:before="120" w:after="120" w:line="288" w:lineRule="auto"/>
        <w:ind w:left="284"/>
        <w:rPr>
          <w:rFonts w:eastAsia="Arial" w:cs="Times New Roman"/>
          <w:szCs w:val="20"/>
        </w:rPr>
      </w:pPr>
      <w:r w:rsidRPr="004E012F">
        <w:rPr>
          <w:rFonts w:eastAsia="Arial" w:cs="Times New Roman"/>
          <w:szCs w:val="20"/>
        </w:rPr>
        <w:t xml:space="preserve">For this program activity, it is expected </w:t>
      </w:r>
      <w:r>
        <w:rPr>
          <w:rFonts w:eastAsia="Arial" w:cs="Times New Roman"/>
          <w:szCs w:val="20"/>
        </w:rPr>
        <w:t>you</w:t>
      </w:r>
      <w:r w:rsidRPr="004E012F">
        <w:rPr>
          <w:rFonts w:eastAsia="Arial" w:cs="Times New Roman"/>
          <w:szCs w:val="20"/>
        </w:rPr>
        <w:t xml:space="preserve">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4511"/>
        <w:gridCol w:w="3373"/>
      </w:tblGrid>
      <w:tr w:rsidR="00D34A1A" w:rsidRPr="001359BF" w14:paraId="2688219A" w14:textId="77777777" w:rsidTr="003C34EA">
        <w:trPr>
          <w:trHeight w:val="449"/>
        </w:trPr>
        <w:tc>
          <w:tcPr>
            <w:tcW w:w="1230" w:type="pct"/>
            <w:tcBorders>
              <w:top w:val="single" w:sz="4" w:space="0" w:color="auto"/>
              <w:left w:val="single" w:sz="4" w:space="0" w:color="auto"/>
              <w:bottom w:val="single" w:sz="4" w:space="0" w:color="auto"/>
              <w:right w:val="single" w:sz="4" w:space="0" w:color="auto"/>
            </w:tcBorders>
            <w:shd w:val="clear" w:color="auto" w:fill="04617B"/>
          </w:tcPr>
          <w:p w14:paraId="3D305611" w14:textId="77777777" w:rsidR="00D34A1A" w:rsidRPr="004E012F" w:rsidRDefault="00D34A1A" w:rsidP="003C34EA">
            <w:pPr>
              <w:keepNext/>
              <w:keepLines/>
              <w:widowControl w:val="0"/>
              <w:spacing w:before="120" w:after="120" w:line="288" w:lineRule="auto"/>
              <w:jc w:val="both"/>
              <w:rPr>
                <w:rFonts w:cs="Arial"/>
                <w:sz w:val="24"/>
              </w:rPr>
            </w:pPr>
            <w:r w:rsidRPr="004E012F">
              <w:rPr>
                <w:rFonts w:eastAsia="Arial" w:cs="Arial"/>
                <w:b/>
                <w:color w:val="FFFFFF"/>
                <w:sz w:val="24"/>
              </w:rPr>
              <w:t>Circumstances</w:t>
            </w:r>
          </w:p>
        </w:tc>
        <w:tc>
          <w:tcPr>
            <w:tcW w:w="2157" w:type="pct"/>
            <w:tcBorders>
              <w:top w:val="single" w:sz="4" w:space="0" w:color="auto"/>
              <w:left w:val="single" w:sz="4" w:space="0" w:color="auto"/>
              <w:bottom w:val="single" w:sz="4" w:space="0" w:color="auto"/>
              <w:right w:val="single" w:sz="4" w:space="0" w:color="auto"/>
            </w:tcBorders>
            <w:shd w:val="clear" w:color="auto" w:fill="04617B"/>
            <w:vAlign w:val="center"/>
          </w:tcPr>
          <w:p w14:paraId="0262A9CA" w14:textId="77777777" w:rsidR="00D34A1A" w:rsidRPr="004E012F" w:rsidRDefault="00D34A1A" w:rsidP="003C34EA">
            <w:pPr>
              <w:keepNext/>
              <w:keepLines/>
              <w:widowControl w:val="0"/>
              <w:spacing w:before="120" w:after="120" w:line="288" w:lineRule="auto"/>
              <w:jc w:val="both"/>
              <w:rPr>
                <w:rFonts w:eastAsia="Arial" w:cs="Arial"/>
                <w:b/>
                <w:color w:val="FFFFFF"/>
                <w:sz w:val="24"/>
                <w:szCs w:val="20"/>
              </w:rPr>
            </w:pPr>
            <w:r w:rsidRPr="004E012F">
              <w:rPr>
                <w:rFonts w:eastAsia="Arial" w:cs="Arial"/>
                <w:b/>
                <w:color w:val="FFFFFF"/>
                <w:sz w:val="24"/>
                <w:szCs w:val="20"/>
              </w:rPr>
              <w:t>Goals</w:t>
            </w:r>
          </w:p>
        </w:tc>
        <w:tc>
          <w:tcPr>
            <w:tcW w:w="1613" w:type="pct"/>
            <w:tcBorders>
              <w:top w:val="single" w:sz="4" w:space="0" w:color="auto"/>
              <w:left w:val="single" w:sz="4" w:space="0" w:color="auto"/>
              <w:bottom w:val="single" w:sz="4" w:space="0" w:color="auto"/>
              <w:right w:val="single" w:sz="4" w:space="0" w:color="auto"/>
            </w:tcBorders>
            <w:shd w:val="clear" w:color="auto" w:fill="04617B"/>
            <w:vAlign w:val="center"/>
          </w:tcPr>
          <w:p w14:paraId="1E18552B" w14:textId="77777777" w:rsidR="00D34A1A" w:rsidRPr="004E012F" w:rsidRDefault="00D34A1A" w:rsidP="003C34EA">
            <w:pPr>
              <w:keepNext/>
              <w:keepLines/>
              <w:widowControl w:val="0"/>
              <w:spacing w:before="120" w:after="120" w:line="288" w:lineRule="auto"/>
              <w:jc w:val="both"/>
              <w:rPr>
                <w:rFonts w:eastAsia="Arial" w:cs="Arial"/>
                <w:b/>
                <w:color w:val="FFFFFF"/>
                <w:sz w:val="24"/>
                <w:szCs w:val="20"/>
              </w:rPr>
            </w:pPr>
            <w:r w:rsidRPr="004E012F">
              <w:rPr>
                <w:rFonts w:eastAsia="Arial" w:cs="Arial"/>
                <w:b/>
                <w:color w:val="FFFFFF"/>
                <w:sz w:val="24"/>
                <w:szCs w:val="20"/>
              </w:rPr>
              <w:t>Satisfaction</w:t>
            </w:r>
          </w:p>
        </w:tc>
      </w:tr>
      <w:tr w:rsidR="00D34A1A" w:rsidRPr="001359BF" w14:paraId="05668159" w14:textId="77777777" w:rsidTr="003C34EA">
        <w:trPr>
          <w:cantSplit/>
          <w:trHeight w:val="449"/>
        </w:trPr>
        <w:tc>
          <w:tcPr>
            <w:tcW w:w="1230" w:type="pct"/>
            <w:tcBorders>
              <w:top w:val="single" w:sz="4" w:space="0" w:color="auto"/>
              <w:left w:val="single" w:sz="4" w:space="0" w:color="auto"/>
              <w:bottom w:val="single" w:sz="4" w:space="0" w:color="auto"/>
              <w:right w:val="single" w:sz="4" w:space="0" w:color="auto"/>
            </w:tcBorders>
          </w:tcPr>
          <w:p w14:paraId="4F7DC64B" w14:textId="77777777" w:rsidR="00D34A1A" w:rsidRPr="004E012F" w:rsidRDefault="00D34A1A" w:rsidP="003C34EA">
            <w:pPr>
              <w:pStyle w:val="BodyText"/>
              <w:keepNext/>
              <w:keepLines/>
              <w:numPr>
                <w:ilvl w:val="0"/>
                <w:numId w:val="25"/>
              </w:numPr>
              <w:spacing w:before="60" w:after="60" w:line="288" w:lineRule="auto"/>
              <w:rPr>
                <w:rFonts w:cs="Arial"/>
                <w:sz w:val="22"/>
                <w:lang w:val="en-AU"/>
              </w:rPr>
            </w:pPr>
            <w:r w:rsidRPr="004E012F">
              <w:rPr>
                <w:rFonts w:cs="Arial"/>
                <w:sz w:val="22"/>
                <w:lang w:val="en-AU"/>
              </w:rPr>
              <w:t>Education and skills training</w:t>
            </w:r>
          </w:p>
          <w:p w14:paraId="272D11AD" w14:textId="77777777" w:rsidR="00D34A1A" w:rsidRPr="004E012F" w:rsidRDefault="00D34A1A" w:rsidP="003C34EA">
            <w:pPr>
              <w:pStyle w:val="BodyText"/>
              <w:keepNext/>
              <w:keepLines/>
              <w:spacing w:before="60" w:after="60" w:line="288" w:lineRule="auto"/>
              <w:ind w:left="360" w:hanging="360"/>
              <w:jc w:val="both"/>
              <w:rPr>
                <w:rFonts w:cs="Arial"/>
                <w:sz w:val="22"/>
                <w:lang w:val="en-AU"/>
              </w:rPr>
            </w:pPr>
          </w:p>
        </w:tc>
        <w:tc>
          <w:tcPr>
            <w:tcW w:w="2157" w:type="pct"/>
            <w:tcBorders>
              <w:top w:val="single" w:sz="4" w:space="0" w:color="auto"/>
              <w:left w:val="single" w:sz="4" w:space="0" w:color="auto"/>
              <w:bottom w:val="single" w:sz="4" w:space="0" w:color="auto"/>
              <w:right w:val="single" w:sz="4" w:space="0" w:color="auto"/>
            </w:tcBorders>
          </w:tcPr>
          <w:p w14:paraId="070BD8F1" w14:textId="77777777" w:rsidR="00D34A1A" w:rsidRPr="004E012F" w:rsidRDefault="00D34A1A" w:rsidP="003C34EA">
            <w:pPr>
              <w:keepNext/>
              <w:widowControl w:val="0"/>
              <w:numPr>
                <w:ilvl w:val="0"/>
                <w:numId w:val="5"/>
              </w:numPr>
              <w:spacing w:before="60" w:after="60" w:line="360" w:lineRule="auto"/>
              <w:ind w:left="284" w:hanging="284"/>
              <w:rPr>
                <w:rFonts w:eastAsia="Arial" w:cs="Times New Roman"/>
                <w:sz w:val="20"/>
                <w:szCs w:val="18"/>
              </w:rPr>
            </w:pPr>
            <w:r w:rsidRPr="004E012F">
              <w:rPr>
                <w:rFonts w:eastAsia="Arial" w:cs="Arial"/>
                <w:szCs w:val="20"/>
              </w:rPr>
              <w:t>Changed knowledge and access to information</w:t>
            </w:r>
          </w:p>
          <w:p w14:paraId="6C8E46C7" w14:textId="77777777" w:rsidR="00D34A1A" w:rsidRPr="004E012F" w:rsidRDefault="00D34A1A" w:rsidP="003C34EA">
            <w:pPr>
              <w:keepNext/>
              <w:widowControl w:val="0"/>
              <w:numPr>
                <w:ilvl w:val="0"/>
                <w:numId w:val="5"/>
              </w:numPr>
              <w:spacing w:before="60" w:after="60" w:line="360" w:lineRule="auto"/>
              <w:ind w:left="284" w:hanging="284"/>
              <w:rPr>
                <w:rFonts w:eastAsia="Arial" w:cs="Times New Roman"/>
                <w:sz w:val="20"/>
                <w:szCs w:val="18"/>
              </w:rPr>
            </w:pPr>
            <w:r w:rsidRPr="004E012F">
              <w:rPr>
                <w:rFonts w:eastAsia="Arial" w:cs="Arial"/>
                <w:szCs w:val="20"/>
              </w:rPr>
              <w:t>Changed skills</w:t>
            </w:r>
          </w:p>
          <w:p w14:paraId="293E2719" w14:textId="77777777" w:rsidR="00D34A1A" w:rsidRPr="004E012F" w:rsidRDefault="00D34A1A" w:rsidP="003C34EA">
            <w:pPr>
              <w:keepNext/>
              <w:widowControl w:val="0"/>
              <w:spacing w:before="60" w:after="60" w:line="360" w:lineRule="auto"/>
              <w:ind w:left="284"/>
              <w:rPr>
                <w:rFonts w:eastAsia="Arial" w:cs="Times New Roman"/>
                <w:sz w:val="20"/>
                <w:szCs w:val="18"/>
              </w:rPr>
            </w:pPr>
          </w:p>
        </w:tc>
        <w:tc>
          <w:tcPr>
            <w:tcW w:w="1613" w:type="pct"/>
            <w:tcBorders>
              <w:top w:val="single" w:sz="4" w:space="0" w:color="auto"/>
              <w:left w:val="single" w:sz="4" w:space="0" w:color="auto"/>
              <w:bottom w:val="single" w:sz="4" w:space="0" w:color="auto"/>
              <w:right w:val="single" w:sz="4" w:space="0" w:color="auto"/>
            </w:tcBorders>
          </w:tcPr>
          <w:p w14:paraId="506EA5A6" w14:textId="77777777" w:rsidR="00D34A1A" w:rsidRPr="004E012F" w:rsidRDefault="00D34A1A" w:rsidP="003C34EA">
            <w:pPr>
              <w:pStyle w:val="BodyText"/>
              <w:keepNext/>
              <w:keepLines/>
              <w:numPr>
                <w:ilvl w:val="0"/>
                <w:numId w:val="25"/>
              </w:numPr>
              <w:spacing w:before="60" w:after="60" w:line="288" w:lineRule="auto"/>
              <w:rPr>
                <w:rFonts w:cs="Arial"/>
                <w:sz w:val="22"/>
                <w:lang w:val="en-AU"/>
              </w:rPr>
            </w:pPr>
            <w:r w:rsidRPr="004E012F">
              <w:rPr>
                <w:rFonts w:cs="Arial"/>
                <w:sz w:val="22"/>
                <w:lang w:val="en-AU"/>
              </w:rPr>
              <w:t>I am satisfied with the services I have received</w:t>
            </w:r>
          </w:p>
          <w:p w14:paraId="3FD5BAA7" w14:textId="77777777" w:rsidR="00D34A1A" w:rsidRPr="004E012F" w:rsidRDefault="00D34A1A" w:rsidP="003C34EA">
            <w:pPr>
              <w:pStyle w:val="BodyText"/>
              <w:keepNext/>
              <w:keepLines/>
              <w:numPr>
                <w:ilvl w:val="0"/>
                <w:numId w:val="25"/>
              </w:numPr>
              <w:spacing w:before="60" w:after="60" w:line="288" w:lineRule="auto"/>
              <w:rPr>
                <w:rFonts w:cs="Arial"/>
                <w:sz w:val="22"/>
              </w:rPr>
            </w:pPr>
            <w:r w:rsidRPr="004E012F">
              <w:rPr>
                <w:rFonts w:cs="Arial"/>
                <w:sz w:val="22"/>
                <w:lang w:val="en-AU"/>
              </w:rPr>
              <w:t>I am better able to deal with issues I sought help with</w:t>
            </w:r>
          </w:p>
        </w:tc>
      </w:tr>
    </w:tbl>
    <w:p w14:paraId="487CDD4B" w14:textId="77777777" w:rsidR="00D34A1A" w:rsidRPr="004E012F" w:rsidRDefault="00D34A1A" w:rsidP="00D34A1A">
      <w:pPr>
        <w:widowControl w:val="0"/>
        <w:spacing w:before="120" w:after="120" w:line="288" w:lineRule="auto"/>
        <w:ind w:left="284"/>
        <w:rPr>
          <w:rFonts w:eastAsia="Arial" w:cs="Times New Roman"/>
          <w:szCs w:val="20"/>
        </w:rPr>
      </w:pPr>
      <w:r w:rsidRPr="004E012F">
        <w:rPr>
          <w:rFonts w:eastAsia="Arial" w:cs="Times New Roman"/>
          <w:szCs w:val="20"/>
        </w:rPr>
        <w:t xml:space="preserve">When recording a SCORE assessment, it is expected that you also record the ‘Assessed by’ field to capture who has completed the assessment. </w:t>
      </w:r>
    </w:p>
    <w:p w14:paraId="7942554B" w14:textId="77777777" w:rsidR="00D34A1A" w:rsidRPr="004E012F" w:rsidRDefault="00D34A1A" w:rsidP="00D34A1A">
      <w:pPr>
        <w:keepNext/>
        <w:keepLines/>
        <w:spacing w:before="360" w:after="120"/>
        <w:ind w:left="142"/>
        <w:rPr>
          <w:rFonts w:eastAsia="Arial" w:cs="Arial"/>
          <w:b/>
          <w:sz w:val="24"/>
          <w:szCs w:val="20"/>
        </w:rPr>
      </w:pPr>
      <w:r w:rsidRPr="004E012F">
        <w:rPr>
          <w:rFonts w:eastAsia="Arial" w:cs="Arial"/>
          <w:b/>
          <w:sz w:val="24"/>
          <w:szCs w:val="20"/>
        </w:rPr>
        <w:t xml:space="preserve">Completing a </w:t>
      </w:r>
      <w:r w:rsidRPr="00EA7786">
        <w:rPr>
          <w:rFonts w:eastAsia="Calibri" w:cs="Times New Roman"/>
          <w:b/>
          <w:sz w:val="24"/>
        </w:rPr>
        <w:t>Circumstances</w:t>
      </w:r>
      <w:r w:rsidRPr="004E012F">
        <w:rPr>
          <w:rFonts w:eastAsia="Arial" w:cs="Arial"/>
          <w:b/>
          <w:sz w:val="24"/>
          <w:szCs w:val="20"/>
        </w:rPr>
        <w:t xml:space="preserve"> SCORE assessment</w:t>
      </w:r>
    </w:p>
    <w:p w14:paraId="00CF104B" w14:textId="77777777" w:rsidR="00D34A1A" w:rsidRPr="004E012F" w:rsidRDefault="00D34A1A" w:rsidP="00D34A1A">
      <w:pPr>
        <w:widowControl w:val="0"/>
        <w:spacing w:before="120" w:after="120" w:line="288" w:lineRule="auto"/>
        <w:ind w:left="284"/>
        <w:jc w:val="both"/>
        <w:rPr>
          <w:rFonts w:eastAsia="Arial" w:cs="Arial"/>
          <w:szCs w:val="20"/>
        </w:rPr>
      </w:pPr>
      <w:r w:rsidRPr="004E012F">
        <w:rPr>
          <w:rFonts w:eastAsia="Arial" w:cs="Arial"/>
          <w:szCs w:val="20"/>
        </w:rPr>
        <w:t xml:space="preserve">For this program activity, you must use the following question and SCORE descriptions when assessing clients in the Circumstance domain “Education and Skills Training”.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D34A1A" w:rsidRPr="000356F1" w14:paraId="43CD9B20" w14:textId="77777777" w:rsidTr="003C34EA">
        <w:trPr>
          <w:cnfStyle w:val="100000000000" w:firstRow="1" w:lastRow="0" w:firstColumn="0" w:lastColumn="0" w:oddVBand="0" w:evenVBand="0" w:oddHBand="0" w:evenHBand="0" w:firstRowFirstColumn="0" w:firstRowLastColumn="0" w:lastRowFirstColumn="0" w:lastRowLastColumn="0"/>
          <w:cantSplit/>
          <w:trHeight w:val="199"/>
          <w:tblHeader/>
        </w:trPr>
        <w:tc>
          <w:tcPr>
            <w:cnfStyle w:val="001000000000" w:firstRow="0" w:lastRow="0" w:firstColumn="1" w:lastColumn="0" w:oddVBand="0" w:evenVBand="0" w:oddHBand="0" w:evenHBand="0" w:firstRowFirstColumn="0" w:firstRowLastColumn="0" w:lastRowFirstColumn="0" w:lastRowLastColumn="0"/>
            <w:tcW w:w="1748" w:type="dxa"/>
            <w:shd w:val="clear" w:color="auto" w:fill="005A70"/>
            <w:vAlign w:val="center"/>
            <w:hideMark/>
          </w:tcPr>
          <w:p w14:paraId="22B0AC0B" w14:textId="77777777" w:rsidR="00D34A1A" w:rsidRPr="004E012F" w:rsidRDefault="00D34A1A" w:rsidP="003C34EA">
            <w:pPr>
              <w:widowControl w:val="0"/>
              <w:spacing w:before="120" w:after="120" w:line="288" w:lineRule="auto"/>
              <w:rPr>
                <w:rFonts w:eastAsia="Arial" w:cs="Arial"/>
                <w:color w:val="FFFFFF"/>
              </w:rPr>
            </w:pPr>
            <w:r w:rsidRPr="004E012F">
              <w:rPr>
                <w:rFonts w:eastAsia="Arial" w:cs="Arial"/>
                <w:color w:val="FFFFFF"/>
              </w:rPr>
              <w:t>Circumstance</w:t>
            </w:r>
          </w:p>
        </w:tc>
        <w:tc>
          <w:tcPr>
            <w:tcW w:w="1748" w:type="dxa"/>
            <w:shd w:val="clear" w:color="auto" w:fill="005A70"/>
            <w:vAlign w:val="center"/>
            <w:hideMark/>
          </w:tcPr>
          <w:p w14:paraId="6EC4EE92"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1</w:t>
            </w:r>
          </w:p>
        </w:tc>
        <w:tc>
          <w:tcPr>
            <w:tcW w:w="1749" w:type="dxa"/>
            <w:shd w:val="clear" w:color="auto" w:fill="005A70"/>
            <w:vAlign w:val="center"/>
            <w:hideMark/>
          </w:tcPr>
          <w:p w14:paraId="140154CF"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2</w:t>
            </w:r>
          </w:p>
        </w:tc>
        <w:tc>
          <w:tcPr>
            <w:tcW w:w="1748" w:type="dxa"/>
            <w:shd w:val="clear" w:color="auto" w:fill="005A70"/>
            <w:vAlign w:val="center"/>
          </w:tcPr>
          <w:p w14:paraId="121F4B84"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3</w:t>
            </w:r>
          </w:p>
        </w:tc>
        <w:tc>
          <w:tcPr>
            <w:tcW w:w="1748" w:type="dxa"/>
            <w:shd w:val="clear" w:color="auto" w:fill="005A70"/>
            <w:vAlign w:val="center"/>
          </w:tcPr>
          <w:p w14:paraId="55A0B0E9"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4</w:t>
            </w:r>
          </w:p>
        </w:tc>
        <w:tc>
          <w:tcPr>
            <w:tcW w:w="1749" w:type="dxa"/>
            <w:shd w:val="clear" w:color="auto" w:fill="005A70"/>
            <w:vAlign w:val="center"/>
          </w:tcPr>
          <w:p w14:paraId="10AFD00F"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5</w:t>
            </w:r>
          </w:p>
        </w:tc>
      </w:tr>
      <w:tr w:rsidR="00D34A1A" w:rsidRPr="000356F1" w14:paraId="6D5D043F" w14:textId="77777777" w:rsidTr="003C34E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none" w:sz="0" w:space="0" w:color="auto"/>
              <w:left w:val="none" w:sz="0" w:space="0" w:color="auto"/>
              <w:bottom w:val="none" w:sz="0" w:space="0" w:color="auto"/>
            </w:tcBorders>
          </w:tcPr>
          <w:p w14:paraId="41C505FF" w14:textId="77777777" w:rsidR="00D34A1A" w:rsidRPr="00CC5893" w:rsidRDefault="00D34A1A" w:rsidP="003C34EA">
            <w:pPr>
              <w:spacing w:beforeLines="60" w:before="144" w:afterLines="60" w:after="144"/>
              <w:rPr>
                <w:rFonts w:eastAsia="Calibri" w:cs="Arial"/>
                <w:b w:val="0"/>
              </w:rPr>
            </w:pPr>
            <w:r w:rsidRPr="00CC5893">
              <w:rPr>
                <w:rFonts w:eastAsia="Calibri" w:cs="Arial"/>
              </w:rPr>
              <w:t>Education &amp; skills training</w:t>
            </w:r>
          </w:p>
          <w:p w14:paraId="3E83ECA4" w14:textId="77777777" w:rsidR="00D34A1A" w:rsidRPr="00CC5893" w:rsidRDefault="00D34A1A" w:rsidP="003C34EA">
            <w:pPr>
              <w:widowControl w:val="0"/>
              <w:spacing w:beforeLines="60" w:before="144" w:afterLines="60" w:after="144" w:line="288" w:lineRule="auto"/>
              <w:rPr>
                <w:rFonts w:eastAsia="Arial" w:cs="Arial"/>
              </w:rPr>
            </w:pPr>
          </w:p>
        </w:tc>
        <w:tc>
          <w:tcPr>
            <w:tcW w:w="1748" w:type="dxa"/>
            <w:tcBorders>
              <w:top w:val="none" w:sz="0" w:space="0" w:color="auto"/>
              <w:bottom w:val="none" w:sz="0" w:space="0" w:color="auto"/>
            </w:tcBorders>
          </w:tcPr>
          <w:p w14:paraId="661A23B8"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 xml:space="preserve">My level of awareness and understanding of the impact disasters have </w:t>
            </w:r>
            <w:proofErr w:type="gramStart"/>
            <w:r w:rsidRPr="00CC5893">
              <w:rPr>
                <w:rFonts w:eastAsia="Arial" w:cs="Arial"/>
              </w:rPr>
              <w:t>in regards to</w:t>
            </w:r>
            <w:proofErr w:type="gramEnd"/>
            <w:r w:rsidRPr="00CC5893">
              <w:rPr>
                <w:rFonts w:eastAsia="Arial" w:cs="Arial"/>
              </w:rPr>
              <w:t xml:space="preserve"> family and domestic violence is very low</w:t>
            </w:r>
          </w:p>
        </w:tc>
        <w:tc>
          <w:tcPr>
            <w:tcW w:w="1749" w:type="dxa"/>
            <w:tcBorders>
              <w:top w:val="none" w:sz="0" w:space="0" w:color="auto"/>
              <w:bottom w:val="none" w:sz="0" w:space="0" w:color="auto"/>
            </w:tcBorders>
          </w:tcPr>
          <w:p w14:paraId="13D94960"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 xml:space="preserve">My level of awareness and understanding of the impact disasters have </w:t>
            </w:r>
            <w:proofErr w:type="gramStart"/>
            <w:r w:rsidRPr="00CC5893">
              <w:rPr>
                <w:rFonts w:eastAsia="Arial" w:cs="Arial"/>
              </w:rPr>
              <w:t>in regards to</w:t>
            </w:r>
            <w:proofErr w:type="gramEnd"/>
            <w:r w:rsidRPr="00CC5893">
              <w:rPr>
                <w:rFonts w:eastAsia="Arial" w:cs="Arial"/>
              </w:rPr>
              <w:t xml:space="preserve"> family and domestic violence is low</w:t>
            </w:r>
          </w:p>
        </w:tc>
        <w:tc>
          <w:tcPr>
            <w:tcW w:w="1748" w:type="dxa"/>
            <w:tcBorders>
              <w:top w:val="none" w:sz="0" w:space="0" w:color="auto"/>
              <w:bottom w:val="none" w:sz="0" w:space="0" w:color="auto"/>
            </w:tcBorders>
          </w:tcPr>
          <w:p w14:paraId="11E0A133"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 xml:space="preserve">My level of awareness and understanding of the impact disasters have </w:t>
            </w:r>
            <w:proofErr w:type="gramStart"/>
            <w:r w:rsidRPr="00CC5893">
              <w:rPr>
                <w:rFonts w:eastAsia="Arial" w:cs="Arial"/>
              </w:rPr>
              <w:t>in regards to</w:t>
            </w:r>
            <w:proofErr w:type="gramEnd"/>
            <w:r w:rsidRPr="00CC5893">
              <w:rPr>
                <w:rFonts w:eastAsia="Arial" w:cs="Arial"/>
              </w:rPr>
              <w:t xml:space="preserve"> family and domestic violence is adequate</w:t>
            </w:r>
          </w:p>
        </w:tc>
        <w:tc>
          <w:tcPr>
            <w:tcW w:w="1748" w:type="dxa"/>
            <w:tcBorders>
              <w:top w:val="none" w:sz="0" w:space="0" w:color="auto"/>
              <w:bottom w:val="none" w:sz="0" w:space="0" w:color="auto"/>
            </w:tcBorders>
          </w:tcPr>
          <w:p w14:paraId="7194D347"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 xml:space="preserve">My level of awareness and understanding of the impact disasters have </w:t>
            </w:r>
            <w:proofErr w:type="gramStart"/>
            <w:r w:rsidRPr="00CC5893">
              <w:rPr>
                <w:rFonts w:eastAsia="Arial" w:cs="Arial"/>
              </w:rPr>
              <w:t>in regards to</w:t>
            </w:r>
            <w:proofErr w:type="gramEnd"/>
            <w:r w:rsidRPr="00CC5893">
              <w:rPr>
                <w:rFonts w:eastAsia="Arial" w:cs="Arial"/>
              </w:rPr>
              <w:t xml:space="preserve"> family and domestic violence is high</w:t>
            </w:r>
          </w:p>
        </w:tc>
        <w:tc>
          <w:tcPr>
            <w:tcW w:w="1749" w:type="dxa"/>
            <w:tcBorders>
              <w:top w:val="none" w:sz="0" w:space="0" w:color="auto"/>
              <w:bottom w:val="none" w:sz="0" w:space="0" w:color="auto"/>
              <w:right w:val="none" w:sz="0" w:space="0" w:color="auto"/>
            </w:tcBorders>
          </w:tcPr>
          <w:p w14:paraId="757A3C02"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 xml:space="preserve">My level of awareness and understanding of the impact of disasters have </w:t>
            </w:r>
            <w:proofErr w:type="gramStart"/>
            <w:r w:rsidRPr="00CC5893">
              <w:rPr>
                <w:rFonts w:eastAsia="Arial" w:cs="Arial"/>
              </w:rPr>
              <w:t>in regards to</w:t>
            </w:r>
            <w:proofErr w:type="gramEnd"/>
            <w:r w:rsidRPr="00CC5893">
              <w:rPr>
                <w:rFonts w:eastAsia="Arial" w:cs="Arial"/>
              </w:rPr>
              <w:t xml:space="preserve"> family and domestic violence is very high</w:t>
            </w:r>
          </w:p>
        </w:tc>
      </w:tr>
    </w:tbl>
    <w:p w14:paraId="2478D7E7" w14:textId="77777777" w:rsidR="00D34A1A" w:rsidRPr="004E012F" w:rsidRDefault="00D34A1A" w:rsidP="00D34A1A">
      <w:pPr>
        <w:keepNext/>
        <w:keepLines/>
        <w:spacing w:before="360" w:after="120"/>
        <w:ind w:left="142"/>
        <w:rPr>
          <w:rFonts w:eastAsia="Calibri" w:cs="Times New Roman"/>
          <w:b/>
          <w:sz w:val="24"/>
        </w:rPr>
      </w:pPr>
      <w:r w:rsidRPr="004E012F">
        <w:rPr>
          <w:rFonts w:eastAsia="Calibri" w:cs="Times New Roman"/>
          <w:b/>
          <w:sz w:val="24"/>
        </w:rPr>
        <w:t>Completing a Goals SCORE assessment</w:t>
      </w:r>
    </w:p>
    <w:p w14:paraId="4AFF8BDD" w14:textId="77777777" w:rsidR="00D34A1A" w:rsidRPr="004E012F" w:rsidRDefault="00D34A1A" w:rsidP="00D34A1A">
      <w:pPr>
        <w:keepNext/>
        <w:keepLines/>
        <w:widowControl w:val="0"/>
        <w:spacing w:before="120" w:after="120" w:line="288" w:lineRule="auto"/>
        <w:ind w:left="284"/>
        <w:rPr>
          <w:rFonts w:eastAsia="Arial" w:cs="Times New Roman"/>
          <w:szCs w:val="20"/>
        </w:rPr>
      </w:pPr>
      <w:r w:rsidRPr="004E012F">
        <w:rPr>
          <w:rFonts w:eastAsia="Arial" w:cs="Times New Roman"/>
          <w:szCs w:val="20"/>
        </w:rPr>
        <w:t xml:space="preserve">For this program activity, </w:t>
      </w:r>
      <w:r>
        <w:rPr>
          <w:rFonts w:eastAsia="Arial" w:cs="Times New Roman"/>
          <w:szCs w:val="20"/>
        </w:rPr>
        <w:t>you</w:t>
      </w:r>
      <w:r w:rsidRPr="004E012F">
        <w:rPr>
          <w:rFonts w:eastAsia="Arial" w:cs="Times New Roman"/>
          <w:szCs w:val="20"/>
        </w:rPr>
        <w:t xml:space="preserve"> must use the following SCORE descriptions when assessing clients </w:t>
      </w:r>
      <w:r>
        <w:rPr>
          <w:rFonts w:eastAsia="Arial" w:cs="Times New Roman"/>
          <w:szCs w:val="20"/>
        </w:rPr>
        <w:t>in the following Goals domains: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38"/>
        <w:gridCol w:w="1843"/>
        <w:gridCol w:w="1701"/>
        <w:gridCol w:w="1701"/>
        <w:gridCol w:w="1843"/>
        <w:gridCol w:w="1701"/>
      </w:tblGrid>
      <w:tr w:rsidR="00D34A1A" w:rsidRPr="009B364D" w14:paraId="588EF078" w14:textId="77777777" w:rsidTr="003C34EA">
        <w:trPr>
          <w:cantSplit/>
          <w:trHeight w:val="386"/>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8A57A0C" w14:textId="77777777" w:rsidR="00D34A1A" w:rsidRPr="009B364D" w:rsidRDefault="00D34A1A" w:rsidP="003C34EA">
            <w:pPr>
              <w:widowControl w:val="0"/>
              <w:spacing w:before="120" w:after="120" w:line="288" w:lineRule="auto"/>
              <w:rPr>
                <w:rFonts w:eastAsia="Arial" w:cs="Arial"/>
                <w:b/>
                <w:color w:val="FFFFFF"/>
              </w:rPr>
            </w:pPr>
            <w:r w:rsidRPr="009B364D">
              <w:rPr>
                <w:rFonts w:eastAsia="Arial" w:cs="Arial"/>
                <w:b/>
                <w:color w:val="FFFFFF"/>
              </w:rPr>
              <w:t>Goals</w:t>
            </w:r>
          </w:p>
        </w:tc>
        <w:tc>
          <w:tcPr>
            <w:tcW w:w="184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F47F342" w14:textId="77777777" w:rsidR="00D34A1A" w:rsidRPr="009B364D" w:rsidRDefault="00D34A1A" w:rsidP="003C34EA">
            <w:pPr>
              <w:widowControl w:val="0"/>
              <w:spacing w:before="120" w:after="120" w:line="288" w:lineRule="auto"/>
              <w:jc w:val="center"/>
              <w:rPr>
                <w:rFonts w:eastAsia="Arial" w:cs="Arial"/>
                <w:b/>
                <w:color w:val="FFFFFF"/>
              </w:rPr>
            </w:pPr>
            <w:r w:rsidRPr="009B364D">
              <w:rPr>
                <w:rFonts w:eastAsia="Arial" w:cs="Arial"/>
                <w:b/>
                <w:color w:val="FFFFFF"/>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64BD6BC" w14:textId="77777777" w:rsidR="00D34A1A" w:rsidRPr="009B364D" w:rsidRDefault="00D34A1A" w:rsidP="003C34EA">
            <w:pPr>
              <w:widowControl w:val="0"/>
              <w:spacing w:before="120" w:after="120" w:line="288" w:lineRule="auto"/>
              <w:jc w:val="center"/>
              <w:rPr>
                <w:rFonts w:eastAsia="Arial" w:cs="Arial"/>
                <w:b/>
                <w:color w:val="FFFFFF"/>
              </w:rPr>
            </w:pPr>
            <w:r w:rsidRPr="009B364D">
              <w:rPr>
                <w:rFonts w:eastAsia="Arial" w:cs="Arial"/>
                <w:b/>
                <w:color w:val="FFFFFF"/>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tcPr>
          <w:p w14:paraId="3679C722" w14:textId="77777777" w:rsidR="00D34A1A" w:rsidRPr="009B364D" w:rsidRDefault="00D34A1A" w:rsidP="003C34EA">
            <w:pPr>
              <w:widowControl w:val="0"/>
              <w:spacing w:before="120" w:after="120" w:line="288" w:lineRule="auto"/>
              <w:jc w:val="center"/>
              <w:rPr>
                <w:rFonts w:eastAsia="Arial" w:cs="Arial"/>
                <w:b/>
                <w:color w:val="FFFFFF"/>
              </w:rPr>
            </w:pPr>
            <w:r w:rsidRPr="009B364D">
              <w:rPr>
                <w:rFonts w:eastAsia="Arial" w:cs="Arial"/>
                <w:b/>
                <w:color w:val="FFFFFF"/>
              </w:rPr>
              <w:t>3</w:t>
            </w:r>
          </w:p>
        </w:tc>
        <w:tc>
          <w:tcPr>
            <w:tcW w:w="1843" w:type="dxa"/>
            <w:tcBorders>
              <w:top w:val="single" w:sz="4" w:space="0" w:color="auto"/>
              <w:left w:val="single" w:sz="4" w:space="0" w:color="auto"/>
              <w:bottom w:val="single" w:sz="4" w:space="0" w:color="auto"/>
              <w:right w:val="single" w:sz="4" w:space="0" w:color="auto"/>
            </w:tcBorders>
            <w:shd w:val="clear" w:color="auto" w:fill="005A70"/>
            <w:vAlign w:val="center"/>
          </w:tcPr>
          <w:p w14:paraId="78D93F36" w14:textId="77777777" w:rsidR="00D34A1A" w:rsidRPr="009B364D" w:rsidRDefault="00D34A1A" w:rsidP="003C34EA">
            <w:pPr>
              <w:widowControl w:val="0"/>
              <w:spacing w:before="120" w:after="120" w:line="288" w:lineRule="auto"/>
              <w:jc w:val="center"/>
              <w:rPr>
                <w:rFonts w:eastAsia="Arial" w:cs="Arial"/>
                <w:b/>
                <w:color w:val="FFFFFF"/>
                <w:szCs w:val="20"/>
              </w:rPr>
            </w:pPr>
            <w:r w:rsidRPr="009B364D">
              <w:rPr>
                <w:rFonts w:eastAsia="Arial" w:cs="Arial"/>
                <w:b/>
                <w:color w:val="FFFFFF"/>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tcPr>
          <w:p w14:paraId="415AEEFB" w14:textId="77777777" w:rsidR="00D34A1A" w:rsidRPr="009B364D" w:rsidRDefault="00D34A1A" w:rsidP="003C34EA">
            <w:pPr>
              <w:widowControl w:val="0"/>
              <w:spacing w:before="120" w:after="120" w:line="288" w:lineRule="auto"/>
              <w:jc w:val="center"/>
              <w:rPr>
                <w:rFonts w:eastAsia="Arial" w:cs="Arial"/>
                <w:b/>
                <w:color w:val="FFFFFF"/>
                <w:szCs w:val="20"/>
              </w:rPr>
            </w:pPr>
            <w:r w:rsidRPr="009B364D">
              <w:rPr>
                <w:rFonts w:eastAsia="Arial" w:cs="Arial"/>
                <w:b/>
                <w:color w:val="FFFFFF"/>
                <w:szCs w:val="20"/>
              </w:rPr>
              <w:t>5</w:t>
            </w:r>
          </w:p>
        </w:tc>
      </w:tr>
      <w:tr w:rsidR="00D34A1A" w:rsidRPr="009B364D" w14:paraId="08B1134A" w14:textId="77777777" w:rsidTr="003C34EA">
        <w:trPr>
          <w:cantSplit/>
          <w:trHeight w:val="1121"/>
        </w:trPr>
        <w:tc>
          <w:tcPr>
            <w:tcW w:w="1838" w:type="dxa"/>
            <w:tcBorders>
              <w:top w:val="single" w:sz="4" w:space="0" w:color="auto"/>
              <w:left w:val="single" w:sz="4" w:space="0" w:color="auto"/>
              <w:bottom w:val="single" w:sz="4" w:space="0" w:color="auto"/>
              <w:right w:val="single" w:sz="4" w:space="0" w:color="auto"/>
            </w:tcBorders>
          </w:tcPr>
          <w:p w14:paraId="7EAC0AE6" w14:textId="77777777" w:rsidR="00D34A1A" w:rsidRPr="00CC5893" w:rsidRDefault="00D34A1A" w:rsidP="003C34EA">
            <w:pPr>
              <w:widowControl w:val="0"/>
              <w:spacing w:before="60" w:after="60" w:line="288" w:lineRule="auto"/>
              <w:ind w:left="60"/>
              <w:rPr>
                <w:rFonts w:eastAsia="Arial" w:cs="Arial"/>
                <w:b/>
              </w:rPr>
            </w:pPr>
            <w:r w:rsidRPr="00CC5893">
              <w:rPr>
                <w:rFonts w:eastAsia="Arial" w:cs="Arial"/>
                <w:b/>
              </w:rPr>
              <w:t>Changed Knowledge</w:t>
            </w:r>
          </w:p>
          <w:p w14:paraId="292B1B8F" w14:textId="77777777" w:rsidR="00D34A1A" w:rsidRPr="00CC5893" w:rsidRDefault="00D34A1A" w:rsidP="003C34EA">
            <w:pPr>
              <w:widowControl w:val="0"/>
              <w:spacing w:before="60" w:after="60" w:line="288" w:lineRule="auto"/>
              <w:ind w:left="60"/>
              <w:rPr>
                <w:rFonts w:eastAsia="Arial" w:cs="Arial"/>
                <w:b/>
              </w:rPr>
            </w:pPr>
          </w:p>
        </w:tc>
        <w:tc>
          <w:tcPr>
            <w:tcW w:w="1843" w:type="dxa"/>
            <w:tcBorders>
              <w:top w:val="single" w:sz="4" w:space="0" w:color="auto"/>
              <w:left w:val="single" w:sz="4" w:space="0" w:color="auto"/>
              <w:bottom w:val="single" w:sz="4" w:space="0" w:color="auto"/>
              <w:right w:val="single" w:sz="4" w:space="0" w:color="auto"/>
            </w:tcBorders>
          </w:tcPr>
          <w:p w14:paraId="75CCF61E" w14:textId="77777777" w:rsidR="00D34A1A" w:rsidRPr="00CC5893" w:rsidRDefault="00D34A1A" w:rsidP="003C34EA">
            <w:pPr>
              <w:widowControl w:val="0"/>
              <w:spacing w:before="60" w:after="60" w:line="288" w:lineRule="auto"/>
              <w:ind w:left="-34"/>
              <w:rPr>
                <w:rFonts w:eastAsia="Arial" w:cs="Times New Roman"/>
              </w:rPr>
            </w:pPr>
            <w:r w:rsidRPr="00CC5893">
              <w:rPr>
                <w:rFonts w:eastAsia="Arial" w:cs="Times New Roman"/>
              </w:rPr>
              <w:t xml:space="preserve">I have no knowledge on how to recognise and respond to family and domestic violence in the context of natural disasters </w:t>
            </w:r>
          </w:p>
        </w:tc>
        <w:tc>
          <w:tcPr>
            <w:tcW w:w="1701" w:type="dxa"/>
            <w:tcBorders>
              <w:top w:val="single" w:sz="4" w:space="0" w:color="auto"/>
              <w:left w:val="single" w:sz="4" w:space="0" w:color="auto"/>
              <w:bottom w:val="single" w:sz="4" w:space="0" w:color="auto"/>
              <w:right w:val="single" w:sz="4" w:space="0" w:color="auto"/>
            </w:tcBorders>
          </w:tcPr>
          <w:p w14:paraId="530ACD71" w14:textId="77777777" w:rsidR="00D34A1A" w:rsidRPr="00CC5893" w:rsidRDefault="00D34A1A" w:rsidP="003C34EA">
            <w:pPr>
              <w:widowControl w:val="0"/>
              <w:spacing w:before="60" w:after="60" w:line="288" w:lineRule="auto"/>
              <w:ind w:left="-35"/>
              <w:rPr>
                <w:rFonts w:eastAsia="Arial" w:cs="Times New Roman"/>
              </w:rPr>
            </w:pPr>
            <w:r w:rsidRPr="00CC5893">
              <w:rPr>
                <w:rFonts w:eastAsia="Arial" w:cs="Times New Roman"/>
              </w:rPr>
              <w:t>I have very little knowledge on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60783B4B"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 xml:space="preserve">I have some knowledge on how to recognise and respond to family and domestic violence in the context of natural disasters </w:t>
            </w:r>
          </w:p>
        </w:tc>
        <w:tc>
          <w:tcPr>
            <w:tcW w:w="1843" w:type="dxa"/>
            <w:tcBorders>
              <w:top w:val="single" w:sz="4" w:space="0" w:color="auto"/>
              <w:left w:val="single" w:sz="4" w:space="0" w:color="auto"/>
              <w:bottom w:val="single" w:sz="4" w:space="0" w:color="auto"/>
              <w:right w:val="single" w:sz="4" w:space="0" w:color="auto"/>
            </w:tcBorders>
          </w:tcPr>
          <w:p w14:paraId="7F87A4E1"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good knowledge on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11CD3684"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strong knowledge on how to recognise and respond to family and domestic violence in the context of natural disasters</w:t>
            </w:r>
          </w:p>
        </w:tc>
      </w:tr>
      <w:tr w:rsidR="00D34A1A" w:rsidRPr="009B364D" w14:paraId="31A94763" w14:textId="77777777" w:rsidTr="003C34EA">
        <w:trPr>
          <w:cantSplit/>
          <w:trHeight w:val="1121"/>
        </w:trPr>
        <w:tc>
          <w:tcPr>
            <w:tcW w:w="1838" w:type="dxa"/>
            <w:tcBorders>
              <w:top w:val="single" w:sz="4" w:space="0" w:color="auto"/>
              <w:left w:val="single" w:sz="4" w:space="0" w:color="auto"/>
              <w:bottom w:val="single" w:sz="4" w:space="0" w:color="auto"/>
              <w:right w:val="single" w:sz="4" w:space="0" w:color="auto"/>
            </w:tcBorders>
          </w:tcPr>
          <w:p w14:paraId="0C3DAD3E" w14:textId="77777777" w:rsidR="00D34A1A" w:rsidRPr="00CC5893" w:rsidRDefault="00D34A1A" w:rsidP="003C34EA">
            <w:pPr>
              <w:widowControl w:val="0"/>
              <w:spacing w:before="60" w:after="60" w:line="288" w:lineRule="auto"/>
              <w:ind w:left="60"/>
              <w:rPr>
                <w:rFonts w:eastAsia="Arial" w:cs="Arial"/>
                <w:b/>
              </w:rPr>
            </w:pPr>
            <w:r w:rsidRPr="00CC5893">
              <w:rPr>
                <w:rFonts w:eastAsia="Arial" w:cs="Arial"/>
                <w:b/>
              </w:rPr>
              <w:lastRenderedPageBreak/>
              <w:t>Changed Skills</w:t>
            </w:r>
          </w:p>
          <w:p w14:paraId="352BCF35" w14:textId="77777777" w:rsidR="00D34A1A" w:rsidRPr="00CC5893" w:rsidRDefault="00D34A1A" w:rsidP="003C34EA">
            <w:pPr>
              <w:widowControl w:val="0"/>
              <w:spacing w:before="60" w:after="60" w:line="288" w:lineRule="auto"/>
              <w:ind w:left="60"/>
              <w:rPr>
                <w:rFonts w:eastAsia="Arial" w:cs="Arial"/>
                <w:b/>
              </w:rPr>
            </w:pPr>
          </w:p>
        </w:tc>
        <w:tc>
          <w:tcPr>
            <w:tcW w:w="1843" w:type="dxa"/>
            <w:tcBorders>
              <w:top w:val="single" w:sz="4" w:space="0" w:color="auto"/>
              <w:left w:val="single" w:sz="4" w:space="0" w:color="auto"/>
              <w:bottom w:val="single" w:sz="4" w:space="0" w:color="auto"/>
              <w:right w:val="single" w:sz="4" w:space="0" w:color="auto"/>
            </w:tcBorders>
          </w:tcPr>
          <w:p w14:paraId="6CB8FA1F" w14:textId="77777777" w:rsidR="00D34A1A" w:rsidRPr="00CC5893" w:rsidRDefault="00D34A1A" w:rsidP="003C34EA">
            <w:pPr>
              <w:widowControl w:val="0"/>
              <w:spacing w:before="60" w:after="60" w:line="288" w:lineRule="auto"/>
              <w:ind w:left="-34"/>
              <w:rPr>
                <w:rFonts w:eastAsia="Arial" w:cs="Times New Roman"/>
              </w:rPr>
            </w:pPr>
            <w:r w:rsidRPr="00CC5893">
              <w:rPr>
                <w:rFonts w:eastAsia="Arial" w:cs="Times New Roman"/>
              </w:rPr>
              <w:t>I have no skills in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0F605740" w14:textId="77777777" w:rsidR="00D34A1A" w:rsidRPr="00CC5893" w:rsidRDefault="00D34A1A" w:rsidP="003C34EA">
            <w:pPr>
              <w:widowControl w:val="0"/>
              <w:spacing w:before="60" w:after="60" w:line="288" w:lineRule="auto"/>
              <w:ind w:left="-35"/>
              <w:rPr>
                <w:rFonts w:eastAsia="Arial" w:cs="Times New Roman"/>
              </w:rPr>
            </w:pPr>
            <w:r w:rsidRPr="00CC5893">
              <w:rPr>
                <w:rFonts w:eastAsia="Arial" w:cs="Times New Roman"/>
              </w:rPr>
              <w:t>I have very few skills in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7DFFD995"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some skills in how to recognise and respond to family and domestic violence in the context of natural disasters</w:t>
            </w:r>
          </w:p>
        </w:tc>
        <w:tc>
          <w:tcPr>
            <w:tcW w:w="1843" w:type="dxa"/>
            <w:tcBorders>
              <w:top w:val="single" w:sz="4" w:space="0" w:color="auto"/>
              <w:left w:val="single" w:sz="4" w:space="0" w:color="auto"/>
              <w:bottom w:val="single" w:sz="4" w:space="0" w:color="auto"/>
              <w:right w:val="single" w:sz="4" w:space="0" w:color="auto"/>
            </w:tcBorders>
          </w:tcPr>
          <w:p w14:paraId="5B4B3731"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good skills in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6F913B9F"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strong skills in how to recognise and respond to family and domestic violence in the context of natural disasters</w:t>
            </w:r>
          </w:p>
        </w:tc>
      </w:tr>
    </w:tbl>
    <w:p w14:paraId="462467EC" w14:textId="77777777" w:rsidR="00D34A1A" w:rsidRPr="004E012F" w:rsidRDefault="00D34A1A" w:rsidP="00D34A1A">
      <w:pPr>
        <w:keepNext/>
        <w:keepLines/>
        <w:spacing w:before="360" w:after="120"/>
        <w:ind w:left="142"/>
        <w:rPr>
          <w:rFonts w:eastAsia="Arial" w:cs="Arial"/>
          <w:b/>
          <w:sz w:val="24"/>
          <w:szCs w:val="20"/>
        </w:rPr>
      </w:pPr>
      <w:r w:rsidRPr="004E012F">
        <w:rPr>
          <w:rFonts w:eastAsia="Arial" w:cs="Arial"/>
          <w:b/>
          <w:sz w:val="24"/>
          <w:szCs w:val="20"/>
        </w:rPr>
        <w:t xml:space="preserve">Completing a </w:t>
      </w:r>
      <w:r w:rsidRPr="005F3ED0">
        <w:rPr>
          <w:rFonts w:eastAsia="Calibri" w:cs="Times New Roman"/>
          <w:b/>
          <w:sz w:val="24"/>
        </w:rPr>
        <w:t>Satisfaction</w:t>
      </w:r>
      <w:r w:rsidRPr="004E012F">
        <w:rPr>
          <w:rFonts w:eastAsia="Arial" w:cs="Arial"/>
          <w:b/>
          <w:sz w:val="24"/>
          <w:szCs w:val="20"/>
        </w:rPr>
        <w:t xml:space="preserve"> SCORE assessment</w:t>
      </w:r>
    </w:p>
    <w:p w14:paraId="7DB3A318" w14:textId="77777777" w:rsidR="00D34A1A" w:rsidRPr="004E012F" w:rsidRDefault="00D34A1A" w:rsidP="00D34A1A">
      <w:pPr>
        <w:widowControl w:val="0"/>
        <w:spacing w:before="120" w:after="120" w:line="288" w:lineRule="auto"/>
        <w:ind w:left="284"/>
        <w:jc w:val="both"/>
        <w:rPr>
          <w:rFonts w:eastAsia="Arial" w:cs="Arial"/>
          <w:szCs w:val="20"/>
        </w:rPr>
      </w:pPr>
      <w:r w:rsidRPr="004E012F">
        <w:rPr>
          <w:rFonts w:eastAsia="Arial" w:cs="Arial"/>
          <w:szCs w:val="20"/>
        </w:rPr>
        <w:t xml:space="preserve">For this program activity, you must use the following question and SCORE descriptions when assessing clients in the following Satisfaction domains.   </w:t>
      </w:r>
    </w:p>
    <w:tbl>
      <w:tblPr>
        <w:tblStyle w:val="LightList-Accent31"/>
        <w:tblW w:w="10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885"/>
        <w:gridCol w:w="1748"/>
        <w:gridCol w:w="1749"/>
        <w:gridCol w:w="1748"/>
        <w:gridCol w:w="1748"/>
        <w:gridCol w:w="1749"/>
      </w:tblGrid>
      <w:tr w:rsidR="00D34A1A" w:rsidRPr="000356F1" w14:paraId="49CCB534" w14:textId="77777777" w:rsidTr="003C34EA">
        <w:trPr>
          <w:cnfStyle w:val="100000000000" w:firstRow="1" w:lastRow="0" w:firstColumn="0" w:lastColumn="0" w:oddVBand="0" w:evenVBand="0" w:oddHBand="0" w:evenHBand="0" w:firstRowFirstColumn="0" w:firstRowLastColumn="0" w:lastRowFirstColumn="0" w:lastRowLastColumn="0"/>
          <w:cantSplit/>
          <w:trHeight w:val="199"/>
          <w:tblHeader/>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auto"/>
            </w:tcBorders>
            <w:shd w:val="clear" w:color="auto" w:fill="005A70"/>
            <w:vAlign w:val="center"/>
            <w:hideMark/>
          </w:tcPr>
          <w:p w14:paraId="6F84D22B" w14:textId="77777777" w:rsidR="00D34A1A" w:rsidRPr="004E012F" w:rsidRDefault="00D34A1A" w:rsidP="003C34EA">
            <w:pPr>
              <w:widowControl w:val="0"/>
              <w:spacing w:beforeLines="60" w:before="144" w:afterLines="60" w:after="144" w:line="288" w:lineRule="auto"/>
              <w:rPr>
                <w:rFonts w:eastAsia="Arial" w:cs="Arial"/>
                <w:szCs w:val="18"/>
              </w:rPr>
            </w:pPr>
            <w:r w:rsidRPr="004E012F">
              <w:rPr>
                <w:rFonts w:eastAsia="Arial" w:cs="Arial"/>
                <w:szCs w:val="18"/>
              </w:rPr>
              <w:t>Satisfaction</w:t>
            </w:r>
          </w:p>
        </w:tc>
        <w:tc>
          <w:tcPr>
            <w:tcW w:w="1748" w:type="dxa"/>
            <w:tcBorders>
              <w:bottom w:val="single" w:sz="4" w:space="0" w:color="auto"/>
            </w:tcBorders>
            <w:shd w:val="clear" w:color="auto" w:fill="005A70"/>
            <w:vAlign w:val="center"/>
            <w:hideMark/>
          </w:tcPr>
          <w:p w14:paraId="557F9E9A"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1</w:t>
            </w:r>
          </w:p>
        </w:tc>
        <w:tc>
          <w:tcPr>
            <w:tcW w:w="1749" w:type="dxa"/>
            <w:tcBorders>
              <w:bottom w:val="single" w:sz="4" w:space="0" w:color="auto"/>
            </w:tcBorders>
            <w:shd w:val="clear" w:color="auto" w:fill="005A70"/>
            <w:vAlign w:val="center"/>
            <w:hideMark/>
          </w:tcPr>
          <w:p w14:paraId="1BF451D7"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2</w:t>
            </w:r>
          </w:p>
        </w:tc>
        <w:tc>
          <w:tcPr>
            <w:tcW w:w="1748" w:type="dxa"/>
            <w:tcBorders>
              <w:bottom w:val="single" w:sz="4" w:space="0" w:color="auto"/>
            </w:tcBorders>
            <w:shd w:val="clear" w:color="auto" w:fill="005A70"/>
            <w:vAlign w:val="center"/>
          </w:tcPr>
          <w:p w14:paraId="06F45B0F"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3</w:t>
            </w:r>
          </w:p>
        </w:tc>
        <w:tc>
          <w:tcPr>
            <w:tcW w:w="1748" w:type="dxa"/>
            <w:tcBorders>
              <w:bottom w:val="single" w:sz="4" w:space="0" w:color="auto"/>
            </w:tcBorders>
            <w:shd w:val="clear" w:color="auto" w:fill="005A70"/>
            <w:vAlign w:val="center"/>
          </w:tcPr>
          <w:p w14:paraId="6755F988"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4</w:t>
            </w:r>
          </w:p>
        </w:tc>
        <w:tc>
          <w:tcPr>
            <w:tcW w:w="1749" w:type="dxa"/>
            <w:tcBorders>
              <w:bottom w:val="single" w:sz="4" w:space="0" w:color="auto"/>
            </w:tcBorders>
            <w:shd w:val="clear" w:color="auto" w:fill="005A70"/>
            <w:vAlign w:val="center"/>
          </w:tcPr>
          <w:p w14:paraId="6852C140"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5</w:t>
            </w:r>
          </w:p>
        </w:tc>
      </w:tr>
      <w:tr w:rsidR="00D34A1A" w:rsidRPr="000D01FA" w14:paraId="51C0C46A" w14:textId="77777777" w:rsidTr="003C34E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auto"/>
              <w:left w:val="single" w:sz="4" w:space="0" w:color="auto"/>
              <w:bottom w:val="single" w:sz="4" w:space="0" w:color="auto"/>
            </w:tcBorders>
          </w:tcPr>
          <w:p w14:paraId="4D505685" w14:textId="77777777" w:rsidR="00D34A1A" w:rsidRPr="00CC5893" w:rsidRDefault="00D34A1A" w:rsidP="003C34EA">
            <w:pPr>
              <w:widowControl w:val="0"/>
              <w:spacing w:beforeLines="60" w:before="144" w:afterLines="60" w:after="144" w:line="288" w:lineRule="auto"/>
              <w:rPr>
                <w:rFonts w:eastAsia="Arial" w:cs="Arial"/>
              </w:rPr>
            </w:pPr>
            <w:r w:rsidRPr="00CC5893">
              <w:rPr>
                <w:rFonts w:eastAsia="Calibri" w:cs="Arial"/>
              </w:rPr>
              <w:t>I am satisfied with the services I have received</w:t>
            </w:r>
          </w:p>
        </w:tc>
        <w:tc>
          <w:tcPr>
            <w:tcW w:w="1748" w:type="dxa"/>
            <w:tcBorders>
              <w:top w:val="single" w:sz="4" w:space="0" w:color="auto"/>
              <w:bottom w:val="single" w:sz="4" w:space="0" w:color="auto"/>
            </w:tcBorders>
          </w:tcPr>
          <w:p w14:paraId="1E1402DC"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very unsatisfied</w:t>
            </w:r>
          </w:p>
        </w:tc>
        <w:tc>
          <w:tcPr>
            <w:tcW w:w="1749" w:type="dxa"/>
            <w:tcBorders>
              <w:top w:val="single" w:sz="4" w:space="0" w:color="auto"/>
              <w:bottom w:val="single" w:sz="4" w:space="0" w:color="auto"/>
            </w:tcBorders>
          </w:tcPr>
          <w:p w14:paraId="00BE83E6"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a little unsatisfied</w:t>
            </w:r>
          </w:p>
        </w:tc>
        <w:tc>
          <w:tcPr>
            <w:tcW w:w="1748" w:type="dxa"/>
            <w:tcBorders>
              <w:top w:val="single" w:sz="4" w:space="0" w:color="auto"/>
              <w:bottom w:val="single" w:sz="4" w:space="0" w:color="auto"/>
            </w:tcBorders>
          </w:tcPr>
          <w:p w14:paraId="27D6B718"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somewhat satisfied</w:t>
            </w:r>
          </w:p>
        </w:tc>
        <w:tc>
          <w:tcPr>
            <w:tcW w:w="1748" w:type="dxa"/>
            <w:tcBorders>
              <w:top w:val="single" w:sz="4" w:space="0" w:color="auto"/>
              <w:bottom w:val="single" w:sz="4" w:space="0" w:color="auto"/>
            </w:tcBorders>
          </w:tcPr>
          <w:p w14:paraId="733AD175"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mostly satisfied</w:t>
            </w:r>
          </w:p>
        </w:tc>
        <w:tc>
          <w:tcPr>
            <w:tcW w:w="1749" w:type="dxa"/>
            <w:tcBorders>
              <w:top w:val="single" w:sz="4" w:space="0" w:color="auto"/>
              <w:bottom w:val="single" w:sz="4" w:space="0" w:color="auto"/>
              <w:right w:val="single" w:sz="4" w:space="0" w:color="auto"/>
            </w:tcBorders>
          </w:tcPr>
          <w:p w14:paraId="3282749F"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very satisfied</w:t>
            </w:r>
          </w:p>
        </w:tc>
      </w:tr>
      <w:tr w:rsidR="00D34A1A" w:rsidRPr="000D01FA" w14:paraId="75962A24" w14:textId="77777777" w:rsidTr="003C34EA">
        <w:trPr>
          <w:trHeight w:val="1029"/>
        </w:trPr>
        <w:tc>
          <w:tcPr>
            <w:cnfStyle w:val="001000000000" w:firstRow="0" w:lastRow="0" w:firstColumn="1" w:lastColumn="0" w:oddVBand="0" w:evenVBand="0" w:oddHBand="0" w:evenHBand="0" w:firstRowFirstColumn="0" w:firstRowLastColumn="0" w:lastRowFirstColumn="0" w:lastRowLastColumn="0"/>
            <w:tcW w:w="1885" w:type="dxa"/>
          </w:tcPr>
          <w:p w14:paraId="6B3BE960" w14:textId="77777777" w:rsidR="00D34A1A" w:rsidRPr="00CC5893" w:rsidRDefault="00D34A1A" w:rsidP="003C34EA">
            <w:pPr>
              <w:spacing w:beforeLines="60" w:before="144" w:afterLines="60" w:after="144"/>
              <w:rPr>
                <w:rFonts w:eastAsia="Calibri" w:cs="Arial"/>
              </w:rPr>
            </w:pPr>
            <w:r w:rsidRPr="00CC5893">
              <w:rPr>
                <w:rFonts w:eastAsia="Calibri" w:cs="Arial"/>
              </w:rPr>
              <w:t>I am better able to deal with issues that I sought help with</w:t>
            </w:r>
          </w:p>
        </w:tc>
        <w:tc>
          <w:tcPr>
            <w:tcW w:w="1748" w:type="dxa"/>
          </w:tcPr>
          <w:p w14:paraId="74750407"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not better able to deal with the issue of </w:t>
            </w:r>
            <w:r w:rsidRPr="00CC5893">
              <w:rPr>
                <w:rFonts w:eastAsia="Arial" w:cs="Arial"/>
              </w:rPr>
              <w:t>the impact of disasters on the safety of women and children</w:t>
            </w:r>
          </w:p>
        </w:tc>
        <w:tc>
          <w:tcPr>
            <w:tcW w:w="1749" w:type="dxa"/>
          </w:tcPr>
          <w:p w14:paraId="48287FFF"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a little better able to deal with the issue of </w:t>
            </w:r>
            <w:r w:rsidRPr="00CC5893">
              <w:rPr>
                <w:rFonts w:eastAsia="Arial" w:cs="Arial"/>
              </w:rPr>
              <w:t>the impact of disasters on the safety of women and children</w:t>
            </w:r>
          </w:p>
        </w:tc>
        <w:tc>
          <w:tcPr>
            <w:tcW w:w="1748" w:type="dxa"/>
          </w:tcPr>
          <w:p w14:paraId="54C3326D"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somewhat better able to deal with the issue of </w:t>
            </w:r>
            <w:r w:rsidRPr="00CC5893">
              <w:rPr>
                <w:rFonts w:eastAsia="Arial" w:cs="Arial"/>
              </w:rPr>
              <w:t>the impact of disasters on the safety of women and children</w:t>
            </w:r>
          </w:p>
        </w:tc>
        <w:tc>
          <w:tcPr>
            <w:tcW w:w="1748" w:type="dxa"/>
          </w:tcPr>
          <w:p w14:paraId="5F7262CD"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mostly better able to deal with the issue of </w:t>
            </w:r>
            <w:r w:rsidRPr="00CC5893">
              <w:rPr>
                <w:rFonts w:eastAsia="Arial" w:cs="Arial"/>
              </w:rPr>
              <w:t>the impact of disasters on the safety of women and children</w:t>
            </w:r>
          </w:p>
        </w:tc>
        <w:tc>
          <w:tcPr>
            <w:tcW w:w="1749" w:type="dxa"/>
          </w:tcPr>
          <w:p w14:paraId="42453F32"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a lot better able to deal with the issue of </w:t>
            </w:r>
            <w:r w:rsidRPr="00CC5893">
              <w:rPr>
                <w:rFonts w:eastAsia="Arial" w:cs="Arial"/>
              </w:rPr>
              <w:t>the impact of disasters on the safety of women and children</w:t>
            </w:r>
          </w:p>
        </w:tc>
      </w:tr>
    </w:tbl>
    <w:p w14:paraId="31348C56" w14:textId="77777777" w:rsidR="00D34A1A" w:rsidRPr="003C795C" w:rsidRDefault="00D34A1A" w:rsidP="00D94AEF">
      <w:pPr>
        <w:keepNext/>
        <w:keepLines/>
        <w:spacing w:before="120" w:after="120"/>
        <w:rPr>
          <w:rFonts w:eastAsia="Calibri" w:cs="Arial"/>
          <w:b/>
          <w:sz w:val="24"/>
        </w:rPr>
      </w:pPr>
      <w:r w:rsidRPr="003C795C">
        <w:rPr>
          <w:rFonts w:eastAsia="Calibri" w:cs="Arial"/>
          <w:b/>
          <w:sz w:val="24"/>
        </w:rPr>
        <w:t xml:space="preserve">Collecting extended data </w:t>
      </w:r>
    </w:p>
    <w:p w14:paraId="47F88CDE" w14:textId="77777777" w:rsidR="00D34A1A" w:rsidRPr="003C795C" w:rsidRDefault="00D34A1A" w:rsidP="00D34A1A">
      <w:pPr>
        <w:widowControl w:val="0"/>
        <w:spacing w:before="120" w:after="120" w:line="288" w:lineRule="auto"/>
        <w:ind w:left="284"/>
        <w:jc w:val="both"/>
        <w:rPr>
          <w:rFonts w:eastAsia="Arial" w:cs="Arial"/>
          <w:szCs w:val="20"/>
        </w:rPr>
      </w:pPr>
      <w:r w:rsidRPr="003C795C">
        <w:rPr>
          <w:rFonts w:eastAsia="Arial" w:cs="Arial"/>
          <w:szCs w:val="20"/>
        </w:rPr>
        <w:t xml:space="preserve">For this program activity, </w:t>
      </w:r>
      <w:r>
        <w:rPr>
          <w:rFonts w:eastAsia="Arial" w:cs="Arial"/>
          <w:szCs w:val="20"/>
        </w:rPr>
        <w:t>you</w:t>
      </w:r>
      <w:r w:rsidRPr="003C795C">
        <w:rPr>
          <w:rFonts w:eastAsia="Arial" w:cs="Arial"/>
          <w:szCs w:val="20"/>
        </w:rPr>
        <w:t xml:space="preserve"> must collect and record the ‘service setting’ extended data items.  </w:t>
      </w:r>
    </w:p>
    <w:p w14:paraId="25410162" w14:textId="77777777" w:rsidR="00D34A1A" w:rsidRPr="003C795C" w:rsidRDefault="00D34A1A" w:rsidP="00D34A1A">
      <w:pPr>
        <w:widowControl w:val="0"/>
        <w:spacing w:before="120" w:after="120" w:line="288" w:lineRule="auto"/>
        <w:ind w:firstLine="284"/>
        <w:jc w:val="both"/>
        <w:rPr>
          <w:rFonts w:eastAsia="Arial" w:cs="Arial"/>
          <w:b/>
          <w:szCs w:val="20"/>
        </w:rPr>
      </w:pPr>
      <w:r w:rsidRPr="003C795C">
        <w:rPr>
          <w:rFonts w:eastAsia="Arial" w:cs="Arial"/>
          <w:b/>
          <w:szCs w:val="20"/>
        </w:rPr>
        <w:t>Service Setting</w:t>
      </w:r>
    </w:p>
    <w:p w14:paraId="49DED32F" w14:textId="77777777" w:rsidR="00D34A1A" w:rsidRDefault="00D34A1A" w:rsidP="00D34A1A">
      <w:pPr>
        <w:widowControl w:val="0"/>
        <w:spacing w:before="120" w:after="120" w:line="288" w:lineRule="auto"/>
        <w:ind w:left="284"/>
        <w:jc w:val="both"/>
        <w:rPr>
          <w:rFonts w:eastAsia="Arial" w:cs="Arial"/>
          <w:szCs w:val="20"/>
        </w:rPr>
      </w:pPr>
      <w:r w:rsidRPr="003C795C">
        <w:rPr>
          <w:rFonts w:eastAsia="Arial" w:cs="Arial"/>
          <w:szCs w:val="20"/>
        </w:rPr>
        <w:t xml:space="preserve">Collecting ‘service setting’ helps to differentiate where/how services are </w:t>
      </w:r>
      <w:r>
        <w:rPr>
          <w:rFonts w:eastAsia="Arial" w:cs="Arial"/>
          <w:szCs w:val="20"/>
        </w:rPr>
        <w:t>delivered.</w:t>
      </w:r>
      <w:r w:rsidRPr="003C795C">
        <w:rPr>
          <w:rFonts w:eastAsia="Arial" w:cs="Arial"/>
          <w:szCs w:val="20"/>
        </w:rPr>
        <w:t xml:space="preserve"> </w:t>
      </w:r>
      <w:r>
        <w:rPr>
          <w:rFonts w:eastAsia="Arial" w:cs="Arial"/>
          <w:szCs w:val="20"/>
        </w:rPr>
        <w:t>You can select from the following list of values:</w:t>
      </w:r>
    </w:p>
    <w:p w14:paraId="04588FF7"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organisation outlet/office</w:t>
      </w:r>
      <w:r w:rsidRPr="00912250">
        <w:rPr>
          <w:rFonts w:eastAsia="Arial" w:cs="Arial"/>
          <w:szCs w:val="20"/>
        </w:rPr>
        <w:t xml:space="preserve"> </w:t>
      </w:r>
    </w:p>
    <w:p w14:paraId="54979AB2"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client’s residence</w:t>
      </w:r>
      <w:r w:rsidRPr="00912250">
        <w:rPr>
          <w:rFonts w:eastAsia="Arial" w:cs="Arial"/>
          <w:szCs w:val="20"/>
        </w:rPr>
        <w:t xml:space="preserve"> </w:t>
      </w:r>
    </w:p>
    <w:p w14:paraId="57167FB2"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community venue</w:t>
      </w:r>
      <w:r w:rsidRPr="00912250">
        <w:rPr>
          <w:rFonts w:eastAsia="Arial" w:cs="Arial"/>
          <w:szCs w:val="20"/>
        </w:rPr>
        <w:t xml:space="preserve"> </w:t>
      </w:r>
    </w:p>
    <w:p w14:paraId="152DB21F" w14:textId="77777777" w:rsidR="00D34A1A" w:rsidRDefault="00D34A1A" w:rsidP="00D34A1A">
      <w:pPr>
        <w:pStyle w:val="ListParagraph"/>
        <w:widowControl w:val="0"/>
        <w:numPr>
          <w:ilvl w:val="0"/>
          <w:numId w:val="82"/>
        </w:numPr>
        <w:spacing w:before="120" w:after="120" w:line="288" w:lineRule="auto"/>
        <w:jc w:val="both"/>
        <w:rPr>
          <w:rFonts w:eastAsia="Arial" w:cs="Arial"/>
          <w:szCs w:val="20"/>
        </w:rPr>
      </w:pPr>
      <w:r w:rsidRPr="00912250">
        <w:rPr>
          <w:rFonts w:eastAsia="Arial" w:cs="Arial"/>
          <w:szCs w:val="20"/>
        </w:rPr>
        <w:t xml:space="preserve">partner organisation’s facilities </w:t>
      </w:r>
    </w:p>
    <w:p w14:paraId="15171CAA"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healthcare facility – including state/territory government facilities (e.g. government training facilities and SES / RFS units)</w:t>
      </w:r>
    </w:p>
    <w:p w14:paraId="32B37196" w14:textId="77777777" w:rsidR="00D34A1A" w:rsidRPr="00912250" w:rsidRDefault="00D34A1A" w:rsidP="00D34A1A">
      <w:pPr>
        <w:pStyle w:val="ListParagraph"/>
        <w:keepNext/>
        <w:keepLines/>
        <w:widowControl w:val="0"/>
        <w:numPr>
          <w:ilvl w:val="0"/>
          <w:numId w:val="82"/>
        </w:numPr>
        <w:spacing w:before="120" w:after="120" w:line="288" w:lineRule="auto"/>
        <w:ind w:left="641" w:hanging="357"/>
        <w:jc w:val="both"/>
        <w:rPr>
          <w:rFonts w:eastAsia="Arial" w:cs="Arial"/>
          <w:szCs w:val="20"/>
        </w:rPr>
      </w:pPr>
      <w:r w:rsidRPr="00912250">
        <w:rPr>
          <w:rFonts w:eastAsia="Arial" w:cs="Arial"/>
          <w:szCs w:val="20"/>
        </w:rPr>
        <w:t>telephone (including video-conferencing or online chat)</w:t>
      </w:r>
      <w:r>
        <w:rPr>
          <w:rFonts w:eastAsia="Arial" w:cs="Arial"/>
          <w:szCs w:val="20"/>
        </w:rPr>
        <w:t>, and</w:t>
      </w:r>
      <w:r w:rsidRPr="00912250">
        <w:rPr>
          <w:rFonts w:eastAsia="Arial" w:cs="Arial"/>
          <w:szCs w:val="20"/>
        </w:rPr>
        <w:t xml:space="preserve"> </w:t>
      </w:r>
    </w:p>
    <w:p w14:paraId="29195A71" w14:textId="77777777" w:rsidR="00D34A1A" w:rsidRPr="00912250" w:rsidRDefault="00D34A1A" w:rsidP="00D34A1A">
      <w:pPr>
        <w:pStyle w:val="ListParagraph"/>
        <w:keepLines/>
        <w:numPr>
          <w:ilvl w:val="0"/>
          <w:numId w:val="82"/>
        </w:numPr>
        <w:spacing w:before="120" w:after="120" w:line="288" w:lineRule="auto"/>
        <w:ind w:left="641" w:hanging="357"/>
        <w:jc w:val="both"/>
        <w:rPr>
          <w:rFonts w:eastAsia="Arial" w:cs="Arial"/>
          <w:szCs w:val="20"/>
        </w:rPr>
      </w:pPr>
      <w:r w:rsidRPr="00912250">
        <w:rPr>
          <w:rFonts w:eastAsia="Arial" w:cs="Arial"/>
          <w:szCs w:val="20"/>
        </w:rPr>
        <w:t xml:space="preserve">digital. </w:t>
      </w:r>
    </w:p>
    <w:p w14:paraId="4CAF5773" w14:textId="77777777" w:rsidR="00D34A1A" w:rsidRDefault="00D34A1A" w:rsidP="00D34A1A">
      <w:pPr>
        <w:widowControl w:val="0"/>
        <w:spacing w:before="120" w:after="120" w:line="288" w:lineRule="auto"/>
        <w:ind w:left="284"/>
        <w:jc w:val="both"/>
        <w:rPr>
          <w:rFonts w:eastAsia="Arial" w:cs="Arial"/>
          <w:szCs w:val="20"/>
        </w:rPr>
      </w:pPr>
      <w:r w:rsidRPr="003C795C">
        <w:rPr>
          <w:rFonts w:eastAsia="Arial" w:cs="Arial"/>
          <w:szCs w:val="20"/>
        </w:rPr>
        <w:lastRenderedPageBreak/>
        <w:t xml:space="preserve">Please refer to the </w:t>
      </w:r>
      <w:hyperlink r:id="rId66" w:history="1">
        <w:r w:rsidRPr="00224FCA">
          <w:rPr>
            <w:rStyle w:val="Hyperlink"/>
            <w:rFonts w:eastAsia="Arial" w:cs="Arial"/>
            <w:szCs w:val="20"/>
          </w:rPr>
          <w:t>Data Exchange Protocols</w:t>
        </w:r>
      </w:hyperlink>
      <w:r w:rsidRPr="003C795C">
        <w:rPr>
          <w:rFonts w:eastAsia="Arial" w:cs="Arial"/>
          <w:szCs w:val="20"/>
        </w:rPr>
        <w:t xml:space="preserve"> for a full description of the service setting categories</w:t>
      </w:r>
      <w:r>
        <w:rPr>
          <w:rFonts w:eastAsia="Arial" w:cs="Arial"/>
          <w:szCs w:val="20"/>
        </w:rPr>
        <w:t>.</w:t>
      </w:r>
    </w:p>
    <w:p w14:paraId="7DBAABAB" w14:textId="77777777" w:rsidR="00D34A1A" w:rsidRPr="004E012F" w:rsidRDefault="00D34A1A" w:rsidP="00D34A1A">
      <w:pPr>
        <w:keepNext/>
        <w:spacing w:before="180" w:after="120"/>
        <w:ind w:left="142"/>
        <w:rPr>
          <w:rFonts w:eastAsia="Calibri" w:cs="Arial"/>
          <w:b/>
          <w:sz w:val="24"/>
        </w:rPr>
      </w:pPr>
      <w:r w:rsidRPr="004E012F">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972"/>
        <w:gridCol w:w="7518"/>
      </w:tblGrid>
      <w:tr w:rsidR="00D34A1A" w:rsidRPr="001359BF" w14:paraId="455B7161" w14:textId="77777777" w:rsidTr="003C34E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58B79A" w14:textId="77777777" w:rsidR="00D34A1A" w:rsidRPr="004E012F" w:rsidRDefault="00D34A1A" w:rsidP="003C34EA">
            <w:pPr>
              <w:widowControl w:val="0"/>
              <w:spacing w:before="120" w:after="120" w:line="288" w:lineRule="auto"/>
              <w:rPr>
                <w:rFonts w:eastAsia="Arial" w:cs="Arial"/>
                <w:sz w:val="24"/>
                <w:szCs w:val="20"/>
              </w:rPr>
            </w:pPr>
            <w:r w:rsidRPr="004E012F">
              <w:rPr>
                <w:rFonts w:eastAsia="Arial" w:cs="Arial"/>
                <w:sz w:val="24"/>
                <w:szCs w:val="20"/>
              </w:rPr>
              <w:t>Service Type</w:t>
            </w:r>
          </w:p>
        </w:tc>
        <w:tc>
          <w:tcPr>
            <w:tcW w:w="751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F889225" w14:textId="77777777" w:rsidR="00D34A1A" w:rsidRPr="004E012F" w:rsidRDefault="00D34A1A" w:rsidP="003C34EA">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4E012F">
              <w:rPr>
                <w:rFonts w:eastAsia="Arial" w:cs="Arial"/>
                <w:sz w:val="24"/>
                <w:szCs w:val="20"/>
              </w:rPr>
              <w:t xml:space="preserve">Example </w:t>
            </w:r>
          </w:p>
        </w:tc>
      </w:tr>
      <w:tr w:rsidR="00D34A1A" w:rsidRPr="001359BF" w14:paraId="62D86A9A"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60196B35"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1</w:t>
            </w:r>
          </w:p>
        </w:tc>
        <w:tc>
          <w:tcPr>
            <w:tcW w:w="7518" w:type="dxa"/>
            <w:tcBorders>
              <w:top w:val="single" w:sz="4" w:space="0" w:color="auto"/>
              <w:left w:val="single" w:sz="4" w:space="0" w:color="auto"/>
              <w:bottom w:val="single" w:sz="4" w:space="0" w:color="auto"/>
              <w:right w:val="single" w:sz="4" w:space="0" w:color="auto"/>
            </w:tcBorders>
            <w:vAlign w:val="center"/>
          </w:tcPr>
          <w:p w14:paraId="4A32A958"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Pr>
                <w:rFonts w:eastAsia="Arial" w:cs="Arial"/>
                <w:b/>
                <w:szCs w:val="20"/>
              </w:rPr>
              <w:t>Lessons in Disaster Sessions (LIDS)</w:t>
            </w:r>
          </w:p>
          <w:p w14:paraId="14976DB0"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LIDS Training – Session 1: Gender and</w:t>
            </w:r>
            <w:r>
              <w:rPr>
                <w:rFonts w:eastAsia="Arial" w:cs="Arial"/>
                <w:b/>
                <w:szCs w:val="20"/>
              </w:rPr>
              <w:t xml:space="preserve"> Disaster</w:t>
            </w:r>
            <w:r w:rsidRPr="009B37C7">
              <w:rPr>
                <w:rFonts w:eastAsia="Arial" w:cs="Arial"/>
                <w:b/>
                <w:szCs w:val="20"/>
              </w:rPr>
              <w:t xml:space="preserve"> – the Evidence</w:t>
            </w:r>
          </w:p>
          <w:p w14:paraId="1057AED0"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0EDA2C0B"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 xml:space="preserve">delivered virtually or in person. </w:t>
            </w:r>
          </w:p>
        </w:tc>
      </w:tr>
      <w:tr w:rsidR="00D34A1A" w:rsidRPr="001359BF" w14:paraId="504BA5A4"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237E7029"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2</w:t>
            </w:r>
          </w:p>
        </w:tc>
        <w:tc>
          <w:tcPr>
            <w:tcW w:w="7518" w:type="dxa"/>
            <w:tcBorders>
              <w:top w:val="single" w:sz="4" w:space="0" w:color="auto"/>
              <w:left w:val="single" w:sz="4" w:space="0" w:color="auto"/>
              <w:bottom w:val="single" w:sz="4" w:space="0" w:color="auto"/>
              <w:right w:val="single" w:sz="4" w:space="0" w:color="auto"/>
            </w:tcBorders>
            <w:vAlign w:val="center"/>
          </w:tcPr>
          <w:p w14:paraId="44A1A30B" w14:textId="77777777" w:rsidR="00D34A1A"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3C32E7">
              <w:rPr>
                <w:rFonts w:eastAsia="Arial" w:cs="Arial"/>
                <w:b/>
                <w:szCs w:val="20"/>
              </w:rPr>
              <w:t xml:space="preserve">LIDS Training – Session 2: </w:t>
            </w:r>
            <w:r>
              <w:rPr>
                <w:rFonts w:eastAsia="Arial" w:cs="Arial"/>
                <w:b/>
                <w:szCs w:val="20"/>
              </w:rPr>
              <w:t>The</w:t>
            </w:r>
            <w:r w:rsidRPr="003C32E7">
              <w:rPr>
                <w:rFonts w:eastAsia="Arial" w:cs="Arial"/>
                <w:b/>
                <w:szCs w:val="20"/>
              </w:rPr>
              <w:t xml:space="preserve"> Drivers of Family Violence in Disasters</w:t>
            </w:r>
          </w:p>
          <w:p w14:paraId="07F8C826" w14:textId="77777777" w:rsidR="00D34A1A" w:rsidRPr="004E012F"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6E23038A" w14:textId="77777777" w:rsidR="00D34A1A"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D34A1A" w:rsidRPr="001359BF" w14:paraId="2FA14E61"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011E5C9F"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3</w:t>
            </w:r>
          </w:p>
        </w:tc>
        <w:tc>
          <w:tcPr>
            <w:tcW w:w="7518" w:type="dxa"/>
            <w:tcBorders>
              <w:top w:val="single" w:sz="4" w:space="0" w:color="auto"/>
              <w:left w:val="single" w:sz="4" w:space="0" w:color="auto"/>
              <w:bottom w:val="single" w:sz="4" w:space="0" w:color="auto"/>
              <w:right w:val="single" w:sz="4" w:space="0" w:color="auto"/>
            </w:tcBorders>
            <w:vAlign w:val="center"/>
          </w:tcPr>
          <w:p w14:paraId="04D403A7"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 xml:space="preserve">LIDS Training – Session 3: </w:t>
            </w:r>
            <w:r>
              <w:rPr>
                <w:rFonts w:eastAsia="Arial" w:cs="Arial"/>
                <w:b/>
                <w:szCs w:val="20"/>
              </w:rPr>
              <w:t>Disaster, Gender and Diversity</w:t>
            </w:r>
          </w:p>
          <w:p w14:paraId="549CC083"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1C923253"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D34A1A" w:rsidRPr="001359BF" w14:paraId="631FAC31"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A48A9DE"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4</w:t>
            </w:r>
          </w:p>
        </w:tc>
        <w:tc>
          <w:tcPr>
            <w:tcW w:w="7518" w:type="dxa"/>
            <w:tcBorders>
              <w:top w:val="single" w:sz="4" w:space="0" w:color="auto"/>
              <w:left w:val="single" w:sz="4" w:space="0" w:color="auto"/>
              <w:bottom w:val="single" w:sz="4" w:space="0" w:color="auto"/>
              <w:right w:val="single" w:sz="4" w:space="0" w:color="auto"/>
            </w:tcBorders>
            <w:vAlign w:val="center"/>
          </w:tcPr>
          <w:p w14:paraId="30A98031" w14:textId="77777777" w:rsidR="00D34A1A" w:rsidRPr="009B37C7"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9B37C7">
              <w:rPr>
                <w:rFonts w:eastAsia="Arial" w:cs="Arial"/>
                <w:b/>
                <w:szCs w:val="20"/>
              </w:rPr>
              <w:t>LIDS Training – Session 4: Working Towards Change</w:t>
            </w:r>
          </w:p>
          <w:p w14:paraId="71A7A9C5" w14:textId="77777777" w:rsidR="00D34A1A" w:rsidRPr="004E012F"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4828DFD4" w14:textId="77777777" w:rsidR="00D34A1A"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D34A1A" w:rsidRPr="001359BF" w14:paraId="018171A9"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11DCE62" w14:textId="77777777" w:rsidR="00D34A1A" w:rsidRPr="004E012F" w:rsidRDefault="00D34A1A" w:rsidP="003C34EA">
            <w:pPr>
              <w:spacing w:before="60" w:after="60" w:line="288" w:lineRule="auto"/>
              <w:rPr>
                <w:rFonts w:eastAsia="Arial" w:cs="Arial"/>
                <w:szCs w:val="20"/>
                <w:highlight w:val="yellow"/>
              </w:rPr>
            </w:pPr>
            <w:r w:rsidRPr="004E012F">
              <w:rPr>
                <w:rFonts w:eastAsia="Arial" w:cs="Arial"/>
                <w:szCs w:val="20"/>
              </w:rPr>
              <w:t>Mentoring/Peer Support</w:t>
            </w:r>
          </w:p>
        </w:tc>
        <w:tc>
          <w:tcPr>
            <w:tcW w:w="7518" w:type="dxa"/>
            <w:tcBorders>
              <w:top w:val="single" w:sz="4" w:space="0" w:color="auto"/>
              <w:left w:val="single" w:sz="4" w:space="0" w:color="auto"/>
              <w:bottom w:val="single" w:sz="4" w:space="0" w:color="auto"/>
              <w:right w:val="single" w:sz="4" w:space="0" w:color="auto"/>
            </w:tcBorders>
            <w:vAlign w:val="center"/>
          </w:tcPr>
          <w:p w14:paraId="7F8365BB"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4E012F">
              <w:rPr>
                <w:rFonts w:eastAsia="Calibri" w:cs="Arial"/>
                <w:b/>
                <w:szCs w:val="20"/>
              </w:rPr>
              <w:t>Train the Trainer Session</w:t>
            </w:r>
            <w:r>
              <w:rPr>
                <w:rFonts w:eastAsia="Calibri" w:cs="Arial"/>
                <w:b/>
                <w:szCs w:val="20"/>
              </w:rPr>
              <w:t>s (TTT)</w:t>
            </w:r>
          </w:p>
          <w:p w14:paraId="6EE2B8DB"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This is a two-day intensive program designed</w:t>
            </w:r>
            <w:r w:rsidRPr="004E012F">
              <w:rPr>
                <w:rFonts w:eastAsia="Calibri" w:cs="Arial"/>
                <w:szCs w:val="20"/>
              </w:rPr>
              <w:t xml:space="preserve"> to provide participants with the capability to deliver the Lessons in Disaster </w:t>
            </w:r>
            <w:r>
              <w:rPr>
                <w:rFonts w:eastAsia="Calibri" w:cs="Arial"/>
                <w:szCs w:val="20"/>
              </w:rPr>
              <w:t>Sessions</w:t>
            </w:r>
            <w:r w:rsidRPr="004E012F">
              <w:rPr>
                <w:rFonts w:eastAsia="Calibri" w:cs="Arial"/>
                <w:szCs w:val="20"/>
              </w:rPr>
              <w:t xml:space="preserve">. </w:t>
            </w:r>
          </w:p>
          <w:p w14:paraId="0ADAA891"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rsidRPr="004E012F">
              <w:rPr>
                <w:rFonts w:eastAsia="Calibri" w:cs="Arial"/>
                <w:b/>
                <w:szCs w:val="20"/>
              </w:rPr>
              <w:t>Note</w:t>
            </w:r>
            <w:r w:rsidRPr="004E012F">
              <w:rPr>
                <w:rFonts w:eastAsia="Calibri" w:cs="Arial"/>
                <w:szCs w:val="20"/>
              </w:rPr>
              <w:t xml:space="preserve">: Train the Trainer training is only available to those who have completed </w:t>
            </w:r>
            <w:r>
              <w:rPr>
                <w:rFonts w:eastAsia="Calibri" w:cs="Arial"/>
                <w:szCs w:val="20"/>
              </w:rPr>
              <w:t xml:space="preserve">all four </w:t>
            </w:r>
            <w:r w:rsidRPr="004E012F">
              <w:rPr>
                <w:rFonts w:eastAsia="Calibri" w:cs="Arial"/>
                <w:szCs w:val="20"/>
              </w:rPr>
              <w:t>Lessons in Disaster</w:t>
            </w:r>
            <w:r>
              <w:rPr>
                <w:rFonts w:eastAsia="Calibri" w:cs="Arial"/>
                <w:szCs w:val="20"/>
              </w:rPr>
              <w:t xml:space="preserve"> training sessions</w:t>
            </w:r>
            <w:r w:rsidRPr="004E012F">
              <w:rPr>
                <w:rFonts w:eastAsia="Calibri" w:cs="Arial"/>
                <w:szCs w:val="20"/>
              </w:rPr>
              <w:t>.</w:t>
            </w:r>
          </w:p>
        </w:tc>
      </w:tr>
    </w:tbl>
    <w:p w14:paraId="5DF20F99" w14:textId="77777777" w:rsidR="00D34A1A" w:rsidRPr="00F80A24" w:rsidRDefault="00D34A1A" w:rsidP="00D34A1A">
      <w:pPr>
        <w:pStyle w:val="CommentText"/>
        <w:spacing w:before="240"/>
        <w:rPr>
          <w:sz w:val="22"/>
        </w:rPr>
      </w:pPr>
      <w:r w:rsidRPr="00F80A24">
        <w:rPr>
          <w:sz w:val="22"/>
        </w:rPr>
        <w:t xml:space="preserve">* A client can </w:t>
      </w:r>
      <w:r>
        <w:rPr>
          <w:sz w:val="22"/>
        </w:rPr>
        <w:t xml:space="preserve">be recorded as having attended </w:t>
      </w:r>
      <w:r w:rsidRPr="00F80A24">
        <w:rPr>
          <w:sz w:val="22"/>
        </w:rPr>
        <w:t xml:space="preserve">a combination of the listed training service types on any day. However, they cannot be recorded as having attended multiple of the same service type on one day. </w:t>
      </w:r>
    </w:p>
    <w:p w14:paraId="251FC39E" w14:textId="77777777" w:rsidR="001C5A27" w:rsidRDefault="001C5A27">
      <w:pPr>
        <w:rPr>
          <w:rFonts w:eastAsia="Times New Roman" w:cstheme="majorBidi"/>
          <w:b/>
          <w:bCs/>
          <w:sz w:val="28"/>
          <w:szCs w:val="26"/>
        </w:rPr>
      </w:pPr>
      <w:r>
        <w:rPr>
          <w:rFonts w:eastAsia="Times New Roman"/>
          <w:sz w:val="28"/>
        </w:rPr>
        <w:br w:type="page"/>
      </w:r>
    </w:p>
    <w:p w14:paraId="6A09311B" w14:textId="77777777" w:rsidR="001C5A27" w:rsidRPr="00D94AEF" w:rsidRDefault="001C5A27" w:rsidP="00D34A1A">
      <w:pPr>
        <w:pStyle w:val="Heading3"/>
        <w:rPr>
          <w:sz w:val="28"/>
          <w:szCs w:val="28"/>
        </w:rPr>
      </w:pPr>
      <w:bookmarkStart w:id="60" w:name="_Toc174950034"/>
      <w:r w:rsidRPr="00D94AEF">
        <w:rPr>
          <w:sz w:val="28"/>
          <w:szCs w:val="28"/>
        </w:rPr>
        <w:lastRenderedPageBreak/>
        <w:t>Helping Children Heal</w:t>
      </w:r>
      <w:bookmarkEnd w:id="60"/>
    </w:p>
    <w:p w14:paraId="7DADD197" w14:textId="77777777" w:rsidR="001C5A27" w:rsidRPr="00F71AD4" w:rsidRDefault="001C5A27" w:rsidP="001C5A27">
      <w:pPr>
        <w:keepNext/>
        <w:spacing w:before="180" w:after="120" w:line="288" w:lineRule="auto"/>
        <w:rPr>
          <w:rFonts w:eastAsia="Calibri" w:cs="Arial"/>
          <w:b/>
          <w:sz w:val="24"/>
        </w:rPr>
      </w:pPr>
      <w:r w:rsidRPr="00F71AD4">
        <w:rPr>
          <w:rFonts w:eastAsia="Calibri" w:cs="Arial"/>
          <w:b/>
          <w:sz w:val="24"/>
        </w:rPr>
        <w:t>Description</w:t>
      </w:r>
    </w:p>
    <w:p w14:paraId="104E8691" w14:textId="77777777" w:rsidR="001C5A27" w:rsidRPr="003A3D49" w:rsidRDefault="001C5A27" w:rsidP="001C5A27">
      <w:pPr>
        <w:widowControl w:val="0"/>
        <w:spacing w:before="120" w:after="120" w:line="288" w:lineRule="auto"/>
        <w:ind w:left="284"/>
        <w:rPr>
          <w:rFonts w:eastAsia="Arial" w:cs="Arial"/>
          <w:szCs w:val="20"/>
          <w:lang w:eastAsia="en-AU"/>
        </w:rPr>
      </w:pPr>
      <w:r w:rsidRPr="003A3D49">
        <w:rPr>
          <w:rFonts w:eastAsia="Arial" w:cs="Arial"/>
          <w:szCs w:val="20"/>
          <w:lang w:eastAsia="en-AU"/>
        </w:rPr>
        <w:t xml:space="preserve">Helping Children Heal aims to improve social, emotional and educational outcomes for children who have experienced family and domestic violence. </w:t>
      </w:r>
    </w:p>
    <w:p w14:paraId="2F8D3421" w14:textId="77777777" w:rsidR="001C5A27" w:rsidRPr="00F71AD4" w:rsidRDefault="001C5A27" w:rsidP="001C5A27">
      <w:pPr>
        <w:widowControl w:val="0"/>
        <w:spacing w:before="120" w:after="120" w:line="288" w:lineRule="auto"/>
        <w:ind w:left="284"/>
        <w:rPr>
          <w:rFonts w:eastAsia="Arial" w:cs="Arial"/>
          <w:szCs w:val="20"/>
          <w:lang w:eastAsia="en-AU"/>
        </w:rPr>
      </w:pPr>
      <w:r w:rsidRPr="003A3D49">
        <w:rPr>
          <w:rFonts w:eastAsia="Arial" w:cs="Arial"/>
          <w:szCs w:val="20"/>
          <w:lang w:eastAsia="en-AU"/>
        </w:rPr>
        <w:t>This program will facilitate therapeutic activities for children, as well parenting focussed activities for their parent/carer. Activities will occur individually, and in groups. Through participation in trauma-informed, therapeutic care, children will be equipped with the understanding and skills needed to develop healthy ways of engaging with others. The program also aims to restore and strengthen mother and child relationships, which are often damaged due to the trauma</w:t>
      </w:r>
      <w:r w:rsidRPr="00F71AD4">
        <w:rPr>
          <w:rFonts w:eastAsia="Arial" w:cs="Arial"/>
          <w:szCs w:val="20"/>
          <w:lang w:eastAsia="en-AU"/>
        </w:rPr>
        <w:t xml:space="preserve"> experienced by mothers who are victims of violence.</w:t>
      </w:r>
    </w:p>
    <w:p w14:paraId="5715AC74" w14:textId="77777777" w:rsidR="001C5A27" w:rsidRPr="00F71AD4" w:rsidRDefault="001C5A27" w:rsidP="001C5A27">
      <w:pPr>
        <w:keepNext/>
        <w:widowControl w:val="0"/>
        <w:spacing w:before="180" w:after="120" w:line="288" w:lineRule="auto"/>
        <w:rPr>
          <w:rFonts w:eastAsia="Arial" w:cs="Arial"/>
          <w:b/>
          <w:sz w:val="24"/>
        </w:rPr>
      </w:pPr>
      <w:r w:rsidRPr="00F71AD4">
        <w:rPr>
          <w:rFonts w:eastAsia="Arial" w:cs="Arial"/>
          <w:b/>
          <w:sz w:val="24"/>
        </w:rPr>
        <w:t>Who is the primary client?</w:t>
      </w:r>
    </w:p>
    <w:p w14:paraId="7585CF81" w14:textId="77777777" w:rsidR="001C5A27" w:rsidRPr="00F71AD4" w:rsidRDefault="001C5A27" w:rsidP="001C5A27">
      <w:pPr>
        <w:widowControl w:val="0"/>
        <w:spacing w:before="120" w:after="120" w:line="288" w:lineRule="auto"/>
        <w:ind w:left="284"/>
        <w:rPr>
          <w:rFonts w:eastAsia="Arial" w:cs="Arial"/>
        </w:rPr>
      </w:pPr>
      <w:r w:rsidRPr="74097307">
        <w:rPr>
          <w:rFonts w:eastAsia="Arial" w:cs="Arial"/>
        </w:rPr>
        <w:t xml:space="preserve">Children and young people aged 6-12 years, their immediate siblings and their parent/carers who have experienced family </w:t>
      </w:r>
      <w:r w:rsidRPr="003A3D49">
        <w:rPr>
          <w:rFonts w:eastAsia="Arial" w:cs="Arial"/>
          <w:szCs w:val="20"/>
          <w:lang w:eastAsia="en-AU"/>
        </w:rPr>
        <w:t>and</w:t>
      </w:r>
      <w:r w:rsidRPr="74097307">
        <w:rPr>
          <w:rFonts w:eastAsia="Arial" w:cs="Arial"/>
        </w:rPr>
        <w:t xml:space="preserve"> domestic violence and are currently receiving assistance through the Women and Girls Emergency Centre (WAGEC).</w:t>
      </w:r>
      <w:r>
        <w:rPr>
          <w:rFonts w:eastAsia="Arial" w:cs="Arial"/>
        </w:rPr>
        <w:t xml:space="preserve"> </w:t>
      </w:r>
    </w:p>
    <w:p w14:paraId="29768140" w14:textId="77777777" w:rsidR="001C5A27" w:rsidRPr="00F71AD4" w:rsidRDefault="001C5A27" w:rsidP="001C5A27">
      <w:pPr>
        <w:keepNext/>
        <w:widowControl w:val="0"/>
        <w:spacing w:before="180" w:after="120" w:line="288" w:lineRule="auto"/>
        <w:rPr>
          <w:rFonts w:eastAsia="Arial" w:cs="Arial"/>
          <w:b/>
          <w:sz w:val="24"/>
        </w:rPr>
      </w:pPr>
      <w:r w:rsidRPr="00F71AD4">
        <w:rPr>
          <w:rFonts w:eastAsia="Arial" w:cs="Arial"/>
          <w:b/>
          <w:sz w:val="24"/>
        </w:rPr>
        <w:t>What are the key client characteristics?</w:t>
      </w:r>
    </w:p>
    <w:p w14:paraId="4249319E" w14:textId="77777777" w:rsidR="001C5A27" w:rsidRDefault="001C5A27" w:rsidP="001C5A27">
      <w:pPr>
        <w:widowControl w:val="0"/>
        <w:numPr>
          <w:ilvl w:val="0"/>
          <w:numId w:val="42"/>
        </w:numPr>
        <w:spacing w:before="120" w:after="120" w:line="288" w:lineRule="auto"/>
        <w:ind w:left="851" w:hanging="425"/>
        <w:contextualSpacing/>
        <w:jc w:val="both"/>
        <w:rPr>
          <w:rFonts w:eastAsia="Calibri" w:cs="Arial"/>
        </w:rPr>
      </w:pPr>
      <w:r>
        <w:rPr>
          <w:rFonts w:eastAsia="Calibri" w:cs="Arial"/>
        </w:rPr>
        <w:t>Children aged 6–</w:t>
      </w:r>
      <w:r w:rsidRPr="00F71AD4">
        <w:rPr>
          <w:rFonts w:eastAsia="Calibri" w:cs="Arial"/>
        </w:rPr>
        <w:t>12</w:t>
      </w:r>
      <w:r>
        <w:rPr>
          <w:rFonts w:eastAsia="Calibri" w:cs="Arial"/>
        </w:rPr>
        <w:t xml:space="preserve"> years and immediate siblings</w:t>
      </w:r>
    </w:p>
    <w:p w14:paraId="0D014B2D"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Pr>
          <w:rFonts w:eastAsia="Calibri" w:cs="Arial"/>
        </w:rPr>
        <w:t>The parent or other adult (carer)</w:t>
      </w:r>
    </w:p>
    <w:p w14:paraId="05ADA97C"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00F71AD4">
        <w:rPr>
          <w:rFonts w:eastAsia="Calibri" w:cs="Arial"/>
        </w:rPr>
        <w:t>Persons from a cultural and linguistically diverse background</w:t>
      </w:r>
    </w:p>
    <w:p w14:paraId="724BACFF"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00F71AD4">
        <w:rPr>
          <w:rFonts w:eastAsia="Calibri" w:cs="Arial"/>
        </w:rPr>
        <w:t>Persons identifying as Aboriginal or Torres Strait Islander</w:t>
      </w:r>
    </w:p>
    <w:p w14:paraId="5C38A041"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72C03FDA">
        <w:rPr>
          <w:rFonts w:eastAsia="Calibri" w:cs="Arial"/>
        </w:rPr>
        <w:t xml:space="preserve">Persons </w:t>
      </w:r>
      <w:r>
        <w:rPr>
          <w:rFonts w:eastAsia="Calibri" w:cs="Arial"/>
        </w:rPr>
        <w:t>living in crisis, emergency or transition accommodation or are living in their own home</w:t>
      </w:r>
    </w:p>
    <w:p w14:paraId="0368D3EE"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00F71AD4">
        <w:rPr>
          <w:rFonts w:eastAsia="Calibri" w:cs="Arial"/>
        </w:rPr>
        <w:t>Persons identifying as having a condition, impairment or disability</w:t>
      </w:r>
    </w:p>
    <w:p w14:paraId="6796FDAB" w14:textId="77777777" w:rsidR="001C5A27" w:rsidRPr="00F71AD4" w:rsidRDefault="001C5A27" w:rsidP="001C5A27">
      <w:pPr>
        <w:keepNext/>
        <w:widowControl w:val="0"/>
        <w:spacing w:before="180" w:after="120" w:line="288" w:lineRule="auto"/>
        <w:rPr>
          <w:rFonts w:eastAsia="Arial" w:cs="Arial"/>
          <w:b/>
          <w:sz w:val="24"/>
          <w:szCs w:val="20"/>
        </w:rPr>
      </w:pPr>
      <w:r w:rsidRPr="00F71AD4">
        <w:rPr>
          <w:rFonts w:eastAsia="Arial" w:cs="Arial"/>
          <w:b/>
          <w:sz w:val="24"/>
          <w:szCs w:val="20"/>
        </w:rPr>
        <w:t xml:space="preserve">Who might be considered ‘support </w:t>
      </w:r>
      <w:proofErr w:type="gramStart"/>
      <w:r w:rsidRPr="00F71AD4">
        <w:rPr>
          <w:rFonts w:eastAsia="Arial" w:cs="Arial"/>
          <w:b/>
          <w:sz w:val="24"/>
          <w:szCs w:val="20"/>
        </w:rPr>
        <w:t>persons’</w:t>
      </w:r>
      <w:proofErr w:type="gramEnd"/>
      <w:r w:rsidRPr="00F71AD4">
        <w:rPr>
          <w:rFonts w:eastAsia="Arial" w:cs="Arial"/>
          <w:b/>
          <w:sz w:val="24"/>
          <w:szCs w:val="20"/>
        </w:rPr>
        <w:t>?</w:t>
      </w:r>
    </w:p>
    <w:p w14:paraId="268E6968" w14:textId="77777777" w:rsidR="001C5A27" w:rsidRPr="00F71AD4" w:rsidRDefault="001C5A27" w:rsidP="001C5A27">
      <w:pPr>
        <w:widowControl w:val="0"/>
        <w:spacing w:before="120" w:after="120" w:line="288" w:lineRule="auto"/>
        <w:ind w:left="284"/>
        <w:rPr>
          <w:rFonts w:eastAsia="Calibri" w:cs="Arial"/>
          <w:szCs w:val="20"/>
        </w:rPr>
      </w:pPr>
      <w:r w:rsidRPr="00F71AD4">
        <w:rPr>
          <w:rFonts w:eastAsia="Arial" w:cs="Arial"/>
          <w:szCs w:val="20"/>
        </w:rPr>
        <w:t xml:space="preserve">For this program activity, support persons may </w:t>
      </w:r>
      <w:proofErr w:type="gramStart"/>
      <w:r w:rsidRPr="00F71AD4">
        <w:rPr>
          <w:rFonts w:eastAsia="Arial" w:cs="Arial"/>
          <w:szCs w:val="20"/>
        </w:rPr>
        <w:t>include</w:t>
      </w:r>
      <w:r>
        <w:rPr>
          <w:rFonts w:eastAsia="Arial" w:cs="Arial"/>
          <w:szCs w:val="20"/>
        </w:rPr>
        <w:t>:</w:t>
      </w:r>
      <w:proofErr w:type="gramEnd"/>
      <w:r w:rsidRPr="00F71AD4">
        <w:rPr>
          <w:rFonts w:eastAsia="Arial" w:cs="Arial"/>
          <w:szCs w:val="20"/>
        </w:rPr>
        <w:t xml:space="preserve"> guardians, relatives</w:t>
      </w:r>
      <w:r>
        <w:rPr>
          <w:rFonts w:eastAsia="Arial" w:cs="Arial"/>
          <w:color w:val="000000" w:themeColor="text1"/>
          <w:szCs w:val="20"/>
        </w:rPr>
        <w:t xml:space="preserve">, </w:t>
      </w:r>
      <w:r w:rsidRPr="00F71AD4">
        <w:rPr>
          <w:rFonts w:eastAsia="Calibri" w:cs="Arial"/>
          <w:szCs w:val="20"/>
        </w:rPr>
        <w:t xml:space="preserve">case / support workers, </w:t>
      </w:r>
      <w:r w:rsidRPr="003A3D49">
        <w:rPr>
          <w:rFonts w:eastAsia="Arial" w:cs="Arial"/>
        </w:rPr>
        <w:t>community</w:t>
      </w:r>
      <w:r w:rsidRPr="00F71AD4">
        <w:rPr>
          <w:rFonts w:eastAsia="Calibri" w:cs="Arial"/>
          <w:szCs w:val="20"/>
        </w:rPr>
        <w:t xml:space="preserve"> leaders, mentors, and informal care givers.</w:t>
      </w:r>
    </w:p>
    <w:p w14:paraId="406E7DEB" w14:textId="6979191B" w:rsidR="001C5A27" w:rsidRPr="00F71AD4" w:rsidRDefault="001C5A27" w:rsidP="001C5A27">
      <w:pPr>
        <w:widowControl w:val="0"/>
        <w:spacing w:before="120" w:after="120" w:line="288" w:lineRule="auto"/>
        <w:ind w:left="284"/>
        <w:rPr>
          <w:rFonts w:eastAsia="Arial" w:cs="Arial"/>
          <w:szCs w:val="20"/>
        </w:rPr>
      </w:pPr>
      <w:r w:rsidRPr="00F71AD4">
        <w:rPr>
          <w:rFonts w:eastAsia="Calibri" w:cs="Arial"/>
          <w:szCs w:val="20"/>
        </w:rPr>
        <w:t xml:space="preserve">Recording </w:t>
      </w:r>
      <w:r w:rsidRPr="003A3D49">
        <w:rPr>
          <w:rFonts w:eastAsia="Arial" w:cs="Arial"/>
        </w:rPr>
        <w:t>support</w:t>
      </w:r>
      <w:r w:rsidRPr="00F71AD4">
        <w:rPr>
          <w:rFonts w:eastAsia="Arial" w:cs="Arial"/>
          <w:szCs w:val="20"/>
        </w:rPr>
        <w:t xml:space="preserve"> persons is voluntary. Staff can record support persons if they feel it is relevant. Instructions on how to record them in the web-based portal can be found on the Data Exchange </w:t>
      </w:r>
      <w:hyperlink r:id="rId67" w:history="1">
        <w:r w:rsidRPr="00F71AD4">
          <w:rPr>
            <w:rFonts w:eastAsia="Arial" w:cs="Arial"/>
            <w:color w:val="04617B"/>
            <w:szCs w:val="20"/>
            <w:u w:val="single"/>
          </w:rPr>
          <w:t>website</w:t>
        </w:r>
      </w:hyperlink>
      <w:r w:rsidRPr="00F71AD4">
        <w:rPr>
          <w:rFonts w:eastAsia="Arial" w:cs="Arial"/>
          <w:szCs w:val="20"/>
        </w:rPr>
        <w:t>.</w:t>
      </w:r>
    </w:p>
    <w:p w14:paraId="69E1709E" w14:textId="77777777" w:rsidR="001C5A27" w:rsidRPr="00F71AD4" w:rsidRDefault="001C5A27" w:rsidP="001C5A27">
      <w:pPr>
        <w:keepNext/>
        <w:widowControl w:val="0"/>
        <w:spacing w:before="180" w:after="120" w:line="288" w:lineRule="auto"/>
        <w:jc w:val="both"/>
        <w:rPr>
          <w:rFonts w:eastAsia="Arial" w:cs="Arial"/>
          <w:color w:val="000000" w:themeColor="text1"/>
          <w:sz w:val="24"/>
          <w:szCs w:val="20"/>
        </w:rPr>
      </w:pPr>
      <w:r w:rsidRPr="00F71AD4">
        <w:rPr>
          <w:rFonts w:eastAsia="Arial" w:cs="Arial"/>
          <w:b/>
          <w:color w:val="000000" w:themeColor="text1"/>
          <w:sz w:val="24"/>
          <w:szCs w:val="20"/>
        </w:rPr>
        <w:t>Should unidentified clients be recorded?</w:t>
      </w:r>
    </w:p>
    <w:p w14:paraId="08AA4BD9" w14:textId="77777777" w:rsidR="001C5A27" w:rsidRPr="00F71AD4" w:rsidRDefault="001C5A27" w:rsidP="001C5A27">
      <w:pPr>
        <w:widowControl w:val="0"/>
        <w:spacing w:before="120" w:after="120" w:line="288" w:lineRule="auto"/>
        <w:ind w:left="284"/>
        <w:rPr>
          <w:rFonts w:eastAsia="Arial" w:cs="Arial"/>
          <w:szCs w:val="20"/>
        </w:rPr>
      </w:pPr>
      <w:r w:rsidRPr="00F71AD4">
        <w:rPr>
          <w:rFonts w:eastAsia="Calibri" w:cs="Arial"/>
          <w:szCs w:val="20"/>
        </w:rPr>
        <w:t xml:space="preserve">This </w:t>
      </w:r>
      <w:r w:rsidRPr="003A3D49">
        <w:rPr>
          <w:rFonts w:eastAsia="Arial" w:cs="Arial"/>
        </w:rPr>
        <w:t>program</w:t>
      </w:r>
      <w:r w:rsidRPr="00F71AD4">
        <w:rPr>
          <w:rFonts w:eastAsia="Calibri" w:cs="Arial"/>
          <w:szCs w:val="20"/>
        </w:rPr>
        <w:t xml:space="preserve"> activity </w:t>
      </w:r>
      <w:r w:rsidRPr="00F71AD4">
        <w:rPr>
          <w:rFonts w:eastAsia="Arial" w:cs="Arial"/>
          <w:szCs w:val="20"/>
        </w:rPr>
        <w:t xml:space="preserve">provides face to face services, where clients are known to the service. Therefore, it is expected that </w:t>
      </w:r>
      <w:r w:rsidRPr="00F71AD4">
        <w:rPr>
          <w:rFonts w:eastAsia="Arial" w:cs="Arial"/>
          <w:b/>
          <w:szCs w:val="20"/>
        </w:rPr>
        <w:t>no clients (0 per cent)</w:t>
      </w:r>
      <w:r w:rsidRPr="00F71AD4">
        <w:rPr>
          <w:rFonts w:eastAsia="Arial" w:cs="Arial"/>
          <w:szCs w:val="20"/>
        </w:rPr>
        <w:t xml:space="preserve"> should be recorded as unidentified clients.</w:t>
      </w:r>
    </w:p>
    <w:p w14:paraId="082C6D45" w14:textId="77777777" w:rsidR="001C5A27" w:rsidRPr="00F71AD4" w:rsidRDefault="001C5A27" w:rsidP="001C5A27">
      <w:pPr>
        <w:keepNext/>
        <w:widowControl w:val="0"/>
        <w:spacing w:before="180" w:after="120" w:line="288" w:lineRule="auto"/>
        <w:rPr>
          <w:rFonts w:eastAsia="Arial" w:cs="Arial"/>
          <w:sz w:val="24"/>
          <w:szCs w:val="20"/>
        </w:rPr>
      </w:pPr>
      <w:r w:rsidRPr="00F71AD4">
        <w:rPr>
          <w:rFonts w:eastAsia="Arial" w:cs="Arial"/>
          <w:b/>
          <w:sz w:val="24"/>
          <w:szCs w:val="20"/>
        </w:rPr>
        <w:t>How should cases be set up?</w:t>
      </w:r>
    </w:p>
    <w:p w14:paraId="2B68B4B4" w14:textId="77777777" w:rsidR="001C5A27" w:rsidRPr="00F71AD4" w:rsidRDefault="001C5A27" w:rsidP="001C5A27">
      <w:pPr>
        <w:widowControl w:val="0"/>
        <w:spacing w:before="120" w:after="120" w:line="288" w:lineRule="auto"/>
        <w:ind w:left="284"/>
        <w:rPr>
          <w:rFonts w:eastAsia="Arial" w:cs="Arial"/>
        </w:rPr>
      </w:pPr>
      <w:r w:rsidRPr="00F71AD4">
        <w:rPr>
          <w:rFonts w:eastAsia="Arial" w:cs="Times New Roman"/>
          <w:szCs w:val="20"/>
        </w:rPr>
        <w:t xml:space="preserve">There is no formal case structure recommended for this program activity. However, </w:t>
      </w:r>
      <w:r>
        <w:rPr>
          <w:rFonts w:eastAsia="Arial" w:cs="Times New Roman"/>
          <w:szCs w:val="20"/>
        </w:rPr>
        <w:t>the organisation</w:t>
      </w:r>
      <w:r w:rsidRPr="00F71AD4">
        <w:rPr>
          <w:rFonts w:eastAsia="Arial" w:cs="Times New Roman"/>
          <w:szCs w:val="20"/>
        </w:rPr>
        <w:t xml:space="preserve"> can create a separate case for each client </w:t>
      </w:r>
      <w:r>
        <w:rPr>
          <w:rFonts w:eastAsia="Arial" w:cs="Times New Roman"/>
          <w:szCs w:val="20"/>
        </w:rPr>
        <w:t xml:space="preserve">(i.e. child) </w:t>
      </w:r>
      <w:r w:rsidRPr="00F71AD4">
        <w:rPr>
          <w:rFonts w:eastAsia="Arial" w:cs="Times New Roman"/>
          <w:szCs w:val="20"/>
        </w:rPr>
        <w:t xml:space="preserve">accessing services. To protect client privacy, </w:t>
      </w:r>
      <w:r>
        <w:rPr>
          <w:rFonts w:eastAsia="Arial" w:cs="Times New Roman"/>
          <w:szCs w:val="20"/>
        </w:rPr>
        <w:t xml:space="preserve">the </w:t>
      </w:r>
      <w:r w:rsidRPr="00F71AD4">
        <w:rPr>
          <w:rFonts w:eastAsia="Arial" w:cs="Times New Roman"/>
          <w:szCs w:val="20"/>
        </w:rPr>
        <w:t>organisation should never record any identifiable client information, such as the client’s name, in the Case ID field.</w:t>
      </w:r>
    </w:p>
    <w:p w14:paraId="6AE91F8D" w14:textId="77777777" w:rsidR="001C5A27" w:rsidRPr="00F71AD4" w:rsidRDefault="001C5A27" w:rsidP="001C5A27">
      <w:pPr>
        <w:keepNext/>
        <w:widowControl w:val="0"/>
        <w:spacing w:before="180" w:after="120" w:line="288" w:lineRule="auto"/>
        <w:rPr>
          <w:rFonts w:eastAsia="Arial" w:cs="Arial"/>
          <w:b/>
          <w:sz w:val="24"/>
          <w:szCs w:val="20"/>
        </w:rPr>
      </w:pPr>
      <w:r w:rsidRPr="00F71AD4">
        <w:rPr>
          <w:rFonts w:eastAsia="Arial" w:cs="Arial"/>
          <w:b/>
          <w:sz w:val="24"/>
          <w:szCs w:val="20"/>
        </w:rPr>
        <w:t>The partnership approach</w:t>
      </w:r>
    </w:p>
    <w:p w14:paraId="0C6C4CFA" w14:textId="77777777" w:rsidR="001C5A27" w:rsidRPr="00F71AD4" w:rsidRDefault="001C5A27" w:rsidP="001C5A27">
      <w:pPr>
        <w:widowControl w:val="0"/>
        <w:spacing w:before="120" w:after="120" w:line="288" w:lineRule="auto"/>
        <w:ind w:left="284"/>
        <w:rPr>
          <w:rFonts w:eastAsia="Arial" w:cs="Times New Roman"/>
          <w:szCs w:val="20"/>
        </w:rPr>
      </w:pPr>
      <w:r w:rsidRPr="00F71AD4">
        <w:rPr>
          <w:rFonts w:eastAsia="Arial" w:cs="Arial"/>
          <w:szCs w:val="20"/>
        </w:rPr>
        <w:t xml:space="preserve">For </w:t>
      </w:r>
      <w:r w:rsidRPr="00F71AD4">
        <w:rPr>
          <w:rFonts w:eastAsia="Arial" w:cs="Times New Roman"/>
          <w:szCs w:val="20"/>
        </w:rPr>
        <w:t xml:space="preserve">this program activity, </w:t>
      </w:r>
      <w:r>
        <w:rPr>
          <w:rFonts w:eastAsia="Arial" w:cs="Times New Roman"/>
          <w:szCs w:val="20"/>
        </w:rPr>
        <w:t>the provider is</w:t>
      </w:r>
      <w:r w:rsidRPr="00F71AD4">
        <w:rPr>
          <w:rFonts w:eastAsia="Arial" w:cs="Times New Roman"/>
          <w:szCs w:val="20"/>
        </w:rPr>
        <w:t xml:space="preserve"> required to participate in the partnership approach. As part of the partnership approach, </w:t>
      </w:r>
      <w:r>
        <w:rPr>
          <w:rFonts w:eastAsia="Arial" w:cs="Times New Roman"/>
          <w:szCs w:val="20"/>
        </w:rPr>
        <w:t xml:space="preserve">they must </w:t>
      </w:r>
      <w:r w:rsidRPr="00F71AD4">
        <w:rPr>
          <w:rFonts w:eastAsia="Arial" w:cs="Times New Roman"/>
          <w:szCs w:val="20"/>
        </w:rPr>
        <w:t>record client outcomes known as Standard Client/Community Outcomes Reporting (SCORE) reporting. The partnership approach also includes recording an extended set of data.</w:t>
      </w:r>
    </w:p>
    <w:p w14:paraId="31D1C3E6" w14:textId="77777777" w:rsidR="001C5A27" w:rsidRPr="00F71AD4" w:rsidRDefault="001C5A27" w:rsidP="001C5A27">
      <w:pPr>
        <w:keepNext/>
        <w:widowControl w:val="0"/>
        <w:spacing w:before="120" w:after="120" w:line="288" w:lineRule="auto"/>
        <w:ind w:left="284"/>
        <w:rPr>
          <w:rFonts w:eastAsia="Arial" w:cs="Arial"/>
          <w:szCs w:val="20"/>
        </w:rPr>
      </w:pPr>
      <w:r>
        <w:rPr>
          <w:rFonts w:eastAsia="Arial" w:cs="Times New Roman"/>
          <w:szCs w:val="20"/>
        </w:rPr>
        <w:lastRenderedPageBreak/>
        <w:t>The o</w:t>
      </w:r>
      <w:r w:rsidRPr="00F71AD4">
        <w:rPr>
          <w:rFonts w:eastAsia="Arial" w:cs="Times New Roman"/>
          <w:szCs w:val="20"/>
        </w:rPr>
        <w:t>rganisation</w:t>
      </w:r>
      <w:r w:rsidRPr="00F71AD4">
        <w:rPr>
          <w:rFonts w:eastAsia="Arial" w:cs="Arial"/>
          <w:szCs w:val="20"/>
        </w:rPr>
        <w:t xml:space="preserve"> must meet the following minimum requirements for SCORE data:</w:t>
      </w:r>
    </w:p>
    <w:p w14:paraId="5755276B" w14:textId="77777777" w:rsidR="001C5A27" w:rsidRPr="00F71AD4" w:rsidRDefault="001C5A27" w:rsidP="001C5A27">
      <w:pPr>
        <w:keepNext/>
        <w:keepLines/>
        <w:widowControl w:val="0"/>
        <w:numPr>
          <w:ilvl w:val="0"/>
          <w:numId w:val="42"/>
        </w:numPr>
        <w:spacing w:before="120" w:after="120" w:line="288" w:lineRule="auto"/>
        <w:ind w:left="851" w:hanging="425"/>
        <w:contextualSpacing/>
        <w:jc w:val="both"/>
        <w:rPr>
          <w:rFonts w:eastAsia="Calibri" w:cs="Arial"/>
          <w:szCs w:val="20"/>
        </w:rPr>
      </w:pPr>
      <w:r w:rsidRPr="00F71AD4">
        <w:rPr>
          <w:rFonts w:eastAsia="Calibri" w:cs="Arial"/>
          <w:szCs w:val="20"/>
        </w:rPr>
        <w:t xml:space="preserve">Report an initial and at least one subsequent Circumstances SCORE for </w:t>
      </w:r>
      <w:r w:rsidRPr="003A3D49">
        <w:rPr>
          <w:rFonts w:eastAsia="Calibri" w:cs="Arial"/>
          <w:szCs w:val="20"/>
        </w:rPr>
        <w:t>at least 50 per cent</w:t>
      </w:r>
      <w:r w:rsidRPr="00F71AD4">
        <w:rPr>
          <w:rFonts w:eastAsia="Calibri" w:cs="Arial"/>
          <w:szCs w:val="20"/>
        </w:rPr>
        <w:t xml:space="preserve"> of identified clients. </w:t>
      </w:r>
    </w:p>
    <w:p w14:paraId="78D61E0B" w14:textId="77777777" w:rsidR="001C5A27" w:rsidRPr="00F71AD4" w:rsidRDefault="001C5A27" w:rsidP="001C5A27">
      <w:pPr>
        <w:keepNext/>
        <w:keepLines/>
        <w:widowControl w:val="0"/>
        <w:numPr>
          <w:ilvl w:val="0"/>
          <w:numId w:val="42"/>
        </w:numPr>
        <w:spacing w:before="120" w:after="120" w:line="288" w:lineRule="auto"/>
        <w:ind w:left="851" w:hanging="425"/>
        <w:contextualSpacing/>
        <w:jc w:val="both"/>
        <w:rPr>
          <w:rFonts w:eastAsia="Calibri" w:cs="Arial"/>
          <w:szCs w:val="20"/>
        </w:rPr>
      </w:pPr>
      <w:r w:rsidRPr="00F71AD4">
        <w:rPr>
          <w:rFonts w:eastAsia="Calibri" w:cs="Arial"/>
          <w:szCs w:val="20"/>
        </w:rPr>
        <w:t xml:space="preserve">Report an initial and at least one subsequent Goals SCORE for </w:t>
      </w:r>
      <w:r w:rsidRPr="003A3D49">
        <w:rPr>
          <w:rFonts w:eastAsia="Calibri" w:cs="Arial"/>
          <w:szCs w:val="20"/>
        </w:rPr>
        <w:t>at least 50 per cent</w:t>
      </w:r>
      <w:r w:rsidRPr="00F71AD4">
        <w:rPr>
          <w:rFonts w:eastAsia="Calibri" w:cs="Arial"/>
          <w:szCs w:val="20"/>
        </w:rPr>
        <w:t xml:space="preserve"> of identified clients.</w:t>
      </w:r>
    </w:p>
    <w:p w14:paraId="494B7499" w14:textId="77777777" w:rsidR="001C5A27" w:rsidRPr="00F71AD4" w:rsidRDefault="001C5A27" w:rsidP="001C5A27">
      <w:pPr>
        <w:keepNext/>
        <w:keepLines/>
        <w:widowControl w:val="0"/>
        <w:numPr>
          <w:ilvl w:val="0"/>
          <w:numId w:val="42"/>
        </w:numPr>
        <w:spacing w:before="120" w:after="120" w:line="288" w:lineRule="auto"/>
        <w:ind w:left="851" w:hanging="425"/>
        <w:contextualSpacing/>
        <w:jc w:val="both"/>
        <w:rPr>
          <w:rFonts w:eastAsia="Calibri" w:cs="Arial"/>
          <w:szCs w:val="20"/>
        </w:rPr>
      </w:pPr>
      <w:r w:rsidRPr="00F71AD4">
        <w:rPr>
          <w:rFonts w:eastAsia="Calibri" w:cs="Arial"/>
          <w:szCs w:val="20"/>
        </w:rPr>
        <w:t xml:space="preserve">Report Satisfaction SCOREs for </w:t>
      </w:r>
      <w:r w:rsidRPr="00F71AD4">
        <w:rPr>
          <w:rFonts w:eastAsia="Calibri" w:cs="Arial"/>
          <w:b/>
          <w:szCs w:val="20"/>
        </w:rPr>
        <w:t xml:space="preserve">at least 10 per cent </w:t>
      </w:r>
      <w:r w:rsidRPr="00F71AD4">
        <w:rPr>
          <w:rFonts w:eastAsia="Calibri" w:cs="Arial"/>
          <w:szCs w:val="20"/>
        </w:rPr>
        <w:t>of identified clients.</w:t>
      </w:r>
    </w:p>
    <w:p w14:paraId="6EC4DAEF" w14:textId="77777777" w:rsidR="001C5A27" w:rsidRDefault="001C5A27" w:rsidP="001C5A27">
      <w:pPr>
        <w:widowControl w:val="0"/>
        <w:spacing w:before="240" w:after="120" w:line="288" w:lineRule="auto"/>
        <w:ind w:left="284"/>
        <w:rPr>
          <w:rFonts w:eastAsia="Arial" w:cs="Arial"/>
          <w:szCs w:val="20"/>
        </w:rPr>
      </w:pPr>
      <w:r>
        <w:rPr>
          <w:rFonts w:eastAsia="Arial" w:cs="Arial"/>
          <w:szCs w:val="20"/>
        </w:rPr>
        <w:t xml:space="preserve">When assessing SCORE for a client that is a child, the child’s parent/carer should answer on their behalf, ensuring the </w:t>
      </w:r>
      <w:r w:rsidRPr="006C7E61">
        <w:rPr>
          <w:rFonts w:eastAsia="Arial" w:cs="Arial"/>
          <w:i/>
          <w:szCs w:val="20"/>
        </w:rPr>
        <w:t>child’s</w:t>
      </w:r>
      <w:r>
        <w:rPr>
          <w:rFonts w:eastAsia="Arial" w:cs="Arial"/>
          <w:szCs w:val="20"/>
        </w:rPr>
        <w:t xml:space="preserve"> experience is recorded. </w:t>
      </w:r>
    </w:p>
    <w:p w14:paraId="110FFC5C" w14:textId="77777777" w:rsidR="001C5A27" w:rsidRDefault="001C5A27" w:rsidP="001C5A27">
      <w:pPr>
        <w:widowControl w:val="0"/>
        <w:spacing w:before="240" w:after="120" w:line="288" w:lineRule="auto"/>
        <w:ind w:left="284"/>
        <w:rPr>
          <w:rFonts w:eastAsia="Arial" w:cs="Times New Roman"/>
          <w:szCs w:val="20"/>
        </w:rPr>
      </w:pPr>
      <w:r w:rsidRPr="00F71AD4">
        <w:rPr>
          <w:rFonts w:eastAsia="Arial" w:cs="Arial"/>
          <w:szCs w:val="20"/>
        </w:rPr>
        <w:t xml:space="preserve">A </w:t>
      </w:r>
      <w:r w:rsidRPr="00F71AD4">
        <w:rPr>
          <w:rFonts w:eastAsia="Arial" w:cs="Times New Roman"/>
          <w:szCs w:val="20"/>
        </w:rPr>
        <w:t>client SCORE assessment</w:t>
      </w:r>
      <w:r>
        <w:rPr>
          <w:rFonts w:eastAsia="Arial" w:cs="Times New Roman"/>
          <w:szCs w:val="20"/>
        </w:rPr>
        <w:t xml:space="preserve"> for Circumstances and Goals </w:t>
      </w:r>
      <w:r w:rsidRPr="00F71AD4">
        <w:rPr>
          <w:rFonts w:eastAsia="Arial" w:cs="Times New Roman"/>
          <w:szCs w:val="20"/>
        </w:rPr>
        <w:t xml:space="preserve">is recorded at least </w:t>
      </w:r>
      <w:r>
        <w:rPr>
          <w:rFonts w:eastAsia="Arial" w:cs="Times New Roman"/>
          <w:szCs w:val="20"/>
        </w:rPr>
        <w:t>twice</w:t>
      </w:r>
      <w:r w:rsidRPr="00F71AD4">
        <w:rPr>
          <w:rFonts w:eastAsia="Arial" w:cs="Times New Roman"/>
          <w:szCs w:val="20"/>
        </w:rPr>
        <w:t>– once towards beginning of service delivery, and once again towards the end of service delivery to track how the client’s outcomes change over time.</w:t>
      </w:r>
    </w:p>
    <w:p w14:paraId="2D5120E0" w14:textId="77777777" w:rsidR="001C5A27" w:rsidRPr="00F71AD4" w:rsidRDefault="001C5A27" w:rsidP="001C5A27">
      <w:pPr>
        <w:widowControl w:val="0"/>
        <w:spacing w:before="240" w:after="120" w:line="288" w:lineRule="auto"/>
        <w:ind w:left="284"/>
        <w:rPr>
          <w:rFonts w:eastAsia="Arial" w:cs="Times New Roman"/>
          <w:szCs w:val="20"/>
        </w:rPr>
      </w:pPr>
      <w:r>
        <w:rPr>
          <w:rFonts w:eastAsia="Arial" w:cs="Arial"/>
          <w:szCs w:val="20"/>
        </w:rPr>
        <w:t xml:space="preserve">A </w:t>
      </w:r>
      <w:r w:rsidRPr="003A3D49">
        <w:rPr>
          <w:rFonts w:eastAsia="Arial" w:cs="Times New Roman"/>
          <w:szCs w:val="20"/>
        </w:rPr>
        <w:t>client</w:t>
      </w:r>
      <w:r>
        <w:rPr>
          <w:rFonts w:eastAsia="Arial" w:cs="Arial"/>
          <w:szCs w:val="20"/>
        </w:rPr>
        <w:t xml:space="preserve"> Satisfaction assessment should only be recorded towards the end of service delivery. </w:t>
      </w:r>
    </w:p>
    <w:p w14:paraId="1C6707D8" w14:textId="77777777" w:rsidR="001C5A27" w:rsidRPr="00F71AD4" w:rsidRDefault="001C5A27" w:rsidP="001C5A27">
      <w:pPr>
        <w:keepNext/>
        <w:widowControl w:val="0"/>
        <w:spacing w:before="240" w:after="120" w:line="288" w:lineRule="auto"/>
        <w:rPr>
          <w:rFonts w:eastAsia="Calibri" w:cs="Arial"/>
          <w:szCs w:val="20"/>
        </w:rPr>
      </w:pPr>
      <w:r w:rsidRPr="00F71AD4">
        <w:rPr>
          <w:rFonts w:eastAsia="Calibri" w:cs="Times New Roman"/>
          <w:b/>
          <w:sz w:val="24"/>
        </w:rPr>
        <w:t>What areas of SCORE are most relevant?</w:t>
      </w:r>
    </w:p>
    <w:p w14:paraId="37A4B479" w14:textId="77777777" w:rsidR="001C5A27" w:rsidRPr="00F71AD4" w:rsidRDefault="001C5A27" w:rsidP="001C5A27">
      <w:pPr>
        <w:widowControl w:val="0"/>
        <w:spacing w:before="24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SCORE assessments in the following domains</w:t>
      </w:r>
      <w:r>
        <w:rPr>
          <w:rFonts w:eastAsia="Arial" w:cs="Times New Roman"/>
          <w:szCs w:val="20"/>
        </w:rPr>
        <w:t>. Some domains are only relevant to children and some to parents. Check the rubric below for more detail.</w:t>
      </w:r>
    </w:p>
    <w:tbl>
      <w:tblPr>
        <w:tblW w:w="1020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02"/>
        <w:gridCol w:w="3402"/>
        <w:gridCol w:w="3402"/>
      </w:tblGrid>
      <w:tr w:rsidR="001C5A27" w:rsidRPr="00F71AD4" w14:paraId="3165F822" w14:textId="77777777" w:rsidTr="006C4EE2">
        <w:trPr>
          <w:cantSplit/>
          <w:trHeight w:val="357"/>
          <w:tblHeader/>
        </w:trPr>
        <w:tc>
          <w:tcPr>
            <w:tcW w:w="3402" w:type="dxa"/>
            <w:shd w:val="clear" w:color="auto" w:fill="005A70"/>
            <w:vAlign w:val="center"/>
            <w:hideMark/>
          </w:tcPr>
          <w:p w14:paraId="44AC58FA" w14:textId="77777777" w:rsidR="001C5A27" w:rsidRPr="00F71AD4" w:rsidRDefault="001C5A27" w:rsidP="006C4EE2">
            <w:pPr>
              <w:keepNext/>
              <w:widowControl w:val="0"/>
              <w:spacing w:before="120" w:after="120" w:line="288" w:lineRule="auto"/>
              <w:rPr>
                <w:rFonts w:eastAsia="Arial" w:cs="Arial"/>
                <w:b/>
                <w:color w:val="FFFFFF"/>
                <w:sz w:val="24"/>
              </w:rPr>
            </w:pPr>
            <w:r w:rsidRPr="00F71AD4">
              <w:rPr>
                <w:rFonts w:eastAsia="Arial" w:cs="Arial"/>
                <w:b/>
                <w:color w:val="FFFFFF"/>
                <w:sz w:val="24"/>
              </w:rPr>
              <w:t>Circumstances</w:t>
            </w:r>
          </w:p>
        </w:tc>
        <w:tc>
          <w:tcPr>
            <w:tcW w:w="3402" w:type="dxa"/>
            <w:shd w:val="clear" w:color="auto" w:fill="005A70"/>
            <w:vAlign w:val="center"/>
            <w:hideMark/>
          </w:tcPr>
          <w:p w14:paraId="22DE528D" w14:textId="77777777" w:rsidR="001C5A27" w:rsidRPr="00F71AD4" w:rsidRDefault="001C5A27" w:rsidP="006C4EE2">
            <w:pPr>
              <w:keepNext/>
              <w:widowControl w:val="0"/>
              <w:spacing w:before="120" w:after="120" w:line="288" w:lineRule="auto"/>
              <w:rPr>
                <w:rFonts w:eastAsia="Arial" w:cs="Arial"/>
                <w:b/>
                <w:color w:val="FFFFFF"/>
                <w:sz w:val="24"/>
              </w:rPr>
            </w:pPr>
            <w:r w:rsidRPr="00F71AD4">
              <w:rPr>
                <w:rFonts w:eastAsia="Arial" w:cs="Arial"/>
                <w:b/>
                <w:color w:val="FFFFFF"/>
                <w:sz w:val="24"/>
                <w:szCs w:val="20"/>
              </w:rPr>
              <w:t>Goals</w:t>
            </w:r>
          </w:p>
        </w:tc>
        <w:tc>
          <w:tcPr>
            <w:tcW w:w="3402" w:type="dxa"/>
            <w:shd w:val="clear" w:color="auto" w:fill="005A70"/>
            <w:vAlign w:val="center"/>
            <w:hideMark/>
          </w:tcPr>
          <w:p w14:paraId="4611BBFF" w14:textId="77777777" w:rsidR="001C5A27" w:rsidRPr="00F71AD4" w:rsidRDefault="001C5A27" w:rsidP="006C4EE2">
            <w:pPr>
              <w:keepNext/>
              <w:widowControl w:val="0"/>
              <w:spacing w:before="120" w:after="120" w:line="288" w:lineRule="auto"/>
              <w:rPr>
                <w:rFonts w:eastAsia="Arial" w:cs="Arial"/>
                <w:b/>
                <w:color w:val="FFFFFF"/>
                <w:sz w:val="24"/>
              </w:rPr>
            </w:pPr>
            <w:r w:rsidRPr="00F71AD4">
              <w:rPr>
                <w:rFonts w:eastAsia="Arial" w:cs="Arial"/>
                <w:b/>
                <w:color w:val="FFFFFF"/>
                <w:sz w:val="24"/>
                <w:szCs w:val="20"/>
              </w:rPr>
              <w:t>Satisfaction</w:t>
            </w:r>
          </w:p>
        </w:tc>
      </w:tr>
      <w:tr w:rsidR="001C5A27" w:rsidRPr="00F71AD4" w14:paraId="78A39BE4" w14:textId="77777777" w:rsidTr="006C4EE2">
        <w:trPr>
          <w:cantSplit/>
          <w:trHeight w:val="2564"/>
        </w:trPr>
        <w:tc>
          <w:tcPr>
            <w:tcW w:w="3402" w:type="dxa"/>
            <w:tcBorders>
              <w:bottom w:val="single" w:sz="4" w:space="0" w:color="auto"/>
            </w:tcBorders>
            <w:hideMark/>
          </w:tcPr>
          <w:p w14:paraId="2FED09AB"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Age-appropriate development</w:t>
            </w:r>
          </w:p>
          <w:p w14:paraId="3398AC61"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Education and skills training</w:t>
            </w:r>
          </w:p>
          <w:p w14:paraId="0319D51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Pr>
                <w:rFonts w:eastAsia="Arial" w:cs="Arial"/>
              </w:rPr>
              <w:t>Parent engagement (</w:t>
            </w:r>
            <w:r w:rsidRPr="00F71AD4">
              <w:rPr>
                <w:rFonts w:eastAsia="Arial" w:cs="Arial"/>
              </w:rPr>
              <w:t>Family functioning</w:t>
            </w:r>
            <w:r>
              <w:rPr>
                <w:rFonts w:eastAsia="Arial" w:cs="Arial"/>
              </w:rPr>
              <w:t>)</w:t>
            </w:r>
          </w:p>
          <w:p w14:paraId="11118524"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Housing</w:t>
            </w:r>
          </w:p>
          <w:p w14:paraId="682D741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 xml:space="preserve">Material wellbeing and </w:t>
            </w:r>
            <w:proofErr w:type="gramStart"/>
            <w:r w:rsidRPr="00F71AD4">
              <w:rPr>
                <w:rFonts w:eastAsia="Arial" w:cs="Arial"/>
              </w:rPr>
              <w:t>basic necessities</w:t>
            </w:r>
            <w:proofErr w:type="gramEnd"/>
          </w:p>
          <w:p w14:paraId="32CCA307"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Mental health, wellbeing and self-care</w:t>
            </w:r>
          </w:p>
          <w:p w14:paraId="6F970E3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Personal and family safety</w:t>
            </w:r>
          </w:p>
          <w:p w14:paraId="110A6467"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Physical health</w:t>
            </w:r>
          </w:p>
        </w:tc>
        <w:tc>
          <w:tcPr>
            <w:tcW w:w="3402" w:type="dxa"/>
            <w:tcBorders>
              <w:bottom w:val="single" w:sz="4" w:space="0" w:color="auto"/>
            </w:tcBorders>
            <w:hideMark/>
          </w:tcPr>
          <w:p w14:paraId="56BA6AE7"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Changed behaviours</w:t>
            </w:r>
          </w:p>
          <w:p w14:paraId="48A4158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Changed knowledge and access to information</w:t>
            </w:r>
          </w:p>
          <w:p w14:paraId="59DBC92B" w14:textId="77777777" w:rsidR="001C5A27" w:rsidRPr="00F71AD4" w:rsidRDefault="001C5A27" w:rsidP="001C5A27">
            <w:pPr>
              <w:keepNext/>
              <w:widowControl w:val="0"/>
              <w:numPr>
                <w:ilvl w:val="0"/>
                <w:numId w:val="5"/>
              </w:numPr>
              <w:spacing w:before="60" w:after="60" w:line="288" w:lineRule="auto"/>
              <w:ind w:left="0" w:hanging="284"/>
              <w:rPr>
                <w:rFonts w:eastAsia="Arial" w:cs="Times New Roman"/>
              </w:rPr>
            </w:pPr>
            <w:r w:rsidRPr="00F71AD4">
              <w:rPr>
                <w:rFonts w:eastAsia="Arial" w:cs="Times New Roman"/>
              </w:rPr>
              <w:t>Engagement with relevant support services</w:t>
            </w:r>
          </w:p>
        </w:tc>
        <w:tc>
          <w:tcPr>
            <w:tcW w:w="3402" w:type="dxa"/>
            <w:tcBorders>
              <w:bottom w:val="single" w:sz="4" w:space="0" w:color="auto"/>
            </w:tcBorders>
            <w:hideMark/>
          </w:tcPr>
          <w:p w14:paraId="5FC155A1"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I am better able to deal with issues that I sought help with</w:t>
            </w:r>
          </w:p>
          <w:p w14:paraId="16FEE79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I am satisfied with the services I have received</w:t>
            </w:r>
          </w:p>
          <w:p w14:paraId="4C0861FA"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The service listened to me and understood my issues</w:t>
            </w:r>
          </w:p>
        </w:tc>
      </w:tr>
    </w:tbl>
    <w:p w14:paraId="37A0857F" w14:textId="77777777" w:rsidR="001C5A27" w:rsidRPr="00F71AD4" w:rsidRDefault="001C5A27" w:rsidP="001C5A27">
      <w:pPr>
        <w:widowControl w:val="0"/>
        <w:spacing w:before="240" w:after="120" w:line="288" w:lineRule="auto"/>
        <w:ind w:left="284"/>
        <w:rPr>
          <w:rFonts w:eastAsia="Arial" w:cs="Times New Roman"/>
          <w:szCs w:val="20"/>
        </w:rPr>
      </w:pPr>
      <w:r w:rsidRPr="00F71AD4">
        <w:rPr>
          <w:rFonts w:eastAsia="Arial" w:cs="Times New Roman"/>
          <w:szCs w:val="20"/>
        </w:rPr>
        <w:t xml:space="preserve">When recording a SCORE assessment, it is expected that you also record the ‘Assessed by’ field to capture who has completed the assessment. </w:t>
      </w:r>
      <w:r>
        <w:rPr>
          <w:rFonts w:eastAsia="Arial" w:cs="Times New Roman"/>
          <w:szCs w:val="20"/>
        </w:rPr>
        <w:t>When a parent/carer answers on behalf of a child, this is recorded as ‘</w:t>
      </w:r>
      <w:r w:rsidRPr="00481CB0">
        <w:rPr>
          <w:rFonts w:eastAsia="Arial" w:cs="Times New Roman"/>
          <w:szCs w:val="20"/>
        </w:rPr>
        <w:t>SCORE directly – support person</w:t>
      </w:r>
      <w:r>
        <w:rPr>
          <w:rFonts w:eastAsia="Arial" w:cs="Times New Roman"/>
          <w:szCs w:val="20"/>
        </w:rPr>
        <w:t>’.</w:t>
      </w:r>
    </w:p>
    <w:p w14:paraId="242E22CB" w14:textId="77777777" w:rsidR="001C5A27" w:rsidRPr="00F71AD4" w:rsidRDefault="001C5A27" w:rsidP="001C5A27">
      <w:pPr>
        <w:keepNext/>
        <w:keepLines/>
        <w:spacing w:before="180" w:after="120"/>
        <w:rPr>
          <w:rFonts w:eastAsia="Calibri" w:cs="Times New Roman"/>
          <w:b/>
          <w:sz w:val="24"/>
        </w:rPr>
      </w:pPr>
      <w:r w:rsidRPr="00F71AD4">
        <w:rPr>
          <w:rFonts w:eastAsia="Calibri" w:cs="Times New Roman"/>
          <w:b/>
          <w:sz w:val="24"/>
        </w:rPr>
        <w:lastRenderedPageBreak/>
        <w:t>Completing a Circumstances SCORE assessment</w:t>
      </w:r>
    </w:p>
    <w:p w14:paraId="18F98E6E" w14:textId="77777777" w:rsidR="001C5A27" w:rsidRPr="00F71AD4" w:rsidRDefault="001C5A27" w:rsidP="001C5A27">
      <w:pPr>
        <w:keepNext/>
        <w:keepLines/>
        <w:widowControl w:val="0"/>
        <w:spacing w:before="120" w:after="120" w:line="288" w:lineRule="auto"/>
        <w:rPr>
          <w:rFonts w:eastAsia="Arial" w:cs="Times New Roman"/>
          <w:szCs w:val="20"/>
        </w:rPr>
      </w:pPr>
      <w:r w:rsidRPr="00F71AD4">
        <w:rPr>
          <w:rFonts w:eastAsia="Arial" w:cs="Times New Roman"/>
          <w:szCs w:val="20"/>
        </w:rPr>
        <w:t xml:space="preserve">For this program activity, all </w:t>
      </w:r>
      <w:proofErr w:type="gramStart"/>
      <w:r w:rsidRPr="00F71AD4">
        <w:rPr>
          <w:rFonts w:eastAsia="Arial" w:cs="Times New Roman"/>
          <w:szCs w:val="20"/>
        </w:rPr>
        <w:t>organisation</w:t>
      </w:r>
      <w:proofErr w:type="gramEnd"/>
      <w:r w:rsidRPr="00F71AD4">
        <w:rPr>
          <w:rFonts w:eastAsia="Arial" w:cs="Times New Roman"/>
          <w:szCs w:val="20"/>
        </w:rPr>
        <w:t xml:space="preserve"> must use the following SCORE descriptions </w:t>
      </w:r>
      <w:r>
        <w:rPr>
          <w:rFonts w:eastAsia="Arial" w:cs="Times New Roman"/>
          <w:szCs w:val="20"/>
        </w:rPr>
        <w:t xml:space="preserve">as a guide </w:t>
      </w:r>
      <w:r w:rsidRPr="00F71AD4">
        <w:rPr>
          <w:rFonts w:eastAsia="Arial" w:cs="Times New Roman"/>
          <w:szCs w:val="20"/>
        </w:rPr>
        <w:t xml:space="preserve">when assessing clients in the following </w:t>
      </w:r>
      <w:r w:rsidRPr="00750E66">
        <w:rPr>
          <w:rFonts w:eastAsia="Arial" w:cs="Times New Roman"/>
          <w:b/>
          <w:i/>
          <w:szCs w:val="20"/>
        </w:rPr>
        <w:t xml:space="preserve">Circumstances </w:t>
      </w:r>
      <w:r w:rsidRPr="00F71AD4">
        <w:rPr>
          <w:rFonts w:eastAsia="Arial" w:cs="Times New Roman"/>
          <w:szCs w:val="20"/>
        </w:rPr>
        <w:t xml:space="preserve">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1C5A27" w:rsidRPr="00446881" w14:paraId="7730B319" w14:textId="77777777" w:rsidTr="006C4EE2">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D9CCC8" w14:textId="77777777" w:rsidR="001C5A27" w:rsidRPr="00446881" w:rsidRDefault="001C5A27" w:rsidP="006C4EE2">
            <w:pPr>
              <w:widowControl w:val="0"/>
              <w:spacing w:before="120" w:after="120" w:line="288" w:lineRule="auto"/>
              <w:rPr>
                <w:rFonts w:eastAsia="Arial" w:cs="Arial"/>
                <w:b/>
                <w:color w:val="FFFFFF"/>
              </w:rPr>
            </w:pPr>
            <w:r w:rsidRPr="00446881">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91DEB0"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18CB18"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53344AA8"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18210173"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45415A44"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5</w:t>
            </w:r>
          </w:p>
        </w:tc>
      </w:tr>
      <w:tr w:rsidR="001C5A27" w:rsidRPr="00446881" w14:paraId="3982330D" w14:textId="77777777" w:rsidTr="006C4EE2">
        <w:trPr>
          <w:trHeight w:val="2263"/>
        </w:trPr>
        <w:tc>
          <w:tcPr>
            <w:tcW w:w="2029" w:type="dxa"/>
            <w:tcBorders>
              <w:top w:val="single" w:sz="4" w:space="0" w:color="auto"/>
              <w:left w:val="single" w:sz="4" w:space="0" w:color="auto"/>
              <w:bottom w:val="single" w:sz="4" w:space="0" w:color="auto"/>
              <w:right w:val="single" w:sz="4" w:space="0" w:color="auto"/>
            </w:tcBorders>
          </w:tcPr>
          <w:p w14:paraId="2253C277" w14:textId="77777777" w:rsidR="001C5A27" w:rsidRPr="00D94AEF" w:rsidRDefault="001C5A27" w:rsidP="006C4EE2">
            <w:pPr>
              <w:keepLines/>
              <w:widowControl w:val="0"/>
              <w:spacing w:before="60" w:after="60" w:line="288" w:lineRule="auto"/>
              <w:rPr>
                <w:rFonts w:eastAsia="Arial" w:cs="Arial"/>
                <w:b/>
                <w:color w:val="000000" w:themeColor="text1"/>
              </w:rPr>
            </w:pPr>
            <w:r w:rsidRPr="00D94AEF">
              <w:rPr>
                <w:rFonts w:eastAsia="Arial" w:cs="Arial"/>
                <w:b/>
                <w:color w:val="000000" w:themeColor="text1"/>
              </w:rPr>
              <w:t>Age-appropriate development</w:t>
            </w:r>
          </w:p>
          <w:p w14:paraId="025816CB"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p w14:paraId="086F08C5" w14:textId="77777777" w:rsidR="001C5A27" w:rsidRPr="00D94AEF" w:rsidRDefault="001C5A27" w:rsidP="006C4EE2">
            <w:pPr>
              <w:keepLines/>
              <w:widowControl w:val="0"/>
              <w:spacing w:before="60" w:after="60" w:line="288" w:lineRule="auto"/>
              <w:rPr>
                <w:rFonts w:eastAsia="Arial" w:cs="Arial"/>
                <w:b/>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26B028B0"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does not appear to be meeting any of the developmental milestones appropriate for their age</w:t>
            </w:r>
          </w:p>
        </w:tc>
        <w:tc>
          <w:tcPr>
            <w:tcW w:w="1692" w:type="dxa"/>
            <w:tcBorders>
              <w:top w:val="single" w:sz="4" w:space="0" w:color="auto"/>
              <w:left w:val="single" w:sz="4" w:space="0" w:color="auto"/>
              <w:bottom w:val="single" w:sz="4" w:space="0" w:color="auto"/>
              <w:right w:val="single" w:sz="4" w:space="0" w:color="auto"/>
            </w:tcBorders>
          </w:tcPr>
          <w:p w14:paraId="4F15BE78"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proofErr w:type="gramStart"/>
            <w:r w:rsidRPr="00D94AEF">
              <w:rPr>
                <w:rFonts w:eastAsia="Arial" w:cs="Arial"/>
                <w:color w:val="000000" w:themeColor="text1"/>
              </w:rPr>
              <w:t>meeting</w:t>
            </w:r>
            <w:proofErr w:type="gramEnd"/>
            <w:r w:rsidRPr="00D94AEF">
              <w:rPr>
                <w:rFonts w:eastAsia="Arial" w:cs="Arial"/>
                <w:color w:val="000000" w:themeColor="text1"/>
              </w:rPr>
              <w:t xml:space="preserve"> only one or two of the developmental milestones </w:t>
            </w:r>
            <w:r w:rsidRPr="00D94AEF">
              <w:rPr>
                <w:rFonts w:eastAsia="Calibri" w:cs="Arial"/>
                <w:color w:val="000000" w:themeColor="text1"/>
              </w:rPr>
              <w:t>appropriate for their age</w:t>
            </w:r>
          </w:p>
        </w:tc>
        <w:tc>
          <w:tcPr>
            <w:tcW w:w="1692" w:type="dxa"/>
            <w:tcBorders>
              <w:top w:val="single" w:sz="4" w:space="0" w:color="auto"/>
              <w:left w:val="single" w:sz="4" w:space="0" w:color="auto"/>
              <w:bottom w:val="single" w:sz="4" w:space="0" w:color="auto"/>
              <w:right w:val="single" w:sz="4" w:space="0" w:color="auto"/>
            </w:tcBorders>
          </w:tcPr>
          <w:p w14:paraId="1038EAAF"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be meeting many of the developmental milestones </w:t>
            </w:r>
            <w:r w:rsidRPr="00D94AEF">
              <w:rPr>
                <w:rFonts w:eastAsia="Calibri" w:cs="Arial"/>
                <w:color w:val="000000" w:themeColor="text1"/>
              </w:rPr>
              <w:t>appropriate for their age</w:t>
            </w:r>
          </w:p>
        </w:tc>
        <w:tc>
          <w:tcPr>
            <w:tcW w:w="1692" w:type="dxa"/>
            <w:tcBorders>
              <w:top w:val="single" w:sz="4" w:space="0" w:color="auto"/>
              <w:left w:val="single" w:sz="4" w:space="0" w:color="auto"/>
              <w:bottom w:val="single" w:sz="4" w:space="0" w:color="auto"/>
              <w:right w:val="single" w:sz="4" w:space="0" w:color="auto"/>
            </w:tcBorders>
          </w:tcPr>
          <w:p w14:paraId="728FF8B7"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proofErr w:type="gramStart"/>
            <w:r w:rsidRPr="00D94AEF">
              <w:rPr>
                <w:rFonts w:eastAsia="Arial" w:cs="Arial"/>
                <w:color w:val="000000" w:themeColor="text1"/>
              </w:rPr>
              <w:t>meeting</w:t>
            </w:r>
            <w:proofErr w:type="gramEnd"/>
            <w:r w:rsidRPr="00D94AEF">
              <w:rPr>
                <w:rFonts w:eastAsia="Arial" w:cs="Arial"/>
                <w:color w:val="000000" w:themeColor="text1"/>
              </w:rPr>
              <w:t xml:space="preserve"> most of the developmental milestones </w:t>
            </w:r>
            <w:r w:rsidRPr="00D94AEF">
              <w:rPr>
                <w:rFonts w:eastAsia="Calibri" w:cs="Arial"/>
                <w:color w:val="000000" w:themeColor="text1"/>
              </w:rPr>
              <w:t>appropriate for their age</w:t>
            </w:r>
          </w:p>
        </w:tc>
        <w:tc>
          <w:tcPr>
            <w:tcW w:w="1693" w:type="dxa"/>
            <w:tcBorders>
              <w:top w:val="single" w:sz="4" w:space="0" w:color="auto"/>
              <w:left w:val="single" w:sz="4" w:space="0" w:color="auto"/>
              <w:bottom w:val="single" w:sz="4" w:space="0" w:color="auto"/>
              <w:right w:val="single" w:sz="4" w:space="0" w:color="auto"/>
            </w:tcBorders>
          </w:tcPr>
          <w:p w14:paraId="184566B7"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is meeting all the developmental milestones </w:t>
            </w:r>
            <w:r w:rsidRPr="00D94AEF">
              <w:rPr>
                <w:rFonts w:eastAsia="Calibri" w:cs="Arial"/>
                <w:color w:val="000000" w:themeColor="text1"/>
              </w:rPr>
              <w:t>appropriate for their age</w:t>
            </w:r>
          </w:p>
        </w:tc>
      </w:tr>
      <w:tr w:rsidR="001C5A27" w:rsidRPr="00446881" w14:paraId="12A18DA3"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52ED58E1" w14:textId="77777777" w:rsidR="001C5A27" w:rsidRPr="00D94AEF" w:rsidRDefault="001C5A27" w:rsidP="006C4EE2">
            <w:pPr>
              <w:keepLines/>
              <w:widowControl w:val="0"/>
              <w:spacing w:before="60" w:after="60" w:line="288" w:lineRule="auto"/>
              <w:rPr>
                <w:rFonts w:eastAsia="Arial" w:cs="Arial"/>
                <w:b/>
                <w:color w:val="000000" w:themeColor="text1"/>
              </w:rPr>
            </w:pPr>
            <w:r w:rsidRPr="00D94AEF">
              <w:rPr>
                <w:rFonts w:eastAsia="Arial" w:cs="Arial"/>
                <w:b/>
                <w:color w:val="000000" w:themeColor="text1"/>
              </w:rPr>
              <w:t>Education and skills training</w:t>
            </w:r>
          </w:p>
          <w:p w14:paraId="7677A3CD"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bCs/>
                <w:color w:val="000000" w:themeColor="text1"/>
              </w:rPr>
              <w:t xml:space="preserve">For children </w:t>
            </w:r>
            <w:proofErr w:type="gramStart"/>
            <w:r w:rsidRPr="00D94AEF">
              <w:rPr>
                <w:rFonts w:eastAsia="Arial" w:cs="Arial"/>
                <w:color w:val="000000" w:themeColor="text1"/>
              </w:rPr>
              <w:t>-  parents</w:t>
            </w:r>
            <w:proofErr w:type="gramEnd"/>
            <w:r w:rsidRPr="00D94AEF">
              <w:rPr>
                <w:rFonts w:eastAsia="Arial" w:cs="Arial"/>
                <w:color w:val="000000" w:themeColor="text1"/>
              </w:rPr>
              <w:t>/carers can answer on behalf of the child</w:t>
            </w:r>
          </w:p>
          <w:p w14:paraId="66D3D72C" w14:textId="77777777" w:rsidR="001C5A27" w:rsidRPr="00D94AEF" w:rsidRDefault="001C5A27" w:rsidP="006C4EE2">
            <w:pPr>
              <w:keepLines/>
              <w:widowControl w:val="0"/>
              <w:spacing w:before="60" w:after="60" w:line="288" w:lineRule="auto"/>
              <w:rPr>
                <w:rFonts w:eastAsia="Arial" w:cs="Arial"/>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67F29BCF"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not attending school at all</w:t>
            </w:r>
          </w:p>
        </w:tc>
        <w:tc>
          <w:tcPr>
            <w:tcW w:w="1692" w:type="dxa"/>
            <w:tcBorders>
              <w:top w:val="single" w:sz="4" w:space="0" w:color="auto"/>
              <w:left w:val="single" w:sz="4" w:space="0" w:color="auto"/>
              <w:bottom w:val="single" w:sz="4" w:space="0" w:color="auto"/>
              <w:right w:val="single" w:sz="4" w:space="0" w:color="auto"/>
            </w:tcBorders>
          </w:tcPr>
          <w:p w14:paraId="61503275"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Calibri" w:cs="Arial"/>
                <w:color w:val="000000" w:themeColor="text1"/>
              </w:rPr>
              <w:t xml:space="preserve">My child / I am rarely </w:t>
            </w:r>
            <w:proofErr w:type="gramStart"/>
            <w:r w:rsidRPr="00D94AEF">
              <w:rPr>
                <w:rFonts w:eastAsia="Calibri" w:cs="Arial"/>
                <w:color w:val="000000" w:themeColor="text1"/>
              </w:rPr>
              <w:t>attends</w:t>
            </w:r>
            <w:proofErr w:type="gramEnd"/>
            <w:r w:rsidRPr="00D94AEF">
              <w:rPr>
                <w:rFonts w:eastAsia="Calibri" w:cs="Arial"/>
                <w:color w:val="000000" w:themeColor="text1"/>
              </w:rPr>
              <w:t xml:space="preserve"> school and is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5CAC9FAC"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attends school sometimes and is often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5767C46"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attends school most of the time and is generally engaged with learning activities</w:t>
            </w:r>
          </w:p>
        </w:tc>
        <w:tc>
          <w:tcPr>
            <w:tcW w:w="1693" w:type="dxa"/>
            <w:tcBorders>
              <w:top w:val="single" w:sz="4" w:space="0" w:color="auto"/>
              <w:left w:val="single" w:sz="4" w:space="0" w:color="auto"/>
              <w:bottom w:val="single" w:sz="4" w:space="0" w:color="auto"/>
              <w:right w:val="single" w:sz="4" w:space="0" w:color="auto"/>
            </w:tcBorders>
          </w:tcPr>
          <w:p w14:paraId="0D8A6DC3"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regularly attends school and is actively engaged with learning activities.</w:t>
            </w:r>
          </w:p>
        </w:tc>
      </w:tr>
      <w:tr w:rsidR="001C5A27" w:rsidRPr="00446881" w14:paraId="07EEDCBD" w14:textId="77777777" w:rsidTr="006C4EE2">
        <w:trPr>
          <w:trHeight w:val="975"/>
        </w:trPr>
        <w:tc>
          <w:tcPr>
            <w:tcW w:w="2029" w:type="dxa"/>
            <w:tcBorders>
              <w:top w:val="single" w:sz="4" w:space="0" w:color="auto"/>
              <w:left w:val="single" w:sz="4" w:space="0" w:color="auto"/>
              <w:bottom w:val="single" w:sz="4" w:space="0" w:color="auto"/>
              <w:right w:val="single" w:sz="4" w:space="0" w:color="auto"/>
            </w:tcBorders>
          </w:tcPr>
          <w:p w14:paraId="5AC357BE" w14:textId="77777777" w:rsidR="001C5A27" w:rsidRPr="00D94AEF" w:rsidRDefault="001C5A27" w:rsidP="006C4EE2">
            <w:pPr>
              <w:keepLines/>
              <w:widowControl w:val="0"/>
              <w:spacing w:before="60" w:after="60" w:line="288" w:lineRule="auto"/>
              <w:rPr>
                <w:rFonts w:eastAsia="Arial" w:cs="Arial"/>
                <w:b/>
                <w:color w:val="000000" w:themeColor="text1"/>
              </w:rPr>
            </w:pPr>
            <w:r w:rsidRPr="00D94AEF">
              <w:rPr>
                <w:rFonts w:eastAsia="Arial" w:cs="Arial"/>
                <w:b/>
                <w:color w:val="000000" w:themeColor="text1"/>
              </w:rPr>
              <w:t>Parent Engagement (Family functioning)</w:t>
            </w:r>
          </w:p>
          <w:p w14:paraId="1309F057"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7F55E4B0" w14:textId="77777777" w:rsidR="001C5A27" w:rsidRPr="00D94AEF" w:rsidRDefault="001C5A27" w:rsidP="006C4EE2">
            <w:pPr>
              <w:keepLines/>
              <w:widowControl w:val="0"/>
              <w:spacing w:before="60" w:after="60" w:line="288" w:lineRule="auto"/>
              <w:rPr>
                <w:rFonts w:eastAsia="Arial" w:cs="Arial"/>
                <w:color w:val="000000" w:themeColor="text1"/>
              </w:rPr>
            </w:pPr>
            <w:r w:rsidRPr="00D94AEF">
              <w:t>I never have fun with my child</w:t>
            </w:r>
          </w:p>
        </w:tc>
        <w:tc>
          <w:tcPr>
            <w:tcW w:w="1692" w:type="dxa"/>
            <w:tcBorders>
              <w:top w:val="single" w:sz="4" w:space="0" w:color="auto"/>
              <w:left w:val="single" w:sz="4" w:space="0" w:color="auto"/>
              <w:bottom w:val="single" w:sz="4" w:space="0" w:color="auto"/>
              <w:right w:val="single" w:sz="4" w:space="0" w:color="auto"/>
            </w:tcBorders>
          </w:tcPr>
          <w:p w14:paraId="1D331ECA" w14:textId="77777777" w:rsidR="001C5A27" w:rsidRPr="00D94AEF" w:rsidRDefault="001C5A27" w:rsidP="006C4EE2">
            <w:pPr>
              <w:keepLines/>
              <w:widowControl w:val="0"/>
              <w:spacing w:before="60" w:after="60" w:line="288" w:lineRule="auto"/>
              <w:rPr>
                <w:rFonts w:eastAsia="Arial" w:cs="Arial"/>
                <w:color w:val="000000" w:themeColor="text1"/>
              </w:rPr>
            </w:pPr>
            <w:r w:rsidRPr="00D94AEF">
              <w:t>I rarely have fun with my child</w:t>
            </w:r>
          </w:p>
        </w:tc>
        <w:tc>
          <w:tcPr>
            <w:tcW w:w="1692" w:type="dxa"/>
            <w:tcBorders>
              <w:top w:val="single" w:sz="4" w:space="0" w:color="auto"/>
              <w:left w:val="single" w:sz="4" w:space="0" w:color="auto"/>
              <w:bottom w:val="single" w:sz="4" w:space="0" w:color="auto"/>
              <w:right w:val="single" w:sz="4" w:space="0" w:color="auto"/>
            </w:tcBorders>
          </w:tcPr>
          <w:p w14:paraId="4D30DFC2" w14:textId="77777777" w:rsidR="001C5A27" w:rsidRPr="00D94AEF" w:rsidRDefault="001C5A27" w:rsidP="006C4EE2">
            <w:pPr>
              <w:keepLines/>
              <w:widowControl w:val="0"/>
              <w:spacing w:before="60" w:after="60" w:line="288" w:lineRule="auto"/>
              <w:rPr>
                <w:rFonts w:eastAsia="Arial" w:cs="Arial"/>
                <w:color w:val="000000" w:themeColor="text1"/>
              </w:rPr>
            </w:pPr>
            <w:r w:rsidRPr="00D94AEF">
              <w:t xml:space="preserve">I sometimes have fun with my child. </w:t>
            </w:r>
          </w:p>
        </w:tc>
        <w:tc>
          <w:tcPr>
            <w:tcW w:w="1692" w:type="dxa"/>
            <w:tcBorders>
              <w:top w:val="single" w:sz="4" w:space="0" w:color="auto"/>
              <w:left w:val="single" w:sz="4" w:space="0" w:color="auto"/>
              <w:bottom w:val="single" w:sz="4" w:space="0" w:color="auto"/>
              <w:right w:val="single" w:sz="4" w:space="0" w:color="auto"/>
            </w:tcBorders>
          </w:tcPr>
          <w:p w14:paraId="6704EE0A" w14:textId="77777777" w:rsidR="001C5A27" w:rsidRPr="00D94AEF" w:rsidRDefault="001C5A27" w:rsidP="006C4EE2">
            <w:pPr>
              <w:keepLines/>
              <w:widowControl w:val="0"/>
              <w:spacing w:before="60" w:after="60" w:line="288" w:lineRule="auto"/>
              <w:rPr>
                <w:rFonts w:eastAsia="Arial" w:cs="Arial"/>
                <w:color w:val="000000" w:themeColor="text1"/>
              </w:rPr>
            </w:pPr>
            <w:r w:rsidRPr="00D94AEF">
              <w:t xml:space="preserve">I often have fun with my child. </w:t>
            </w:r>
          </w:p>
        </w:tc>
        <w:tc>
          <w:tcPr>
            <w:tcW w:w="1693" w:type="dxa"/>
            <w:tcBorders>
              <w:top w:val="single" w:sz="4" w:space="0" w:color="auto"/>
              <w:left w:val="single" w:sz="4" w:space="0" w:color="auto"/>
              <w:bottom w:val="single" w:sz="4" w:space="0" w:color="auto"/>
              <w:right w:val="single" w:sz="4" w:space="0" w:color="auto"/>
            </w:tcBorders>
          </w:tcPr>
          <w:p w14:paraId="432CEA4C" w14:textId="77777777" w:rsidR="001C5A27" w:rsidRPr="00D94AEF" w:rsidRDefault="001C5A27" w:rsidP="006C4EE2">
            <w:pPr>
              <w:keepLines/>
              <w:widowControl w:val="0"/>
              <w:spacing w:before="60" w:after="60" w:line="288" w:lineRule="auto"/>
            </w:pPr>
            <w:r w:rsidRPr="00D94AEF">
              <w:t>I have fun everyday with my child.</w:t>
            </w:r>
          </w:p>
          <w:p w14:paraId="2D253855" w14:textId="77777777" w:rsidR="001C5A27" w:rsidRPr="00D94AEF" w:rsidRDefault="001C5A27" w:rsidP="006C4EE2">
            <w:pPr>
              <w:keepLines/>
              <w:widowControl w:val="0"/>
              <w:spacing w:before="60" w:after="60" w:line="288" w:lineRule="auto"/>
              <w:rPr>
                <w:rFonts w:eastAsia="Arial" w:cs="Arial"/>
                <w:color w:val="000000" w:themeColor="text1"/>
              </w:rPr>
            </w:pPr>
          </w:p>
        </w:tc>
      </w:tr>
      <w:tr w:rsidR="001C5A27" w:rsidRPr="00446881" w14:paraId="2A476377"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7196F98D" w14:textId="77777777" w:rsidR="001C5A27" w:rsidRPr="00D94AEF" w:rsidRDefault="001C5A27" w:rsidP="006C4EE2">
            <w:pPr>
              <w:keepLines/>
              <w:widowControl w:val="0"/>
              <w:spacing w:before="60" w:after="60" w:line="288" w:lineRule="auto"/>
              <w:rPr>
                <w:rFonts w:eastAsia="Arial" w:cs="Arial"/>
                <w:b/>
                <w:color w:val="000000" w:themeColor="text1"/>
              </w:rPr>
            </w:pPr>
            <w:r w:rsidRPr="00D94AEF">
              <w:rPr>
                <w:rFonts w:eastAsia="Arial" w:cs="Arial"/>
                <w:b/>
                <w:color w:val="000000" w:themeColor="text1"/>
              </w:rPr>
              <w:t>Housing</w:t>
            </w:r>
          </w:p>
          <w:p w14:paraId="47F08D95"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For parents / carers</w:t>
            </w:r>
          </w:p>
        </w:tc>
        <w:tc>
          <w:tcPr>
            <w:tcW w:w="1692" w:type="dxa"/>
            <w:tcBorders>
              <w:top w:val="single" w:sz="4" w:space="0" w:color="auto"/>
              <w:left w:val="single" w:sz="4" w:space="0" w:color="auto"/>
              <w:bottom w:val="single" w:sz="4" w:space="0" w:color="auto"/>
              <w:right w:val="single" w:sz="4" w:space="0" w:color="auto"/>
            </w:tcBorders>
          </w:tcPr>
          <w:p w14:paraId="7274749A" w14:textId="77777777" w:rsidR="001C5A27" w:rsidRPr="00D94AEF" w:rsidRDefault="001C5A27" w:rsidP="006C4EE2">
            <w:pPr>
              <w:keepLines/>
              <w:spacing w:before="120" w:after="120"/>
              <w:rPr>
                <w:rFonts w:cs="Arial"/>
                <w:color w:val="000000" w:themeColor="text1"/>
              </w:rPr>
            </w:pPr>
            <w:r w:rsidRPr="00D94AEF">
              <w:t>I do not have access to stable adequate housing</w:t>
            </w:r>
          </w:p>
        </w:tc>
        <w:tc>
          <w:tcPr>
            <w:tcW w:w="1692" w:type="dxa"/>
            <w:tcBorders>
              <w:top w:val="single" w:sz="4" w:space="0" w:color="auto"/>
              <w:left w:val="single" w:sz="4" w:space="0" w:color="auto"/>
              <w:bottom w:val="single" w:sz="4" w:space="0" w:color="auto"/>
              <w:right w:val="single" w:sz="4" w:space="0" w:color="auto"/>
            </w:tcBorders>
          </w:tcPr>
          <w:p w14:paraId="78AA323A" w14:textId="1E67873B" w:rsidR="001C5A27" w:rsidRPr="00D94AEF" w:rsidRDefault="001C5A27" w:rsidP="006C4EE2">
            <w:pPr>
              <w:keepLines/>
              <w:spacing w:before="120" w:after="120"/>
              <w:rPr>
                <w:rFonts w:cs="Arial"/>
                <w:color w:val="000000" w:themeColor="text1"/>
              </w:rPr>
            </w:pPr>
            <w:r w:rsidRPr="00D94AEF">
              <w:t xml:space="preserve">I have access to </w:t>
            </w:r>
            <w:proofErr w:type="gramStart"/>
            <w:r w:rsidRPr="00D94AEF">
              <w:t>housing</w:t>
            </w:r>
            <w:proofErr w:type="gramEnd"/>
            <w:r w:rsidRPr="00D94AEF">
              <w:t xml:space="preserve"> </w:t>
            </w:r>
            <w:r w:rsidR="008445FB">
              <w:t>but it</w:t>
            </w:r>
            <w:r w:rsidR="008445FB" w:rsidRPr="00D94AEF">
              <w:t xml:space="preserve"> </w:t>
            </w:r>
            <w:r w:rsidRPr="00D94AEF">
              <w:t>is unstable and inadequate</w:t>
            </w:r>
          </w:p>
        </w:tc>
        <w:tc>
          <w:tcPr>
            <w:tcW w:w="1692" w:type="dxa"/>
            <w:tcBorders>
              <w:top w:val="single" w:sz="4" w:space="0" w:color="auto"/>
              <w:left w:val="single" w:sz="4" w:space="0" w:color="auto"/>
              <w:bottom w:val="single" w:sz="4" w:space="0" w:color="auto"/>
              <w:right w:val="single" w:sz="4" w:space="0" w:color="auto"/>
            </w:tcBorders>
          </w:tcPr>
          <w:p w14:paraId="3455C5B2" w14:textId="04BBB2B0" w:rsidR="001C5A27" w:rsidRPr="00D94AEF" w:rsidRDefault="001C5A27" w:rsidP="006C4EE2">
            <w:pPr>
              <w:keepLines/>
              <w:spacing w:before="120" w:after="120"/>
              <w:rPr>
                <w:rFonts w:cs="Arial"/>
                <w:color w:val="000000" w:themeColor="text1"/>
              </w:rPr>
            </w:pPr>
            <w:r w:rsidRPr="00D94AEF">
              <w:t xml:space="preserve">I have access to housing that is stable most of the time but not adequate </w:t>
            </w:r>
          </w:p>
        </w:tc>
        <w:tc>
          <w:tcPr>
            <w:tcW w:w="1692" w:type="dxa"/>
            <w:tcBorders>
              <w:top w:val="single" w:sz="4" w:space="0" w:color="auto"/>
              <w:left w:val="single" w:sz="4" w:space="0" w:color="auto"/>
              <w:bottom w:val="single" w:sz="4" w:space="0" w:color="auto"/>
              <w:right w:val="single" w:sz="4" w:space="0" w:color="auto"/>
            </w:tcBorders>
          </w:tcPr>
          <w:p w14:paraId="598E036C" w14:textId="77777777" w:rsidR="001C5A27" w:rsidRPr="00D94AEF" w:rsidRDefault="001C5A27" w:rsidP="006C4EE2">
            <w:pPr>
              <w:keepLines/>
              <w:spacing w:before="120" w:after="120"/>
              <w:rPr>
                <w:rFonts w:cs="Arial"/>
                <w:color w:val="000000" w:themeColor="text1"/>
              </w:rPr>
            </w:pPr>
            <w:r w:rsidRPr="00D94AEF">
              <w:t>I have access to housing that is stable most of the time and adequate</w:t>
            </w:r>
          </w:p>
        </w:tc>
        <w:tc>
          <w:tcPr>
            <w:tcW w:w="1693" w:type="dxa"/>
            <w:tcBorders>
              <w:top w:val="single" w:sz="4" w:space="0" w:color="auto"/>
              <w:left w:val="single" w:sz="4" w:space="0" w:color="auto"/>
              <w:bottom w:val="single" w:sz="4" w:space="0" w:color="auto"/>
              <w:right w:val="single" w:sz="4" w:space="0" w:color="auto"/>
            </w:tcBorders>
          </w:tcPr>
          <w:p w14:paraId="38262432" w14:textId="77777777" w:rsidR="001C5A27" w:rsidRPr="00D94AEF" w:rsidRDefault="001C5A27" w:rsidP="006C4EE2">
            <w:pPr>
              <w:keepLines/>
              <w:spacing w:before="120" w:after="120"/>
              <w:rPr>
                <w:rFonts w:cs="Arial"/>
                <w:color w:val="000000" w:themeColor="text1"/>
              </w:rPr>
            </w:pPr>
            <w:r w:rsidRPr="00D94AEF">
              <w:t>I have access to housing that is stable and adequate</w:t>
            </w:r>
          </w:p>
        </w:tc>
      </w:tr>
      <w:tr w:rsidR="001C5A27" w:rsidRPr="00446881" w14:paraId="210E5AB6"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0FBF82C8" w14:textId="77777777" w:rsidR="001C5A27" w:rsidRPr="00D94AEF" w:rsidRDefault="001C5A27" w:rsidP="006C4EE2">
            <w:pPr>
              <w:keepLines/>
              <w:widowControl w:val="0"/>
              <w:spacing w:before="60" w:after="60" w:line="288" w:lineRule="auto"/>
              <w:rPr>
                <w:b/>
              </w:rPr>
            </w:pPr>
            <w:r w:rsidRPr="00D94AEF">
              <w:rPr>
                <w:b/>
              </w:rPr>
              <w:t xml:space="preserve">Material Wellbeing and </w:t>
            </w:r>
            <w:proofErr w:type="gramStart"/>
            <w:r w:rsidRPr="00D94AEF">
              <w:rPr>
                <w:b/>
              </w:rPr>
              <w:t>basic necessities</w:t>
            </w:r>
            <w:proofErr w:type="gramEnd"/>
          </w:p>
          <w:p w14:paraId="4108EF20"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children </w:t>
            </w:r>
            <w:proofErr w:type="gramStart"/>
            <w:r w:rsidRPr="00D94AEF">
              <w:rPr>
                <w:rFonts w:eastAsia="Arial" w:cs="Arial"/>
                <w:color w:val="000000" w:themeColor="text1"/>
              </w:rPr>
              <w:t>-  parents</w:t>
            </w:r>
            <w:proofErr w:type="gramEnd"/>
            <w:r w:rsidRPr="00D94AEF">
              <w:rPr>
                <w:rFonts w:eastAsia="Arial" w:cs="Arial"/>
                <w:color w:val="000000" w:themeColor="text1"/>
              </w:rPr>
              <w:t>/carers can answer on behalf of the child</w:t>
            </w:r>
          </w:p>
          <w:p w14:paraId="0ECA6882" w14:textId="77777777" w:rsidR="001C5A27" w:rsidRPr="00D94AEF" w:rsidRDefault="001C5A27" w:rsidP="006C4EE2">
            <w:pPr>
              <w:keepLines/>
              <w:widowControl w:val="0"/>
              <w:spacing w:before="60" w:after="60" w:line="288" w:lineRule="auto"/>
              <w:rPr>
                <w:rFonts w:eastAsia="Arial" w:cs="Arial"/>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0617FA74" w14:textId="77777777" w:rsidR="001C5A27" w:rsidRPr="00D94AEF" w:rsidRDefault="001C5A27" w:rsidP="006C4EE2">
            <w:pPr>
              <w:keepLines/>
              <w:spacing w:before="120" w:after="120"/>
              <w:rPr>
                <w:rFonts w:cs="Arial"/>
                <w:color w:val="000000" w:themeColor="text1"/>
              </w:rPr>
            </w:pPr>
            <w:r w:rsidRPr="00D94AEF">
              <w:t xml:space="preserve">My child / I regularly </w:t>
            </w:r>
            <w:proofErr w:type="gramStart"/>
            <w:r w:rsidRPr="00D94AEF">
              <w:t>go</w:t>
            </w:r>
            <w:proofErr w:type="gramEnd"/>
            <w:r w:rsidRPr="00D94AEF">
              <w:t xml:space="preserve"> without basic necessities they need like food, adequate clothes, transport, health care or essential equipment</w:t>
            </w:r>
          </w:p>
        </w:tc>
        <w:tc>
          <w:tcPr>
            <w:tcW w:w="1692" w:type="dxa"/>
            <w:tcBorders>
              <w:top w:val="single" w:sz="4" w:space="0" w:color="auto"/>
              <w:left w:val="single" w:sz="4" w:space="0" w:color="auto"/>
              <w:bottom w:val="single" w:sz="4" w:space="0" w:color="auto"/>
              <w:right w:val="single" w:sz="4" w:space="0" w:color="auto"/>
            </w:tcBorders>
          </w:tcPr>
          <w:p w14:paraId="60EFE298" w14:textId="77777777" w:rsidR="001C5A27" w:rsidRPr="00D94AEF" w:rsidRDefault="001C5A27" w:rsidP="006C4EE2">
            <w:pPr>
              <w:keepLines/>
              <w:spacing w:before="120" w:after="120"/>
              <w:rPr>
                <w:rFonts w:cs="Arial"/>
                <w:color w:val="000000" w:themeColor="text1"/>
              </w:rPr>
            </w:pPr>
            <w:r w:rsidRPr="00D94AEF">
              <w:t xml:space="preserve">My child / I sometimes </w:t>
            </w:r>
            <w:proofErr w:type="gramStart"/>
            <w:r w:rsidRPr="00D94AEF">
              <w:t>have</w:t>
            </w:r>
            <w:proofErr w:type="gramEnd"/>
            <w:r w:rsidRPr="00D94AEF">
              <w:t xml:space="preserve"> to decide which basic necessities my child will go without </w:t>
            </w:r>
          </w:p>
        </w:tc>
        <w:tc>
          <w:tcPr>
            <w:tcW w:w="1692" w:type="dxa"/>
            <w:tcBorders>
              <w:top w:val="single" w:sz="4" w:space="0" w:color="auto"/>
              <w:left w:val="single" w:sz="4" w:space="0" w:color="auto"/>
              <w:bottom w:val="single" w:sz="4" w:space="0" w:color="auto"/>
              <w:right w:val="single" w:sz="4" w:space="0" w:color="auto"/>
            </w:tcBorders>
          </w:tcPr>
          <w:p w14:paraId="6DD4D2BC" w14:textId="77777777" w:rsidR="001C5A27" w:rsidRPr="00D94AEF" w:rsidRDefault="001C5A27" w:rsidP="006C4EE2">
            <w:pPr>
              <w:keepLines/>
              <w:spacing w:before="120" w:after="120"/>
              <w:rPr>
                <w:rFonts w:cs="Arial"/>
                <w:color w:val="000000" w:themeColor="text1"/>
              </w:rPr>
            </w:pPr>
            <w:r w:rsidRPr="00D94AEF">
              <w:t xml:space="preserve">My child / I </w:t>
            </w:r>
            <w:proofErr w:type="gramStart"/>
            <w:r w:rsidRPr="00D94AEF">
              <w:t>have</w:t>
            </w:r>
            <w:proofErr w:type="gramEnd"/>
            <w:r w:rsidRPr="00D94AEF">
              <w:t xml:space="preserve"> access to basic necessities but there are no resources for extras </w:t>
            </w:r>
          </w:p>
        </w:tc>
        <w:tc>
          <w:tcPr>
            <w:tcW w:w="1692" w:type="dxa"/>
            <w:tcBorders>
              <w:top w:val="single" w:sz="4" w:space="0" w:color="auto"/>
              <w:left w:val="single" w:sz="4" w:space="0" w:color="auto"/>
              <w:bottom w:val="single" w:sz="4" w:space="0" w:color="auto"/>
              <w:right w:val="single" w:sz="4" w:space="0" w:color="auto"/>
            </w:tcBorders>
          </w:tcPr>
          <w:p w14:paraId="18A55742" w14:textId="77777777" w:rsidR="001C5A27" w:rsidRPr="00D94AEF" w:rsidRDefault="001C5A27" w:rsidP="006C4EE2">
            <w:pPr>
              <w:keepLines/>
              <w:spacing w:before="120" w:after="120"/>
              <w:rPr>
                <w:rFonts w:cs="Arial"/>
                <w:color w:val="000000" w:themeColor="text1"/>
              </w:rPr>
            </w:pPr>
            <w:r w:rsidRPr="00D94AEF">
              <w:t xml:space="preserve">My child / I </w:t>
            </w:r>
            <w:proofErr w:type="gramStart"/>
            <w:r w:rsidRPr="00D94AEF">
              <w:t>have</w:t>
            </w:r>
            <w:proofErr w:type="gramEnd"/>
            <w:r w:rsidRPr="00D94AEF">
              <w:t xml:space="preserve"> access to all their basic necessities as well as occasional extra activities and materials</w:t>
            </w:r>
          </w:p>
        </w:tc>
        <w:tc>
          <w:tcPr>
            <w:tcW w:w="1693" w:type="dxa"/>
            <w:tcBorders>
              <w:top w:val="single" w:sz="4" w:space="0" w:color="auto"/>
              <w:left w:val="single" w:sz="4" w:space="0" w:color="auto"/>
              <w:bottom w:val="single" w:sz="4" w:space="0" w:color="auto"/>
              <w:right w:val="single" w:sz="4" w:space="0" w:color="auto"/>
            </w:tcBorders>
          </w:tcPr>
          <w:p w14:paraId="1A113441" w14:textId="77777777" w:rsidR="001C5A27" w:rsidRPr="00D94AEF" w:rsidRDefault="001C5A27" w:rsidP="006C4EE2">
            <w:pPr>
              <w:keepLines/>
              <w:spacing w:before="120" w:after="120"/>
              <w:rPr>
                <w:rFonts w:cs="Arial"/>
                <w:color w:val="000000" w:themeColor="text1"/>
              </w:rPr>
            </w:pPr>
            <w:r w:rsidRPr="00D94AEF">
              <w:t xml:space="preserve">There are enough family resources for all </w:t>
            </w:r>
            <w:proofErr w:type="gramStart"/>
            <w:r w:rsidRPr="00D94AEF">
              <w:t>basic necessities</w:t>
            </w:r>
            <w:proofErr w:type="gramEnd"/>
            <w:r w:rsidRPr="00D94AEF">
              <w:t xml:space="preserve"> for my child / for me to engage in activities and interests of their / my choice</w:t>
            </w:r>
          </w:p>
        </w:tc>
      </w:tr>
      <w:tr w:rsidR="001C5A27" w:rsidRPr="00446881" w14:paraId="511002BA"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3EBABB54" w14:textId="77777777" w:rsidR="001C5A27" w:rsidRPr="00D94AEF" w:rsidRDefault="001C5A27" w:rsidP="006C4EE2">
            <w:pPr>
              <w:keepLines/>
              <w:widowControl w:val="0"/>
              <w:spacing w:before="60" w:after="60" w:line="288" w:lineRule="auto"/>
              <w:rPr>
                <w:rFonts w:eastAsia="Arial" w:cs="Arial"/>
                <w:b/>
                <w:bCs/>
                <w:color w:val="000000" w:themeColor="text1"/>
              </w:rPr>
            </w:pPr>
            <w:r w:rsidRPr="00D94AEF">
              <w:rPr>
                <w:rFonts w:eastAsia="Arial" w:cs="Arial"/>
                <w:b/>
                <w:bCs/>
                <w:color w:val="000000" w:themeColor="text1"/>
              </w:rPr>
              <w:lastRenderedPageBreak/>
              <w:t>Mental health, wellbeing and self-care</w:t>
            </w:r>
          </w:p>
          <w:p w14:paraId="1CB15CBC"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children </w:t>
            </w:r>
            <w:proofErr w:type="gramStart"/>
            <w:r w:rsidRPr="00D94AEF">
              <w:rPr>
                <w:rFonts w:eastAsia="Arial" w:cs="Arial"/>
                <w:color w:val="000000" w:themeColor="text1"/>
              </w:rPr>
              <w:t>-  parents</w:t>
            </w:r>
            <w:proofErr w:type="gramEnd"/>
            <w:r w:rsidRPr="00D94AEF">
              <w:rPr>
                <w:rFonts w:eastAsia="Arial" w:cs="Arial"/>
                <w:color w:val="000000" w:themeColor="text1"/>
              </w:rPr>
              <w:t>/carers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5B3F5C41" w14:textId="77777777" w:rsidR="001C5A27" w:rsidRPr="00D94AEF" w:rsidRDefault="001C5A27" w:rsidP="006C4EE2">
            <w:pPr>
              <w:keepLines/>
              <w:spacing w:before="120" w:after="120"/>
              <w:rPr>
                <w:rFonts w:eastAsia="Arial" w:cs="Arial"/>
                <w:color w:val="000000" w:themeColor="text1"/>
              </w:rPr>
            </w:pPr>
            <w:r w:rsidRPr="00D94AEF">
              <w:rPr>
                <w:rFonts w:cs="Arial"/>
                <w:color w:val="000000" w:themeColor="text1"/>
              </w:rPr>
              <w:t xml:space="preserve">My child’s / my mental health stops them / me from doing </w:t>
            </w:r>
            <w:proofErr w:type="gramStart"/>
            <w:r w:rsidRPr="00D94AEF">
              <w:rPr>
                <w:rFonts w:cs="Arial"/>
                <w:color w:val="000000" w:themeColor="text1"/>
              </w:rPr>
              <w:t>all of</w:t>
            </w:r>
            <w:proofErr w:type="gramEnd"/>
            <w:r w:rsidRPr="00D94AEF">
              <w:rPr>
                <w:rFonts w:cs="Arial"/>
                <w:color w:val="000000" w:themeColor="text1"/>
              </w:rPr>
              <w:t xml:space="preserve"> the things they /I enjoy</w:t>
            </w:r>
          </w:p>
        </w:tc>
        <w:tc>
          <w:tcPr>
            <w:tcW w:w="1692" w:type="dxa"/>
            <w:tcBorders>
              <w:top w:val="single" w:sz="4" w:space="0" w:color="auto"/>
              <w:left w:val="single" w:sz="4" w:space="0" w:color="auto"/>
              <w:bottom w:val="single" w:sz="4" w:space="0" w:color="auto"/>
              <w:right w:val="single" w:sz="4" w:space="0" w:color="auto"/>
            </w:tcBorders>
          </w:tcPr>
          <w:p w14:paraId="28C32027" w14:textId="77777777" w:rsidR="001C5A27" w:rsidRPr="00D94AEF" w:rsidRDefault="001C5A27" w:rsidP="006C4EE2">
            <w:pPr>
              <w:keepLines/>
              <w:spacing w:before="120" w:after="120"/>
              <w:rPr>
                <w:rFonts w:eastAsia="Arial" w:cs="Arial"/>
                <w:color w:val="000000" w:themeColor="text1"/>
              </w:rPr>
            </w:pPr>
            <w:r w:rsidRPr="00D94AEF">
              <w:rPr>
                <w:rFonts w:cs="Arial"/>
                <w:color w:val="000000" w:themeColor="text1"/>
              </w:rPr>
              <w:t>My child’s / my mental health stops them / me from doing most of the things they / I enjoy</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0B53947" w14:textId="77777777" w:rsidR="001C5A27" w:rsidRPr="00D94AEF" w:rsidRDefault="001C5A27" w:rsidP="006C4EE2">
            <w:pPr>
              <w:keepLines/>
              <w:spacing w:before="120" w:after="120"/>
              <w:rPr>
                <w:rFonts w:eastAsia="Arial" w:cs="Arial"/>
                <w:color w:val="000000" w:themeColor="text1"/>
              </w:rPr>
            </w:pPr>
            <w:r w:rsidRPr="00D94AEF">
              <w:rPr>
                <w:rFonts w:cs="Arial"/>
                <w:color w:val="000000" w:themeColor="text1"/>
              </w:rPr>
              <w:t>My child’s / my mental health sometimes stops them / me from doing the things they / I enjoy</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23635314" w14:textId="77777777" w:rsidR="001C5A27" w:rsidRPr="00D94AEF" w:rsidRDefault="001C5A27" w:rsidP="006C4EE2">
            <w:pPr>
              <w:keepLines/>
              <w:spacing w:before="120" w:after="120"/>
              <w:rPr>
                <w:rFonts w:eastAsia="Arial" w:cs="Arial"/>
                <w:color w:val="000000" w:themeColor="text1"/>
              </w:rPr>
            </w:pPr>
            <w:r w:rsidRPr="00D94AEF">
              <w:rPr>
                <w:rFonts w:cs="Arial"/>
                <w:color w:val="000000" w:themeColor="text1"/>
              </w:rPr>
              <w:t>My child’s / my mental health rarely stops them / me from doing of the things they / I enjoy</w:t>
            </w:r>
            <w:r w:rsidRPr="00D94AEF">
              <w:rPr>
                <w:rFonts w:eastAsia="Arial" w:cs="Arial"/>
                <w:color w:val="000000" w:themeColor="text1"/>
              </w:rPr>
              <w:t xml:space="preserve"> </w:t>
            </w:r>
          </w:p>
        </w:tc>
        <w:tc>
          <w:tcPr>
            <w:tcW w:w="1693" w:type="dxa"/>
            <w:tcBorders>
              <w:top w:val="single" w:sz="4" w:space="0" w:color="auto"/>
              <w:left w:val="single" w:sz="4" w:space="0" w:color="auto"/>
              <w:bottom w:val="single" w:sz="4" w:space="0" w:color="auto"/>
              <w:right w:val="single" w:sz="4" w:space="0" w:color="auto"/>
            </w:tcBorders>
          </w:tcPr>
          <w:p w14:paraId="3476EA87" w14:textId="77777777" w:rsidR="001C5A27" w:rsidRPr="00D94AEF" w:rsidRDefault="001C5A27" w:rsidP="006C4EE2">
            <w:pPr>
              <w:keepLines/>
              <w:spacing w:before="120" w:after="120"/>
              <w:rPr>
                <w:rFonts w:eastAsia="Arial" w:cs="Arial"/>
                <w:color w:val="000000" w:themeColor="text1"/>
              </w:rPr>
            </w:pPr>
            <w:r w:rsidRPr="00D94AEF">
              <w:rPr>
                <w:rFonts w:cs="Arial"/>
                <w:color w:val="000000" w:themeColor="text1"/>
              </w:rPr>
              <w:t>My child’s / my mental health almost never stops them / me from doing the things they / I enjoy</w:t>
            </w:r>
            <w:r w:rsidRPr="00D94AEF">
              <w:rPr>
                <w:rFonts w:eastAsia="Arial" w:cs="Arial"/>
                <w:color w:val="000000" w:themeColor="text1"/>
              </w:rPr>
              <w:t xml:space="preserve"> </w:t>
            </w:r>
          </w:p>
        </w:tc>
      </w:tr>
      <w:tr w:rsidR="001C5A27" w:rsidRPr="00446881" w14:paraId="7DFF1AF1" w14:textId="77777777" w:rsidTr="006C4EE2">
        <w:trPr>
          <w:trHeight w:val="1312"/>
        </w:trPr>
        <w:tc>
          <w:tcPr>
            <w:tcW w:w="2029" w:type="dxa"/>
            <w:tcBorders>
              <w:top w:val="single" w:sz="4" w:space="0" w:color="auto"/>
              <w:left w:val="single" w:sz="4" w:space="0" w:color="auto"/>
              <w:bottom w:val="single" w:sz="4" w:space="0" w:color="auto"/>
              <w:right w:val="single" w:sz="4" w:space="0" w:color="auto"/>
            </w:tcBorders>
          </w:tcPr>
          <w:p w14:paraId="6E45708F" w14:textId="77777777" w:rsidR="001C5A27" w:rsidRPr="00D94AEF" w:rsidRDefault="001C5A27" w:rsidP="006C4EE2">
            <w:pPr>
              <w:keepLines/>
              <w:widowControl w:val="0"/>
              <w:spacing w:before="60" w:after="60" w:line="288" w:lineRule="auto"/>
              <w:rPr>
                <w:rFonts w:eastAsia="Arial" w:cs="Arial"/>
                <w:b/>
                <w:color w:val="000000" w:themeColor="text1"/>
              </w:rPr>
            </w:pPr>
            <w:r w:rsidRPr="00D94AEF">
              <w:rPr>
                <w:rFonts w:eastAsia="Arial" w:cs="Arial"/>
                <w:b/>
                <w:color w:val="000000" w:themeColor="text1"/>
              </w:rPr>
              <w:t>Personal and family safety</w:t>
            </w:r>
          </w:p>
          <w:p w14:paraId="78FC19BA"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children </w:t>
            </w:r>
            <w:proofErr w:type="gramStart"/>
            <w:r w:rsidRPr="00D94AEF">
              <w:rPr>
                <w:rFonts w:eastAsia="Arial" w:cs="Arial"/>
                <w:color w:val="000000" w:themeColor="text1"/>
              </w:rPr>
              <w:t>-  parents</w:t>
            </w:r>
            <w:proofErr w:type="gramEnd"/>
            <w:r w:rsidRPr="00D94AEF">
              <w:rPr>
                <w:rFonts w:eastAsia="Arial" w:cs="Arial"/>
                <w:color w:val="000000" w:themeColor="text1"/>
              </w:rPr>
              <w:t>/carers can answer on behalf of the child</w:t>
            </w:r>
          </w:p>
          <w:p w14:paraId="7A73F778" w14:textId="77777777" w:rsidR="001C5A27" w:rsidRPr="00D94AEF" w:rsidRDefault="001C5A27" w:rsidP="006C4EE2">
            <w:pPr>
              <w:keepLines/>
              <w:widowControl w:val="0"/>
              <w:spacing w:before="60" w:after="60" w:line="288" w:lineRule="auto"/>
              <w:rPr>
                <w:rFonts w:eastAsia="Arial" w:cs="Arial"/>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4DE99D05" w14:textId="77777777" w:rsidR="001C5A27" w:rsidRPr="00D94AEF" w:rsidRDefault="001C5A27" w:rsidP="006C4EE2">
            <w:pPr>
              <w:keepLines/>
              <w:spacing w:before="120" w:after="120"/>
              <w:rPr>
                <w:rFonts w:eastAsia="Arial" w:cs="Arial"/>
                <w:color w:val="000000" w:themeColor="text1"/>
              </w:rPr>
            </w:pPr>
            <w:r w:rsidRPr="00D94AEF">
              <w:rPr>
                <w:rFonts w:eastAsia="Arial" w:cs="Arial"/>
                <w:color w:val="000000" w:themeColor="text1"/>
              </w:rPr>
              <w:t xml:space="preserve">My child / I </w:t>
            </w:r>
            <w:proofErr w:type="gramStart"/>
            <w:r w:rsidRPr="00D94AEF">
              <w:rPr>
                <w:rFonts w:eastAsia="Arial" w:cs="Arial"/>
                <w:color w:val="000000" w:themeColor="text1"/>
              </w:rPr>
              <w:t>do</w:t>
            </w:r>
            <w:proofErr w:type="gramEnd"/>
            <w:r w:rsidRPr="00D94AEF">
              <w:rPr>
                <w:rFonts w:eastAsia="Arial" w:cs="Arial"/>
                <w:color w:val="000000" w:themeColor="text1"/>
              </w:rPr>
              <w:t xml:space="preserve"> not feel safe where my child / I live</w:t>
            </w:r>
          </w:p>
          <w:p w14:paraId="1639AE59" w14:textId="77777777" w:rsidR="001C5A27" w:rsidRPr="00D94AEF" w:rsidRDefault="001C5A27" w:rsidP="006C4EE2">
            <w:pPr>
              <w:keepLines/>
              <w:spacing w:before="120" w:after="120"/>
              <w:rPr>
                <w:rFonts w:eastAsia="Arial" w:cs="Arial"/>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3DE24487" w14:textId="77777777" w:rsidR="001C5A27" w:rsidRPr="00D94AEF" w:rsidRDefault="001C5A27" w:rsidP="006C4EE2">
            <w:pPr>
              <w:spacing w:before="120" w:after="120"/>
              <w:rPr>
                <w:rFonts w:eastAsia="Arial" w:cs="Arial"/>
              </w:rPr>
            </w:pPr>
            <w:r w:rsidRPr="00D94AEF">
              <w:rPr>
                <w:rFonts w:eastAsia="Arial" w:cs="Arial"/>
              </w:rPr>
              <w:t xml:space="preserve">My child / I rarely </w:t>
            </w:r>
            <w:proofErr w:type="gramStart"/>
            <w:r w:rsidRPr="00D94AEF">
              <w:rPr>
                <w:rFonts w:eastAsia="Arial" w:cs="Arial"/>
              </w:rPr>
              <w:t>feel</w:t>
            </w:r>
            <w:proofErr w:type="gramEnd"/>
            <w:r w:rsidRPr="00D94AEF">
              <w:rPr>
                <w:rFonts w:eastAsia="Arial" w:cs="Arial"/>
              </w:rPr>
              <w:t xml:space="preserve"> safe where my child / I live</w:t>
            </w:r>
            <w:r w:rsidRPr="00D94AEF">
              <w:rPr>
                <w:rFonts w:eastAsia="Arial" w:cs="Arial"/>
              </w:rPr>
              <w:br/>
            </w:r>
          </w:p>
          <w:p w14:paraId="2C6BD1BA" w14:textId="77777777" w:rsidR="001C5A27" w:rsidRPr="00D94AEF" w:rsidRDefault="001C5A27" w:rsidP="006C4EE2">
            <w:pPr>
              <w:keepLines/>
              <w:spacing w:before="120" w:after="120"/>
              <w:rPr>
                <w:rFonts w:eastAsia="Arial" w:cs="Arial"/>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3F598883" w14:textId="77777777" w:rsidR="001C5A27" w:rsidRPr="00D94AEF" w:rsidRDefault="001C5A27" w:rsidP="006C4EE2">
            <w:pPr>
              <w:spacing w:before="120" w:after="120"/>
              <w:rPr>
                <w:rFonts w:eastAsia="Arial" w:cs="Arial"/>
              </w:rPr>
            </w:pPr>
            <w:r w:rsidRPr="00D94AEF">
              <w:rPr>
                <w:rFonts w:eastAsia="Arial" w:cs="Arial"/>
              </w:rPr>
              <w:t xml:space="preserve">My child / I sometimes </w:t>
            </w:r>
            <w:proofErr w:type="gramStart"/>
            <w:r w:rsidRPr="00D94AEF">
              <w:rPr>
                <w:rFonts w:eastAsia="Arial" w:cs="Arial"/>
              </w:rPr>
              <w:t>feel</w:t>
            </w:r>
            <w:proofErr w:type="gramEnd"/>
            <w:r w:rsidRPr="00D94AEF">
              <w:rPr>
                <w:rFonts w:eastAsia="Arial" w:cs="Arial"/>
              </w:rPr>
              <w:t xml:space="preserve"> safe where my child / I live</w:t>
            </w:r>
            <w:r w:rsidRPr="00D94AEF">
              <w:rPr>
                <w:rFonts w:eastAsia="Arial" w:cs="Arial"/>
              </w:rPr>
              <w:br/>
            </w:r>
          </w:p>
          <w:p w14:paraId="68D6EF6A" w14:textId="77777777" w:rsidR="001C5A27" w:rsidRPr="00D94AEF" w:rsidRDefault="001C5A27" w:rsidP="006C4EE2">
            <w:pPr>
              <w:keepLines/>
              <w:spacing w:before="120" w:after="120"/>
              <w:rPr>
                <w:rFonts w:eastAsia="Arial" w:cs="Arial"/>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18ABAFF2" w14:textId="77777777" w:rsidR="001C5A27" w:rsidRPr="00D94AEF" w:rsidRDefault="001C5A27" w:rsidP="006C4EE2">
            <w:pPr>
              <w:spacing w:before="120" w:after="120"/>
              <w:rPr>
                <w:rFonts w:eastAsia="Arial" w:cs="Arial"/>
              </w:rPr>
            </w:pPr>
            <w:r w:rsidRPr="00D94AEF">
              <w:rPr>
                <w:rFonts w:eastAsia="Arial" w:cs="Arial"/>
              </w:rPr>
              <w:t xml:space="preserve">My child / I </w:t>
            </w:r>
            <w:proofErr w:type="gramStart"/>
            <w:r w:rsidRPr="00D94AEF">
              <w:rPr>
                <w:rFonts w:eastAsia="Arial" w:cs="Arial"/>
              </w:rPr>
              <w:t>feel</w:t>
            </w:r>
            <w:proofErr w:type="gramEnd"/>
            <w:r w:rsidRPr="00D94AEF">
              <w:rPr>
                <w:rFonts w:eastAsia="Arial" w:cs="Arial"/>
              </w:rPr>
              <w:t xml:space="preserve"> safe where my child / I live most of the time </w:t>
            </w:r>
          </w:p>
          <w:p w14:paraId="0D8982C0" w14:textId="77777777" w:rsidR="001C5A27" w:rsidRPr="00D94AEF" w:rsidRDefault="001C5A27" w:rsidP="006C4EE2">
            <w:pPr>
              <w:keepLines/>
              <w:spacing w:before="120" w:after="120"/>
              <w:rPr>
                <w:rFonts w:eastAsia="Arial" w:cs="Arial"/>
                <w:color w:val="000000" w:themeColor="text1"/>
              </w:rPr>
            </w:pPr>
          </w:p>
        </w:tc>
        <w:tc>
          <w:tcPr>
            <w:tcW w:w="1693" w:type="dxa"/>
            <w:tcBorders>
              <w:top w:val="single" w:sz="4" w:space="0" w:color="auto"/>
              <w:left w:val="single" w:sz="4" w:space="0" w:color="auto"/>
              <w:bottom w:val="single" w:sz="4" w:space="0" w:color="auto"/>
              <w:right w:val="single" w:sz="4" w:space="0" w:color="auto"/>
            </w:tcBorders>
          </w:tcPr>
          <w:p w14:paraId="6F69BD30" w14:textId="77777777" w:rsidR="001C5A27" w:rsidRPr="00D94AEF" w:rsidRDefault="001C5A27" w:rsidP="006C4EE2">
            <w:pPr>
              <w:spacing w:before="120" w:after="120"/>
              <w:rPr>
                <w:rFonts w:eastAsia="Arial" w:cs="Arial"/>
              </w:rPr>
            </w:pPr>
            <w:r w:rsidRPr="00D94AEF">
              <w:rPr>
                <w:rFonts w:eastAsia="Arial" w:cs="Arial"/>
              </w:rPr>
              <w:t xml:space="preserve">My child / I </w:t>
            </w:r>
            <w:proofErr w:type="gramStart"/>
            <w:r w:rsidRPr="00D94AEF">
              <w:rPr>
                <w:rFonts w:eastAsia="Arial" w:cs="Arial"/>
              </w:rPr>
              <w:t>feel</w:t>
            </w:r>
            <w:proofErr w:type="gramEnd"/>
            <w:r w:rsidRPr="00D94AEF">
              <w:rPr>
                <w:rFonts w:eastAsia="Arial" w:cs="Arial"/>
              </w:rPr>
              <w:t xml:space="preserve"> safe where my child / I live</w:t>
            </w:r>
            <w:r w:rsidRPr="00D94AEF">
              <w:rPr>
                <w:rFonts w:eastAsia="Arial" w:cs="Arial"/>
              </w:rPr>
              <w:br/>
            </w:r>
          </w:p>
          <w:p w14:paraId="468BD88B" w14:textId="77777777" w:rsidR="001C5A27" w:rsidRPr="00D94AEF" w:rsidRDefault="001C5A27" w:rsidP="006C4EE2">
            <w:pPr>
              <w:keepLines/>
              <w:spacing w:before="120" w:after="120"/>
              <w:rPr>
                <w:rFonts w:eastAsia="Arial" w:cs="Arial"/>
                <w:color w:val="000000" w:themeColor="text1"/>
              </w:rPr>
            </w:pPr>
          </w:p>
        </w:tc>
      </w:tr>
      <w:tr w:rsidR="001C5A27" w:rsidRPr="00446881" w14:paraId="1B139411" w14:textId="77777777" w:rsidTr="006C4EE2">
        <w:trPr>
          <w:trHeight w:val="1312"/>
        </w:trPr>
        <w:tc>
          <w:tcPr>
            <w:tcW w:w="2029" w:type="dxa"/>
            <w:tcBorders>
              <w:top w:val="single" w:sz="4" w:space="0" w:color="auto"/>
              <w:left w:val="single" w:sz="4" w:space="0" w:color="auto"/>
              <w:bottom w:val="single" w:sz="4" w:space="0" w:color="auto"/>
              <w:right w:val="single" w:sz="4" w:space="0" w:color="auto"/>
            </w:tcBorders>
          </w:tcPr>
          <w:p w14:paraId="3EB99692" w14:textId="77777777" w:rsidR="001C5A27" w:rsidRPr="00D94AEF" w:rsidRDefault="001C5A27" w:rsidP="006C4EE2">
            <w:pPr>
              <w:keepLines/>
              <w:widowControl w:val="0"/>
              <w:spacing w:before="60" w:after="60" w:line="288" w:lineRule="auto"/>
              <w:rPr>
                <w:rFonts w:eastAsia="Arial" w:cs="Arial"/>
                <w:b/>
                <w:color w:val="000000" w:themeColor="text1"/>
              </w:rPr>
            </w:pPr>
            <w:r w:rsidRPr="00D94AEF">
              <w:rPr>
                <w:rFonts w:eastAsia="Arial" w:cs="Arial"/>
                <w:b/>
                <w:color w:val="000000" w:themeColor="text1"/>
              </w:rPr>
              <w:t>Physical health</w:t>
            </w:r>
          </w:p>
          <w:p w14:paraId="70D2452A" w14:textId="77777777" w:rsidR="001C5A27" w:rsidRPr="00D94AEF" w:rsidRDefault="001C5A27" w:rsidP="006C4EE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children </w:t>
            </w:r>
            <w:proofErr w:type="gramStart"/>
            <w:r w:rsidRPr="00D94AEF">
              <w:rPr>
                <w:rFonts w:eastAsia="Arial" w:cs="Arial"/>
                <w:color w:val="000000" w:themeColor="text1"/>
              </w:rPr>
              <w:t>-  parents</w:t>
            </w:r>
            <w:proofErr w:type="gramEnd"/>
            <w:r w:rsidRPr="00D94AEF">
              <w:rPr>
                <w:rFonts w:eastAsia="Arial" w:cs="Arial"/>
                <w:color w:val="000000" w:themeColor="text1"/>
              </w:rPr>
              <w:t>/carers can answer on behalf of the child</w:t>
            </w:r>
          </w:p>
          <w:p w14:paraId="4DB44C33" w14:textId="77777777" w:rsidR="001C5A27" w:rsidRPr="00D94AEF" w:rsidRDefault="001C5A27" w:rsidP="006C4EE2">
            <w:pPr>
              <w:keepLines/>
              <w:widowControl w:val="0"/>
              <w:spacing w:before="60" w:after="60" w:line="288" w:lineRule="auto"/>
              <w:rPr>
                <w:rFonts w:eastAsia="Arial" w:cs="Arial"/>
                <w:b/>
                <w:color w:val="000000" w:themeColor="text1"/>
              </w:rPr>
            </w:pPr>
          </w:p>
        </w:tc>
        <w:tc>
          <w:tcPr>
            <w:tcW w:w="1692" w:type="dxa"/>
            <w:tcBorders>
              <w:top w:val="single" w:sz="4" w:space="0" w:color="auto"/>
              <w:left w:val="single" w:sz="4" w:space="0" w:color="auto"/>
              <w:bottom w:val="single" w:sz="4" w:space="0" w:color="auto"/>
              <w:right w:val="single" w:sz="4" w:space="0" w:color="auto"/>
            </w:tcBorders>
          </w:tcPr>
          <w:p w14:paraId="18DC28C1" w14:textId="77777777" w:rsidR="001C5A27" w:rsidRPr="00D94AEF" w:rsidRDefault="001C5A27" w:rsidP="006C4EE2">
            <w:pPr>
              <w:keepLines/>
              <w:spacing w:before="120" w:after="120"/>
              <w:rPr>
                <w:rFonts w:eastAsia="Arial" w:cs="Arial"/>
                <w:color w:val="000000" w:themeColor="text1"/>
              </w:rPr>
            </w:pPr>
            <w:r w:rsidRPr="00D94AEF">
              <w:rPr>
                <w:rFonts w:eastAsia="Arial" w:cs="Arial"/>
                <w:color w:val="000000" w:themeColor="text1"/>
              </w:rPr>
              <w:t xml:space="preserve">My child’s / My physical health stops them / me from doing </w:t>
            </w:r>
            <w:proofErr w:type="gramStart"/>
            <w:r w:rsidRPr="00D94AEF">
              <w:rPr>
                <w:rFonts w:eastAsia="Arial" w:cs="Arial"/>
                <w:color w:val="000000" w:themeColor="text1"/>
              </w:rPr>
              <w:t>all of</w:t>
            </w:r>
            <w:proofErr w:type="gramEnd"/>
            <w:r w:rsidRPr="00D94AEF">
              <w:rPr>
                <w:rFonts w:eastAsia="Arial" w:cs="Arial"/>
                <w:color w:val="000000" w:themeColor="text1"/>
              </w:rPr>
              <w:t xml:space="preserve"> the things they / I want to do </w:t>
            </w:r>
          </w:p>
        </w:tc>
        <w:tc>
          <w:tcPr>
            <w:tcW w:w="1692" w:type="dxa"/>
            <w:tcBorders>
              <w:top w:val="single" w:sz="4" w:space="0" w:color="auto"/>
              <w:left w:val="single" w:sz="4" w:space="0" w:color="auto"/>
              <w:bottom w:val="single" w:sz="4" w:space="0" w:color="auto"/>
              <w:right w:val="single" w:sz="4" w:space="0" w:color="auto"/>
            </w:tcBorders>
          </w:tcPr>
          <w:p w14:paraId="511440FD" w14:textId="77777777" w:rsidR="001C5A27" w:rsidRPr="00D94AEF" w:rsidRDefault="001C5A27" w:rsidP="006C4EE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most of the things they / I want to do</w:t>
            </w:r>
          </w:p>
        </w:tc>
        <w:tc>
          <w:tcPr>
            <w:tcW w:w="1692" w:type="dxa"/>
            <w:tcBorders>
              <w:top w:val="single" w:sz="4" w:space="0" w:color="auto"/>
              <w:left w:val="single" w:sz="4" w:space="0" w:color="auto"/>
              <w:bottom w:val="single" w:sz="4" w:space="0" w:color="auto"/>
              <w:right w:val="single" w:sz="4" w:space="0" w:color="auto"/>
            </w:tcBorders>
          </w:tcPr>
          <w:p w14:paraId="110E11B0" w14:textId="77777777" w:rsidR="001C5A27" w:rsidRPr="00D94AEF" w:rsidRDefault="001C5A27" w:rsidP="006C4EE2">
            <w:pPr>
              <w:keepLines/>
              <w:spacing w:before="120" w:after="120"/>
              <w:rPr>
                <w:rFonts w:eastAsia="Arial" w:cs="Arial"/>
                <w:color w:val="000000" w:themeColor="text1"/>
              </w:rPr>
            </w:pPr>
            <w:r w:rsidRPr="00D94AEF">
              <w:rPr>
                <w:rFonts w:eastAsia="Arial" w:cs="Arial"/>
                <w:color w:val="000000" w:themeColor="text1"/>
              </w:rPr>
              <w:t xml:space="preserve">My child’s / </w:t>
            </w:r>
            <w:proofErr w:type="gramStart"/>
            <w:r w:rsidRPr="00D94AEF">
              <w:rPr>
                <w:rFonts w:eastAsia="Arial" w:cs="Arial"/>
                <w:color w:val="000000" w:themeColor="text1"/>
              </w:rPr>
              <w:t>My  physical</w:t>
            </w:r>
            <w:proofErr w:type="gramEnd"/>
            <w:r w:rsidRPr="00D94AEF">
              <w:rPr>
                <w:rFonts w:eastAsia="Arial" w:cs="Arial"/>
                <w:color w:val="000000" w:themeColor="text1"/>
              </w:rPr>
              <w:t xml:space="preserve"> health stops them / me from doing some of the things they / I want to do</w:t>
            </w:r>
          </w:p>
        </w:tc>
        <w:tc>
          <w:tcPr>
            <w:tcW w:w="1692" w:type="dxa"/>
            <w:tcBorders>
              <w:top w:val="single" w:sz="4" w:space="0" w:color="auto"/>
              <w:left w:val="single" w:sz="4" w:space="0" w:color="auto"/>
              <w:bottom w:val="single" w:sz="4" w:space="0" w:color="auto"/>
              <w:right w:val="single" w:sz="4" w:space="0" w:color="auto"/>
            </w:tcBorders>
          </w:tcPr>
          <w:p w14:paraId="63C9565E" w14:textId="77777777" w:rsidR="001C5A27" w:rsidRPr="00D94AEF" w:rsidRDefault="001C5A27" w:rsidP="006C4EE2">
            <w:pPr>
              <w:keepLines/>
              <w:spacing w:before="120" w:after="120"/>
              <w:rPr>
                <w:rFonts w:eastAsia="Arial" w:cs="Arial"/>
                <w:color w:val="000000" w:themeColor="text1"/>
              </w:rPr>
            </w:pPr>
            <w:r w:rsidRPr="00D94AEF">
              <w:rPr>
                <w:rFonts w:eastAsia="Arial" w:cs="Arial"/>
                <w:color w:val="000000" w:themeColor="text1"/>
              </w:rPr>
              <w:t>My child’s / My physical health rarely stops them / me from doing the things they / I want to do</w:t>
            </w:r>
          </w:p>
        </w:tc>
        <w:tc>
          <w:tcPr>
            <w:tcW w:w="1693" w:type="dxa"/>
            <w:tcBorders>
              <w:top w:val="single" w:sz="4" w:space="0" w:color="auto"/>
              <w:left w:val="single" w:sz="4" w:space="0" w:color="auto"/>
              <w:bottom w:val="single" w:sz="4" w:space="0" w:color="auto"/>
              <w:right w:val="single" w:sz="4" w:space="0" w:color="auto"/>
            </w:tcBorders>
          </w:tcPr>
          <w:p w14:paraId="3E032E4A" w14:textId="77777777" w:rsidR="001C5A27" w:rsidRPr="00D94AEF" w:rsidRDefault="001C5A27" w:rsidP="006C4EE2">
            <w:pPr>
              <w:keepLines/>
              <w:spacing w:before="120" w:after="120"/>
              <w:rPr>
                <w:rFonts w:eastAsia="Arial" w:cs="Arial"/>
                <w:color w:val="000000" w:themeColor="text1"/>
              </w:rPr>
            </w:pPr>
            <w:r w:rsidRPr="00D94AEF">
              <w:rPr>
                <w:rFonts w:eastAsia="Arial" w:cs="Arial"/>
                <w:color w:val="000000" w:themeColor="text1"/>
              </w:rPr>
              <w:t>My child’s / My physical health never stops them / me from doing the things they / I want to do</w:t>
            </w:r>
          </w:p>
        </w:tc>
      </w:tr>
    </w:tbl>
    <w:p w14:paraId="59241914" w14:textId="77777777" w:rsidR="001C5A27" w:rsidRPr="009568E0" w:rsidRDefault="001C5A27" w:rsidP="001C5A27">
      <w:pPr>
        <w:widowControl w:val="0"/>
        <w:spacing w:before="240" w:after="120" w:line="288" w:lineRule="auto"/>
        <w:ind w:left="284"/>
        <w:rPr>
          <w:rFonts w:eastAsia="Arial" w:cs="Arial"/>
          <w:szCs w:val="20"/>
        </w:rPr>
      </w:pPr>
      <w:r w:rsidRPr="009568E0">
        <w:rPr>
          <w:rFonts w:eastAsia="Arial" w:cs="Arial"/>
          <w:szCs w:val="20"/>
        </w:rPr>
        <w:t xml:space="preserve">When </w:t>
      </w:r>
      <w:r w:rsidRPr="003A3D49">
        <w:rPr>
          <w:rFonts w:eastAsia="Arial" w:cs="Times New Roman"/>
          <w:szCs w:val="20"/>
        </w:rPr>
        <w:t>recording</w:t>
      </w:r>
      <w:r w:rsidRPr="009568E0">
        <w:rPr>
          <w:rFonts w:eastAsia="Arial" w:cs="Arial"/>
          <w:szCs w:val="20"/>
        </w:rPr>
        <w:t xml:space="preserve"> a SCORE Circumstance assessment, it is expected that you also record the ‘Assessed by’ field to capture who has completed the assessment, specifically:</w:t>
      </w:r>
    </w:p>
    <w:p w14:paraId="58E30A5A" w14:textId="77777777" w:rsidR="001C5A27" w:rsidRPr="009568E0" w:rsidRDefault="001C5A27" w:rsidP="001C5A27">
      <w:pPr>
        <w:pStyle w:val="ListParagraph"/>
        <w:widowControl w:val="0"/>
        <w:numPr>
          <w:ilvl w:val="0"/>
          <w:numId w:val="97"/>
        </w:numPr>
        <w:spacing w:before="120" w:after="120" w:line="288" w:lineRule="auto"/>
        <w:jc w:val="both"/>
        <w:rPr>
          <w:rFonts w:eastAsia="Arial" w:cs="Arial"/>
          <w:szCs w:val="20"/>
        </w:rPr>
      </w:pPr>
      <w:r w:rsidRPr="009568E0">
        <w:rPr>
          <w:rFonts w:eastAsia="Arial" w:cs="Arial"/>
          <w:szCs w:val="20"/>
        </w:rPr>
        <w:t>‘Assessed by Client’ if the child answers</w:t>
      </w:r>
    </w:p>
    <w:p w14:paraId="191102BA" w14:textId="77777777" w:rsidR="001C5A27" w:rsidRPr="009568E0" w:rsidRDefault="001C5A27" w:rsidP="001C5A27">
      <w:pPr>
        <w:pStyle w:val="ListParagraph"/>
        <w:widowControl w:val="0"/>
        <w:numPr>
          <w:ilvl w:val="0"/>
          <w:numId w:val="97"/>
        </w:numPr>
        <w:spacing w:before="120" w:after="120" w:line="288" w:lineRule="auto"/>
        <w:jc w:val="both"/>
        <w:rPr>
          <w:rFonts w:eastAsia="Arial" w:cs="Arial"/>
          <w:szCs w:val="20"/>
        </w:rPr>
      </w:pPr>
      <w:r w:rsidRPr="009568E0">
        <w:rPr>
          <w:rFonts w:eastAsia="Arial" w:cs="Arial"/>
          <w:szCs w:val="20"/>
        </w:rPr>
        <w:t>‘Assessed by Support Person’ if the parent/carer answers.</w:t>
      </w:r>
    </w:p>
    <w:p w14:paraId="3CA25FDB" w14:textId="77777777" w:rsidR="001C5A27" w:rsidRPr="00F71AD4" w:rsidRDefault="001C5A27" w:rsidP="001C5A27">
      <w:pPr>
        <w:keepNext/>
        <w:keepLines/>
        <w:spacing w:before="360" w:after="120"/>
        <w:rPr>
          <w:rFonts w:eastAsia="Calibri" w:cs="Times New Roman"/>
          <w:b/>
          <w:bCs/>
          <w:sz w:val="24"/>
          <w:szCs w:val="24"/>
        </w:rPr>
      </w:pPr>
      <w:r w:rsidRPr="5DD4B689">
        <w:rPr>
          <w:rFonts w:eastAsia="Calibri" w:cs="Times New Roman"/>
          <w:b/>
          <w:bCs/>
          <w:sz w:val="24"/>
          <w:szCs w:val="24"/>
        </w:rPr>
        <w:t>Completing a Goals SCORE assessment</w:t>
      </w:r>
    </w:p>
    <w:p w14:paraId="3C441692" w14:textId="77777777" w:rsidR="001C5A27" w:rsidRDefault="001C5A27" w:rsidP="001C5A27">
      <w:pPr>
        <w:keepNext/>
        <w:keepLines/>
        <w:widowControl w:val="0"/>
        <w:spacing w:before="120" w:after="120" w:line="288" w:lineRule="auto"/>
        <w:ind w:left="284"/>
        <w:rPr>
          <w:rFonts w:eastAsia="Arial" w:cs="Times New Roman"/>
          <w:szCs w:val="20"/>
        </w:rPr>
      </w:pPr>
      <w:r w:rsidRPr="00F71AD4">
        <w:rPr>
          <w:rFonts w:eastAsia="Arial" w:cs="Times New Roman"/>
          <w:szCs w:val="20"/>
        </w:rPr>
        <w:t xml:space="preserve">For this program activity, all </w:t>
      </w:r>
      <w:proofErr w:type="gramStart"/>
      <w:r w:rsidRPr="00F71AD4">
        <w:rPr>
          <w:rFonts w:eastAsia="Arial" w:cs="Times New Roman"/>
          <w:szCs w:val="20"/>
        </w:rPr>
        <w:t>organisation</w:t>
      </w:r>
      <w:proofErr w:type="gramEnd"/>
      <w:r w:rsidRPr="00F71AD4">
        <w:rPr>
          <w:rFonts w:eastAsia="Arial" w:cs="Times New Roman"/>
          <w:szCs w:val="20"/>
        </w:rPr>
        <w:t xml:space="preserve"> must use the following SCORE descriptions when assessing clients in the following Goals domains. </w:t>
      </w:r>
    </w:p>
    <w:p w14:paraId="1B22B9DB" w14:textId="77777777" w:rsidR="001C5A27" w:rsidRDefault="001C5A27" w:rsidP="001C5A27">
      <w:pPr>
        <w:keepNext/>
        <w:keepLines/>
        <w:widowControl w:val="0"/>
        <w:spacing w:before="120" w:after="120" w:line="288" w:lineRule="auto"/>
        <w:ind w:left="284"/>
        <w:rPr>
          <w:rFonts w:eastAsia="Arial" w:cs="Times New Roman"/>
          <w:szCs w:val="20"/>
        </w:rPr>
      </w:pPr>
      <w:r>
        <w:rPr>
          <w:rFonts w:eastAsia="Arial" w:cs="Times New Roman"/>
          <w:szCs w:val="20"/>
        </w:rPr>
        <w:t>Complete Goal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1C5A27" w:rsidRPr="00F71AD4" w14:paraId="14228F04" w14:textId="77777777" w:rsidTr="006C4EE2">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E40BFBB" w14:textId="77777777" w:rsidR="001C5A27" w:rsidRPr="00F71AD4" w:rsidRDefault="001C5A27" w:rsidP="006C4EE2">
            <w:pPr>
              <w:widowControl w:val="0"/>
              <w:spacing w:before="120" w:after="120" w:line="288" w:lineRule="auto"/>
              <w:rPr>
                <w:rFonts w:eastAsia="Arial" w:cs="Arial"/>
                <w:b/>
                <w:color w:val="FFFFFF"/>
              </w:rPr>
            </w:pPr>
            <w:r w:rsidRPr="00F71AD4">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508331D"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9DB2A2"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ADAB530"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365BF16"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160A83A"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5</w:t>
            </w:r>
          </w:p>
        </w:tc>
      </w:tr>
      <w:tr w:rsidR="001C5A27" w:rsidRPr="00F71AD4" w14:paraId="1AE0137A" w14:textId="77777777" w:rsidTr="006C4EE2">
        <w:trPr>
          <w:trHeight w:val="1423"/>
        </w:trPr>
        <w:tc>
          <w:tcPr>
            <w:tcW w:w="1877" w:type="dxa"/>
            <w:tcBorders>
              <w:top w:val="single" w:sz="4" w:space="0" w:color="auto"/>
              <w:left w:val="single" w:sz="4" w:space="0" w:color="auto"/>
              <w:bottom w:val="single" w:sz="4" w:space="0" w:color="auto"/>
              <w:right w:val="single" w:sz="4" w:space="0" w:color="auto"/>
            </w:tcBorders>
            <w:hideMark/>
          </w:tcPr>
          <w:p w14:paraId="0CD54D0B"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b/>
              </w:rPr>
              <w:t>Changed behaviours</w:t>
            </w:r>
          </w:p>
          <w:p w14:paraId="6DF96880"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color w:val="000000" w:themeColor="text1"/>
              </w:rPr>
              <w:t>For parents / carers</w:t>
            </w:r>
          </w:p>
        </w:tc>
        <w:tc>
          <w:tcPr>
            <w:tcW w:w="1722" w:type="dxa"/>
            <w:tcBorders>
              <w:top w:val="single" w:sz="4" w:space="0" w:color="auto"/>
              <w:left w:val="single" w:sz="4" w:space="0" w:color="auto"/>
              <w:bottom w:val="single" w:sz="4" w:space="0" w:color="auto"/>
              <w:right w:val="single" w:sz="4" w:space="0" w:color="auto"/>
            </w:tcBorders>
          </w:tcPr>
          <w:p w14:paraId="142AD79C" w14:textId="77777777" w:rsidR="001C5A27" w:rsidRPr="00D94AEF" w:rsidRDefault="001C5A27" w:rsidP="006C4EE2">
            <w:pPr>
              <w:keepLines/>
              <w:widowControl w:val="0"/>
              <w:spacing w:before="60" w:after="60" w:line="288" w:lineRule="auto"/>
              <w:rPr>
                <w:rFonts w:eastAsia="Arial" w:cs="Times New Roman"/>
              </w:rPr>
            </w:pPr>
            <w:r w:rsidRPr="00D94AEF">
              <w:rPr>
                <w:rFonts w:cs="Arial"/>
              </w:rPr>
              <w:t>I have no goals in place to change my behaviour</w:t>
            </w:r>
          </w:p>
        </w:tc>
        <w:tc>
          <w:tcPr>
            <w:tcW w:w="1723" w:type="dxa"/>
            <w:tcBorders>
              <w:top w:val="single" w:sz="4" w:space="0" w:color="auto"/>
              <w:left w:val="single" w:sz="4" w:space="0" w:color="auto"/>
              <w:bottom w:val="single" w:sz="4" w:space="0" w:color="auto"/>
              <w:right w:val="single" w:sz="4" w:space="0" w:color="auto"/>
            </w:tcBorders>
          </w:tcPr>
          <w:p w14:paraId="4A9E3EBB" w14:textId="77777777" w:rsidR="001C5A27" w:rsidRPr="00D94AEF" w:rsidRDefault="001C5A27" w:rsidP="006C4EE2">
            <w:pPr>
              <w:keepLines/>
              <w:widowControl w:val="0"/>
              <w:spacing w:before="60" w:after="60" w:line="288" w:lineRule="auto"/>
              <w:rPr>
                <w:rFonts w:eastAsia="Calibri" w:cs="Times New Roman"/>
              </w:rPr>
            </w:pPr>
            <w:r w:rsidRPr="00D94AEF">
              <w:rPr>
                <w:rFonts w:cs="Arial"/>
              </w:rPr>
              <w:t>I have identified goals to change my behaviour</w:t>
            </w:r>
          </w:p>
        </w:tc>
        <w:tc>
          <w:tcPr>
            <w:tcW w:w="1722" w:type="dxa"/>
            <w:tcBorders>
              <w:top w:val="single" w:sz="4" w:space="0" w:color="auto"/>
              <w:left w:val="single" w:sz="4" w:space="0" w:color="auto"/>
              <w:bottom w:val="single" w:sz="4" w:space="0" w:color="auto"/>
              <w:right w:val="single" w:sz="4" w:space="0" w:color="auto"/>
            </w:tcBorders>
          </w:tcPr>
          <w:p w14:paraId="33D97B94" w14:textId="77777777" w:rsidR="001C5A27" w:rsidRPr="00D94AEF" w:rsidRDefault="001C5A27" w:rsidP="006C4EE2">
            <w:pPr>
              <w:keepLines/>
              <w:widowControl w:val="0"/>
              <w:spacing w:before="60" w:after="60" w:line="288" w:lineRule="auto"/>
              <w:rPr>
                <w:rFonts w:cs="Arial"/>
              </w:rPr>
            </w:pPr>
            <w:r w:rsidRPr="00D94AEF">
              <w:rPr>
                <w:rFonts w:cs="Arial"/>
              </w:rPr>
              <w:t>I am starting to make progress towards achieving my behaviour goals</w:t>
            </w:r>
          </w:p>
        </w:tc>
        <w:tc>
          <w:tcPr>
            <w:tcW w:w="1723" w:type="dxa"/>
            <w:tcBorders>
              <w:top w:val="single" w:sz="4" w:space="0" w:color="auto"/>
              <w:left w:val="single" w:sz="4" w:space="0" w:color="auto"/>
              <w:bottom w:val="single" w:sz="4" w:space="0" w:color="auto"/>
              <w:right w:val="single" w:sz="4" w:space="0" w:color="auto"/>
            </w:tcBorders>
          </w:tcPr>
          <w:p w14:paraId="3966A8F8" w14:textId="77777777" w:rsidR="001C5A27" w:rsidRPr="00D94AEF" w:rsidRDefault="001C5A27" w:rsidP="006C4EE2">
            <w:pPr>
              <w:keepLines/>
              <w:widowControl w:val="0"/>
              <w:spacing w:before="60" w:after="60" w:line="288" w:lineRule="auto"/>
              <w:rPr>
                <w:rFonts w:eastAsia="Arial" w:cs="Arial"/>
              </w:rPr>
            </w:pPr>
            <w:r w:rsidRPr="00D94AEF">
              <w:rPr>
                <w:rFonts w:cs="Arial"/>
              </w:rPr>
              <w:t>I am making good progress towards achieving my behaviour goals</w:t>
            </w:r>
          </w:p>
        </w:tc>
        <w:tc>
          <w:tcPr>
            <w:tcW w:w="1723" w:type="dxa"/>
            <w:tcBorders>
              <w:top w:val="single" w:sz="4" w:space="0" w:color="auto"/>
              <w:left w:val="single" w:sz="4" w:space="0" w:color="auto"/>
              <w:bottom w:val="single" w:sz="4" w:space="0" w:color="auto"/>
              <w:right w:val="single" w:sz="4" w:space="0" w:color="auto"/>
            </w:tcBorders>
          </w:tcPr>
          <w:p w14:paraId="326D0185" w14:textId="77777777" w:rsidR="001C5A27" w:rsidRPr="00D94AEF" w:rsidRDefault="001C5A27" w:rsidP="006C4EE2">
            <w:pPr>
              <w:keepLines/>
              <w:widowControl w:val="0"/>
              <w:spacing w:before="60" w:after="60" w:line="288" w:lineRule="auto"/>
              <w:rPr>
                <w:rFonts w:eastAsia="Arial" w:cs="Arial"/>
              </w:rPr>
            </w:pPr>
            <w:r w:rsidRPr="00D94AEF">
              <w:rPr>
                <w:rFonts w:cs="Arial"/>
              </w:rPr>
              <w:t>I have achieved my behaviour goals</w:t>
            </w:r>
          </w:p>
        </w:tc>
      </w:tr>
      <w:tr w:rsidR="001C5A27" w:rsidRPr="00F71AD4" w14:paraId="44EC5A7F" w14:textId="77777777" w:rsidTr="006C4EE2">
        <w:trPr>
          <w:trHeight w:val="1582"/>
        </w:trPr>
        <w:tc>
          <w:tcPr>
            <w:tcW w:w="1877" w:type="dxa"/>
            <w:tcBorders>
              <w:top w:val="single" w:sz="4" w:space="0" w:color="auto"/>
              <w:left w:val="single" w:sz="4" w:space="0" w:color="auto"/>
              <w:bottom w:val="single" w:sz="4" w:space="0" w:color="auto"/>
              <w:right w:val="single" w:sz="4" w:space="0" w:color="auto"/>
            </w:tcBorders>
          </w:tcPr>
          <w:p w14:paraId="2157DFBA"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b/>
              </w:rPr>
              <w:lastRenderedPageBreak/>
              <w:t>Changed knowledge and access to information</w:t>
            </w:r>
          </w:p>
          <w:p w14:paraId="432EA315" w14:textId="77777777" w:rsidR="001C5A27" w:rsidRPr="00D94AEF" w:rsidRDefault="001C5A27" w:rsidP="006C4EE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6F334587" w14:textId="77777777" w:rsidR="001C5A27" w:rsidRPr="00D94AEF" w:rsidRDefault="001C5A27" w:rsidP="006C4EE2">
            <w:pPr>
              <w:keepLines/>
              <w:widowControl w:val="0"/>
              <w:spacing w:before="60" w:after="60" w:line="288" w:lineRule="auto"/>
              <w:rPr>
                <w:rFonts w:eastAsia="Arial" w:cs="Times New Roman"/>
              </w:rPr>
            </w:pPr>
            <w:r w:rsidRPr="00D94AEF">
              <w:rPr>
                <w:rFonts w:cs="Arial"/>
              </w:rPr>
              <w:t>I am not attending any parenting coaching classes right now</w:t>
            </w:r>
          </w:p>
        </w:tc>
        <w:tc>
          <w:tcPr>
            <w:tcW w:w="1723" w:type="dxa"/>
            <w:tcBorders>
              <w:top w:val="single" w:sz="4" w:space="0" w:color="auto"/>
              <w:left w:val="single" w:sz="4" w:space="0" w:color="auto"/>
              <w:bottom w:val="single" w:sz="4" w:space="0" w:color="auto"/>
              <w:right w:val="single" w:sz="4" w:space="0" w:color="auto"/>
            </w:tcBorders>
          </w:tcPr>
          <w:p w14:paraId="1CFF3146" w14:textId="77777777" w:rsidR="001C5A27" w:rsidRPr="00D94AEF" w:rsidRDefault="001C5A27" w:rsidP="006C4EE2">
            <w:pPr>
              <w:keepLines/>
              <w:widowControl w:val="0"/>
              <w:spacing w:before="60" w:after="60" w:line="288" w:lineRule="auto"/>
              <w:rPr>
                <w:rFonts w:eastAsia="Arial" w:cs="Times New Roman"/>
              </w:rPr>
            </w:pPr>
            <w:r w:rsidRPr="00D94AEF">
              <w:rPr>
                <w:rFonts w:cs="Arial"/>
              </w:rPr>
              <w:t>I have signed up to attend a parenting coaching class</w:t>
            </w:r>
          </w:p>
        </w:tc>
        <w:tc>
          <w:tcPr>
            <w:tcW w:w="1722" w:type="dxa"/>
            <w:tcBorders>
              <w:top w:val="single" w:sz="4" w:space="0" w:color="auto"/>
              <w:left w:val="single" w:sz="4" w:space="0" w:color="auto"/>
              <w:bottom w:val="single" w:sz="4" w:space="0" w:color="auto"/>
              <w:right w:val="single" w:sz="4" w:space="0" w:color="auto"/>
            </w:tcBorders>
          </w:tcPr>
          <w:p w14:paraId="05120D32" w14:textId="77777777" w:rsidR="001C5A27" w:rsidRPr="00D94AEF" w:rsidRDefault="001C5A27" w:rsidP="006C4EE2">
            <w:pPr>
              <w:keepLines/>
              <w:widowControl w:val="0"/>
              <w:spacing w:before="60" w:after="60" w:line="288" w:lineRule="auto"/>
              <w:rPr>
                <w:rFonts w:eastAsia="Arial" w:cs="Times New Roman"/>
              </w:rPr>
            </w:pPr>
            <w:r w:rsidRPr="00D94AEF">
              <w:rPr>
                <w:rFonts w:cs="Arial"/>
              </w:rPr>
              <w:t xml:space="preserve">I have recently started attending a parenting coaching class </w:t>
            </w:r>
          </w:p>
        </w:tc>
        <w:tc>
          <w:tcPr>
            <w:tcW w:w="1723" w:type="dxa"/>
            <w:tcBorders>
              <w:top w:val="single" w:sz="4" w:space="0" w:color="auto"/>
              <w:left w:val="single" w:sz="4" w:space="0" w:color="auto"/>
              <w:bottom w:val="single" w:sz="4" w:space="0" w:color="auto"/>
              <w:right w:val="single" w:sz="4" w:space="0" w:color="auto"/>
            </w:tcBorders>
          </w:tcPr>
          <w:p w14:paraId="2090E493" w14:textId="77777777" w:rsidR="001C5A27" w:rsidRPr="00D94AEF" w:rsidRDefault="001C5A27" w:rsidP="006C4EE2">
            <w:pPr>
              <w:keepLines/>
              <w:widowControl w:val="0"/>
              <w:spacing w:before="60" w:after="60" w:line="288" w:lineRule="auto"/>
              <w:rPr>
                <w:rFonts w:eastAsia="Arial" w:cs="Times New Roman"/>
              </w:rPr>
            </w:pPr>
            <w:r w:rsidRPr="00D94AEF">
              <w:rPr>
                <w:rFonts w:cs="Arial"/>
              </w:rPr>
              <w:t xml:space="preserve">I am almost finished with the parenting coaching class I am attending </w:t>
            </w:r>
          </w:p>
        </w:tc>
        <w:tc>
          <w:tcPr>
            <w:tcW w:w="1723" w:type="dxa"/>
            <w:tcBorders>
              <w:top w:val="single" w:sz="4" w:space="0" w:color="auto"/>
              <w:left w:val="single" w:sz="4" w:space="0" w:color="auto"/>
              <w:bottom w:val="single" w:sz="4" w:space="0" w:color="auto"/>
              <w:right w:val="single" w:sz="4" w:space="0" w:color="auto"/>
            </w:tcBorders>
          </w:tcPr>
          <w:p w14:paraId="719D91B9" w14:textId="77777777" w:rsidR="001C5A27" w:rsidRPr="00D94AEF" w:rsidRDefault="001C5A27" w:rsidP="006C4EE2">
            <w:pPr>
              <w:keepLines/>
              <w:widowControl w:val="0"/>
              <w:spacing w:before="60" w:after="60" w:line="288" w:lineRule="auto"/>
              <w:rPr>
                <w:rFonts w:eastAsia="Arial" w:cs="Times New Roman"/>
              </w:rPr>
            </w:pPr>
            <w:r w:rsidRPr="00D94AEF">
              <w:rPr>
                <w:rFonts w:cs="Arial"/>
              </w:rPr>
              <w:t>I have finished the parenting coaching class I was attending</w:t>
            </w:r>
          </w:p>
        </w:tc>
      </w:tr>
      <w:tr w:rsidR="001C5A27" w:rsidRPr="00F71AD4" w14:paraId="738EE1F9" w14:textId="77777777" w:rsidTr="006C4EE2">
        <w:trPr>
          <w:trHeight w:val="1582"/>
        </w:trPr>
        <w:tc>
          <w:tcPr>
            <w:tcW w:w="1877" w:type="dxa"/>
            <w:tcBorders>
              <w:top w:val="single" w:sz="4" w:space="0" w:color="auto"/>
              <w:left w:val="single" w:sz="4" w:space="0" w:color="auto"/>
              <w:bottom w:val="single" w:sz="4" w:space="0" w:color="auto"/>
              <w:right w:val="single" w:sz="4" w:space="0" w:color="auto"/>
            </w:tcBorders>
          </w:tcPr>
          <w:p w14:paraId="3A589061"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b/>
              </w:rPr>
              <w:t>Changed Skills</w:t>
            </w:r>
          </w:p>
          <w:p w14:paraId="72A7B5B2" w14:textId="77777777" w:rsidR="001C5A27" w:rsidRPr="00D94AEF" w:rsidRDefault="001C5A27" w:rsidP="006C4EE2">
            <w:pPr>
              <w:keepLines/>
              <w:widowControl w:val="0"/>
              <w:spacing w:before="60" w:after="60" w:line="288" w:lineRule="auto"/>
              <w:rPr>
                <w:rFonts w:eastAsia="Arial" w:cs="Arial"/>
              </w:rPr>
            </w:pPr>
            <w:r w:rsidRPr="00D94AEF">
              <w:rPr>
                <w:rFonts w:eastAsia="Arial" w:cs="Arial"/>
              </w:rPr>
              <w:t>For parents/ carers</w:t>
            </w:r>
          </w:p>
        </w:tc>
        <w:tc>
          <w:tcPr>
            <w:tcW w:w="1722" w:type="dxa"/>
            <w:tcBorders>
              <w:top w:val="single" w:sz="4" w:space="0" w:color="auto"/>
              <w:left w:val="single" w:sz="4" w:space="0" w:color="auto"/>
              <w:bottom w:val="single" w:sz="4" w:space="0" w:color="auto"/>
              <w:right w:val="single" w:sz="4" w:space="0" w:color="auto"/>
            </w:tcBorders>
          </w:tcPr>
          <w:p w14:paraId="26F2736A" w14:textId="77777777" w:rsidR="001C5A27" w:rsidRPr="00D94AEF" w:rsidRDefault="001C5A27" w:rsidP="006C4EE2">
            <w:pPr>
              <w:keepLines/>
              <w:widowControl w:val="0"/>
              <w:spacing w:before="60" w:after="60" w:line="288" w:lineRule="auto"/>
              <w:rPr>
                <w:rFonts w:cs="Arial"/>
              </w:rPr>
            </w:pPr>
            <w:r w:rsidRPr="00D94AEF">
              <w:rPr>
                <w:rFonts w:cs="Arial"/>
              </w:rPr>
              <w:t>I feel like I don’t have any of the knowledge or skills I need to be a good enough parent.</w:t>
            </w:r>
          </w:p>
        </w:tc>
        <w:tc>
          <w:tcPr>
            <w:tcW w:w="1723" w:type="dxa"/>
            <w:tcBorders>
              <w:top w:val="single" w:sz="4" w:space="0" w:color="auto"/>
              <w:left w:val="single" w:sz="4" w:space="0" w:color="auto"/>
              <w:bottom w:val="single" w:sz="4" w:space="0" w:color="auto"/>
              <w:right w:val="single" w:sz="4" w:space="0" w:color="auto"/>
            </w:tcBorders>
          </w:tcPr>
          <w:p w14:paraId="3E4265D3" w14:textId="77777777" w:rsidR="001C5A27" w:rsidRPr="00D94AEF" w:rsidRDefault="001C5A27" w:rsidP="006C4EE2">
            <w:pPr>
              <w:keepLines/>
              <w:widowControl w:val="0"/>
              <w:spacing w:before="60" w:after="60" w:line="288" w:lineRule="auto"/>
              <w:rPr>
                <w:rFonts w:cs="Arial"/>
              </w:rPr>
            </w:pPr>
            <w:r w:rsidRPr="00D94AEF">
              <w:rPr>
                <w:rFonts w:cs="Arial"/>
              </w:rPr>
              <w:t xml:space="preserve">I feel like need significantly more knowledge and skill to be a good enough parent. </w:t>
            </w:r>
          </w:p>
        </w:tc>
        <w:tc>
          <w:tcPr>
            <w:tcW w:w="1722" w:type="dxa"/>
            <w:tcBorders>
              <w:top w:val="single" w:sz="4" w:space="0" w:color="auto"/>
              <w:left w:val="single" w:sz="4" w:space="0" w:color="auto"/>
              <w:bottom w:val="single" w:sz="4" w:space="0" w:color="auto"/>
              <w:right w:val="single" w:sz="4" w:space="0" w:color="auto"/>
            </w:tcBorders>
          </w:tcPr>
          <w:p w14:paraId="144931F6" w14:textId="77777777" w:rsidR="001C5A27" w:rsidRPr="00D94AEF" w:rsidRDefault="001C5A27" w:rsidP="006C4EE2">
            <w:pPr>
              <w:keepLines/>
              <w:widowControl w:val="0"/>
              <w:spacing w:before="60" w:after="60" w:line="288" w:lineRule="auto"/>
              <w:rPr>
                <w:rFonts w:cs="Arial"/>
              </w:rPr>
            </w:pPr>
            <w:r w:rsidRPr="00D94AEF">
              <w:rPr>
                <w:rFonts w:cs="Arial"/>
              </w:rPr>
              <w:t xml:space="preserve"> I need more knowledge and skill to be a good enough parent.</w:t>
            </w:r>
          </w:p>
        </w:tc>
        <w:tc>
          <w:tcPr>
            <w:tcW w:w="1723" w:type="dxa"/>
            <w:tcBorders>
              <w:top w:val="single" w:sz="4" w:space="0" w:color="auto"/>
              <w:left w:val="single" w:sz="4" w:space="0" w:color="auto"/>
              <w:bottom w:val="single" w:sz="4" w:space="0" w:color="auto"/>
              <w:right w:val="single" w:sz="4" w:space="0" w:color="auto"/>
            </w:tcBorders>
          </w:tcPr>
          <w:p w14:paraId="570E69D5" w14:textId="77777777" w:rsidR="001C5A27" w:rsidRPr="00D94AEF" w:rsidRDefault="001C5A27" w:rsidP="006C4EE2">
            <w:pPr>
              <w:keepLines/>
              <w:widowControl w:val="0"/>
              <w:spacing w:before="60" w:after="60" w:line="288" w:lineRule="auto"/>
              <w:rPr>
                <w:rFonts w:cs="Arial"/>
              </w:rPr>
            </w:pPr>
            <w:r w:rsidRPr="00D94AEF">
              <w:rPr>
                <w:rFonts w:cs="Arial"/>
              </w:rPr>
              <w:t xml:space="preserve">I have most of the skills and knowledge I need to be a good enough parent. </w:t>
            </w:r>
          </w:p>
        </w:tc>
        <w:tc>
          <w:tcPr>
            <w:tcW w:w="1723" w:type="dxa"/>
            <w:tcBorders>
              <w:top w:val="single" w:sz="4" w:space="0" w:color="auto"/>
              <w:left w:val="single" w:sz="4" w:space="0" w:color="auto"/>
              <w:bottom w:val="single" w:sz="4" w:space="0" w:color="auto"/>
              <w:right w:val="single" w:sz="4" w:space="0" w:color="auto"/>
            </w:tcBorders>
          </w:tcPr>
          <w:p w14:paraId="5EFEE472" w14:textId="77777777" w:rsidR="001C5A27" w:rsidRPr="00D94AEF" w:rsidRDefault="001C5A27" w:rsidP="006C4EE2">
            <w:pPr>
              <w:keepLines/>
              <w:widowControl w:val="0"/>
              <w:spacing w:before="60" w:after="60" w:line="288" w:lineRule="auto"/>
              <w:rPr>
                <w:rFonts w:cs="Arial"/>
              </w:rPr>
            </w:pPr>
            <w:r w:rsidRPr="00D94AEF">
              <w:rPr>
                <w:rFonts w:cs="Arial"/>
              </w:rPr>
              <w:t xml:space="preserve">I have all the skills and knowledge I need to be a good enough parent. </w:t>
            </w:r>
          </w:p>
        </w:tc>
      </w:tr>
      <w:tr w:rsidR="001C5A27" w:rsidRPr="00F71AD4" w14:paraId="54F37169" w14:textId="77777777" w:rsidTr="006C4EE2">
        <w:trPr>
          <w:trHeight w:val="1570"/>
        </w:trPr>
        <w:tc>
          <w:tcPr>
            <w:tcW w:w="1877" w:type="dxa"/>
            <w:tcBorders>
              <w:top w:val="single" w:sz="4" w:space="0" w:color="auto"/>
              <w:left w:val="single" w:sz="4" w:space="0" w:color="auto"/>
              <w:bottom w:val="single" w:sz="4" w:space="0" w:color="auto"/>
              <w:right w:val="single" w:sz="4" w:space="0" w:color="auto"/>
            </w:tcBorders>
          </w:tcPr>
          <w:p w14:paraId="4B7FF143" w14:textId="77777777" w:rsidR="001C5A27" w:rsidRPr="00D94AEF" w:rsidRDefault="001C5A27" w:rsidP="006C4EE2">
            <w:pPr>
              <w:keepLines/>
              <w:widowControl w:val="0"/>
              <w:spacing w:before="60" w:after="60" w:line="288" w:lineRule="auto"/>
              <w:rPr>
                <w:rFonts w:eastAsia="Arial" w:cs="Times New Roman"/>
                <w:b/>
              </w:rPr>
            </w:pPr>
            <w:r w:rsidRPr="00D94AEF">
              <w:rPr>
                <w:rFonts w:eastAsia="Arial" w:cs="Times New Roman"/>
                <w:b/>
              </w:rPr>
              <w:t>Engagement with relevant support services</w:t>
            </w:r>
          </w:p>
          <w:p w14:paraId="06576F16" w14:textId="77777777" w:rsidR="001C5A27" w:rsidRPr="00D94AEF" w:rsidRDefault="001C5A27" w:rsidP="006C4EE2">
            <w:pPr>
              <w:keepLines/>
              <w:widowControl w:val="0"/>
              <w:spacing w:before="60" w:after="60" w:line="288" w:lineRule="auto"/>
              <w:rPr>
                <w:rFonts w:eastAsia="Arial" w:cs="Times New Roman"/>
                <w:b/>
              </w:rPr>
            </w:pPr>
            <w:r w:rsidRPr="00D94AEF">
              <w:rPr>
                <w:rFonts w:eastAsia="Arial" w:cs="Arial"/>
                <w:color w:val="000000" w:themeColor="text1"/>
              </w:rPr>
              <w:t>For parents/carers</w:t>
            </w:r>
            <w:r w:rsidRPr="00D94AEF">
              <w:rPr>
                <w:rFonts w:eastAsia="Arial" w:cs="Arial"/>
                <w:b/>
                <w:color w:val="000000" w:themeColor="text1"/>
              </w:rPr>
              <w:t xml:space="preserve"> </w:t>
            </w:r>
          </w:p>
        </w:tc>
        <w:tc>
          <w:tcPr>
            <w:tcW w:w="1722" w:type="dxa"/>
            <w:tcBorders>
              <w:top w:val="single" w:sz="4" w:space="0" w:color="auto"/>
              <w:left w:val="single" w:sz="4" w:space="0" w:color="auto"/>
              <w:bottom w:val="single" w:sz="4" w:space="0" w:color="auto"/>
              <w:right w:val="single" w:sz="4" w:space="0" w:color="auto"/>
            </w:tcBorders>
          </w:tcPr>
          <w:p w14:paraId="634D4701" w14:textId="77777777" w:rsidR="001C5A27" w:rsidRPr="00D94AEF" w:rsidRDefault="001C5A27" w:rsidP="006C4EE2">
            <w:pPr>
              <w:keepLines/>
              <w:widowControl w:val="0"/>
              <w:spacing w:before="60" w:after="60" w:line="288" w:lineRule="auto"/>
              <w:rPr>
                <w:rFonts w:eastAsia="Arial" w:cs="Times New Roman"/>
              </w:rPr>
            </w:pPr>
            <w:r w:rsidRPr="00D94AEF">
              <w:t>I am not working with any support services that help me improve my and/or my child’s situation</w:t>
            </w:r>
          </w:p>
        </w:tc>
        <w:tc>
          <w:tcPr>
            <w:tcW w:w="1723" w:type="dxa"/>
            <w:tcBorders>
              <w:top w:val="single" w:sz="4" w:space="0" w:color="auto"/>
              <w:left w:val="single" w:sz="4" w:space="0" w:color="auto"/>
              <w:bottom w:val="single" w:sz="4" w:space="0" w:color="auto"/>
              <w:right w:val="single" w:sz="4" w:space="0" w:color="auto"/>
            </w:tcBorders>
          </w:tcPr>
          <w:p w14:paraId="26A9CB0E" w14:textId="77777777" w:rsidR="001C5A27" w:rsidRPr="00D94AEF" w:rsidRDefault="001C5A27" w:rsidP="006C4EE2">
            <w:pPr>
              <w:keepLines/>
              <w:widowControl w:val="0"/>
              <w:spacing w:before="60" w:after="60" w:line="288" w:lineRule="auto"/>
              <w:rPr>
                <w:rFonts w:eastAsia="Arial" w:cs="Times New Roman"/>
              </w:rPr>
            </w:pPr>
            <w:r w:rsidRPr="00D94AEF">
              <w:t xml:space="preserve">I am working with a support service to improve my and/or my child’s current </w:t>
            </w:r>
            <w:proofErr w:type="gramStart"/>
            <w:r w:rsidRPr="00D94AEF">
              <w:t>situation</w:t>
            </w:r>
            <w:proofErr w:type="gramEnd"/>
            <w:r w:rsidRPr="00D94AEF">
              <w:t xml:space="preserve"> but it is not helping</w:t>
            </w:r>
          </w:p>
        </w:tc>
        <w:tc>
          <w:tcPr>
            <w:tcW w:w="1722" w:type="dxa"/>
            <w:tcBorders>
              <w:top w:val="single" w:sz="4" w:space="0" w:color="auto"/>
              <w:left w:val="single" w:sz="4" w:space="0" w:color="auto"/>
              <w:bottom w:val="single" w:sz="4" w:space="0" w:color="auto"/>
              <w:right w:val="single" w:sz="4" w:space="0" w:color="auto"/>
            </w:tcBorders>
          </w:tcPr>
          <w:p w14:paraId="5ADF9BD2" w14:textId="77777777" w:rsidR="001C5A27" w:rsidRPr="00D94AEF" w:rsidRDefault="001C5A27" w:rsidP="006C4EE2">
            <w:pPr>
              <w:keepLines/>
              <w:widowControl w:val="0"/>
              <w:spacing w:before="60" w:after="60" w:line="288" w:lineRule="auto"/>
              <w:rPr>
                <w:rFonts w:eastAsia="Arial" w:cs="Times New Roman"/>
              </w:rPr>
            </w:pPr>
            <w:r w:rsidRPr="00D94AEF">
              <w:t>I am working with a support service to improve my and/or my child’s current situation and it is helping a bit</w:t>
            </w:r>
          </w:p>
        </w:tc>
        <w:tc>
          <w:tcPr>
            <w:tcW w:w="1723" w:type="dxa"/>
            <w:tcBorders>
              <w:top w:val="single" w:sz="4" w:space="0" w:color="auto"/>
              <w:left w:val="single" w:sz="4" w:space="0" w:color="auto"/>
              <w:bottom w:val="single" w:sz="4" w:space="0" w:color="auto"/>
              <w:right w:val="single" w:sz="4" w:space="0" w:color="auto"/>
            </w:tcBorders>
          </w:tcPr>
          <w:p w14:paraId="4F69A8EC" w14:textId="77777777" w:rsidR="001C5A27" w:rsidRPr="00D94AEF" w:rsidRDefault="001C5A27" w:rsidP="006C4EE2">
            <w:pPr>
              <w:keepLines/>
              <w:spacing w:before="60" w:after="60"/>
              <w:rPr>
                <w:rFonts w:eastAsia="Arial" w:cs="Times New Roman"/>
              </w:rPr>
            </w:pPr>
            <w:r w:rsidRPr="00D94AEF">
              <w:t>I am working with a support service to improve my and/or my child’s current situation and it is making a big difference</w:t>
            </w:r>
          </w:p>
        </w:tc>
        <w:tc>
          <w:tcPr>
            <w:tcW w:w="1723" w:type="dxa"/>
            <w:tcBorders>
              <w:top w:val="single" w:sz="4" w:space="0" w:color="auto"/>
              <w:left w:val="single" w:sz="4" w:space="0" w:color="auto"/>
              <w:bottom w:val="single" w:sz="4" w:space="0" w:color="auto"/>
              <w:right w:val="single" w:sz="4" w:space="0" w:color="auto"/>
            </w:tcBorders>
          </w:tcPr>
          <w:p w14:paraId="23823336" w14:textId="77777777" w:rsidR="001C5A27" w:rsidRPr="00D94AEF" w:rsidRDefault="001C5A27" w:rsidP="006C4EE2">
            <w:pPr>
              <w:keepLines/>
              <w:widowControl w:val="0"/>
              <w:spacing w:before="60" w:after="60" w:line="288" w:lineRule="auto"/>
              <w:rPr>
                <w:rFonts w:eastAsia="Arial" w:cs="Times New Roman"/>
              </w:rPr>
            </w:pPr>
            <w:r w:rsidRPr="00D94AEF">
              <w:t xml:space="preserve">I am working with one or more support service that is meeting </w:t>
            </w:r>
            <w:proofErr w:type="gramStart"/>
            <w:r w:rsidRPr="00D94AEF">
              <w:t>all of</w:t>
            </w:r>
            <w:proofErr w:type="gramEnd"/>
            <w:r w:rsidRPr="00D94AEF">
              <w:t xml:space="preserve"> my and my child’s needs</w:t>
            </w:r>
          </w:p>
        </w:tc>
      </w:tr>
    </w:tbl>
    <w:p w14:paraId="1A52BE56" w14:textId="77777777" w:rsidR="001C5A27" w:rsidRPr="00F71AD4" w:rsidRDefault="001C5A27" w:rsidP="001C5A27">
      <w:pPr>
        <w:keepNext/>
        <w:keepLines/>
        <w:spacing w:before="240" w:after="120"/>
        <w:rPr>
          <w:rFonts w:eastAsia="Calibri" w:cs="Times New Roman"/>
          <w:b/>
          <w:sz w:val="24"/>
        </w:rPr>
      </w:pPr>
      <w:r w:rsidRPr="00F71AD4">
        <w:rPr>
          <w:rFonts w:eastAsia="Calibri" w:cs="Times New Roman"/>
          <w:b/>
          <w:sz w:val="24"/>
        </w:rPr>
        <w:t>Completing a Satisfaction SCORE assessment</w:t>
      </w:r>
    </w:p>
    <w:p w14:paraId="735CA003" w14:textId="77777777" w:rsidR="001C5A27" w:rsidRDefault="001C5A27" w:rsidP="001C5A27">
      <w:pPr>
        <w:keepNext/>
        <w:keepLines/>
        <w:widowControl w:val="0"/>
        <w:spacing w:before="120" w:after="120" w:line="288" w:lineRule="auto"/>
        <w:ind w:left="284"/>
        <w:rPr>
          <w:rFonts w:eastAsia="Arial" w:cs="Times New Roman"/>
          <w:szCs w:val="20"/>
        </w:rPr>
      </w:pPr>
      <w:r w:rsidRPr="00F71AD4">
        <w:rPr>
          <w:rFonts w:eastAsia="Arial" w:cs="Times New Roman"/>
          <w:szCs w:val="20"/>
        </w:rPr>
        <w:t xml:space="preserve">For this program activity, all </w:t>
      </w:r>
      <w:proofErr w:type="gramStart"/>
      <w:r w:rsidRPr="00F71AD4">
        <w:rPr>
          <w:rFonts w:eastAsia="Arial" w:cs="Times New Roman"/>
          <w:szCs w:val="20"/>
        </w:rPr>
        <w:t>organisation</w:t>
      </w:r>
      <w:proofErr w:type="gramEnd"/>
      <w:r w:rsidRPr="00F71AD4">
        <w:rPr>
          <w:rFonts w:eastAsia="Arial" w:cs="Times New Roman"/>
          <w:szCs w:val="20"/>
        </w:rPr>
        <w:t xml:space="preserve"> must use the following SCORE descriptions</w:t>
      </w:r>
      <w:r>
        <w:rPr>
          <w:rFonts w:eastAsia="Arial" w:cs="Times New Roman"/>
          <w:szCs w:val="20"/>
        </w:rPr>
        <w:t xml:space="preserve"> as a guide</w:t>
      </w:r>
      <w:r w:rsidRPr="00F71AD4">
        <w:rPr>
          <w:rFonts w:eastAsia="Arial" w:cs="Times New Roman"/>
          <w:szCs w:val="20"/>
        </w:rPr>
        <w:t xml:space="preserve"> when assessing clients in the following Satisfaction domains. </w:t>
      </w:r>
    </w:p>
    <w:p w14:paraId="43738AD3" w14:textId="77777777" w:rsidR="001C5A27" w:rsidRPr="00F71AD4" w:rsidRDefault="001C5A27" w:rsidP="001C5A27">
      <w:pPr>
        <w:keepNext/>
        <w:keepLines/>
        <w:widowControl w:val="0"/>
        <w:spacing w:before="120" w:after="120" w:line="288" w:lineRule="auto"/>
        <w:ind w:left="284"/>
        <w:rPr>
          <w:rFonts w:eastAsia="Arial" w:cs="Times New Roman"/>
          <w:szCs w:val="20"/>
        </w:rPr>
      </w:pPr>
      <w:r>
        <w:rPr>
          <w:rFonts w:eastAsia="Arial" w:cs="Times New Roman"/>
          <w:szCs w:val="20"/>
        </w:rPr>
        <w:t>Complete Satisfaction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1C5A27" w:rsidRPr="00446881" w14:paraId="099D93B6" w14:textId="77777777" w:rsidTr="006C4EE2">
        <w:trPr>
          <w:cantSplit/>
          <w:trHeight w:val="312"/>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A1A4AF" w14:textId="77777777" w:rsidR="001C5A27" w:rsidRPr="00446881" w:rsidRDefault="001C5A27" w:rsidP="006C4EE2">
            <w:pPr>
              <w:widowControl w:val="0"/>
              <w:spacing w:before="120" w:after="120" w:line="288" w:lineRule="auto"/>
              <w:rPr>
                <w:rFonts w:eastAsia="Arial" w:cs="Arial"/>
                <w:b/>
                <w:color w:val="FFFFFF"/>
              </w:rPr>
            </w:pPr>
            <w:r w:rsidRPr="00446881">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E3793DB"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3020EF"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626C4BA3"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F9E8BBF"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0640EEE" w14:textId="77777777" w:rsidR="001C5A27" w:rsidRPr="00446881" w:rsidRDefault="001C5A27" w:rsidP="00D34A1A">
            <w:pPr>
              <w:widowControl w:val="0"/>
              <w:spacing w:before="120" w:after="120" w:line="288" w:lineRule="auto"/>
              <w:jc w:val="center"/>
              <w:rPr>
                <w:rFonts w:eastAsia="Arial" w:cs="Arial"/>
                <w:b/>
                <w:color w:val="FFFFFF"/>
              </w:rPr>
            </w:pPr>
            <w:r w:rsidRPr="00446881">
              <w:rPr>
                <w:rFonts w:eastAsia="Arial" w:cs="Arial"/>
                <w:b/>
                <w:color w:val="FFFFFF"/>
              </w:rPr>
              <w:t>5</w:t>
            </w:r>
          </w:p>
        </w:tc>
      </w:tr>
      <w:tr w:rsidR="001C5A27" w:rsidRPr="00446881" w14:paraId="5B39C2C9" w14:textId="77777777" w:rsidTr="006C4EE2">
        <w:trPr>
          <w:cantSplit/>
          <w:trHeight w:val="1653"/>
        </w:trPr>
        <w:tc>
          <w:tcPr>
            <w:tcW w:w="1877" w:type="dxa"/>
            <w:tcBorders>
              <w:top w:val="single" w:sz="4" w:space="0" w:color="auto"/>
              <w:left w:val="single" w:sz="4" w:space="0" w:color="auto"/>
              <w:bottom w:val="single" w:sz="4" w:space="0" w:color="auto"/>
              <w:right w:val="single" w:sz="4" w:space="0" w:color="auto"/>
            </w:tcBorders>
            <w:hideMark/>
          </w:tcPr>
          <w:p w14:paraId="7D385906"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b/>
              </w:rPr>
              <w:t>I am better able to deal with issues that I sought help with</w:t>
            </w:r>
          </w:p>
          <w:p w14:paraId="75BC25F3" w14:textId="77777777" w:rsidR="001C5A27" w:rsidRPr="00D94AEF" w:rsidRDefault="001C5A27" w:rsidP="006C4EE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hideMark/>
          </w:tcPr>
          <w:p w14:paraId="4E08D556"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I cannot deal with the issues I sought help with.</w:t>
            </w:r>
          </w:p>
        </w:tc>
        <w:tc>
          <w:tcPr>
            <w:tcW w:w="1723" w:type="dxa"/>
            <w:tcBorders>
              <w:top w:val="single" w:sz="4" w:space="0" w:color="auto"/>
              <w:left w:val="single" w:sz="4" w:space="0" w:color="auto"/>
              <w:bottom w:val="single" w:sz="4" w:space="0" w:color="auto"/>
              <w:right w:val="single" w:sz="4" w:space="0" w:color="auto"/>
            </w:tcBorders>
            <w:hideMark/>
          </w:tcPr>
          <w:p w14:paraId="43ED1A09" w14:textId="77777777" w:rsidR="001C5A27" w:rsidRPr="00D94AEF" w:rsidRDefault="001C5A27" w:rsidP="006C4EE2">
            <w:pPr>
              <w:keepLines/>
              <w:widowControl w:val="0"/>
              <w:spacing w:before="60" w:after="60" w:line="288" w:lineRule="auto"/>
              <w:rPr>
                <w:rFonts w:eastAsia="Calibri" w:cs="Times New Roman"/>
              </w:rPr>
            </w:pPr>
            <w:r w:rsidRPr="00D94AEF">
              <w:rPr>
                <w:rFonts w:eastAsia="Calibri" w:cs="Arial"/>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7A0CA448" w14:textId="77777777" w:rsidR="001C5A27" w:rsidRPr="00D94AEF" w:rsidRDefault="001C5A27" w:rsidP="006C4EE2">
            <w:pPr>
              <w:keepLines/>
              <w:widowControl w:val="0"/>
              <w:spacing w:before="60" w:after="60" w:line="288" w:lineRule="auto"/>
              <w:rPr>
                <w:rFonts w:eastAsia="Arial" w:cs="Arial"/>
              </w:rPr>
            </w:pPr>
            <w:r w:rsidRPr="00D94AEF">
              <w:rPr>
                <w:rFonts w:eastAsia="Calibri" w:cs="Arial"/>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2075644" w14:textId="77777777" w:rsidR="001C5A27" w:rsidRPr="00D94AEF" w:rsidRDefault="001C5A27" w:rsidP="006C4EE2">
            <w:pPr>
              <w:keepLines/>
              <w:widowControl w:val="0"/>
              <w:spacing w:before="60" w:after="60" w:line="288" w:lineRule="auto"/>
              <w:rPr>
                <w:rFonts w:eastAsia="Arial" w:cs="Arial"/>
              </w:rPr>
            </w:pPr>
            <w:r w:rsidRPr="00D94AEF">
              <w:rPr>
                <w:rFonts w:eastAsia="Calibri" w:cs="Arial"/>
              </w:rPr>
              <w:t>Most often I </w:t>
            </w:r>
            <w:proofErr w:type="gramStart"/>
            <w:r w:rsidRPr="00D94AEF">
              <w:rPr>
                <w:rFonts w:eastAsia="Calibri" w:cs="Arial"/>
              </w:rPr>
              <w:t>am able to</w:t>
            </w:r>
            <w:proofErr w:type="gramEnd"/>
            <w:r w:rsidRPr="00D94AEF">
              <w:rPr>
                <w:rFonts w:eastAsia="Calibri" w:cs="Arial"/>
              </w:rPr>
              <w:t xml:space="preserve">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7E854F22" w14:textId="77777777" w:rsidR="001C5A27" w:rsidRPr="00D94AEF" w:rsidRDefault="001C5A27" w:rsidP="006C4EE2">
            <w:pPr>
              <w:keepLines/>
              <w:widowControl w:val="0"/>
              <w:spacing w:before="60" w:after="60" w:line="288" w:lineRule="auto"/>
              <w:rPr>
                <w:rFonts w:eastAsia="Arial" w:cs="Arial"/>
              </w:rPr>
            </w:pPr>
            <w:r w:rsidRPr="00D94AEF">
              <w:rPr>
                <w:rFonts w:eastAsia="Calibri" w:cs="Arial"/>
              </w:rPr>
              <w:t>I am always able to deal with the issues I sought help with.</w:t>
            </w:r>
          </w:p>
        </w:tc>
      </w:tr>
      <w:tr w:rsidR="001C5A27" w:rsidRPr="00446881" w14:paraId="5F1260FC" w14:textId="77777777" w:rsidTr="006C4EE2">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51F2878A"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b/>
              </w:rPr>
              <w:t>I am satisfied with the services I have received</w:t>
            </w:r>
          </w:p>
          <w:p w14:paraId="60468FE6" w14:textId="77777777" w:rsidR="001C5A27" w:rsidRPr="00D94AEF" w:rsidRDefault="001C5A27" w:rsidP="006C4EE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0E0B516F"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I am very unsatisfied.</w:t>
            </w:r>
          </w:p>
        </w:tc>
        <w:tc>
          <w:tcPr>
            <w:tcW w:w="1723" w:type="dxa"/>
            <w:tcBorders>
              <w:top w:val="single" w:sz="4" w:space="0" w:color="auto"/>
              <w:left w:val="single" w:sz="4" w:space="0" w:color="auto"/>
              <w:bottom w:val="single" w:sz="4" w:space="0" w:color="auto"/>
              <w:right w:val="single" w:sz="4" w:space="0" w:color="auto"/>
            </w:tcBorders>
          </w:tcPr>
          <w:p w14:paraId="633FD1DC" w14:textId="77777777" w:rsidR="001C5A27" w:rsidRPr="00D94AEF" w:rsidRDefault="001C5A27" w:rsidP="006C4EE2">
            <w:pPr>
              <w:keepLines/>
              <w:widowControl w:val="0"/>
              <w:spacing w:before="60" w:after="60" w:line="288" w:lineRule="auto"/>
              <w:rPr>
                <w:rFonts w:eastAsia="Calibri" w:cs="Times New Roman"/>
              </w:rPr>
            </w:pPr>
            <w:r w:rsidRPr="00D94AEF">
              <w:rPr>
                <w:rFonts w:eastAsia="Calibri" w:cs="Arial"/>
              </w:rPr>
              <w:t>I am a little unsatisfied.</w:t>
            </w:r>
          </w:p>
          <w:p w14:paraId="2262CA27" w14:textId="77777777" w:rsidR="001C5A27" w:rsidRPr="00D94AEF" w:rsidRDefault="001C5A27" w:rsidP="006C4EE2">
            <w:pPr>
              <w:rPr>
                <w:rFonts w:eastAsia="Calibri" w:cs="Times New Roman"/>
              </w:rPr>
            </w:pPr>
          </w:p>
        </w:tc>
        <w:tc>
          <w:tcPr>
            <w:tcW w:w="1722" w:type="dxa"/>
            <w:tcBorders>
              <w:top w:val="single" w:sz="4" w:space="0" w:color="auto"/>
              <w:left w:val="single" w:sz="4" w:space="0" w:color="auto"/>
              <w:bottom w:val="single" w:sz="4" w:space="0" w:color="auto"/>
              <w:right w:val="single" w:sz="4" w:space="0" w:color="auto"/>
            </w:tcBorders>
          </w:tcPr>
          <w:p w14:paraId="42F1FCDB" w14:textId="77777777" w:rsidR="001C5A27" w:rsidRPr="00D94AEF" w:rsidRDefault="001C5A27" w:rsidP="006C4EE2">
            <w:pPr>
              <w:keepLines/>
              <w:widowControl w:val="0"/>
              <w:spacing w:before="60" w:after="60" w:line="288" w:lineRule="auto"/>
              <w:rPr>
                <w:rFonts w:eastAsia="Arial" w:cs="Arial"/>
              </w:rPr>
            </w:pPr>
            <w:r w:rsidRPr="00D94AEF">
              <w:rPr>
                <w:rFonts w:eastAsia="Calibri" w:cs="Arial"/>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587E2A5C" w14:textId="77777777" w:rsidR="001C5A27" w:rsidRPr="00D94AEF" w:rsidRDefault="001C5A27" w:rsidP="006C4EE2">
            <w:pPr>
              <w:keepLines/>
              <w:widowControl w:val="0"/>
              <w:spacing w:before="60" w:after="60" w:line="288" w:lineRule="auto"/>
              <w:rPr>
                <w:rFonts w:eastAsia="Arial" w:cs="Arial"/>
              </w:rPr>
            </w:pPr>
            <w:r w:rsidRPr="00D94AEF">
              <w:rPr>
                <w:rFonts w:eastAsia="Calibri" w:cs="Arial"/>
              </w:rPr>
              <w:t>I am mostly satisfied.</w:t>
            </w:r>
          </w:p>
        </w:tc>
        <w:tc>
          <w:tcPr>
            <w:tcW w:w="1723" w:type="dxa"/>
            <w:tcBorders>
              <w:top w:val="single" w:sz="4" w:space="0" w:color="auto"/>
              <w:left w:val="single" w:sz="4" w:space="0" w:color="auto"/>
              <w:bottom w:val="single" w:sz="4" w:space="0" w:color="auto"/>
              <w:right w:val="single" w:sz="4" w:space="0" w:color="auto"/>
            </w:tcBorders>
          </w:tcPr>
          <w:p w14:paraId="7B2BEC3A" w14:textId="77777777" w:rsidR="001C5A27" w:rsidRPr="00D94AEF" w:rsidRDefault="001C5A27" w:rsidP="006C4EE2">
            <w:pPr>
              <w:keepLines/>
              <w:widowControl w:val="0"/>
              <w:spacing w:before="60" w:after="60" w:line="288" w:lineRule="auto"/>
              <w:rPr>
                <w:rFonts w:eastAsia="Arial" w:cs="Arial"/>
              </w:rPr>
            </w:pPr>
            <w:r w:rsidRPr="00D94AEF">
              <w:rPr>
                <w:rFonts w:eastAsia="Calibri" w:cs="Arial"/>
              </w:rPr>
              <w:t>I am very satisfied.</w:t>
            </w:r>
          </w:p>
        </w:tc>
      </w:tr>
      <w:tr w:rsidR="001C5A27" w:rsidRPr="00446881" w14:paraId="670F27AF" w14:textId="77777777" w:rsidTr="006C4EE2">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5F1F7D62" w14:textId="77777777" w:rsidR="001C5A27" w:rsidRPr="00D94AEF" w:rsidRDefault="001C5A27" w:rsidP="006C4EE2">
            <w:pPr>
              <w:keepLines/>
              <w:widowControl w:val="0"/>
              <w:spacing w:before="60" w:after="60" w:line="288" w:lineRule="auto"/>
              <w:rPr>
                <w:rFonts w:eastAsia="Arial" w:cs="Arial"/>
                <w:b/>
              </w:rPr>
            </w:pPr>
            <w:r w:rsidRPr="00D94AEF">
              <w:rPr>
                <w:rFonts w:eastAsia="Arial" w:cs="Arial"/>
                <w:b/>
              </w:rPr>
              <w:lastRenderedPageBreak/>
              <w:t>The service listened to me and understood my issues</w:t>
            </w:r>
          </w:p>
          <w:p w14:paraId="561A10A3" w14:textId="77777777" w:rsidR="001C5A27" w:rsidRPr="00D94AEF" w:rsidRDefault="001C5A27" w:rsidP="006C4EE2">
            <w:pPr>
              <w:keepLines/>
              <w:widowControl w:val="0"/>
              <w:spacing w:before="60" w:after="60" w:line="288" w:lineRule="auto"/>
              <w:rPr>
                <w:rFonts w:eastAsia="Arial" w:cs="Arial"/>
              </w:rPr>
            </w:pPr>
            <w:r w:rsidRPr="00D94AEF">
              <w:rPr>
                <w:rFonts w:eastAsia="Arial" w:cs="Arial"/>
                <w:color w:val="000000" w:themeColor="text1"/>
              </w:rPr>
              <w:t>For parents/ carers and children</w:t>
            </w:r>
          </w:p>
        </w:tc>
        <w:tc>
          <w:tcPr>
            <w:tcW w:w="1722" w:type="dxa"/>
            <w:tcBorders>
              <w:top w:val="single" w:sz="4" w:space="0" w:color="auto"/>
              <w:left w:val="single" w:sz="4" w:space="0" w:color="auto"/>
              <w:bottom w:val="single" w:sz="4" w:space="0" w:color="auto"/>
              <w:right w:val="single" w:sz="4" w:space="0" w:color="auto"/>
            </w:tcBorders>
          </w:tcPr>
          <w:p w14:paraId="40FD169B"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48590689"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The service listens a little bit or understands some of my issues.</w:t>
            </w:r>
          </w:p>
          <w:p w14:paraId="1A5C8186" w14:textId="77777777" w:rsidR="001C5A27" w:rsidRPr="00D94AEF" w:rsidRDefault="001C5A27" w:rsidP="006C4EE2">
            <w:pPr>
              <w:rPr>
                <w:rFonts w:eastAsia="Arial" w:cs="Times New Roman"/>
              </w:rPr>
            </w:pPr>
          </w:p>
        </w:tc>
        <w:tc>
          <w:tcPr>
            <w:tcW w:w="1722" w:type="dxa"/>
            <w:tcBorders>
              <w:top w:val="single" w:sz="4" w:space="0" w:color="auto"/>
              <w:left w:val="single" w:sz="4" w:space="0" w:color="auto"/>
              <w:bottom w:val="single" w:sz="4" w:space="0" w:color="auto"/>
              <w:right w:val="single" w:sz="4" w:space="0" w:color="auto"/>
            </w:tcBorders>
          </w:tcPr>
          <w:p w14:paraId="69E1BDA8"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1435B6EB"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6BB70386" w14:textId="77777777" w:rsidR="001C5A27" w:rsidRPr="00D94AEF" w:rsidRDefault="001C5A27" w:rsidP="006C4EE2">
            <w:pPr>
              <w:keepLines/>
              <w:widowControl w:val="0"/>
              <w:spacing w:before="60" w:after="60" w:line="288" w:lineRule="auto"/>
              <w:rPr>
                <w:rFonts w:eastAsia="Arial" w:cs="Times New Roman"/>
              </w:rPr>
            </w:pPr>
            <w:r w:rsidRPr="00D94AEF">
              <w:rPr>
                <w:rFonts w:eastAsia="Calibri" w:cs="Arial"/>
              </w:rPr>
              <w:t>The service always listens to me and understands my issues.</w:t>
            </w:r>
          </w:p>
        </w:tc>
      </w:tr>
    </w:tbl>
    <w:p w14:paraId="4B725617" w14:textId="77777777" w:rsidR="001C5A27" w:rsidRPr="00F71AD4" w:rsidRDefault="001C5A27" w:rsidP="001C5A27">
      <w:pPr>
        <w:keepNext/>
        <w:keepLines/>
        <w:spacing w:before="240" w:after="120"/>
        <w:rPr>
          <w:rFonts w:eastAsia="Calibri" w:cs="Arial"/>
          <w:b/>
          <w:sz w:val="24"/>
        </w:rPr>
      </w:pPr>
      <w:r w:rsidRPr="00F71AD4">
        <w:rPr>
          <w:rFonts w:eastAsia="Calibri" w:cs="Arial"/>
          <w:b/>
          <w:sz w:val="24"/>
        </w:rPr>
        <w:t xml:space="preserve">Collecting extended data </w:t>
      </w:r>
    </w:p>
    <w:p w14:paraId="7C5D914F" w14:textId="77777777" w:rsidR="001C5A27" w:rsidRPr="00F71AD4" w:rsidRDefault="001C5A27" w:rsidP="001C5A27">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the following additional data fields</w:t>
      </w:r>
      <w:r>
        <w:rPr>
          <w:rFonts w:eastAsia="Arial" w:cs="Times New Roman"/>
          <w:szCs w:val="20"/>
        </w:rPr>
        <w:t xml:space="preserve"> in relation to the parent/carer</w:t>
      </w:r>
      <w:r w:rsidRPr="00F71AD4">
        <w:rPr>
          <w:rFonts w:eastAsia="Arial" w:cs="Times New Roman"/>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1C5A27" w:rsidRPr="00F71AD4" w14:paraId="3E829577" w14:textId="77777777" w:rsidTr="006C4EE2">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C9C858D" w14:textId="77777777" w:rsidR="001C5A27" w:rsidRPr="00F71AD4" w:rsidRDefault="001C5A27" w:rsidP="006C4EE2">
            <w:pPr>
              <w:widowControl w:val="0"/>
              <w:spacing w:before="120" w:after="120" w:line="288" w:lineRule="auto"/>
              <w:rPr>
                <w:rFonts w:eastAsia="Arial" w:cs="Arial"/>
                <w:b/>
                <w:color w:val="FFFFFF"/>
                <w:sz w:val="24"/>
              </w:rPr>
            </w:pPr>
            <w:r w:rsidRPr="00F71AD4">
              <w:rPr>
                <w:rFonts w:eastAsia="Arial" w:cs="Arial"/>
                <w:b/>
                <w:color w:val="FFFFFF"/>
                <w:sz w:val="24"/>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0BBC43D3" w14:textId="77777777" w:rsidR="001C5A27" w:rsidRPr="00F71AD4" w:rsidRDefault="001C5A27" w:rsidP="006C4EE2">
            <w:pPr>
              <w:widowControl w:val="0"/>
              <w:spacing w:before="120" w:after="120" w:line="288" w:lineRule="auto"/>
              <w:rPr>
                <w:rFonts w:eastAsia="Arial" w:cs="Arial"/>
                <w:b/>
                <w:color w:val="FFFFFF"/>
                <w:sz w:val="24"/>
              </w:rPr>
            </w:pPr>
            <w:r w:rsidRPr="00F71AD4">
              <w:rPr>
                <w:rFonts w:eastAsia="Arial" w:cs="Arial"/>
                <w:b/>
                <w:color w:val="FFFFFF"/>
                <w:sz w:val="24"/>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5082A1B6" w14:textId="77777777" w:rsidR="001C5A27" w:rsidRPr="00F71AD4" w:rsidRDefault="001C5A27" w:rsidP="006C4EE2">
            <w:pPr>
              <w:widowControl w:val="0"/>
              <w:spacing w:before="120" w:after="120" w:line="288" w:lineRule="auto"/>
              <w:rPr>
                <w:rFonts w:eastAsia="Arial" w:cs="Arial"/>
                <w:b/>
                <w:color w:val="FFFFFF"/>
                <w:sz w:val="24"/>
              </w:rPr>
            </w:pPr>
            <w:r w:rsidRPr="00F71AD4">
              <w:rPr>
                <w:rFonts w:eastAsia="Arial" w:cs="Arial"/>
                <w:b/>
                <w:color w:val="FFFFFF"/>
                <w:sz w:val="24"/>
              </w:rPr>
              <w:t>Case level data</w:t>
            </w:r>
          </w:p>
        </w:tc>
      </w:tr>
      <w:tr w:rsidR="001C5A27" w:rsidRPr="00F71AD4" w14:paraId="428190C4" w14:textId="77777777" w:rsidTr="006C4EE2">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32ACC19C"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Employment status</w:t>
            </w:r>
          </w:p>
          <w:p w14:paraId="288C4D2C"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Homeless indicator</w:t>
            </w:r>
          </w:p>
          <w:p w14:paraId="2979601C"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3068E4D2"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Referral out (type and purpose)</w:t>
            </w:r>
          </w:p>
          <w:p w14:paraId="431F0D2D"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19495CBA"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Attendance profile</w:t>
            </w:r>
          </w:p>
          <w:p w14:paraId="2E771C32"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Referral in (source and reason for seeking assistance)</w:t>
            </w:r>
          </w:p>
          <w:p w14:paraId="2A816EBA"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Exit reason</w:t>
            </w:r>
          </w:p>
        </w:tc>
      </w:tr>
    </w:tbl>
    <w:p w14:paraId="7F9B75B5" w14:textId="77777777" w:rsidR="001C5A27" w:rsidRPr="00F71AD4" w:rsidRDefault="001C5A27" w:rsidP="001C5A27">
      <w:pPr>
        <w:widowControl w:val="0"/>
        <w:spacing w:before="120" w:after="120" w:line="288" w:lineRule="auto"/>
        <w:ind w:left="284"/>
        <w:rPr>
          <w:rFonts w:eastAsia="Arial" w:cs="Times New Roman"/>
          <w:szCs w:val="20"/>
        </w:rPr>
      </w:pPr>
      <w:r w:rsidRPr="00F71AD4">
        <w:rPr>
          <w:rFonts w:eastAsia="Arial" w:cs="Times New Roman"/>
          <w:szCs w:val="20"/>
        </w:rPr>
        <w:t>You may record other outcomes and extended client details, if you think it is appropriate for your program and for your clients.</w:t>
      </w:r>
    </w:p>
    <w:p w14:paraId="09FF9E0A" w14:textId="77777777" w:rsidR="001C5A27" w:rsidRPr="00F71AD4" w:rsidRDefault="001C5A27" w:rsidP="001C5A27">
      <w:pPr>
        <w:keepNext/>
        <w:spacing w:before="180" w:after="120"/>
        <w:rPr>
          <w:rFonts w:eastAsia="Calibri" w:cs="Arial"/>
          <w:b/>
          <w:sz w:val="24"/>
        </w:rPr>
      </w:pPr>
      <w:r w:rsidRPr="00F71AD4">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C5A27" w:rsidRPr="00F71AD4" w14:paraId="6339907A" w14:textId="77777777" w:rsidTr="006C4EE2">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E5E8DB9" w14:textId="77777777" w:rsidR="001C5A27" w:rsidRPr="00F71AD4" w:rsidRDefault="001C5A27" w:rsidP="006C4EE2">
            <w:pPr>
              <w:widowControl w:val="0"/>
              <w:spacing w:before="120" w:after="120" w:line="288" w:lineRule="auto"/>
              <w:rPr>
                <w:rFonts w:eastAsia="Arial" w:cs="Arial"/>
              </w:rPr>
            </w:pPr>
            <w:r w:rsidRPr="00F71AD4">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C6FAC7F" w14:textId="77777777" w:rsidR="001C5A27" w:rsidRPr="00F71AD4" w:rsidRDefault="001C5A27" w:rsidP="006C4EE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F71AD4">
              <w:rPr>
                <w:rFonts w:eastAsia="Arial" w:cs="Arial"/>
              </w:rPr>
              <w:t xml:space="preserve">Example </w:t>
            </w:r>
          </w:p>
        </w:tc>
      </w:tr>
      <w:tr w:rsidR="001C5A27" w:rsidRPr="00F71AD4" w14:paraId="59FCF4C7"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2687A67" w14:textId="77777777" w:rsidR="001C5A27" w:rsidRPr="00F71AD4" w:rsidRDefault="001C5A27" w:rsidP="006C4EE2">
            <w:pPr>
              <w:spacing w:before="60" w:after="60" w:line="288" w:lineRule="auto"/>
              <w:rPr>
                <w:rFonts w:eastAsia="Arial" w:cs="Arial"/>
                <w:szCs w:val="20"/>
              </w:rPr>
            </w:pPr>
            <w:r w:rsidRPr="00F71AD4">
              <w:rPr>
                <w:rFonts w:eastAsia="Arial" w:cs="Arial"/>
                <w:szCs w:val="20"/>
              </w:rPr>
              <w:t>Child Focused Activity</w:t>
            </w:r>
          </w:p>
        </w:tc>
        <w:tc>
          <w:tcPr>
            <w:tcW w:w="7679" w:type="dxa"/>
            <w:tcBorders>
              <w:top w:val="single" w:sz="4" w:space="0" w:color="auto"/>
              <w:left w:val="single" w:sz="4" w:space="0" w:color="auto"/>
              <w:bottom w:val="single" w:sz="4" w:space="0" w:color="auto"/>
              <w:right w:val="single" w:sz="4" w:space="0" w:color="auto"/>
            </w:tcBorders>
            <w:vAlign w:val="center"/>
          </w:tcPr>
          <w:p w14:paraId="6D2C9257"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61F6F409"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Calibri" w:cs="Arial"/>
                <w:szCs w:val="20"/>
              </w:rPr>
              <w:t>Individu</w:t>
            </w:r>
            <w:r w:rsidRPr="009568E0">
              <w:rPr>
                <w:rFonts w:eastAsia="Calibri" w:cs="Arial"/>
                <w:szCs w:val="20"/>
              </w:rPr>
              <w:t>alised</w:t>
            </w:r>
            <w:r>
              <w:rPr>
                <w:rFonts w:eastAsia="Calibri" w:cs="Arial"/>
                <w:szCs w:val="20"/>
              </w:rPr>
              <w:t xml:space="preserve"> sessions for children (such as tutoring, therapeutic play, homework support) </w:t>
            </w:r>
          </w:p>
        </w:tc>
      </w:tr>
      <w:tr w:rsidR="001C5A27" w:rsidRPr="00F71AD4" w14:paraId="249956AE"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476BA1" w14:textId="77777777" w:rsidR="001C5A27" w:rsidRPr="00F71AD4" w:rsidRDefault="001C5A27" w:rsidP="006C4EE2">
            <w:pPr>
              <w:spacing w:before="60" w:after="60" w:line="288" w:lineRule="auto"/>
              <w:rPr>
                <w:rFonts w:eastAsia="Arial" w:cs="Arial"/>
                <w:szCs w:val="20"/>
              </w:rPr>
            </w:pPr>
            <w:r w:rsidRPr="00F71AD4">
              <w:rPr>
                <w:rFonts w:eastAsia="Arial" w:cs="Arial"/>
                <w:szCs w:val="20"/>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46F8EA90" w14:textId="77777777" w:rsidR="001C5A27" w:rsidRPr="00F71AD4"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564B5F71" w14:textId="77777777" w:rsidR="001C5A27" w:rsidRPr="00F71AD4"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74097307">
              <w:rPr>
                <w:rFonts w:eastAsia="Calibri" w:cs="Arial"/>
              </w:rPr>
              <w:t xml:space="preserve">Attendance at group sessions </w:t>
            </w:r>
            <w:r>
              <w:rPr>
                <w:rFonts w:eastAsia="Calibri" w:cs="Arial"/>
              </w:rPr>
              <w:t xml:space="preserve">(such as </w:t>
            </w:r>
            <w:r w:rsidRPr="74097307">
              <w:rPr>
                <w:rFonts w:eastAsia="Calibri" w:cs="Arial"/>
              </w:rPr>
              <w:t>Homework Hubs</w:t>
            </w:r>
            <w:r>
              <w:rPr>
                <w:rFonts w:eastAsia="Calibri" w:cs="Arial"/>
              </w:rPr>
              <w:t>, therapeutic groups)</w:t>
            </w:r>
          </w:p>
        </w:tc>
      </w:tr>
      <w:tr w:rsidR="001C5A27" w:rsidRPr="00F71AD4" w14:paraId="37FD24FA"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99F28E1" w14:textId="77777777" w:rsidR="001C5A27" w:rsidRPr="00F71AD4" w:rsidRDefault="001C5A27" w:rsidP="006C4EE2">
            <w:pPr>
              <w:spacing w:before="60" w:after="60" w:line="288" w:lineRule="auto"/>
              <w:rPr>
                <w:rFonts w:eastAsia="Arial" w:cs="Arial"/>
                <w:szCs w:val="20"/>
              </w:rPr>
            </w:pPr>
            <w:r w:rsidRPr="00AD47C6">
              <w:rPr>
                <w:rFonts w:eastAsia="Arial" w:cs="Arial"/>
                <w:szCs w:val="2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59F00725"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children only</w:t>
            </w:r>
            <w:r w:rsidRPr="00AD47C6">
              <w:rPr>
                <w:rFonts w:eastAsia="Calibri" w:cs="Arial"/>
                <w:szCs w:val="20"/>
              </w:rPr>
              <w:t xml:space="preserve"> </w:t>
            </w:r>
          </w:p>
          <w:p w14:paraId="684EF440"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AD47C6">
              <w:rPr>
                <w:rFonts w:eastAsia="Calibri" w:cs="Arial"/>
                <w:szCs w:val="20"/>
              </w:rPr>
              <w:t>Includes access to therapeutic children's programs</w:t>
            </w:r>
            <w:r>
              <w:rPr>
                <w:rFonts w:eastAsia="Calibri" w:cs="Arial"/>
                <w:szCs w:val="20"/>
              </w:rPr>
              <w:t xml:space="preserve"> and services</w:t>
            </w:r>
            <w:r w:rsidRPr="00AD47C6">
              <w:rPr>
                <w:rFonts w:eastAsia="Calibri" w:cs="Arial"/>
                <w:szCs w:val="20"/>
              </w:rPr>
              <w:t>, individual and multidisciplinary specialist (such as psychologist</w:t>
            </w:r>
            <w:r>
              <w:rPr>
                <w:rFonts w:eastAsia="Calibri" w:cs="Arial"/>
                <w:szCs w:val="20"/>
              </w:rPr>
              <w:t>,</w:t>
            </w:r>
            <w:r w:rsidRPr="00AD47C6">
              <w:rPr>
                <w:rFonts w:eastAsia="Calibri" w:cs="Arial"/>
                <w:szCs w:val="20"/>
              </w:rPr>
              <w:t xml:space="preserve"> psychiatrist and paediatrician) services, support plans and assessments</w:t>
            </w:r>
          </w:p>
        </w:tc>
      </w:tr>
      <w:tr w:rsidR="001C5A27" w:rsidRPr="00F71AD4" w14:paraId="7D0121B3"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580499D" w14:textId="77777777" w:rsidR="001C5A27" w:rsidRPr="00F71AD4" w:rsidRDefault="001C5A27" w:rsidP="006C4EE2">
            <w:pPr>
              <w:spacing w:before="60" w:after="60" w:line="288" w:lineRule="auto"/>
              <w:rPr>
                <w:rFonts w:eastAsia="Arial" w:cs="Arial"/>
                <w:szCs w:val="20"/>
              </w:rPr>
            </w:pPr>
            <w:r w:rsidRPr="00AD47C6">
              <w:rPr>
                <w:rFonts w:eastAsia="Arial" w:cs="Arial"/>
                <w:szCs w:val="2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2594C7C1"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57C00809" w14:textId="77777777" w:rsidR="001C5A27" w:rsidRPr="00F71AD4"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Counselling</w:t>
            </w:r>
            <w:r>
              <w:rPr>
                <w:rFonts w:eastAsia="Calibri" w:cs="Arial"/>
                <w:szCs w:val="20"/>
              </w:rPr>
              <w:t xml:space="preserve"> activities that include </w:t>
            </w:r>
            <w:r w:rsidRPr="00AD47C6">
              <w:rPr>
                <w:rFonts w:eastAsia="Calibri" w:cs="Arial"/>
                <w:szCs w:val="20"/>
              </w:rPr>
              <w:t>attachment-based family therapy and psychological counselling services delivered / facilitated by a qualified practitioner</w:t>
            </w:r>
          </w:p>
        </w:tc>
      </w:tr>
      <w:tr w:rsidR="001C5A27" w:rsidRPr="00F71AD4" w14:paraId="557A90F6"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F76C777" w14:textId="77777777" w:rsidR="001C5A27" w:rsidRPr="00AD47C6" w:rsidRDefault="001C5A27" w:rsidP="006C4EE2">
            <w:pPr>
              <w:spacing w:before="60" w:after="60" w:line="288" w:lineRule="auto"/>
              <w:rPr>
                <w:rFonts w:eastAsia="Arial" w:cs="Arial"/>
                <w:szCs w:val="20"/>
              </w:rPr>
            </w:pPr>
            <w:r w:rsidRPr="00AD47C6">
              <w:rPr>
                <w:rFonts w:eastAsia="Arial" w:cs="Arial"/>
                <w:szCs w:val="20"/>
              </w:rPr>
              <w:t xml:space="preserve">Mentoring / </w:t>
            </w:r>
            <w:r w:rsidRPr="009568E0">
              <w:rPr>
                <w:rFonts w:eastAsia="Arial" w:cs="Arial"/>
                <w:szCs w:val="20"/>
              </w:rPr>
              <w:t>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7ACEE862"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6EB5F4BB"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Pr>
                <w:rFonts w:eastAsia="Calibri" w:cs="Arial"/>
                <w:szCs w:val="20"/>
              </w:rPr>
              <w:t>Parenting p</w:t>
            </w:r>
            <w:r w:rsidRPr="00AD47C6">
              <w:rPr>
                <w:rFonts w:eastAsia="Calibri" w:cs="Arial"/>
                <w:szCs w:val="20"/>
              </w:rPr>
              <w:t>rograms</w:t>
            </w:r>
            <w:r>
              <w:rPr>
                <w:rFonts w:eastAsia="Calibri" w:cs="Arial"/>
                <w:szCs w:val="20"/>
              </w:rPr>
              <w:t xml:space="preserve"> delivered </w:t>
            </w:r>
            <w:r w:rsidRPr="00443744">
              <w:rPr>
                <w:rFonts w:eastAsia="Calibri" w:cs="Arial"/>
                <w:szCs w:val="20"/>
                <w:u w:val="single"/>
              </w:rPr>
              <w:t>individually</w:t>
            </w:r>
            <w:r>
              <w:rPr>
                <w:rFonts w:eastAsia="Calibri" w:cs="Arial"/>
                <w:szCs w:val="20"/>
              </w:rPr>
              <w:t>, such as one-on-one coaching</w:t>
            </w:r>
          </w:p>
        </w:tc>
      </w:tr>
      <w:tr w:rsidR="001C5A27" w:rsidRPr="00F71AD4" w14:paraId="31FEEE7E"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A17FDEA" w14:textId="77777777" w:rsidR="001C5A27" w:rsidRPr="00AD47C6" w:rsidRDefault="001C5A27" w:rsidP="006C4EE2">
            <w:pPr>
              <w:spacing w:before="60" w:after="60" w:line="288" w:lineRule="auto"/>
              <w:rPr>
                <w:rFonts w:eastAsia="Arial" w:cs="Arial"/>
                <w:szCs w:val="20"/>
              </w:rPr>
            </w:pPr>
            <w:r w:rsidRPr="00AD47C6">
              <w:rPr>
                <w:rFonts w:eastAsia="Arial" w:cs="Arial"/>
                <w:szCs w:val="20"/>
              </w:rPr>
              <w:lastRenderedPageBreak/>
              <w:t>Parenting programs</w:t>
            </w:r>
          </w:p>
        </w:tc>
        <w:tc>
          <w:tcPr>
            <w:tcW w:w="7679" w:type="dxa"/>
            <w:tcBorders>
              <w:top w:val="single" w:sz="4" w:space="0" w:color="auto"/>
              <w:left w:val="single" w:sz="4" w:space="0" w:color="auto"/>
              <w:bottom w:val="single" w:sz="4" w:space="0" w:color="auto"/>
              <w:right w:val="single" w:sz="4" w:space="0" w:color="auto"/>
            </w:tcBorders>
            <w:vAlign w:val="center"/>
          </w:tcPr>
          <w:p w14:paraId="6574DDF6"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4F740C0B"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Attendance at Parenting p</w:t>
            </w:r>
            <w:r w:rsidRPr="00AD47C6">
              <w:rPr>
                <w:rFonts w:eastAsia="Calibri" w:cs="Arial"/>
                <w:szCs w:val="20"/>
              </w:rPr>
              <w:t>rograms</w:t>
            </w:r>
            <w:r>
              <w:rPr>
                <w:rFonts w:eastAsia="Calibri" w:cs="Arial"/>
                <w:szCs w:val="20"/>
              </w:rPr>
              <w:t xml:space="preserve"> delivered in </w:t>
            </w:r>
            <w:r w:rsidRPr="00443744">
              <w:rPr>
                <w:rFonts w:eastAsia="Calibri" w:cs="Arial"/>
                <w:szCs w:val="20"/>
                <w:u w:val="single"/>
              </w:rPr>
              <w:t>a group</w:t>
            </w:r>
            <w:r>
              <w:rPr>
                <w:rFonts w:eastAsia="Calibri" w:cs="Arial"/>
                <w:szCs w:val="20"/>
              </w:rPr>
              <w:t>,</w:t>
            </w:r>
            <w:r w:rsidRPr="00AD47C6">
              <w:rPr>
                <w:rFonts w:eastAsia="Calibri" w:cs="Arial"/>
                <w:szCs w:val="20"/>
              </w:rPr>
              <w:t xml:space="preserve"> </w:t>
            </w:r>
            <w:r>
              <w:rPr>
                <w:rFonts w:eastAsia="Calibri" w:cs="Arial"/>
                <w:szCs w:val="20"/>
              </w:rPr>
              <w:t>such as Circle of S</w:t>
            </w:r>
            <w:r w:rsidRPr="00BA1E46">
              <w:rPr>
                <w:rFonts w:eastAsia="Calibri" w:cs="Arial"/>
                <w:szCs w:val="20"/>
              </w:rPr>
              <w:t>ecurity</w:t>
            </w:r>
            <w:r>
              <w:rPr>
                <w:rFonts w:eastAsia="Calibri" w:cs="Arial"/>
                <w:szCs w:val="20"/>
              </w:rPr>
              <w:t xml:space="preserve"> or Bringing Up Great Kids: Parenting After Violence.</w:t>
            </w:r>
          </w:p>
        </w:tc>
      </w:tr>
      <w:tr w:rsidR="001C5A27" w:rsidRPr="00F71AD4" w14:paraId="640A5D49"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C103237" w14:textId="77777777" w:rsidR="001C5A27" w:rsidRPr="00AD47C6" w:rsidRDefault="001C5A27" w:rsidP="006C4EE2">
            <w:pPr>
              <w:spacing w:before="60" w:after="60" w:line="288" w:lineRule="auto"/>
              <w:rPr>
                <w:rFonts w:eastAsia="Arial" w:cs="Arial"/>
                <w:szCs w:val="20"/>
              </w:rPr>
            </w:pPr>
            <w:r w:rsidRPr="00F71AD4">
              <w:rPr>
                <w:rFonts w:eastAsia="Arial" w:cs="Arial"/>
                <w:szCs w:val="2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346324AC"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F71AD4">
              <w:rPr>
                <w:rFonts w:eastAsia="Calibri" w:cs="Arial"/>
                <w:b/>
                <w:szCs w:val="20"/>
              </w:rPr>
              <w:t xml:space="preserve">Applicable to parents / carers </w:t>
            </w:r>
            <w:r>
              <w:rPr>
                <w:rFonts w:eastAsia="Calibri" w:cs="Arial"/>
                <w:b/>
                <w:szCs w:val="20"/>
              </w:rPr>
              <w:t>and or children</w:t>
            </w:r>
          </w:p>
          <w:p w14:paraId="5A82B944"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Arial" w:cs="Arial"/>
                <w:szCs w:val="20"/>
              </w:rPr>
              <w:t>Advocating on behalf of parent / carer</w:t>
            </w:r>
            <w:r>
              <w:rPr>
                <w:rFonts w:eastAsia="Arial" w:cs="Arial"/>
                <w:szCs w:val="20"/>
              </w:rPr>
              <w:t xml:space="preserve"> and or child</w:t>
            </w:r>
            <w:r w:rsidRPr="00F71AD4">
              <w:rPr>
                <w:rFonts w:eastAsia="Arial" w:cs="Arial"/>
                <w:szCs w:val="20"/>
              </w:rPr>
              <w:t xml:space="preserve"> or collaboration with other services and specialists</w:t>
            </w:r>
          </w:p>
        </w:tc>
      </w:tr>
      <w:tr w:rsidR="001C5A27" w:rsidRPr="00F71AD4" w14:paraId="201F7254"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CA9B5D2" w14:textId="77777777" w:rsidR="001C5A27" w:rsidRPr="00AD47C6" w:rsidRDefault="001C5A27" w:rsidP="006C4EE2">
            <w:pPr>
              <w:spacing w:before="60" w:after="60" w:line="288" w:lineRule="auto"/>
              <w:rPr>
                <w:rFonts w:eastAsia="Arial" w:cs="Arial"/>
                <w:szCs w:val="20"/>
              </w:rPr>
            </w:pPr>
            <w:r w:rsidRPr="00AD47C6">
              <w:rPr>
                <w:rFonts w:eastAsia="Arial" w:cs="Arial"/>
                <w:szCs w:val="2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15B1469B"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 xml:space="preserve">Applicable to parents / carers </w:t>
            </w:r>
            <w:r>
              <w:rPr>
                <w:rFonts w:eastAsia="Calibri" w:cs="Arial"/>
                <w:b/>
                <w:szCs w:val="20"/>
              </w:rPr>
              <w:t>and children</w:t>
            </w:r>
          </w:p>
          <w:p w14:paraId="4CEE71F6" w14:textId="77777777" w:rsidR="001C5A27"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szCs w:val="20"/>
              </w:rPr>
              <w:t xml:space="preserve">A client’s final session with the program. </w:t>
            </w:r>
          </w:p>
          <w:p w14:paraId="7296D968"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Accompanied by the ‘Exit reason’ field at the case level and may include a SCORE assessment.</w:t>
            </w:r>
          </w:p>
        </w:tc>
      </w:tr>
      <w:tr w:rsidR="001C5A27" w:rsidRPr="00F71AD4" w14:paraId="1E118481"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71CA9E" w14:textId="77777777" w:rsidR="001C5A27" w:rsidRDefault="001C5A27" w:rsidP="006C4EE2">
            <w:pPr>
              <w:spacing w:before="60" w:after="60" w:line="288" w:lineRule="auto"/>
              <w:rPr>
                <w:rFonts w:eastAsia="Arial" w:cs="Arial"/>
                <w:b w:val="0"/>
                <w:bCs w:val="0"/>
              </w:rPr>
            </w:pPr>
          </w:p>
          <w:p w14:paraId="357701E4" w14:textId="77777777" w:rsidR="001C5A27" w:rsidRPr="00F71AD4" w:rsidRDefault="001C5A27" w:rsidP="006C4EE2">
            <w:pPr>
              <w:spacing w:before="60" w:after="60" w:line="288" w:lineRule="auto"/>
              <w:rPr>
                <w:rFonts w:eastAsia="Arial" w:cs="Arial"/>
              </w:rPr>
            </w:pPr>
            <w:r w:rsidRPr="005A13F0">
              <w:rPr>
                <w:rFonts w:eastAsia="Arial" w:cs="Arial"/>
                <w:szCs w:val="20"/>
              </w:rPr>
              <w:t>Supported playgroups</w:t>
            </w:r>
          </w:p>
        </w:tc>
        <w:tc>
          <w:tcPr>
            <w:tcW w:w="7679" w:type="dxa"/>
            <w:tcBorders>
              <w:top w:val="single" w:sz="4" w:space="0" w:color="auto"/>
              <w:left w:val="single" w:sz="4" w:space="0" w:color="auto"/>
              <w:bottom w:val="single" w:sz="4" w:space="0" w:color="auto"/>
              <w:right w:val="single" w:sz="4" w:space="0" w:color="auto"/>
            </w:tcBorders>
            <w:vAlign w:val="center"/>
          </w:tcPr>
          <w:p w14:paraId="31905049" w14:textId="77777777" w:rsidR="001C5A27" w:rsidRPr="00BF057C"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szCs w:val="20"/>
              </w:rPr>
            </w:pPr>
            <w:r w:rsidRPr="00BF057C">
              <w:rPr>
                <w:rFonts w:cs="Arial"/>
                <w:b/>
                <w:szCs w:val="20"/>
              </w:rPr>
              <w:t>Applicable to parents / carers and children</w:t>
            </w:r>
          </w:p>
          <w:p w14:paraId="0864CCCD"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S</w:t>
            </w:r>
            <w:r w:rsidRPr="74097307">
              <w:rPr>
                <w:rFonts w:cs="Arial"/>
              </w:rPr>
              <w:t>upported</w:t>
            </w:r>
            <w:r>
              <w:rPr>
                <w:rFonts w:cs="Arial"/>
              </w:rPr>
              <w:t xml:space="preserve"> therapeutic</w:t>
            </w:r>
            <w:r w:rsidRPr="74097307">
              <w:rPr>
                <w:rFonts w:cs="Arial"/>
              </w:rPr>
              <w:t xml:space="preserve"> play </w:t>
            </w:r>
            <w:r>
              <w:rPr>
                <w:rFonts w:cs="Arial"/>
              </w:rPr>
              <w:t>in a group (</w:t>
            </w:r>
            <w:proofErr w:type="spellStart"/>
            <w:r>
              <w:rPr>
                <w:rFonts w:cs="Arial"/>
              </w:rPr>
              <w:t>eg</w:t>
            </w:r>
            <w:proofErr w:type="spellEnd"/>
            <w:r>
              <w:rPr>
                <w:rFonts w:cs="Arial"/>
              </w:rPr>
              <w:t xml:space="preserve"> with siblings, parent/carer or other children) </w:t>
            </w:r>
            <w:r w:rsidRPr="74097307">
              <w:rPr>
                <w:rFonts w:cs="Arial"/>
              </w:rPr>
              <w:t xml:space="preserve">to support processing of traumatic experiences, repair of family relationships, and strengthening of bonds that enable positive parenting.  </w:t>
            </w:r>
          </w:p>
        </w:tc>
      </w:tr>
    </w:tbl>
    <w:p w14:paraId="3F9CAAB2" w14:textId="5859659A" w:rsidR="001C5A27" w:rsidRPr="00B91E3E" w:rsidRDefault="001C5A27" w:rsidP="001C5A27"/>
    <w:p w14:paraId="53D2F108" w14:textId="76DC031A" w:rsidR="00B3103C" w:rsidRPr="008840C5" w:rsidRDefault="00B3103C" w:rsidP="00B3103C">
      <w:pPr>
        <w:pStyle w:val="Heading3"/>
        <w:pageBreakBefore/>
        <w:rPr>
          <w:rFonts w:eastAsia="Times New Roman"/>
          <w:sz w:val="28"/>
        </w:rPr>
      </w:pPr>
      <w:bookmarkStart w:id="61" w:name="_Toc174950035"/>
      <w:r w:rsidRPr="008840C5">
        <w:rPr>
          <w:rFonts w:eastAsia="Times New Roman"/>
          <w:sz w:val="28"/>
        </w:rPr>
        <w:lastRenderedPageBreak/>
        <w:t>Keeping Women Safe in their Homes</w:t>
      </w:r>
      <w:bookmarkEnd w:id="58"/>
      <w:bookmarkEnd w:id="61"/>
    </w:p>
    <w:p w14:paraId="5E759998" w14:textId="77777777" w:rsidR="00B3103C" w:rsidRPr="008840C5" w:rsidRDefault="00B3103C" w:rsidP="00B3103C">
      <w:pPr>
        <w:spacing w:before="180" w:after="120" w:line="288" w:lineRule="auto"/>
        <w:jc w:val="both"/>
        <w:rPr>
          <w:rFonts w:cs="Arial"/>
          <w:b/>
          <w:sz w:val="24"/>
        </w:rPr>
      </w:pPr>
      <w:r w:rsidRPr="008840C5">
        <w:rPr>
          <w:rFonts w:cs="Arial"/>
          <w:b/>
          <w:sz w:val="24"/>
        </w:rPr>
        <w:t>Description</w:t>
      </w:r>
    </w:p>
    <w:p w14:paraId="60924651"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66A0730E" w14:textId="77777777" w:rsidR="00B3103C" w:rsidRPr="008840C5" w:rsidRDefault="00B3103C" w:rsidP="00B3103C">
      <w:pPr>
        <w:pStyle w:val="BodyText"/>
        <w:spacing w:before="180" w:after="120" w:line="288" w:lineRule="auto"/>
        <w:ind w:left="0"/>
        <w:jc w:val="both"/>
        <w:rPr>
          <w:rFonts w:cs="Arial"/>
          <w:sz w:val="24"/>
          <w:lang w:val="en-AU"/>
        </w:rPr>
      </w:pPr>
      <w:r w:rsidRPr="008840C5">
        <w:rPr>
          <w:rFonts w:cs="Arial"/>
          <w:b/>
          <w:sz w:val="24"/>
          <w:lang w:val="en-AU"/>
        </w:rPr>
        <w:t>Who is the primary client?</w:t>
      </w:r>
    </w:p>
    <w:p w14:paraId="346AD3ED"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Primary clients for this program activity are women and children experiencing domestic and family violence.</w:t>
      </w:r>
    </w:p>
    <w:p w14:paraId="0150FDE6" w14:textId="77777777" w:rsidR="00B3103C" w:rsidRPr="008840C5" w:rsidRDefault="00B3103C" w:rsidP="00B3103C">
      <w:pPr>
        <w:pStyle w:val="BodyText"/>
        <w:spacing w:before="180" w:after="120" w:line="288" w:lineRule="auto"/>
        <w:ind w:left="0"/>
        <w:jc w:val="both"/>
        <w:rPr>
          <w:rFonts w:cs="Arial"/>
          <w:sz w:val="24"/>
          <w:szCs w:val="22"/>
          <w:lang w:val="en-AU"/>
        </w:rPr>
      </w:pPr>
      <w:r w:rsidRPr="008840C5">
        <w:rPr>
          <w:rFonts w:cs="Arial"/>
          <w:b/>
          <w:sz w:val="24"/>
          <w:szCs w:val="22"/>
          <w:lang w:val="en-AU"/>
        </w:rPr>
        <w:t>What are the key client characteristics?</w:t>
      </w:r>
    </w:p>
    <w:p w14:paraId="1B290905" w14:textId="77777777"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experiencing domestic and family violence</w:t>
      </w:r>
    </w:p>
    <w:p w14:paraId="104BBB98" w14:textId="77777777"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from a cultural and linguistically diverse background</w:t>
      </w:r>
    </w:p>
    <w:p w14:paraId="44686CBB" w14:textId="77777777"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identifying as Aboriginal and/or Torres Strait Islander</w:t>
      </w:r>
    </w:p>
    <w:p w14:paraId="75200E18" w14:textId="77777777" w:rsidR="00B3103C" w:rsidRPr="008840C5" w:rsidRDefault="00B3103C" w:rsidP="00B3103C">
      <w:pPr>
        <w:pStyle w:val="BodyText"/>
        <w:numPr>
          <w:ilvl w:val="0"/>
          <w:numId w:val="2"/>
        </w:numPr>
        <w:spacing w:before="120" w:after="240"/>
        <w:ind w:left="709" w:hanging="425"/>
        <w:jc w:val="both"/>
        <w:rPr>
          <w:rFonts w:cs="Arial"/>
          <w:sz w:val="22"/>
          <w:lang w:val="en-AU"/>
        </w:rPr>
      </w:pPr>
      <w:r w:rsidRPr="008840C5">
        <w:rPr>
          <w:rFonts w:cs="Arial"/>
          <w:sz w:val="22"/>
          <w:lang w:val="en-AU"/>
        </w:rPr>
        <w:t>Women identifying as having a condition, impairment or disability</w:t>
      </w:r>
    </w:p>
    <w:p w14:paraId="69C9B43D" w14:textId="77777777" w:rsidR="00B3103C" w:rsidRPr="008840C5" w:rsidRDefault="00B3103C" w:rsidP="00B3103C">
      <w:pPr>
        <w:pStyle w:val="BodyText"/>
        <w:spacing w:before="180" w:after="120" w:line="288" w:lineRule="auto"/>
        <w:ind w:left="0"/>
        <w:jc w:val="both"/>
        <w:rPr>
          <w:rFonts w:cs="Arial"/>
          <w:b/>
          <w:sz w:val="24"/>
          <w:lang w:val="en-AU"/>
        </w:rPr>
      </w:pPr>
      <w:r w:rsidRPr="008840C5">
        <w:rPr>
          <w:rFonts w:cs="Arial"/>
          <w:b/>
          <w:sz w:val="24"/>
          <w:lang w:val="en-AU"/>
        </w:rPr>
        <w:t xml:space="preserve">Who might be considered ‘support </w:t>
      </w:r>
      <w:proofErr w:type="gramStart"/>
      <w:r w:rsidRPr="008840C5">
        <w:rPr>
          <w:rFonts w:cs="Arial"/>
          <w:b/>
          <w:sz w:val="24"/>
          <w:lang w:val="en-AU"/>
        </w:rPr>
        <w:t>persons’</w:t>
      </w:r>
      <w:proofErr w:type="gramEnd"/>
      <w:r w:rsidRPr="008840C5">
        <w:rPr>
          <w:rFonts w:cs="Arial"/>
          <w:b/>
          <w:sz w:val="24"/>
          <w:lang w:val="en-AU"/>
        </w:rPr>
        <w:t>?</w:t>
      </w:r>
    </w:p>
    <w:p w14:paraId="7A147C5F" w14:textId="55314536"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68" w:history="1">
        <w:r w:rsidRPr="008840C5">
          <w:rPr>
            <w:rStyle w:val="Hyperlink"/>
            <w:rFonts w:cs="Arial"/>
            <w:sz w:val="22"/>
            <w:lang w:val="en-AU"/>
          </w:rPr>
          <w:t>website</w:t>
        </w:r>
      </w:hyperlink>
      <w:r w:rsidRPr="008840C5">
        <w:rPr>
          <w:rFonts w:cs="Arial"/>
          <w:sz w:val="22"/>
          <w:lang w:val="en-AU"/>
        </w:rPr>
        <w:t>.</w:t>
      </w:r>
    </w:p>
    <w:p w14:paraId="7EF43E25"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For this program activity, support persons may include families or children of clients who are present but not directly receiving a service.</w:t>
      </w:r>
    </w:p>
    <w:p w14:paraId="7B011889" w14:textId="77777777" w:rsidR="00B3103C" w:rsidRPr="008840C5" w:rsidRDefault="00B3103C" w:rsidP="00B3103C">
      <w:pPr>
        <w:pStyle w:val="BodyText"/>
        <w:spacing w:before="180" w:after="120" w:line="288" w:lineRule="auto"/>
        <w:ind w:left="0"/>
        <w:jc w:val="both"/>
        <w:rPr>
          <w:rFonts w:cs="Arial"/>
          <w:sz w:val="24"/>
          <w:lang w:val="en-AU"/>
        </w:rPr>
      </w:pPr>
      <w:r w:rsidRPr="008840C5">
        <w:rPr>
          <w:rFonts w:cs="Arial"/>
          <w:b/>
          <w:sz w:val="24"/>
          <w:lang w:val="en-AU"/>
        </w:rPr>
        <w:t>Should unidentified clients be recorded?</w:t>
      </w:r>
    </w:p>
    <w:p w14:paraId="74172CCA"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bCs/>
          <w:sz w:val="22"/>
          <w:lang w:val="en-AU"/>
        </w:rPr>
        <w:t>This program</w:t>
      </w:r>
      <w:r w:rsidRPr="008840C5">
        <w:rPr>
          <w:rFonts w:cs="Arial"/>
          <w:sz w:val="22"/>
          <w:lang w:val="en-AU"/>
        </w:rPr>
        <w:t xml:space="preserve"> has limited use for unidentified clients. This program provides face-to-face support where clients are known to the service, therefore it is expected that </w:t>
      </w:r>
      <w:r w:rsidRPr="008840C5">
        <w:rPr>
          <w:rFonts w:cs="Arial"/>
          <w:b/>
          <w:sz w:val="22"/>
          <w:lang w:val="en-AU"/>
        </w:rPr>
        <w:t>only 10 per cent</w:t>
      </w:r>
      <w:r w:rsidRPr="008840C5">
        <w:rPr>
          <w:rFonts w:cs="Arial"/>
          <w:sz w:val="22"/>
          <w:lang w:val="en-AU"/>
        </w:rPr>
        <w:t xml:space="preserve"> of your clients </w:t>
      </w:r>
      <w:r w:rsidRPr="008840C5">
        <w:rPr>
          <w:rFonts w:cs="Arial"/>
          <w:b/>
          <w:sz w:val="22"/>
          <w:lang w:val="en-AU"/>
        </w:rPr>
        <w:t>or less</w:t>
      </w:r>
      <w:r w:rsidRPr="008840C5">
        <w:rPr>
          <w:rFonts w:cs="Arial"/>
          <w:sz w:val="22"/>
          <w:lang w:val="en-AU"/>
        </w:rPr>
        <w:t xml:space="preserve"> should be recorded as unidentified clients in each reporting period.</w:t>
      </w:r>
    </w:p>
    <w:p w14:paraId="381E2650"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 xml:space="preserve">Please refer to the Data Exchange </w:t>
      </w:r>
      <w:hyperlink r:id="rId69" w:history="1">
        <w:r w:rsidRPr="008840C5">
          <w:rPr>
            <w:rStyle w:val="Hyperlink"/>
            <w:rFonts w:cs="Arial"/>
            <w:sz w:val="22"/>
            <w:lang w:val="en-AU"/>
          </w:rPr>
          <w:t>Protocols</w:t>
        </w:r>
      </w:hyperlink>
      <w:r w:rsidRPr="008840C5">
        <w:rPr>
          <w:rFonts w:cs="Arial"/>
          <w:sz w:val="22"/>
          <w:lang w:val="en-AU"/>
        </w:rPr>
        <w:t xml:space="preserve"> for further guidance on appropriate use of unidentified clients.</w:t>
      </w:r>
    </w:p>
    <w:p w14:paraId="77B0984F" w14:textId="77777777" w:rsidR="00B3103C" w:rsidRPr="008840C5" w:rsidRDefault="00B3103C" w:rsidP="00B3103C">
      <w:pPr>
        <w:spacing w:before="180" w:after="120" w:line="288" w:lineRule="auto"/>
        <w:jc w:val="both"/>
        <w:rPr>
          <w:rFonts w:cs="Arial"/>
          <w:b/>
          <w:sz w:val="24"/>
        </w:rPr>
      </w:pPr>
      <w:r w:rsidRPr="008840C5">
        <w:rPr>
          <w:rFonts w:cs="Arial"/>
          <w:b/>
          <w:sz w:val="24"/>
        </w:rPr>
        <w:t>How should cases be set up?</w:t>
      </w:r>
    </w:p>
    <w:p w14:paraId="4CD01951" w14:textId="77777777" w:rsidR="00B3103C" w:rsidRPr="008840C5" w:rsidRDefault="00B3103C" w:rsidP="00B3103C">
      <w:pPr>
        <w:pStyle w:val="BodyText"/>
        <w:spacing w:before="120" w:after="120" w:line="288" w:lineRule="auto"/>
        <w:ind w:left="284"/>
        <w:jc w:val="both"/>
        <w:rPr>
          <w:rFonts w:cs="Arial"/>
          <w:color w:val="000000" w:themeColor="text1"/>
          <w:sz w:val="22"/>
          <w:lang w:val="en-AU"/>
        </w:rPr>
      </w:pPr>
      <w:r w:rsidRPr="008840C5">
        <w:rPr>
          <w:rFonts w:cs="Arial"/>
          <w:sz w:val="22"/>
          <w:lang w:val="en-AU"/>
        </w:rPr>
        <w:t>There is no formal case structure recommended for this program activity. Organisations should create cases that reflect individual project activities on the ground</w:t>
      </w:r>
      <w:r w:rsidRPr="008840C5">
        <w:rPr>
          <w:rFonts w:cs="Arial"/>
          <w:color w:val="000000" w:themeColor="text1"/>
          <w:sz w:val="22"/>
          <w:lang w:val="en-AU"/>
        </w:rPr>
        <w:t xml:space="preserve">. </w:t>
      </w:r>
    </w:p>
    <w:p w14:paraId="666813C3" w14:textId="655A21B6" w:rsidR="00B3103C" w:rsidRPr="008840C5" w:rsidRDefault="00B3103C" w:rsidP="00B3103C">
      <w:pPr>
        <w:keepNext/>
        <w:keepLines/>
        <w:spacing w:before="180" w:after="120"/>
        <w:jc w:val="both"/>
        <w:rPr>
          <w:rFonts w:cs="Arial"/>
          <w:sz w:val="24"/>
        </w:rPr>
      </w:pPr>
      <w:r w:rsidRPr="008840C5">
        <w:rPr>
          <w:rFonts w:cs="Arial"/>
          <w:b/>
          <w:sz w:val="24"/>
        </w:rPr>
        <w:lastRenderedPageBreak/>
        <w:t>What areas of SCORE are most relevant?</w:t>
      </w:r>
    </w:p>
    <w:p w14:paraId="41CB09CA" w14:textId="77777777" w:rsidR="00B3103C" w:rsidRPr="008840C5" w:rsidRDefault="00B3103C" w:rsidP="00B3103C">
      <w:pPr>
        <w:pStyle w:val="BodyText"/>
        <w:keepNext/>
        <w:keepLines/>
        <w:spacing w:before="120" w:after="120" w:line="288" w:lineRule="auto"/>
        <w:ind w:left="284"/>
        <w:jc w:val="both"/>
        <w:rPr>
          <w:rFonts w:cs="Arial"/>
          <w:sz w:val="22"/>
          <w:lang w:val="en-AU"/>
        </w:rPr>
      </w:pPr>
      <w:r w:rsidRPr="008840C5">
        <w:rPr>
          <w:rFonts w:cs="Arial"/>
          <w:sz w:val="22"/>
          <w:lang w:val="en-AU"/>
        </w:rPr>
        <w:t xml:space="preserve">Organisations </w:t>
      </w:r>
      <w:r w:rsidRPr="00B338BF">
        <w:rPr>
          <w:rFonts w:cs="Arial"/>
          <w:b/>
          <w:sz w:val="22"/>
          <w:lang w:val="en-AU"/>
        </w:rPr>
        <w:t>can choose</w:t>
      </w:r>
      <w:r w:rsidRPr="008840C5">
        <w:rPr>
          <w:rFonts w:cs="Arial"/>
          <w:sz w:val="22"/>
          <w:lang w:val="en-AU"/>
        </w:rPr>
        <w:t xml:space="preserv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000"/>
        <w:gridCol w:w="2746"/>
        <w:gridCol w:w="2744"/>
      </w:tblGrid>
      <w:tr w:rsidR="00B3103C" w:rsidRPr="008840C5" w14:paraId="6F540816" w14:textId="77777777" w:rsidTr="00B3103C">
        <w:trPr>
          <w:cantSplit/>
          <w:trHeight w:val="397"/>
          <w:tblHeader/>
        </w:trPr>
        <w:tc>
          <w:tcPr>
            <w:tcW w:w="2383" w:type="pct"/>
            <w:shd w:val="clear" w:color="auto" w:fill="04617B" w:themeFill="text2"/>
            <w:vAlign w:val="center"/>
          </w:tcPr>
          <w:p w14:paraId="25435E14" w14:textId="77777777"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Circumstances</w:t>
            </w:r>
          </w:p>
        </w:tc>
        <w:tc>
          <w:tcPr>
            <w:tcW w:w="1309" w:type="pct"/>
            <w:shd w:val="clear" w:color="auto" w:fill="04617B" w:themeFill="text2"/>
            <w:vAlign w:val="center"/>
          </w:tcPr>
          <w:p w14:paraId="247CFAFC" w14:textId="77777777"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Goals</w:t>
            </w:r>
          </w:p>
        </w:tc>
        <w:tc>
          <w:tcPr>
            <w:tcW w:w="1309" w:type="pct"/>
            <w:shd w:val="clear" w:color="auto" w:fill="04617B" w:themeFill="text2"/>
            <w:vAlign w:val="center"/>
          </w:tcPr>
          <w:p w14:paraId="69B56797" w14:textId="77777777"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Satisfaction</w:t>
            </w:r>
          </w:p>
        </w:tc>
      </w:tr>
      <w:tr w:rsidR="00B3103C" w:rsidRPr="008840C5" w14:paraId="48412ABE" w14:textId="77777777" w:rsidTr="00B3103C">
        <w:trPr>
          <w:cantSplit/>
        </w:trPr>
        <w:tc>
          <w:tcPr>
            <w:tcW w:w="2383" w:type="pct"/>
          </w:tcPr>
          <w:p w14:paraId="05C713FB"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Community participation and networks</w:t>
            </w:r>
          </w:p>
          <w:p w14:paraId="41562B85"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Education and skills training</w:t>
            </w:r>
          </w:p>
          <w:p w14:paraId="21D07505"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Employment</w:t>
            </w:r>
          </w:p>
          <w:p w14:paraId="55260347"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 xml:space="preserve">Family functioning </w:t>
            </w:r>
          </w:p>
          <w:p w14:paraId="2E58990E"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Financial resilience</w:t>
            </w:r>
          </w:p>
          <w:p w14:paraId="17F474E5"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Housing</w:t>
            </w:r>
          </w:p>
          <w:p w14:paraId="1835419F"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 xml:space="preserve">Material wellbeing and </w:t>
            </w:r>
            <w:proofErr w:type="gramStart"/>
            <w:r w:rsidRPr="008840C5">
              <w:rPr>
                <w:rFonts w:cs="Arial"/>
                <w:sz w:val="22"/>
                <w:lang w:val="en-AU"/>
              </w:rPr>
              <w:t>basic necessities</w:t>
            </w:r>
            <w:proofErr w:type="gramEnd"/>
          </w:p>
          <w:p w14:paraId="4E232EBA"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Mental health, wellbeing and self-care</w:t>
            </w:r>
          </w:p>
          <w:p w14:paraId="36C477BA"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Personal and family safety</w:t>
            </w:r>
          </w:p>
          <w:p w14:paraId="2A31F276"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Physical health</w:t>
            </w:r>
          </w:p>
        </w:tc>
        <w:tc>
          <w:tcPr>
            <w:tcW w:w="1309" w:type="pct"/>
          </w:tcPr>
          <w:p w14:paraId="592F752D"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0CAF3729"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8E3E461"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19BD37D4"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0B138AA6"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07BAB27D"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Engagement with relevant support services</w:t>
            </w:r>
          </w:p>
        </w:tc>
        <w:tc>
          <w:tcPr>
            <w:tcW w:w="1309" w:type="pct"/>
          </w:tcPr>
          <w:p w14:paraId="205E1105"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53BFBBB7"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7D913F95"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14:paraId="07119F5B" w14:textId="77777777" w:rsidR="00B3103C" w:rsidRPr="008840C5" w:rsidRDefault="00B3103C" w:rsidP="00B3103C">
      <w:pPr>
        <w:keepNext/>
        <w:spacing w:before="360" w:after="120" w:line="288" w:lineRule="auto"/>
        <w:rPr>
          <w:rStyle w:val="Heading3Char"/>
          <w:rFonts w:eastAsiaTheme="minorHAnsi" w:cs="Arial"/>
          <w:bCs w:val="0"/>
          <w:color w:val="auto"/>
          <w:sz w:val="24"/>
          <w:szCs w:val="22"/>
        </w:rPr>
      </w:pPr>
      <w:r w:rsidRPr="008840C5">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B3103C" w:rsidRPr="008840C5" w14:paraId="11B4A84F" w14:textId="77777777" w:rsidTr="00B3103C">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A1B21DA" w14:textId="77777777" w:rsidR="00B3103C" w:rsidRPr="008840C5" w:rsidRDefault="00B3103C" w:rsidP="00B3103C">
            <w:pPr>
              <w:spacing w:before="60" w:after="60"/>
              <w:rPr>
                <w:rFonts w:cs="Arial"/>
                <w:bCs w:val="0"/>
                <w:sz w:val="24"/>
              </w:rPr>
            </w:pPr>
            <w:r w:rsidRPr="008840C5">
              <w:rPr>
                <w:rFonts w:cs="Arial"/>
                <w:iCs/>
                <w:sz w:val="24"/>
              </w:rPr>
              <w:t>Service Type</w:t>
            </w:r>
          </w:p>
        </w:tc>
        <w:tc>
          <w:tcPr>
            <w:tcW w:w="6953" w:type="dxa"/>
            <w:vAlign w:val="center"/>
          </w:tcPr>
          <w:p w14:paraId="0DEE8017" w14:textId="77777777" w:rsidR="00B3103C" w:rsidRPr="008840C5" w:rsidRDefault="00B3103C" w:rsidP="00B3103C">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B3103C" w:rsidRPr="008840C5" w14:paraId="67A83773"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AA989C8" w14:textId="77777777" w:rsidR="00B3103C" w:rsidRPr="008840C5" w:rsidRDefault="00B3103C" w:rsidP="00B3103C">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shd w:val="clear" w:color="auto" w:fill="auto"/>
            <w:vAlign w:val="center"/>
          </w:tcPr>
          <w:p w14:paraId="3517A881"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B3103C" w:rsidRPr="008840C5" w14:paraId="6E8A0F24"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B6427C5" w14:textId="77777777" w:rsidR="00B3103C" w:rsidRPr="008840C5" w:rsidRDefault="00B3103C" w:rsidP="00B3103C">
            <w:pPr>
              <w:spacing w:before="60" w:after="60" w:line="288" w:lineRule="auto"/>
              <w:rPr>
                <w:rFonts w:cs="Arial"/>
                <w:szCs w:val="20"/>
              </w:rPr>
            </w:pPr>
            <w:r w:rsidRPr="008840C5">
              <w:rPr>
                <w:rFonts w:cs="Arial"/>
                <w:szCs w:val="20"/>
              </w:rPr>
              <w:t>Information/Advice/Referral</w:t>
            </w:r>
          </w:p>
        </w:tc>
        <w:tc>
          <w:tcPr>
            <w:tcW w:w="6953" w:type="dxa"/>
            <w:shd w:val="clear" w:color="auto" w:fill="auto"/>
            <w:vAlign w:val="center"/>
          </w:tcPr>
          <w:p w14:paraId="0C56871D"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B3103C" w:rsidRPr="008840C5" w14:paraId="2209013E"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173CD57" w14:textId="77777777" w:rsidR="00B3103C" w:rsidRPr="008840C5" w:rsidRDefault="00B3103C" w:rsidP="00B3103C">
            <w:pPr>
              <w:spacing w:before="60" w:after="60" w:line="288" w:lineRule="auto"/>
              <w:rPr>
                <w:rFonts w:cs="Arial"/>
                <w:szCs w:val="20"/>
              </w:rPr>
            </w:pPr>
            <w:r w:rsidRPr="008840C5">
              <w:rPr>
                <w:szCs w:val="20"/>
              </w:rPr>
              <w:t>Education and skills training</w:t>
            </w:r>
          </w:p>
        </w:tc>
        <w:tc>
          <w:tcPr>
            <w:tcW w:w="6953" w:type="dxa"/>
            <w:tcBorders>
              <w:top w:val="none" w:sz="0" w:space="0" w:color="auto"/>
              <w:bottom w:val="none" w:sz="0" w:space="0" w:color="auto"/>
              <w:right w:val="none" w:sz="0" w:space="0" w:color="auto"/>
            </w:tcBorders>
            <w:shd w:val="clear" w:color="auto" w:fill="auto"/>
            <w:vAlign w:val="center"/>
          </w:tcPr>
          <w:p w14:paraId="129966CA"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B3103C" w:rsidRPr="008840C5" w14:paraId="0DAEBEB1"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E81614B" w14:textId="77777777" w:rsidR="00B3103C" w:rsidRPr="008840C5" w:rsidRDefault="00B3103C" w:rsidP="00B3103C">
            <w:pPr>
              <w:spacing w:before="60" w:after="60" w:line="288" w:lineRule="auto"/>
              <w:rPr>
                <w:rFonts w:cs="Arial"/>
                <w:szCs w:val="20"/>
              </w:rPr>
            </w:pPr>
            <w:r w:rsidRPr="008840C5">
              <w:rPr>
                <w:rFonts w:cs="Arial"/>
                <w:szCs w:val="20"/>
              </w:rPr>
              <w:t>Counselling</w:t>
            </w:r>
          </w:p>
        </w:tc>
        <w:tc>
          <w:tcPr>
            <w:tcW w:w="6953" w:type="dxa"/>
            <w:shd w:val="clear" w:color="auto" w:fill="auto"/>
            <w:vAlign w:val="center"/>
          </w:tcPr>
          <w:p w14:paraId="547E55CF"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B3103C" w:rsidRPr="008840C5" w14:paraId="257F2826"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3D653A3" w14:textId="77777777" w:rsidR="00B3103C" w:rsidRPr="008840C5" w:rsidRDefault="00B3103C" w:rsidP="00B3103C">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shd w:val="clear" w:color="auto" w:fill="auto"/>
            <w:vAlign w:val="center"/>
          </w:tcPr>
          <w:p w14:paraId="505344B1"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B3103C" w:rsidRPr="008840C5" w14:paraId="13A86672"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A33F839" w14:textId="77777777" w:rsidR="00B3103C" w:rsidRPr="008840C5" w:rsidRDefault="00B3103C" w:rsidP="00B3103C">
            <w:pPr>
              <w:spacing w:before="60" w:after="60" w:line="288" w:lineRule="auto"/>
              <w:rPr>
                <w:rFonts w:cs="Arial"/>
                <w:szCs w:val="20"/>
              </w:rPr>
            </w:pPr>
            <w:r w:rsidRPr="008840C5">
              <w:rPr>
                <w:rFonts w:cs="Arial"/>
                <w:szCs w:val="20"/>
              </w:rPr>
              <w:t>Outreach</w:t>
            </w:r>
          </w:p>
        </w:tc>
        <w:tc>
          <w:tcPr>
            <w:tcW w:w="6953" w:type="dxa"/>
            <w:shd w:val="clear" w:color="auto" w:fill="auto"/>
            <w:vAlign w:val="center"/>
          </w:tcPr>
          <w:p w14:paraId="56C661F2"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B3103C" w:rsidRPr="008840C5" w14:paraId="1AF1A901"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E6EDB9C" w14:textId="77777777" w:rsidR="00B3103C" w:rsidRPr="008840C5" w:rsidRDefault="00B3103C" w:rsidP="00B3103C">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shd w:val="clear" w:color="auto" w:fill="auto"/>
            <w:vAlign w:val="center"/>
          </w:tcPr>
          <w:p w14:paraId="3DEBD25A"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actions that help the family manage their lives effectively such as: relationship building, conflict resolutions and communications, home-based support including assistance with developing family centred activities, establishing routines and practical help with tasks.</w:t>
            </w:r>
          </w:p>
        </w:tc>
      </w:tr>
      <w:tr w:rsidR="00B3103C" w:rsidRPr="008840C5" w14:paraId="53EACD30"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3ED4AD4" w14:textId="77777777" w:rsidR="00B3103C" w:rsidRPr="008840C5" w:rsidRDefault="00B3103C" w:rsidP="00B3103C">
            <w:pPr>
              <w:spacing w:before="60" w:after="60" w:line="288" w:lineRule="auto"/>
              <w:rPr>
                <w:rFonts w:cs="Arial"/>
                <w:szCs w:val="20"/>
              </w:rPr>
            </w:pPr>
            <w:r w:rsidRPr="008840C5">
              <w:rPr>
                <w:rFonts w:cs="Arial"/>
                <w:szCs w:val="20"/>
              </w:rPr>
              <w:t xml:space="preserve">Facilitate employment pathways </w:t>
            </w:r>
          </w:p>
        </w:tc>
        <w:tc>
          <w:tcPr>
            <w:tcW w:w="6953" w:type="dxa"/>
            <w:shd w:val="clear" w:color="auto" w:fill="auto"/>
            <w:vAlign w:val="center"/>
          </w:tcPr>
          <w:p w14:paraId="015C7B17"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B3103C" w:rsidRPr="008840C5" w14:paraId="08E8A34C"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1CE8E3E" w14:textId="77777777" w:rsidR="00B3103C" w:rsidRPr="008840C5" w:rsidRDefault="00B3103C" w:rsidP="00B3103C">
            <w:pPr>
              <w:spacing w:before="60" w:after="60" w:line="288" w:lineRule="auto"/>
              <w:rPr>
                <w:rFonts w:cs="Arial"/>
                <w:szCs w:val="20"/>
              </w:rPr>
            </w:pPr>
            <w:r w:rsidRPr="008840C5">
              <w:rPr>
                <w:rFonts w:cs="Arial"/>
                <w:szCs w:val="20"/>
              </w:rPr>
              <w:lastRenderedPageBreak/>
              <w:t xml:space="preserve">Basic home security upgrades </w:t>
            </w:r>
          </w:p>
        </w:tc>
        <w:tc>
          <w:tcPr>
            <w:tcW w:w="6953" w:type="dxa"/>
            <w:tcBorders>
              <w:top w:val="none" w:sz="0" w:space="0" w:color="auto"/>
              <w:bottom w:val="none" w:sz="0" w:space="0" w:color="auto"/>
              <w:right w:val="none" w:sz="0" w:space="0" w:color="auto"/>
            </w:tcBorders>
            <w:shd w:val="clear" w:color="auto" w:fill="auto"/>
            <w:vAlign w:val="center"/>
          </w:tcPr>
          <w:p w14:paraId="1C33C3BB"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B3103C" w:rsidRPr="008840C5" w14:paraId="653408BF"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FCD3D3A" w14:textId="77777777" w:rsidR="00B3103C" w:rsidRPr="008840C5" w:rsidRDefault="00B3103C" w:rsidP="00B3103C">
            <w:pPr>
              <w:spacing w:before="60" w:after="60" w:line="288" w:lineRule="auto"/>
              <w:rPr>
                <w:rFonts w:cs="Arial"/>
                <w:szCs w:val="20"/>
              </w:rPr>
            </w:pPr>
            <w:r w:rsidRPr="008840C5">
              <w:rPr>
                <w:rFonts w:cs="Arial"/>
                <w:szCs w:val="20"/>
              </w:rPr>
              <w:t xml:space="preserve">Technological safety upgrades </w:t>
            </w:r>
          </w:p>
        </w:tc>
        <w:tc>
          <w:tcPr>
            <w:tcW w:w="6953" w:type="dxa"/>
            <w:shd w:val="clear" w:color="auto" w:fill="auto"/>
            <w:vAlign w:val="center"/>
          </w:tcPr>
          <w:p w14:paraId="5FB2B0C3"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14:paraId="18407469" w14:textId="77777777" w:rsidR="00B3103C" w:rsidRPr="005735D9" w:rsidRDefault="00B3103C" w:rsidP="00B3103C"/>
    <w:p w14:paraId="7BBE9EA2" w14:textId="77777777" w:rsidR="00B3103C" w:rsidRPr="000C1D37" w:rsidRDefault="00B3103C" w:rsidP="00B3103C">
      <w:pPr>
        <w:pStyle w:val="Heading3"/>
        <w:pageBreakBefore/>
        <w:rPr>
          <w:sz w:val="28"/>
        </w:rPr>
      </w:pPr>
      <w:bookmarkStart w:id="62" w:name="_Toc127955843"/>
      <w:bookmarkStart w:id="63" w:name="_Toc174950036"/>
      <w:r w:rsidRPr="000C1D37">
        <w:rPr>
          <w:rStyle w:val="BookTitle"/>
          <w:i w:val="0"/>
          <w:iCs w:val="0"/>
          <w:smallCaps w:val="0"/>
          <w:spacing w:val="0"/>
          <w:sz w:val="28"/>
        </w:rPr>
        <w:lastRenderedPageBreak/>
        <w:t>Local Support Coordinators</w:t>
      </w:r>
      <w:bookmarkEnd w:id="62"/>
      <w:bookmarkEnd w:id="63"/>
    </w:p>
    <w:p w14:paraId="5AD8996C" w14:textId="77777777" w:rsidR="00B3103C" w:rsidRPr="000C1D37" w:rsidRDefault="00B3103C" w:rsidP="00B3103C">
      <w:pPr>
        <w:spacing w:before="120" w:after="120" w:line="288" w:lineRule="auto"/>
        <w:jc w:val="both"/>
        <w:rPr>
          <w:rFonts w:cs="Arial"/>
          <w:b/>
          <w:sz w:val="24"/>
        </w:rPr>
      </w:pPr>
      <w:r w:rsidRPr="000C1D37">
        <w:rPr>
          <w:rFonts w:cs="Arial"/>
          <w:b/>
          <w:sz w:val="24"/>
        </w:rPr>
        <w:t>Description</w:t>
      </w:r>
    </w:p>
    <w:p w14:paraId="4282A5B7"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14:paraId="291C4362" w14:textId="77777777" w:rsidR="00B3103C" w:rsidRPr="000C1D37" w:rsidRDefault="00B3103C" w:rsidP="00B3103C">
      <w:pPr>
        <w:spacing w:before="120" w:after="120" w:line="288" w:lineRule="auto"/>
        <w:jc w:val="both"/>
        <w:rPr>
          <w:rFonts w:cs="Arial"/>
          <w:b/>
          <w:sz w:val="24"/>
        </w:rPr>
      </w:pPr>
      <w:r w:rsidRPr="000C1D37">
        <w:rPr>
          <w:rFonts w:cs="Arial"/>
          <w:b/>
          <w:sz w:val="24"/>
        </w:rPr>
        <w:t>Who is the primary client?</w:t>
      </w:r>
    </w:p>
    <w:p w14:paraId="3C51E1A4"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Primary clients for this program activity are women and children experiencing domestic and family violence.</w:t>
      </w:r>
    </w:p>
    <w:p w14:paraId="2C4A1EA8" w14:textId="77777777" w:rsidR="00B3103C" w:rsidRPr="000C1D37" w:rsidRDefault="00B3103C" w:rsidP="00B3103C">
      <w:pPr>
        <w:pStyle w:val="BodyText"/>
        <w:spacing w:before="120" w:after="120" w:line="288" w:lineRule="auto"/>
        <w:ind w:left="0"/>
        <w:jc w:val="both"/>
        <w:rPr>
          <w:rFonts w:cs="Arial"/>
          <w:sz w:val="24"/>
          <w:szCs w:val="22"/>
          <w:lang w:val="en-AU"/>
        </w:rPr>
      </w:pPr>
      <w:r w:rsidRPr="000C1D37">
        <w:rPr>
          <w:rFonts w:cs="Arial"/>
          <w:b/>
          <w:sz w:val="24"/>
          <w:szCs w:val="22"/>
          <w:lang w:val="en-AU"/>
        </w:rPr>
        <w:t>What are the key client characteristics?</w:t>
      </w:r>
    </w:p>
    <w:p w14:paraId="3286D0D9" w14:textId="77777777"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Women experiencing domestic and family violence</w:t>
      </w:r>
    </w:p>
    <w:p w14:paraId="7906E90C" w14:textId="77777777"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People from a cultural and linguistically diverse background</w:t>
      </w:r>
    </w:p>
    <w:p w14:paraId="192777DC" w14:textId="77777777"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People identifying as Aboriginal and/or Torres Strait Islander</w:t>
      </w:r>
    </w:p>
    <w:p w14:paraId="1A2DE833" w14:textId="77777777" w:rsidR="00B3103C" w:rsidRPr="000C1D37" w:rsidRDefault="00B3103C" w:rsidP="00B3103C">
      <w:pPr>
        <w:pStyle w:val="BodyText"/>
        <w:numPr>
          <w:ilvl w:val="0"/>
          <w:numId w:val="2"/>
        </w:numPr>
        <w:tabs>
          <w:tab w:val="left" w:pos="284"/>
        </w:tabs>
        <w:spacing w:before="120" w:after="240"/>
        <w:ind w:left="709" w:hanging="425"/>
        <w:jc w:val="both"/>
        <w:rPr>
          <w:rFonts w:cs="Arial"/>
          <w:sz w:val="22"/>
          <w:lang w:val="en-AU"/>
        </w:rPr>
      </w:pPr>
      <w:r w:rsidRPr="000C1D37">
        <w:rPr>
          <w:rFonts w:cs="Arial"/>
          <w:sz w:val="22"/>
          <w:lang w:val="en-AU"/>
        </w:rPr>
        <w:t>People identifying as having a condition, impairment or disability</w:t>
      </w:r>
    </w:p>
    <w:p w14:paraId="6E31A59F" w14:textId="77777777" w:rsidR="00B3103C" w:rsidRPr="000C1D37" w:rsidRDefault="00B3103C" w:rsidP="00B3103C">
      <w:pPr>
        <w:pStyle w:val="BodyText"/>
        <w:spacing w:before="120" w:after="120" w:line="288" w:lineRule="auto"/>
        <w:ind w:left="0"/>
        <w:jc w:val="both"/>
        <w:rPr>
          <w:rFonts w:cs="Arial"/>
          <w:b/>
          <w:sz w:val="24"/>
          <w:lang w:val="en-AU"/>
        </w:rPr>
      </w:pPr>
      <w:r w:rsidRPr="000C1D37">
        <w:rPr>
          <w:rFonts w:cs="Arial"/>
          <w:b/>
          <w:sz w:val="24"/>
          <w:lang w:val="en-AU"/>
        </w:rPr>
        <w:t xml:space="preserve">Who might be considered ‘support </w:t>
      </w:r>
      <w:proofErr w:type="gramStart"/>
      <w:r w:rsidRPr="000C1D37">
        <w:rPr>
          <w:rFonts w:cs="Arial"/>
          <w:b/>
          <w:sz w:val="24"/>
          <w:lang w:val="en-AU"/>
        </w:rPr>
        <w:t>persons’</w:t>
      </w:r>
      <w:proofErr w:type="gramEnd"/>
      <w:r w:rsidRPr="000C1D37">
        <w:rPr>
          <w:rFonts w:cs="Arial"/>
          <w:b/>
          <w:sz w:val="24"/>
          <w:lang w:val="en-AU"/>
        </w:rPr>
        <w:t>?</w:t>
      </w:r>
    </w:p>
    <w:p w14:paraId="01ABAE57" w14:textId="570924A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0" w:history="1">
        <w:r w:rsidRPr="000C1D37">
          <w:rPr>
            <w:rStyle w:val="Hyperlink"/>
            <w:rFonts w:cs="Arial"/>
            <w:sz w:val="22"/>
            <w:lang w:val="en-AU"/>
          </w:rPr>
          <w:t>website</w:t>
        </w:r>
      </w:hyperlink>
      <w:r w:rsidRPr="000C1D37">
        <w:rPr>
          <w:rFonts w:cs="Arial"/>
          <w:sz w:val="22"/>
          <w:lang w:val="en-AU"/>
        </w:rPr>
        <w:t>.</w:t>
      </w:r>
    </w:p>
    <w:p w14:paraId="324BF089"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For this program activity, support persons may include families or children of clients who are present but not directly receiving a service.</w:t>
      </w:r>
    </w:p>
    <w:p w14:paraId="265782B4" w14:textId="77777777" w:rsidR="00B3103C" w:rsidRPr="000C1D37" w:rsidRDefault="00B3103C" w:rsidP="00B3103C">
      <w:pPr>
        <w:pStyle w:val="BodyText"/>
        <w:spacing w:before="120" w:after="120" w:line="288" w:lineRule="auto"/>
        <w:ind w:left="0"/>
        <w:jc w:val="both"/>
        <w:rPr>
          <w:rFonts w:cs="Arial"/>
          <w:sz w:val="24"/>
          <w:lang w:val="en-AU"/>
        </w:rPr>
      </w:pPr>
      <w:r w:rsidRPr="000C1D37">
        <w:rPr>
          <w:rFonts w:cs="Arial"/>
          <w:b/>
          <w:sz w:val="24"/>
          <w:lang w:val="en-AU"/>
        </w:rPr>
        <w:t>Should unidentified clients be recorded?</w:t>
      </w:r>
    </w:p>
    <w:p w14:paraId="063DF016"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Local Support Coordinators </w:t>
      </w:r>
      <w:r w:rsidRPr="000C1D37">
        <w:rPr>
          <w:rFonts w:cs="Arial"/>
          <w:bCs/>
          <w:sz w:val="22"/>
          <w:lang w:val="en-AU"/>
        </w:rPr>
        <w:t>have</w:t>
      </w:r>
      <w:r w:rsidRPr="000C1D37">
        <w:rPr>
          <w:rFonts w:cs="Arial"/>
          <w:sz w:val="22"/>
          <w:lang w:val="en-AU"/>
        </w:rPr>
        <w:t xml:space="preserve"> limited use for unidentified clients. This program provides face-to-face support where clients are known to the service, therefore it is expected that </w:t>
      </w:r>
      <w:r w:rsidRPr="000C1D37">
        <w:rPr>
          <w:rFonts w:cs="Arial"/>
          <w:b/>
          <w:sz w:val="22"/>
          <w:lang w:val="en-AU"/>
        </w:rPr>
        <w:t>no more than 10 per cent</w:t>
      </w:r>
      <w:r w:rsidRPr="000C1D37">
        <w:rPr>
          <w:rFonts w:cs="Arial"/>
          <w:sz w:val="22"/>
          <w:lang w:val="en-AU"/>
        </w:rPr>
        <w:t xml:space="preserve"> of your clients should be recorded as unidentified clients in each reporting period.</w:t>
      </w:r>
    </w:p>
    <w:p w14:paraId="1130346B"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1"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14:paraId="015797BC" w14:textId="77777777" w:rsidR="00B3103C" w:rsidRPr="000C1D37" w:rsidRDefault="00B3103C" w:rsidP="00B3103C">
      <w:pPr>
        <w:spacing w:before="120" w:after="120" w:line="288" w:lineRule="auto"/>
        <w:jc w:val="both"/>
        <w:rPr>
          <w:rFonts w:cs="Arial"/>
          <w:b/>
          <w:sz w:val="24"/>
        </w:rPr>
      </w:pPr>
      <w:r w:rsidRPr="000C1D37">
        <w:rPr>
          <w:rFonts w:cs="Arial"/>
          <w:b/>
          <w:sz w:val="24"/>
        </w:rPr>
        <w:t>How should cases be set up?</w:t>
      </w:r>
    </w:p>
    <w:p w14:paraId="1864B6E1" w14:textId="77777777" w:rsidR="00B3103C" w:rsidRPr="000C1D37" w:rsidRDefault="00B3103C" w:rsidP="00B3103C">
      <w:pPr>
        <w:pStyle w:val="BodyText"/>
        <w:spacing w:before="120" w:after="120" w:line="288" w:lineRule="auto"/>
        <w:ind w:left="284"/>
        <w:jc w:val="both"/>
        <w:rPr>
          <w:rFonts w:cs="Arial"/>
          <w:color w:val="000000" w:themeColor="text1"/>
          <w:sz w:val="22"/>
          <w:lang w:val="en-AU"/>
        </w:rPr>
      </w:pPr>
      <w:r w:rsidRPr="000C1D37">
        <w:rPr>
          <w:rFonts w:cs="Arial"/>
          <w:sz w:val="22"/>
          <w:lang w:val="en-AU"/>
        </w:rPr>
        <w:t>There is no formal case structure recommended for this program activity. Organisations should create cases that reflect the activities of the local support coordinator</w:t>
      </w:r>
      <w:r w:rsidRPr="000C1D37">
        <w:rPr>
          <w:rFonts w:cs="Arial"/>
          <w:color w:val="000000" w:themeColor="text1"/>
          <w:sz w:val="22"/>
          <w:lang w:val="en-AU"/>
        </w:rPr>
        <w:t xml:space="preserve">. </w:t>
      </w:r>
    </w:p>
    <w:p w14:paraId="6AC89653" w14:textId="6F3D72CE" w:rsidR="00B3103C" w:rsidRPr="000C1D37" w:rsidRDefault="00B3103C" w:rsidP="00B3103C">
      <w:pPr>
        <w:pStyle w:val="BodyText"/>
        <w:keepNext/>
        <w:keepLines/>
        <w:spacing w:before="120" w:after="120" w:line="288" w:lineRule="auto"/>
        <w:ind w:left="0"/>
        <w:jc w:val="both"/>
        <w:rPr>
          <w:rFonts w:cs="Arial"/>
          <w:sz w:val="22"/>
          <w:lang w:val="en-AU"/>
        </w:rPr>
      </w:pPr>
      <w:r w:rsidRPr="000C1D37">
        <w:rPr>
          <w:rFonts w:cs="Arial"/>
          <w:b/>
          <w:sz w:val="24"/>
          <w:lang w:val="en-AU"/>
        </w:rPr>
        <w:lastRenderedPageBreak/>
        <w:t>What areas of SCORE are most relevant for this program activity?</w:t>
      </w:r>
    </w:p>
    <w:p w14:paraId="2C3BE986" w14:textId="77777777"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 xml:space="preserve">Organisations </w:t>
      </w:r>
      <w:r w:rsidRPr="00B338BF">
        <w:rPr>
          <w:rFonts w:cs="Arial"/>
          <w:b/>
          <w:sz w:val="22"/>
          <w:lang w:val="en-AU"/>
        </w:rPr>
        <w:t>can choose</w:t>
      </w:r>
      <w:r w:rsidRPr="000C1D37">
        <w:rPr>
          <w:rFonts w:cs="Arial"/>
          <w:sz w:val="22"/>
          <w:lang w:val="en-AU"/>
        </w:rPr>
        <w:t xml:space="preserv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160"/>
        <w:gridCol w:w="2665"/>
        <w:gridCol w:w="2665"/>
      </w:tblGrid>
      <w:tr w:rsidR="00B3103C" w:rsidRPr="000C1D37" w14:paraId="7474B8FE" w14:textId="77777777" w:rsidTr="00B3103C">
        <w:trPr>
          <w:trHeight w:val="405"/>
          <w:tblHeader/>
        </w:trPr>
        <w:tc>
          <w:tcPr>
            <w:tcW w:w="2459" w:type="pct"/>
            <w:shd w:val="clear" w:color="auto" w:fill="04617B" w:themeFill="text2"/>
            <w:vAlign w:val="center"/>
          </w:tcPr>
          <w:p w14:paraId="117A8330"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70" w:type="pct"/>
            <w:shd w:val="clear" w:color="auto" w:fill="04617B" w:themeFill="text2"/>
            <w:vAlign w:val="center"/>
          </w:tcPr>
          <w:p w14:paraId="2407832F"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270" w:type="pct"/>
            <w:shd w:val="clear" w:color="auto" w:fill="04617B" w:themeFill="text2"/>
            <w:vAlign w:val="center"/>
          </w:tcPr>
          <w:p w14:paraId="4F406522"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r>
      <w:tr w:rsidR="00B3103C" w:rsidRPr="000C1D37" w14:paraId="3A59D0AD" w14:textId="77777777" w:rsidTr="00B3103C">
        <w:trPr>
          <w:trHeight w:val="3497"/>
        </w:trPr>
        <w:tc>
          <w:tcPr>
            <w:tcW w:w="2459" w:type="pct"/>
          </w:tcPr>
          <w:p w14:paraId="3CE9DAD7"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Community participation and networks</w:t>
            </w:r>
          </w:p>
          <w:p w14:paraId="727D399A"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Education and skills training</w:t>
            </w:r>
          </w:p>
          <w:p w14:paraId="4917BE6F"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Employment</w:t>
            </w:r>
          </w:p>
          <w:p w14:paraId="2EF17AF9"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 xml:space="preserve">Family functioning </w:t>
            </w:r>
          </w:p>
          <w:p w14:paraId="01076359"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Financial resilience</w:t>
            </w:r>
          </w:p>
          <w:p w14:paraId="137B0C5A"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Housing</w:t>
            </w:r>
          </w:p>
          <w:p w14:paraId="729582F4"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 xml:space="preserve">Material wellbeing and </w:t>
            </w:r>
            <w:proofErr w:type="gramStart"/>
            <w:r w:rsidRPr="000C1D37">
              <w:rPr>
                <w:rFonts w:cs="Arial"/>
                <w:sz w:val="22"/>
                <w:lang w:val="en-AU"/>
              </w:rPr>
              <w:t>basic necessities</w:t>
            </w:r>
            <w:proofErr w:type="gramEnd"/>
          </w:p>
          <w:p w14:paraId="6CCDC110"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Mental health, wellbeing and self-care</w:t>
            </w:r>
          </w:p>
          <w:p w14:paraId="2C747322"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Personal and family safety</w:t>
            </w:r>
          </w:p>
          <w:p w14:paraId="0A719D9F"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Physical health</w:t>
            </w:r>
          </w:p>
        </w:tc>
        <w:tc>
          <w:tcPr>
            <w:tcW w:w="1270" w:type="pct"/>
          </w:tcPr>
          <w:p w14:paraId="43B88E11"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1A2EE996"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14C3D6F1"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38199EEA"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49F235CC"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6C06B530"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Engagement with relevant support services</w:t>
            </w:r>
          </w:p>
        </w:tc>
        <w:tc>
          <w:tcPr>
            <w:tcW w:w="1270" w:type="pct"/>
          </w:tcPr>
          <w:p w14:paraId="5861E9B9"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3F503EA4"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047FEAA8"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14:paraId="22A745AE" w14:textId="77777777" w:rsidR="00B3103C" w:rsidRPr="000C1D37" w:rsidRDefault="00B3103C" w:rsidP="00B3103C">
      <w:pPr>
        <w:tabs>
          <w:tab w:val="left" w:pos="3516"/>
        </w:tabs>
        <w:spacing w:before="360" w:after="120" w:line="288" w:lineRule="auto"/>
        <w:rPr>
          <w:rStyle w:val="Heading3Char"/>
          <w:rFonts w:eastAsiaTheme="minorHAnsi" w:cs="Arial"/>
          <w:bCs w:val="0"/>
          <w:color w:val="auto"/>
          <w:sz w:val="24"/>
          <w:szCs w:val="22"/>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el lists the services types appropriate for this program"/>
      </w:tblPr>
      <w:tblGrid>
        <w:gridCol w:w="3266"/>
        <w:gridCol w:w="7224"/>
      </w:tblGrid>
      <w:tr w:rsidR="00B3103C" w:rsidRPr="000C1D37" w14:paraId="05904F03" w14:textId="77777777" w:rsidTr="00B3103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66" w:type="dxa"/>
            <w:vAlign w:val="center"/>
          </w:tcPr>
          <w:p w14:paraId="0628ECF8" w14:textId="77777777" w:rsidR="00B3103C" w:rsidRPr="000C1D37" w:rsidRDefault="00B3103C" w:rsidP="00B3103C">
            <w:pPr>
              <w:rPr>
                <w:rFonts w:cs="Arial"/>
                <w:bCs w:val="0"/>
                <w:sz w:val="24"/>
              </w:rPr>
            </w:pPr>
            <w:r w:rsidRPr="000C1D37">
              <w:rPr>
                <w:rFonts w:cs="Arial"/>
                <w:iCs/>
                <w:sz w:val="24"/>
              </w:rPr>
              <w:t>Service Type</w:t>
            </w:r>
          </w:p>
        </w:tc>
        <w:tc>
          <w:tcPr>
            <w:tcW w:w="7224" w:type="dxa"/>
            <w:vAlign w:val="center"/>
          </w:tcPr>
          <w:p w14:paraId="6B17A7E1" w14:textId="77777777" w:rsidR="00B3103C" w:rsidRPr="000C1D37" w:rsidRDefault="00B3103C" w:rsidP="00B3103C">
            <w:pPr>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14:paraId="18E98644"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0C33EBB4" w14:textId="77777777" w:rsidR="00B3103C" w:rsidRPr="000C1D37" w:rsidRDefault="00B3103C" w:rsidP="00B3103C">
            <w:pPr>
              <w:spacing w:before="60" w:after="60" w:line="288" w:lineRule="auto"/>
              <w:rPr>
                <w:rFonts w:cs="Arial"/>
                <w:szCs w:val="20"/>
              </w:rPr>
            </w:pPr>
            <w:r w:rsidRPr="000C1D37">
              <w:rPr>
                <w:rFonts w:cs="Arial"/>
                <w:szCs w:val="20"/>
              </w:rPr>
              <w:t>Intake and assessment</w:t>
            </w:r>
          </w:p>
        </w:tc>
        <w:tc>
          <w:tcPr>
            <w:tcW w:w="7224" w:type="dxa"/>
            <w:tcBorders>
              <w:top w:val="none" w:sz="0" w:space="0" w:color="auto"/>
              <w:bottom w:val="none" w:sz="0" w:space="0" w:color="auto"/>
              <w:right w:val="none" w:sz="0" w:space="0" w:color="auto"/>
            </w:tcBorders>
            <w:shd w:val="clear" w:color="auto" w:fill="auto"/>
            <w:vAlign w:val="center"/>
          </w:tcPr>
          <w:p w14:paraId="3EE6020D"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assessment as part of program.</w:t>
            </w:r>
          </w:p>
        </w:tc>
      </w:tr>
      <w:tr w:rsidR="00B3103C" w:rsidRPr="000C1D37" w14:paraId="5F5C1B9A"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51D09480" w14:textId="77777777" w:rsidR="00B3103C" w:rsidRPr="000C1D37" w:rsidRDefault="00B3103C" w:rsidP="00B3103C">
            <w:pPr>
              <w:spacing w:before="60" w:after="60" w:line="288" w:lineRule="auto"/>
              <w:rPr>
                <w:rFonts w:cs="Arial"/>
                <w:szCs w:val="20"/>
              </w:rPr>
            </w:pPr>
            <w:r w:rsidRPr="000C1D37">
              <w:rPr>
                <w:rFonts w:cs="Arial"/>
                <w:szCs w:val="20"/>
              </w:rPr>
              <w:t>Information/Advice/Referral</w:t>
            </w:r>
          </w:p>
        </w:tc>
        <w:tc>
          <w:tcPr>
            <w:tcW w:w="7224" w:type="dxa"/>
            <w:shd w:val="clear" w:color="auto" w:fill="auto"/>
            <w:vAlign w:val="center"/>
          </w:tcPr>
          <w:p w14:paraId="49DDDC60"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w:t>
            </w:r>
          </w:p>
        </w:tc>
      </w:tr>
      <w:tr w:rsidR="00B3103C" w:rsidRPr="000C1D37" w14:paraId="14732BD8"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6B9BBCC8" w14:textId="77777777" w:rsidR="00B3103C" w:rsidRPr="000C1D37" w:rsidRDefault="00B3103C" w:rsidP="00B3103C">
            <w:pPr>
              <w:spacing w:before="60" w:after="60" w:line="288" w:lineRule="auto"/>
              <w:rPr>
                <w:rFonts w:cs="Arial"/>
                <w:szCs w:val="20"/>
              </w:rPr>
            </w:pPr>
            <w:r w:rsidRPr="000C1D37">
              <w:rPr>
                <w:szCs w:val="20"/>
              </w:rPr>
              <w:t>Education and skills training</w:t>
            </w:r>
          </w:p>
        </w:tc>
        <w:tc>
          <w:tcPr>
            <w:tcW w:w="7224" w:type="dxa"/>
            <w:tcBorders>
              <w:top w:val="none" w:sz="0" w:space="0" w:color="auto"/>
              <w:bottom w:val="none" w:sz="0" w:space="0" w:color="auto"/>
              <w:right w:val="none" w:sz="0" w:space="0" w:color="auto"/>
            </w:tcBorders>
            <w:shd w:val="clear" w:color="auto" w:fill="auto"/>
            <w:vAlign w:val="center"/>
          </w:tcPr>
          <w:p w14:paraId="50A63CB1"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 xml:space="preserve">Assisting a client in learning or building knowledge about a topic or aimed at developing a </w:t>
            </w:r>
            <w:proofErr w:type="gramStart"/>
            <w:r w:rsidRPr="000C1D37">
              <w:rPr>
                <w:szCs w:val="20"/>
              </w:rPr>
              <w:t>skill, or</w:t>
            </w:r>
            <w:proofErr w:type="gramEnd"/>
            <w:r w:rsidRPr="000C1D37">
              <w:rPr>
                <w:szCs w:val="20"/>
              </w:rPr>
              <w:t xml:space="preserve"> enhancing a skill relevant to the client’s circumstance. This includes accessing education and training including re-engaging with the education system. </w:t>
            </w:r>
          </w:p>
        </w:tc>
      </w:tr>
      <w:tr w:rsidR="00B3103C" w:rsidRPr="000C1D37" w14:paraId="3B63F77E"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2165B345" w14:textId="77777777" w:rsidR="00B3103C" w:rsidRPr="000C1D37" w:rsidRDefault="00B3103C" w:rsidP="00B3103C">
            <w:pPr>
              <w:spacing w:before="60" w:after="60" w:line="288" w:lineRule="auto"/>
              <w:rPr>
                <w:rFonts w:cs="Arial"/>
                <w:szCs w:val="20"/>
              </w:rPr>
            </w:pPr>
            <w:r w:rsidRPr="000C1D37">
              <w:rPr>
                <w:rFonts w:cs="Arial"/>
                <w:szCs w:val="20"/>
              </w:rPr>
              <w:t>Counselling</w:t>
            </w:r>
          </w:p>
        </w:tc>
        <w:tc>
          <w:tcPr>
            <w:tcW w:w="7224" w:type="dxa"/>
            <w:shd w:val="clear" w:color="auto" w:fill="auto"/>
            <w:vAlign w:val="center"/>
          </w:tcPr>
          <w:p w14:paraId="559B2193"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 xml:space="preserve">Working through a particular issue such as relationship concerns or financial concerns, as delivered by an industry recognised qualified staff member. </w:t>
            </w:r>
          </w:p>
        </w:tc>
      </w:tr>
      <w:tr w:rsidR="00B3103C" w:rsidRPr="000C1D37" w14:paraId="71509724"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051A769E" w14:textId="77777777" w:rsidR="00B3103C" w:rsidRPr="000C1D37" w:rsidRDefault="00B3103C" w:rsidP="00B3103C">
            <w:pPr>
              <w:spacing w:before="60" w:after="60" w:line="288" w:lineRule="auto"/>
              <w:rPr>
                <w:rFonts w:cs="Arial"/>
                <w:szCs w:val="20"/>
              </w:rPr>
            </w:pPr>
            <w:r w:rsidRPr="000C1D37">
              <w:rPr>
                <w:rFonts w:cs="Arial"/>
                <w:szCs w:val="20"/>
              </w:rPr>
              <w:t>Advocacy/Support</w:t>
            </w:r>
          </w:p>
        </w:tc>
        <w:tc>
          <w:tcPr>
            <w:tcW w:w="7224" w:type="dxa"/>
            <w:tcBorders>
              <w:top w:val="none" w:sz="0" w:space="0" w:color="auto"/>
              <w:bottom w:val="none" w:sz="0" w:space="0" w:color="auto"/>
              <w:right w:val="none" w:sz="0" w:space="0" w:color="auto"/>
            </w:tcBorders>
            <w:shd w:val="clear" w:color="auto" w:fill="auto"/>
            <w:vAlign w:val="center"/>
          </w:tcPr>
          <w:p w14:paraId="634536B5"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As required with partner agencies and external organisations.</w:t>
            </w:r>
          </w:p>
        </w:tc>
      </w:tr>
      <w:tr w:rsidR="00B3103C" w:rsidRPr="000C1D37" w14:paraId="01AD105B"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3BC334AB" w14:textId="77777777" w:rsidR="00B3103C" w:rsidRPr="000C1D37" w:rsidRDefault="00B3103C" w:rsidP="00B3103C">
            <w:pPr>
              <w:spacing w:before="60" w:after="60" w:line="288" w:lineRule="auto"/>
              <w:rPr>
                <w:rFonts w:cs="Arial"/>
                <w:szCs w:val="20"/>
              </w:rPr>
            </w:pPr>
            <w:r w:rsidRPr="000C1D37">
              <w:rPr>
                <w:rFonts w:cs="Arial"/>
                <w:szCs w:val="20"/>
              </w:rPr>
              <w:t>Outreach</w:t>
            </w:r>
          </w:p>
        </w:tc>
        <w:tc>
          <w:tcPr>
            <w:tcW w:w="7224" w:type="dxa"/>
            <w:shd w:val="clear" w:color="auto" w:fill="auto"/>
            <w:vAlign w:val="center"/>
          </w:tcPr>
          <w:p w14:paraId="4AC84FE0"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Where a session is delivered in a locality away from the outlet recorded against the case such as an alternative site, park, home or other non-standard location.</w:t>
            </w:r>
          </w:p>
        </w:tc>
      </w:tr>
      <w:tr w:rsidR="00B3103C" w:rsidRPr="000C1D37" w14:paraId="3758EC2B"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67592D93" w14:textId="77777777" w:rsidR="00B3103C" w:rsidRPr="000C1D37" w:rsidRDefault="00B3103C" w:rsidP="00B3103C">
            <w:pPr>
              <w:spacing w:before="60" w:after="60" w:line="288" w:lineRule="auto"/>
              <w:rPr>
                <w:rFonts w:cs="Arial"/>
                <w:szCs w:val="20"/>
              </w:rPr>
            </w:pPr>
            <w:r w:rsidRPr="000C1D37">
              <w:rPr>
                <w:rFonts w:cs="Arial"/>
                <w:szCs w:val="20"/>
              </w:rPr>
              <w:t>Family capacity building</w:t>
            </w:r>
          </w:p>
        </w:tc>
        <w:tc>
          <w:tcPr>
            <w:tcW w:w="7224" w:type="dxa"/>
            <w:tcBorders>
              <w:top w:val="none" w:sz="0" w:space="0" w:color="auto"/>
              <w:bottom w:val="none" w:sz="0" w:space="0" w:color="auto"/>
              <w:right w:val="none" w:sz="0" w:space="0" w:color="auto"/>
            </w:tcBorders>
            <w:shd w:val="clear" w:color="auto" w:fill="auto"/>
            <w:vAlign w:val="center"/>
          </w:tcPr>
          <w:p w14:paraId="63365B49"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Family capacity building should be used where the session is focused on any support actions that help the family manage their lives effectively.</w:t>
            </w:r>
          </w:p>
        </w:tc>
      </w:tr>
      <w:tr w:rsidR="00B3103C" w:rsidRPr="000C1D37" w14:paraId="075FFD4C"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6968EFA1" w14:textId="77777777" w:rsidR="00B3103C" w:rsidRPr="000C1D37" w:rsidRDefault="00B3103C" w:rsidP="00B3103C">
            <w:pPr>
              <w:spacing w:before="60" w:after="60" w:line="288" w:lineRule="auto"/>
              <w:rPr>
                <w:rFonts w:cs="Arial"/>
                <w:szCs w:val="20"/>
              </w:rPr>
            </w:pPr>
            <w:r w:rsidRPr="000C1D37">
              <w:rPr>
                <w:rFonts w:cs="Arial"/>
                <w:szCs w:val="20"/>
              </w:rPr>
              <w:t xml:space="preserve">Material goods </w:t>
            </w:r>
          </w:p>
        </w:tc>
        <w:tc>
          <w:tcPr>
            <w:tcW w:w="7224" w:type="dxa"/>
            <w:shd w:val="clear" w:color="auto" w:fill="auto"/>
            <w:vAlign w:val="center"/>
          </w:tcPr>
          <w:p w14:paraId="79BDF4A9"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women with brokerage for immediate assistance such as moving costs, emergency accommodation and personal items.</w:t>
            </w:r>
          </w:p>
        </w:tc>
      </w:tr>
    </w:tbl>
    <w:p w14:paraId="0884F081" w14:textId="77777777" w:rsidR="00B3103C" w:rsidRPr="000C1D37" w:rsidRDefault="00B3103C" w:rsidP="00B3103C">
      <w:pPr>
        <w:pStyle w:val="Heading3"/>
        <w:pageBreakBefore/>
        <w:spacing w:line="288" w:lineRule="auto"/>
        <w:rPr>
          <w:rFonts w:cs="Arial"/>
          <w:sz w:val="28"/>
          <w:szCs w:val="24"/>
        </w:rPr>
      </w:pPr>
      <w:bookmarkStart w:id="64" w:name="_Toc174950037"/>
      <w:r w:rsidRPr="000C1D37">
        <w:rPr>
          <w:rFonts w:cs="Arial"/>
          <w:sz w:val="28"/>
          <w:szCs w:val="24"/>
        </w:rPr>
        <w:lastRenderedPageBreak/>
        <w:t>National Perpetrator Intervention and Referral Service</w:t>
      </w:r>
      <w:bookmarkEnd w:id="64"/>
    </w:p>
    <w:p w14:paraId="6F0B3890"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Description:</w:t>
      </w:r>
    </w:p>
    <w:p w14:paraId="1C85D2E4" w14:textId="77777777" w:rsidR="00B3103C" w:rsidRPr="000C1D37" w:rsidRDefault="00B3103C" w:rsidP="00BD2F4B">
      <w:pPr>
        <w:spacing w:before="120" w:after="120" w:line="288"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14:paraId="54F841EE" w14:textId="77777777" w:rsidR="00B3103C" w:rsidRPr="000C1D37" w:rsidRDefault="00B3103C" w:rsidP="009A12D6">
      <w:pPr>
        <w:pStyle w:val="ListParagraph"/>
        <w:numPr>
          <w:ilvl w:val="0"/>
          <w:numId w:val="68"/>
        </w:numPr>
        <w:spacing w:before="120" w:after="120" w:line="288" w:lineRule="auto"/>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14:paraId="53061DC7" w14:textId="77777777" w:rsidR="00B3103C" w:rsidRPr="000C1D37" w:rsidRDefault="00B3103C" w:rsidP="009A12D6">
      <w:pPr>
        <w:pStyle w:val="ListParagraph"/>
        <w:numPr>
          <w:ilvl w:val="0"/>
          <w:numId w:val="68"/>
        </w:numPr>
        <w:spacing w:before="120" w:after="120" w:line="288" w:lineRule="auto"/>
        <w:rPr>
          <w:rFonts w:eastAsia="Calibri" w:cs="Arial"/>
          <w:szCs w:val="20"/>
        </w:rPr>
      </w:pPr>
      <w:r w:rsidRPr="000C1D37">
        <w:rPr>
          <w:rFonts w:eastAsia="Calibri" w:cs="Arial"/>
          <w:szCs w:val="20"/>
        </w:rPr>
        <w:t xml:space="preserve">The Brief Intervention Service (BIS) offers multi-session </w:t>
      </w:r>
      <w:proofErr w:type="gramStart"/>
      <w:r w:rsidRPr="000C1D37">
        <w:rPr>
          <w:rFonts w:eastAsia="Calibri" w:cs="Arial"/>
          <w:szCs w:val="20"/>
        </w:rPr>
        <w:t>telephone based</w:t>
      </w:r>
      <w:proofErr w:type="gramEnd"/>
      <w:r w:rsidRPr="000C1D37">
        <w:rPr>
          <w:rFonts w:eastAsia="Calibri" w:cs="Arial"/>
          <w:szCs w:val="20"/>
        </w:rPr>
        <w:t xml:space="preserve"> counselling for men who use violence and may be waiting to access a Men’s Behaviour Change Program.</w:t>
      </w:r>
    </w:p>
    <w:p w14:paraId="2CB13EB9" w14:textId="77777777" w:rsidR="00B3103C" w:rsidRPr="000C1D37" w:rsidRDefault="00B3103C" w:rsidP="009A12D6">
      <w:pPr>
        <w:pStyle w:val="ListParagraph"/>
        <w:numPr>
          <w:ilvl w:val="0"/>
          <w:numId w:val="68"/>
        </w:numPr>
        <w:spacing w:before="120" w:after="120" w:line="288" w:lineRule="auto"/>
        <w:rPr>
          <w:rFonts w:eastAsia="Calibri" w:cs="Arial"/>
          <w:szCs w:val="20"/>
        </w:rPr>
      </w:pPr>
      <w:r w:rsidRPr="000C1D37">
        <w:rPr>
          <w:rFonts w:eastAsia="Calibri" w:cs="Arial"/>
          <w:szCs w:val="20"/>
        </w:rPr>
        <w:t>The Five Essential Discussion Tools (5EDT) offers online training to frontline workers, responding to men who use violence.</w:t>
      </w:r>
    </w:p>
    <w:p w14:paraId="26C01A79" w14:textId="77777777" w:rsidR="00B3103C" w:rsidRPr="000C1D37" w:rsidRDefault="00B3103C" w:rsidP="00BD2F4B">
      <w:pPr>
        <w:spacing w:before="120" w:after="120" w:line="288" w:lineRule="auto"/>
        <w:jc w:val="both"/>
        <w:rPr>
          <w:rFonts w:eastAsia="Calibri" w:cs="Arial"/>
          <w:szCs w:val="20"/>
        </w:rPr>
      </w:pPr>
      <w:r w:rsidRPr="000C1D37">
        <w:rPr>
          <w:rFonts w:eastAsia="Calibri" w:cs="Arial"/>
          <w:szCs w:val="20"/>
        </w:rPr>
        <w:t xml:space="preserve">Data for the BIS and 5EDT will be reported into DEX. </w:t>
      </w:r>
    </w:p>
    <w:p w14:paraId="32C45093"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Who is the primary client?</w:t>
      </w:r>
    </w:p>
    <w:p w14:paraId="3053EF38" w14:textId="77777777" w:rsidR="00B3103C" w:rsidRPr="000C1D37" w:rsidRDefault="00B3103C" w:rsidP="00B3103C">
      <w:pPr>
        <w:spacing w:before="120" w:after="120" w:line="288" w:lineRule="auto"/>
        <w:jc w:val="both"/>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14:paraId="1F0D0CB0"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 xml:space="preserve">Should unidentified clients be recorded? </w:t>
      </w:r>
    </w:p>
    <w:p w14:paraId="52AC9181" w14:textId="77777777" w:rsidR="00B3103C" w:rsidRPr="000C1D37" w:rsidRDefault="00B3103C" w:rsidP="00B3103C">
      <w:pPr>
        <w:spacing w:before="120" w:after="120"/>
        <w:jc w:val="both"/>
        <w:rPr>
          <w:rFonts w:eastAsia="Arial" w:cs="Arial"/>
          <w:szCs w:val="20"/>
        </w:rPr>
      </w:pPr>
      <w:r w:rsidRPr="000C1D37">
        <w:rPr>
          <w:rFonts w:eastAsia="Arial" w:cs="Arial"/>
          <w:szCs w:val="20"/>
        </w:rPr>
        <w:t xml:space="preserve">The BIS counselling services are multi-session where ongoing relationships are formed, and the 5EDT provides virtual face-to-face training, therefore it is expected that only </w:t>
      </w:r>
      <w:r w:rsidRPr="00BD2F4B">
        <w:rPr>
          <w:rFonts w:eastAsia="Arial" w:cs="Arial"/>
          <w:b/>
          <w:szCs w:val="20"/>
        </w:rPr>
        <w:t>10 per cent</w:t>
      </w:r>
      <w:r w:rsidRPr="000C1D37">
        <w:rPr>
          <w:rFonts w:eastAsia="Arial" w:cs="Arial"/>
          <w:szCs w:val="20"/>
        </w:rPr>
        <w:t xml:space="preserve"> of clients and participants or less be recorded as unidentified clients in any reporting period.</w:t>
      </w:r>
    </w:p>
    <w:p w14:paraId="4156EC56"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How could cases be set up?</w:t>
      </w:r>
    </w:p>
    <w:p w14:paraId="3EB57D5A"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14:paraId="5396C4EE"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14:paraId="5A0DB321"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To protect client privacy, names should never be used in the Case ID field; organisations should use other identifying nomenclature such as ‘FamilyA24’, ‘Couple 26’ or an individual’s Client ID.</w:t>
      </w:r>
    </w:p>
    <w:p w14:paraId="5A9DDC91"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For the 5EDT, data should be reported for each individual participant, however the organisation can create a case structure such as State, name of training, month and year.</w:t>
      </w:r>
    </w:p>
    <w:p w14:paraId="75238FDF" w14:textId="77777777" w:rsidR="00B3103C" w:rsidRPr="00DC2749" w:rsidRDefault="00B3103C" w:rsidP="00B3103C">
      <w:pPr>
        <w:pStyle w:val="BodyText"/>
        <w:spacing w:before="180" w:after="120" w:line="288" w:lineRule="auto"/>
        <w:ind w:left="0"/>
        <w:jc w:val="both"/>
        <w:rPr>
          <w:rFonts w:cs="Arial"/>
          <w:b/>
          <w:sz w:val="24"/>
          <w:lang w:val="en-AU"/>
        </w:rPr>
      </w:pPr>
      <w:r>
        <w:rPr>
          <w:rFonts w:cs="Arial"/>
          <w:b/>
          <w:sz w:val="24"/>
          <w:lang w:val="en-AU"/>
        </w:rPr>
        <w:t>The partnership approach</w:t>
      </w:r>
    </w:p>
    <w:p w14:paraId="70535F1C" w14:textId="5DA5A048"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All organisations </w:t>
      </w:r>
      <w:r w:rsidRPr="006E7F65">
        <w:rPr>
          <w:rFonts w:eastAsia="Arial" w:cs="Arial"/>
          <w:szCs w:val="20"/>
        </w:rPr>
        <w:t>are required</w:t>
      </w:r>
      <w:r w:rsidRPr="000C1D37">
        <w:rPr>
          <w:rFonts w:eastAsia="Arial" w:cs="Arial"/>
          <w:szCs w:val="20"/>
        </w:rPr>
        <w:t xml:space="preserve"> to participate in the partnership approach. For the NPIRS participation is only required for the BIS. Participation means organisations must record client outcomes, known as Standard Client/Community Outcomes Reporting (SCORE) reporting. </w:t>
      </w:r>
    </w:p>
    <w:p w14:paraId="4974B42D" w14:textId="77777777" w:rsidR="00B3103C" w:rsidRPr="006E7F65" w:rsidRDefault="00B3103C" w:rsidP="006E7F65">
      <w:pPr>
        <w:widowControl w:val="0"/>
        <w:spacing w:before="120" w:after="120" w:line="288" w:lineRule="auto"/>
        <w:jc w:val="both"/>
        <w:rPr>
          <w:rFonts w:eastAsia="Arial" w:cs="Arial"/>
          <w:szCs w:val="20"/>
        </w:rPr>
      </w:pPr>
      <w:r w:rsidRPr="006E7F65">
        <w:rPr>
          <w:rFonts w:eastAsia="Arial" w:cs="Arial"/>
          <w:szCs w:val="20"/>
        </w:rPr>
        <w:t xml:space="preserve">A SCORE assessment for a client should be recorded at least twice. Once in the intake assessment and once in the final counselling session. </w:t>
      </w:r>
    </w:p>
    <w:p w14:paraId="1D30F7B2" w14:textId="7091A566"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It is expected that, where practical, organisations collect outcomes data for at least 50% of participants.</w:t>
      </w:r>
    </w:p>
    <w:p w14:paraId="7A9B16DE" w14:textId="77777777" w:rsidR="00B3103C" w:rsidRPr="00DC2749" w:rsidRDefault="00B3103C" w:rsidP="00B3103C">
      <w:pPr>
        <w:pStyle w:val="BodyText"/>
        <w:keepNext/>
        <w:spacing w:before="180" w:after="120" w:line="288" w:lineRule="auto"/>
        <w:ind w:left="0"/>
        <w:jc w:val="both"/>
        <w:rPr>
          <w:rFonts w:cs="Arial"/>
          <w:b/>
          <w:sz w:val="24"/>
          <w:lang w:val="en-AU"/>
        </w:rPr>
      </w:pPr>
      <w:r w:rsidRPr="00DC2749">
        <w:rPr>
          <w:rFonts w:cs="Arial"/>
          <w:b/>
          <w:sz w:val="24"/>
          <w:lang w:val="en-AU"/>
        </w:rPr>
        <w:lastRenderedPageBreak/>
        <w:t>What areas of SCORE are most relevant?</w:t>
      </w:r>
    </w:p>
    <w:p w14:paraId="2AC92D20" w14:textId="77777777" w:rsidR="00B3103C" w:rsidRPr="000C1D37" w:rsidRDefault="00B3103C" w:rsidP="00B3103C">
      <w:pPr>
        <w:keepNext/>
        <w:keepLines/>
        <w:widowControl w:val="0"/>
        <w:spacing w:before="120" w:after="120" w:line="288" w:lineRule="auto"/>
        <w:ind w:left="284"/>
        <w:jc w:val="both"/>
        <w:rPr>
          <w:rFonts w:eastAsia="Arial" w:cs="Arial"/>
          <w:szCs w:val="20"/>
        </w:rPr>
      </w:pPr>
      <w:r w:rsidRPr="000C1D37">
        <w:rPr>
          <w:rFonts w:eastAsia="Arial" w:cs="Arial"/>
          <w:szCs w:val="20"/>
        </w:rPr>
        <w:t>For this program activity, it is expected organisations collect and record BIS SCORE assessments in the following domains:</w:t>
      </w:r>
      <w:r w:rsidRPr="000C1D37">
        <w:rPr>
          <w:rFonts w:cs="Arial"/>
          <w:b/>
          <w:szCs w:val="20"/>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5298"/>
      </w:tblGrid>
      <w:tr w:rsidR="00B3103C" w:rsidRPr="000C1D37" w14:paraId="6BD768F2" w14:textId="77777777" w:rsidTr="00B3103C">
        <w:trPr>
          <w:trHeight w:val="112"/>
          <w:tblHeader/>
        </w:trPr>
        <w:tc>
          <w:tcPr>
            <w:tcW w:w="5274" w:type="dxa"/>
            <w:shd w:val="clear" w:color="auto" w:fill="04617B"/>
            <w:vAlign w:val="center"/>
          </w:tcPr>
          <w:p w14:paraId="02D4DC73" w14:textId="77777777" w:rsidR="00B3103C" w:rsidRPr="000C1D37" w:rsidRDefault="00B3103C" w:rsidP="00B3103C">
            <w:pPr>
              <w:keepNext/>
              <w:keepLines/>
              <w:widowControl w:val="0"/>
              <w:spacing w:before="120" w:after="120" w:line="288" w:lineRule="auto"/>
              <w:jc w:val="both"/>
              <w:rPr>
                <w:rFonts w:eastAsia="Arial" w:cs="Arial"/>
                <w:b/>
                <w:color w:val="FFFFFF"/>
                <w:sz w:val="24"/>
              </w:rPr>
            </w:pPr>
            <w:r w:rsidRPr="000C1D37">
              <w:rPr>
                <w:rFonts w:eastAsia="Arial" w:cs="Arial"/>
                <w:b/>
                <w:color w:val="FFFFFF"/>
                <w:sz w:val="24"/>
                <w:szCs w:val="20"/>
              </w:rPr>
              <w:t>Goals</w:t>
            </w:r>
          </w:p>
        </w:tc>
        <w:tc>
          <w:tcPr>
            <w:tcW w:w="5386" w:type="dxa"/>
            <w:shd w:val="clear" w:color="auto" w:fill="04617B"/>
          </w:tcPr>
          <w:p w14:paraId="3B19E79E" w14:textId="77777777" w:rsidR="00B3103C" w:rsidRPr="000C1D37" w:rsidRDefault="00B3103C" w:rsidP="00B3103C">
            <w:pPr>
              <w:keepNext/>
              <w:keepLines/>
              <w:widowControl w:val="0"/>
              <w:spacing w:before="120" w:after="120" w:line="288" w:lineRule="auto"/>
              <w:jc w:val="both"/>
              <w:rPr>
                <w:rFonts w:eastAsia="Arial" w:cs="Arial"/>
                <w:b/>
                <w:color w:val="FFFFFF"/>
                <w:sz w:val="24"/>
                <w:szCs w:val="20"/>
              </w:rPr>
            </w:pPr>
            <w:r w:rsidRPr="000C1D37">
              <w:rPr>
                <w:rFonts w:eastAsia="Arial" w:cs="Arial"/>
                <w:b/>
                <w:color w:val="FFFFFF"/>
                <w:sz w:val="24"/>
                <w:szCs w:val="20"/>
              </w:rPr>
              <w:t>Satisfaction</w:t>
            </w:r>
          </w:p>
        </w:tc>
      </w:tr>
      <w:tr w:rsidR="00B3103C" w:rsidRPr="000C1D37" w14:paraId="0754B950" w14:textId="77777777" w:rsidTr="00B3103C">
        <w:trPr>
          <w:trHeight w:val="449"/>
        </w:trPr>
        <w:tc>
          <w:tcPr>
            <w:tcW w:w="5274" w:type="dxa"/>
          </w:tcPr>
          <w:p w14:paraId="41E206DF" w14:textId="77777777" w:rsidR="00B3103C" w:rsidRPr="000C1D37" w:rsidRDefault="00B3103C" w:rsidP="00DB1763">
            <w:pPr>
              <w:pStyle w:val="ListParagraph"/>
              <w:keepNext/>
              <w:keepLines/>
              <w:numPr>
                <w:ilvl w:val="0"/>
                <w:numId w:val="69"/>
              </w:numPr>
              <w:spacing w:before="60" w:after="60" w:line="240" w:lineRule="auto"/>
              <w:ind w:left="357" w:hanging="357"/>
              <w:contextualSpacing w:val="0"/>
              <w:rPr>
                <w:rFonts w:cs="Arial"/>
                <w:szCs w:val="20"/>
              </w:rPr>
            </w:pPr>
            <w:r w:rsidRPr="000C1D37">
              <w:rPr>
                <w:rFonts w:cs="Arial"/>
                <w:szCs w:val="20"/>
              </w:rPr>
              <w:t>Changed behaviours</w:t>
            </w:r>
          </w:p>
          <w:p w14:paraId="172E75B3"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Changed knowledge and access to information</w:t>
            </w:r>
          </w:p>
          <w:p w14:paraId="6C6621F3" w14:textId="77777777" w:rsidR="00B3103C" w:rsidRPr="00DC2749"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Engagement with relevant support services</w:t>
            </w:r>
          </w:p>
        </w:tc>
        <w:tc>
          <w:tcPr>
            <w:tcW w:w="5386" w:type="dxa"/>
          </w:tcPr>
          <w:p w14:paraId="253163E3"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 xml:space="preserve">I am better able to deal with issues that I sought help with </w:t>
            </w:r>
          </w:p>
          <w:p w14:paraId="72D1B1A3"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I am satisfied with the services I have received</w:t>
            </w:r>
          </w:p>
          <w:p w14:paraId="7198A090"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The service listened to me and understood my issues</w:t>
            </w:r>
          </w:p>
        </w:tc>
      </w:tr>
    </w:tbl>
    <w:p w14:paraId="5855F56C" w14:textId="77777777" w:rsidR="00B3103C" w:rsidRPr="000C1D37" w:rsidRDefault="00B3103C" w:rsidP="00B3103C">
      <w:pPr>
        <w:widowControl w:val="0"/>
        <w:spacing w:before="120" w:after="120" w:line="288" w:lineRule="auto"/>
        <w:ind w:left="284"/>
        <w:rPr>
          <w:rFonts w:eastAsia="Arial" w:cs="Arial"/>
          <w:szCs w:val="20"/>
        </w:rPr>
      </w:pPr>
      <w:r w:rsidRPr="000C1D37">
        <w:rPr>
          <w:rFonts w:eastAsia="Arial" w:cs="Arial"/>
          <w:szCs w:val="20"/>
        </w:rPr>
        <w:t xml:space="preserve">If you </w:t>
      </w:r>
      <w:r w:rsidRPr="000C1D37">
        <w:rPr>
          <w:rFonts w:cs="Arial"/>
          <w:szCs w:val="20"/>
        </w:rPr>
        <w:t>record</w:t>
      </w:r>
      <w:r w:rsidRPr="000C1D37">
        <w:rPr>
          <w:rFonts w:eastAsia="Arial" w:cs="Arial"/>
          <w:szCs w:val="20"/>
        </w:rPr>
        <w:t xml:space="preserve"> a SCORE assessment for a client, you </w:t>
      </w:r>
      <w:r w:rsidRPr="000C1D37">
        <w:rPr>
          <w:rFonts w:eastAsia="Arial" w:cs="Arial"/>
          <w:b/>
          <w:szCs w:val="20"/>
        </w:rPr>
        <w:t>must</w:t>
      </w:r>
      <w:r w:rsidRPr="000C1D37">
        <w:rPr>
          <w:rFonts w:eastAsia="Arial" w:cs="Arial"/>
          <w:szCs w:val="20"/>
        </w:rPr>
        <w:t xml:space="preserve"> also record ‘Assessed by’ at the SCORE level to capture who completed the SCORE assessment. </w:t>
      </w:r>
    </w:p>
    <w:p w14:paraId="74B51562" w14:textId="77777777"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Completing a Goals SCORE assessment</w:t>
      </w:r>
    </w:p>
    <w:p w14:paraId="6202590B" w14:textId="77777777" w:rsidR="00B3103C" w:rsidRPr="000C1D37" w:rsidRDefault="00B3103C" w:rsidP="00B3103C">
      <w:pPr>
        <w:keepNext/>
        <w:keepLines/>
        <w:widowControl w:val="0"/>
        <w:spacing w:before="120" w:after="120" w:line="288" w:lineRule="auto"/>
        <w:ind w:left="284"/>
        <w:jc w:val="both"/>
        <w:rPr>
          <w:rFonts w:cs="Arial"/>
          <w:szCs w:val="20"/>
        </w:rPr>
      </w:pPr>
      <w:r w:rsidRPr="000C1D37">
        <w:rPr>
          <w:rFonts w:cs="Arial"/>
          <w:szCs w:val="20"/>
        </w:rPr>
        <w:t xml:space="preserve">For this program activity, all organisations must use the following SCORE descriptions when assessing clients in the following Goals domains. For those SCORE domains not shown below, organisations can record SCORE assessments as outlined in the Data Exchange Protocols.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748"/>
        <w:gridCol w:w="1748"/>
        <w:gridCol w:w="1749"/>
        <w:gridCol w:w="1748"/>
        <w:gridCol w:w="1748"/>
        <w:gridCol w:w="1749"/>
      </w:tblGrid>
      <w:tr w:rsidR="00B3103C" w:rsidRPr="005B646F" w14:paraId="3BE16E00" w14:textId="77777777" w:rsidTr="00B3103C">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F1EF25C" w14:textId="77777777"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Goals</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1447476"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A349FD2"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FE403AC"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96DA2CB"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E0B2042"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5</w:t>
            </w:r>
          </w:p>
        </w:tc>
      </w:tr>
      <w:tr w:rsidR="00B3103C" w:rsidRPr="005B646F" w14:paraId="012F0619" w14:textId="77777777" w:rsidTr="00B3103C">
        <w:tc>
          <w:tcPr>
            <w:tcW w:w="1748" w:type="dxa"/>
            <w:tcBorders>
              <w:top w:val="single" w:sz="4" w:space="0" w:color="auto"/>
              <w:left w:val="single" w:sz="4" w:space="0" w:color="auto"/>
              <w:bottom w:val="single" w:sz="4" w:space="0" w:color="auto"/>
              <w:right w:val="single" w:sz="4" w:space="0" w:color="auto"/>
            </w:tcBorders>
          </w:tcPr>
          <w:p w14:paraId="5245D0BD" w14:textId="77777777" w:rsidR="00B3103C" w:rsidRPr="006E7F65" w:rsidRDefault="00B3103C" w:rsidP="00B3103C">
            <w:pPr>
              <w:pStyle w:val="BodyText"/>
              <w:keepNext/>
              <w:keepLines/>
              <w:spacing w:before="60" w:after="60" w:line="288" w:lineRule="auto"/>
              <w:ind w:left="0"/>
              <w:rPr>
                <w:rFonts w:cs="Arial"/>
                <w:sz w:val="22"/>
                <w:szCs w:val="22"/>
                <w:lang w:val="en-AU"/>
              </w:rPr>
            </w:pPr>
            <w:r w:rsidRPr="006E7F65">
              <w:rPr>
                <w:rFonts w:eastAsia="Calibri" w:cs="Arial"/>
                <w:b/>
                <w:sz w:val="22"/>
                <w:szCs w:val="22"/>
                <w:lang w:val="en-AU"/>
              </w:rPr>
              <w:t>Changed behaviours</w:t>
            </w:r>
          </w:p>
        </w:tc>
        <w:tc>
          <w:tcPr>
            <w:tcW w:w="1748" w:type="dxa"/>
            <w:tcBorders>
              <w:top w:val="single" w:sz="4" w:space="0" w:color="auto"/>
              <w:left w:val="single" w:sz="4" w:space="0" w:color="auto"/>
              <w:bottom w:val="single" w:sz="4" w:space="0" w:color="auto"/>
              <w:right w:val="single" w:sz="4" w:space="0" w:color="auto"/>
            </w:tcBorders>
          </w:tcPr>
          <w:p w14:paraId="5B65BB39" w14:textId="77777777" w:rsidR="00B3103C" w:rsidRPr="006E7F65" w:rsidRDefault="00B3103C" w:rsidP="006E7F65">
            <w:pPr>
              <w:pStyle w:val="BodyText"/>
              <w:keepNext/>
              <w:keepLines/>
              <w:spacing w:before="60" w:after="60"/>
              <w:ind w:left="0"/>
              <w:rPr>
                <w:rFonts w:cs="Arial"/>
                <w:color w:val="000000"/>
                <w:sz w:val="22"/>
                <w:szCs w:val="22"/>
                <w:lang w:val="en-AU"/>
              </w:rPr>
            </w:pPr>
            <w:r w:rsidRPr="006E7F65">
              <w:rPr>
                <w:rFonts w:cs="Arial"/>
                <w:sz w:val="22"/>
                <w:szCs w:val="22"/>
                <w:lang w:val="en-AU"/>
              </w:rPr>
              <w:t>I have no goals in place to change my violent and/or controlling behaviours</w:t>
            </w:r>
          </w:p>
        </w:tc>
        <w:tc>
          <w:tcPr>
            <w:tcW w:w="1749" w:type="dxa"/>
            <w:tcBorders>
              <w:top w:val="single" w:sz="4" w:space="0" w:color="auto"/>
              <w:left w:val="single" w:sz="4" w:space="0" w:color="auto"/>
              <w:bottom w:val="single" w:sz="4" w:space="0" w:color="auto"/>
              <w:right w:val="single" w:sz="4" w:space="0" w:color="auto"/>
            </w:tcBorders>
          </w:tcPr>
          <w:p w14:paraId="68CC6E5E" w14:textId="77777777" w:rsidR="00B3103C" w:rsidRPr="006E7F65" w:rsidRDefault="00B3103C" w:rsidP="006E7F65">
            <w:pPr>
              <w:pStyle w:val="BodyText"/>
              <w:keepNext/>
              <w:keepLines/>
              <w:spacing w:before="60" w:after="60"/>
              <w:ind w:left="-35"/>
              <w:rPr>
                <w:rFonts w:cs="Arial"/>
                <w:sz w:val="22"/>
                <w:szCs w:val="22"/>
                <w:lang w:val="en-AU"/>
              </w:rPr>
            </w:pPr>
            <w:r w:rsidRPr="006E7F65">
              <w:rPr>
                <w:rFonts w:cs="Arial"/>
                <w:sz w:val="22"/>
                <w:szCs w:val="22"/>
                <w:lang w:val="en-AU"/>
              </w:rPr>
              <w:t>I have identified goals to help me change my violent and/or controlling behaviours</w:t>
            </w:r>
          </w:p>
        </w:tc>
        <w:tc>
          <w:tcPr>
            <w:tcW w:w="1748" w:type="dxa"/>
            <w:tcBorders>
              <w:top w:val="single" w:sz="4" w:space="0" w:color="auto"/>
              <w:left w:val="single" w:sz="4" w:space="0" w:color="auto"/>
              <w:bottom w:val="single" w:sz="4" w:space="0" w:color="auto"/>
              <w:right w:val="single" w:sz="4" w:space="0" w:color="auto"/>
            </w:tcBorders>
          </w:tcPr>
          <w:p w14:paraId="05B3053D" w14:textId="77777777" w:rsidR="00B3103C" w:rsidRPr="006E7F65" w:rsidRDefault="00B3103C" w:rsidP="006E7F65">
            <w:pPr>
              <w:pStyle w:val="BodyText"/>
              <w:keepNext/>
              <w:keepLines/>
              <w:spacing w:before="60" w:after="60"/>
              <w:ind w:left="0"/>
              <w:rPr>
                <w:rFonts w:cs="Arial"/>
                <w:sz w:val="22"/>
                <w:szCs w:val="22"/>
                <w:lang w:val="en-AU"/>
              </w:rPr>
            </w:pPr>
            <w:r w:rsidRPr="006E7F65">
              <w:rPr>
                <w:rFonts w:cs="Arial"/>
                <w:sz w:val="22"/>
                <w:szCs w:val="22"/>
                <w:lang w:val="en-AU"/>
              </w:rPr>
              <w:t>I am starting to make progress towards achieving my goals that help me change my violent and/or controlling behaviours</w:t>
            </w:r>
          </w:p>
        </w:tc>
        <w:tc>
          <w:tcPr>
            <w:tcW w:w="1748" w:type="dxa"/>
            <w:tcBorders>
              <w:top w:val="single" w:sz="4" w:space="0" w:color="auto"/>
              <w:left w:val="single" w:sz="4" w:space="0" w:color="auto"/>
              <w:bottom w:val="single" w:sz="4" w:space="0" w:color="auto"/>
              <w:right w:val="single" w:sz="4" w:space="0" w:color="auto"/>
            </w:tcBorders>
          </w:tcPr>
          <w:p w14:paraId="3FDC96A7" w14:textId="77777777" w:rsidR="00B3103C" w:rsidRPr="006E7F65" w:rsidRDefault="00B3103C" w:rsidP="006E7F65">
            <w:pPr>
              <w:keepNext/>
              <w:keepLines/>
              <w:spacing w:before="120" w:after="120" w:line="240" w:lineRule="auto"/>
              <w:rPr>
                <w:rFonts w:eastAsia="Arial" w:cs="Arial"/>
                <w:color w:val="000000"/>
              </w:rPr>
            </w:pPr>
            <w:r w:rsidRPr="006E7F65">
              <w:rPr>
                <w:rFonts w:cs="Arial"/>
              </w:rPr>
              <w:t>I am making good progress towards achieving my goals that help me to change my violent and/or controlling behaviours</w:t>
            </w:r>
          </w:p>
        </w:tc>
        <w:tc>
          <w:tcPr>
            <w:tcW w:w="1749" w:type="dxa"/>
            <w:tcBorders>
              <w:top w:val="single" w:sz="4" w:space="0" w:color="auto"/>
              <w:left w:val="single" w:sz="4" w:space="0" w:color="auto"/>
              <w:bottom w:val="single" w:sz="4" w:space="0" w:color="auto"/>
              <w:right w:val="single" w:sz="4" w:space="0" w:color="auto"/>
            </w:tcBorders>
          </w:tcPr>
          <w:p w14:paraId="0C8C65EE" w14:textId="77777777" w:rsidR="00B3103C" w:rsidRPr="006E7F65" w:rsidRDefault="00B3103C" w:rsidP="006E7F65">
            <w:pPr>
              <w:pStyle w:val="BodyText"/>
              <w:keepNext/>
              <w:keepLines/>
              <w:spacing w:before="60" w:after="60"/>
              <w:ind w:left="0"/>
              <w:rPr>
                <w:rFonts w:eastAsia="Calibri" w:cs="Arial"/>
                <w:sz w:val="22"/>
                <w:szCs w:val="22"/>
                <w:lang w:val="en-AU"/>
              </w:rPr>
            </w:pPr>
            <w:r w:rsidRPr="006E7F65">
              <w:rPr>
                <w:rFonts w:cs="Arial"/>
                <w:sz w:val="22"/>
                <w:szCs w:val="22"/>
                <w:lang w:val="en-AU"/>
              </w:rPr>
              <w:t>I have achieved/have almost achieved my goals that help me to change my violent and/or controlling behaviours</w:t>
            </w:r>
          </w:p>
        </w:tc>
      </w:tr>
      <w:tr w:rsidR="00B3103C" w:rsidRPr="005B646F" w14:paraId="558B3AE6" w14:textId="77777777" w:rsidTr="00B3103C">
        <w:tc>
          <w:tcPr>
            <w:tcW w:w="1748" w:type="dxa"/>
            <w:tcBorders>
              <w:top w:val="single" w:sz="4" w:space="0" w:color="auto"/>
              <w:left w:val="single" w:sz="4" w:space="0" w:color="auto"/>
              <w:bottom w:val="single" w:sz="4" w:space="0" w:color="auto"/>
              <w:right w:val="single" w:sz="4" w:space="0" w:color="auto"/>
            </w:tcBorders>
          </w:tcPr>
          <w:p w14:paraId="0409AE20" w14:textId="77777777" w:rsidR="00B3103C" w:rsidRPr="006E7F65" w:rsidRDefault="00B3103C" w:rsidP="00B3103C">
            <w:pPr>
              <w:pStyle w:val="BodyText"/>
              <w:spacing w:before="60" w:after="60" w:line="288" w:lineRule="auto"/>
              <w:ind w:left="0"/>
              <w:rPr>
                <w:rFonts w:eastAsia="Calibri" w:cs="Arial"/>
                <w:b/>
                <w:sz w:val="22"/>
                <w:szCs w:val="22"/>
                <w:lang w:val="en-AU"/>
              </w:rPr>
            </w:pPr>
            <w:r w:rsidRPr="006E7F65">
              <w:rPr>
                <w:rFonts w:eastAsia="Calibri" w:cs="Arial"/>
                <w:b/>
                <w:sz w:val="22"/>
                <w:szCs w:val="22"/>
                <w:lang w:val="en-AU"/>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14:paraId="0269A838" w14:textId="77777777" w:rsidR="00B3103C" w:rsidRPr="006E7F65" w:rsidRDefault="00B3103C" w:rsidP="006E7F65">
            <w:pPr>
              <w:spacing w:before="120" w:after="120" w:line="240" w:lineRule="auto"/>
              <w:rPr>
                <w:rFonts w:cs="Arial"/>
              </w:rPr>
            </w:pPr>
            <w:r w:rsidRPr="006E7F65">
              <w:rPr>
                <w:rFonts w:cs="Arial"/>
              </w:rPr>
              <w:t>I know nothing about the issues I sought help with or how to access information or services to help change my behaviour</w:t>
            </w:r>
          </w:p>
        </w:tc>
        <w:tc>
          <w:tcPr>
            <w:tcW w:w="1749" w:type="dxa"/>
            <w:tcBorders>
              <w:top w:val="single" w:sz="4" w:space="0" w:color="auto"/>
              <w:left w:val="single" w:sz="4" w:space="0" w:color="auto"/>
              <w:bottom w:val="single" w:sz="4" w:space="0" w:color="auto"/>
              <w:right w:val="single" w:sz="4" w:space="0" w:color="auto"/>
            </w:tcBorders>
          </w:tcPr>
          <w:p w14:paraId="2A6719DC" w14:textId="77777777" w:rsidR="00B3103C" w:rsidRPr="006E7F65" w:rsidRDefault="00B3103C" w:rsidP="006E7F65">
            <w:pPr>
              <w:spacing w:before="120" w:after="120" w:line="240" w:lineRule="auto"/>
              <w:rPr>
                <w:rFonts w:cs="Arial"/>
              </w:rPr>
            </w:pPr>
            <w:r w:rsidRPr="006E7F65">
              <w:rPr>
                <w:rFonts w:cs="Arial"/>
              </w:rPr>
              <w:t>I know a little about the issues I have sought help with and/or how to access information or services to help change my behaviour</w:t>
            </w:r>
          </w:p>
        </w:tc>
        <w:tc>
          <w:tcPr>
            <w:tcW w:w="1748" w:type="dxa"/>
            <w:tcBorders>
              <w:top w:val="single" w:sz="4" w:space="0" w:color="auto"/>
              <w:left w:val="single" w:sz="4" w:space="0" w:color="auto"/>
              <w:bottom w:val="single" w:sz="4" w:space="0" w:color="auto"/>
              <w:right w:val="single" w:sz="4" w:space="0" w:color="auto"/>
            </w:tcBorders>
          </w:tcPr>
          <w:p w14:paraId="5057D941" w14:textId="77777777" w:rsidR="00B3103C" w:rsidRPr="006E7F65" w:rsidRDefault="00B3103C" w:rsidP="006E7F65">
            <w:pPr>
              <w:spacing w:before="120" w:after="120" w:line="240" w:lineRule="auto"/>
              <w:rPr>
                <w:rFonts w:cs="Arial"/>
              </w:rPr>
            </w:pPr>
            <w:r w:rsidRPr="006E7F65">
              <w:rPr>
                <w:rFonts w:cs="Arial"/>
              </w:rPr>
              <w:t>I have reasonable knowledge about the issues I have sought help with and/or how to access information or services to help change my behaviour</w:t>
            </w:r>
          </w:p>
        </w:tc>
        <w:tc>
          <w:tcPr>
            <w:tcW w:w="1748" w:type="dxa"/>
            <w:tcBorders>
              <w:top w:val="single" w:sz="4" w:space="0" w:color="auto"/>
              <w:left w:val="single" w:sz="4" w:space="0" w:color="auto"/>
              <w:bottom w:val="single" w:sz="4" w:space="0" w:color="auto"/>
              <w:right w:val="single" w:sz="4" w:space="0" w:color="auto"/>
            </w:tcBorders>
          </w:tcPr>
          <w:p w14:paraId="553660D6" w14:textId="77777777" w:rsidR="00B3103C" w:rsidRPr="006E7F65" w:rsidRDefault="00B3103C" w:rsidP="006E7F65">
            <w:pPr>
              <w:spacing w:before="120" w:after="120" w:line="240" w:lineRule="auto"/>
              <w:rPr>
                <w:rFonts w:cs="Arial"/>
              </w:rPr>
            </w:pPr>
            <w:r w:rsidRPr="006E7F65">
              <w:rPr>
                <w:rFonts w:cs="Arial"/>
              </w:rPr>
              <w:t>I have good knowledge about the issues I have sought help with and/or how to access information or services to help change my behaviour</w:t>
            </w:r>
          </w:p>
        </w:tc>
        <w:tc>
          <w:tcPr>
            <w:tcW w:w="1749" w:type="dxa"/>
            <w:tcBorders>
              <w:top w:val="single" w:sz="4" w:space="0" w:color="auto"/>
              <w:left w:val="single" w:sz="4" w:space="0" w:color="auto"/>
              <w:bottom w:val="single" w:sz="4" w:space="0" w:color="auto"/>
              <w:right w:val="single" w:sz="4" w:space="0" w:color="auto"/>
            </w:tcBorders>
          </w:tcPr>
          <w:p w14:paraId="222DE3DC" w14:textId="77777777" w:rsidR="00B3103C" w:rsidRPr="006E7F65" w:rsidRDefault="00B3103C" w:rsidP="006E7F65">
            <w:pPr>
              <w:spacing w:before="120" w:after="120" w:line="240" w:lineRule="auto"/>
              <w:rPr>
                <w:rFonts w:cs="Arial"/>
              </w:rPr>
            </w:pPr>
            <w:r w:rsidRPr="006E7F65">
              <w:rPr>
                <w:rFonts w:cs="Arial"/>
              </w:rPr>
              <w:t>I have very good knowledge about the issues I have sought help with and/or how to access information or services to help change my behaviour</w:t>
            </w:r>
          </w:p>
        </w:tc>
      </w:tr>
      <w:tr w:rsidR="00B3103C" w:rsidRPr="005B646F" w14:paraId="38003B93" w14:textId="77777777" w:rsidTr="00B3103C">
        <w:tc>
          <w:tcPr>
            <w:tcW w:w="1748" w:type="dxa"/>
            <w:tcBorders>
              <w:top w:val="single" w:sz="4" w:space="0" w:color="auto"/>
              <w:left w:val="single" w:sz="4" w:space="0" w:color="auto"/>
              <w:bottom w:val="single" w:sz="4" w:space="0" w:color="auto"/>
              <w:right w:val="single" w:sz="4" w:space="0" w:color="auto"/>
            </w:tcBorders>
          </w:tcPr>
          <w:p w14:paraId="595F6A70" w14:textId="77777777" w:rsidR="00B3103C" w:rsidRPr="006E7F65" w:rsidRDefault="00B3103C" w:rsidP="00B3103C">
            <w:pPr>
              <w:pStyle w:val="BodyText"/>
              <w:spacing w:before="60" w:after="60" w:line="288" w:lineRule="auto"/>
              <w:ind w:left="0"/>
              <w:rPr>
                <w:rFonts w:eastAsia="Calibri" w:cs="Arial"/>
                <w:b/>
                <w:sz w:val="22"/>
                <w:szCs w:val="22"/>
                <w:lang w:val="en-AU"/>
              </w:rPr>
            </w:pPr>
            <w:r w:rsidRPr="006E7F65">
              <w:rPr>
                <w:rFonts w:eastAsia="Calibri" w:cs="Arial"/>
                <w:b/>
                <w:sz w:val="22"/>
                <w:szCs w:val="22"/>
                <w:lang w:val="en-AU"/>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14:paraId="3C831F35" w14:textId="77777777" w:rsidR="00B3103C" w:rsidRPr="006E7F65" w:rsidRDefault="00B3103C" w:rsidP="006E7F65">
            <w:pPr>
              <w:spacing w:before="120" w:after="120" w:line="240" w:lineRule="auto"/>
              <w:rPr>
                <w:rFonts w:cs="Arial"/>
              </w:rPr>
            </w:pPr>
            <w:r w:rsidRPr="006E7F65">
              <w:rPr>
                <w:rFonts w:cs="Arial"/>
              </w:rPr>
              <w:t>I am not working with any other support services that could help me improve my behaviour</w:t>
            </w:r>
          </w:p>
        </w:tc>
        <w:tc>
          <w:tcPr>
            <w:tcW w:w="1749" w:type="dxa"/>
            <w:tcBorders>
              <w:top w:val="single" w:sz="4" w:space="0" w:color="auto"/>
              <w:left w:val="single" w:sz="4" w:space="0" w:color="auto"/>
              <w:bottom w:val="single" w:sz="4" w:space="0" w:color="auto"/>
              <w:right w:val="single" w:sz="4" w:space="0" w:color="auto"/>
            </w:tcBorders>
          </w:tcPr>
          <w:p w14:paraId="0D5109E6" w14:textId="77777777" w:rsidR="00B3103C" w:rsidRPr="006E7F65" w:rsidRDefault="00B3103C" w:rsidP="006E7F65">
            <w:pPr>
              <w:spacing w:before="120" w:after="120" w:line="240" w:lineRule="auto"/>
              <w:rPr>
                <w:rFonts w:cs="Arial"/>
              </w:rPr>
            </w:pPr>
            <w:r w:rsidRPr="006E7F65">
              <w:rPr>
                <w:rFonts w:cs="Arial"/>
              </w:rPr>
              <w:t>I have started working with another support service to improve my behaviour</w:t>
            </w:r>
          </w:p>
        </w:tc>
        <w:tc>
          <w:tcPr>
            <w:tcW w:w="1748" w:type="dxa"/>
            <w:tcBorders>
              <w:top w:val="single" w:sz="4" w:space="0" w:color="auto"/>
              <w:left w:val="single" w:sz="4" w:space="0" w:color="auto"/>
              <w:bottom w:val="single" w:sz="4" w:space="0" w:color="auto"/>
              <w:right w:val="single" w:sz="4" w:space="0" w:color="auto"/>
            </w:tcBorders>
          </w:tcPr>
          <w:p w14:paraId="78F587A1" w14:textId="77777777" w:rsidR="00B3103C" w:rsidRPr="006E7F65" w:rsidRDefault="00B3103C" w:rsidP="006E7F65">
            <w:pPr>
              <w:spacing w:before="120" w:after="120" w:line="240" w:lineRule="auto"/>
              <w:rPr>
                <w:rFonts w:cs="Arial"/>
              </w:rPr>
            </w:pPr>
            <w:r w:rsidRPr="006E7F65">
              <w:rPr>
                <w:rFonts w:cs="Arial"/>
              </w:rPr>
              <w:t xml:space="preserve">I am working with another support </w:t>
            </w:r>
            <w:proofErr w:type="gramStart"/>
            <w:r w:rsidRPr="006E7F65">
              <w:rPr>
                <w:rFonts w:cs="Arial"/>
              </w:rPr>
              <w:t>service</w:t>
            </w:r>
            <w:proofErr w:type="gramEnd"/>
            <w:r w:rsidRPr="006E7F65">
              <w:rPr>
                <w:rFonts w:cs="Arial"/>
              </w:rPr>
              <w:t xml:space="preserve"> and I am making some progress towards improving my behaviour</w:t>
            </w:r>
          </w:p>
        </w:tc>
        <w:tc>
          <w:tcPr>
            <w:tcW w:w="1748" w:type="dxa"/>
            <w:tcBorders>
              <w:top w:val="single" w:sz="4" w:space="0" w:color="auto"/>
              <w:left w:val="single" w:sz="4" w:space="0" w:color="auto"/>
              <w:bottom w:val="single" w:sz="4" w:space="0" w:color="auto"/>
              <w:right w:val="single" w:sz="4" w:space="0" w:color="auto"/>
            </w:tcBorders>
          </w:tcPr>
          <w:p w14:paraId="7E612BD6" w14:textId="77777777" w:rsidR="00B3103C" w:rsidRPr="006E7F65" w:rsidRDefault="00B3103C" w:rsidP="006E7F65">
            <w:pPr>
              <w:spacing w:before="120" w:after="120" w:line="240" w:lineRule="auto"/>
              <w:rPr>
                <w:rFonts w:cs="Arial"/>
              </w:rPr>
            </w:pPr>
            <w:r w:rsidRPr="006E7F65">
              <w:rPr>
                <w:rFonts w:cs="Arial"/>
              </w:rPr>
              <w:t xml:space="preserve">I am working with another support </w:t>
            </w:r>
            <w:proofErr w:type="gramStart"/>
            <w:r w:rsidRPr="006E7F65">
              <w:rPr>
                <w:rFonts w:cs="Arial"/>
              </w:rPr>
              <w:t>service</w:t>
            </w:r>
            <w:proofErr w:type="gramEnd"/>
            <w:r w:rsidRPr="006E7F65">
              <w:rPr>
                <w:rFonts w:cs="Arial"/>
              </w:rPr>
              <w:t xml:space="preserve"> and I am making good progress towards improving my behaviour</w:t>
            </w:r>
          </w:p>
        </w:tc>
        <w:tc>
          <w:tcPr>
            <w:tcW w:w="1749" w:type="dxa"/>
            <w:tcBorders>
              <w:top w:val="single" w:sz="4" w:space="0" w:color="auto"/>
              <w:left w:val="single" w:sz="4" w:space="0" w:color="auto"/>
              <w:bottom w:val="single" w:sz="4" w:space="0" w:color="auto"/>
              <w:right w:val="single" w:sz="4" w:space="0" w:color="auto"/>
            </w:tcBorders>
          </w:tcPr>
          <w:p w14:paraId="70DBB6C9" w14:textId="77777777" w:rsidR="00B3103C" w:rsidRPr="006E7F65" w:rsidRDefault="00B3103C" w:rsidP="006E7F65">
            <w:pPr>
              <w:spacing w:before="120" w:after="120" w:line="240" w:lineRule="auto"/>
              <w:rPr>
                <w:rFonts w:cs="Arial"/>
              </w:rPr>
            </w:pPr>
            <w:r w:rsidRPr="006E7F65">
              <w:rPr>
                <w:rFonts w:cs="Arial"/>
              </w:rPr>
              <w:t>I am fully engaged with another support service, and have improved my behaviour</w:t>
            </w:r>
          </w:p>
        </w:tc>
      </w:tr>
    </w:tbl>
    <w:p w14:paraId="7BFA484C" w14:textId="77777777" w:rsidR="00B3103C" w:rsidRPr="000C1D37" w:rsidRDefault="00B3103C" w:rsidP="00B3103C">
      <w:pPr>
        <w:pStyle w:val="BodyText"/>
        <w:keepNext/>
        <w:spacing w:before="180" w:after="120" w:line="288" w:lineRule="auto"/>
        <w:ind w:left="0"/>
        <w:jc w:val="both"/>
        <w:rPr>
          <w:rFonts w:cs="Arial"/>
          <w:b/>
          <w:sz w:val="24"/>
          <w:lang w:val="en-AU"/>
        </w:rPr>
      </w:pPr>
      <w:r w:rsidRPr="000C1D37">
        <w:rPr>
          <w:rFonts w:cs="Arial"/>
          <w:b/>
          <w:sz w:val="24"/>
          <w:lang w:val="en-AU"/>
        </w:rPr>
        <w:lastRenderedPageBreak/>
        <w:t xml:space="preserve">Completing a Satisfaction SCORE assessment </w:t>
      </w:r>
    </w:p>
    <w:p w14:paraId="4BB479E7" w14:textId="77777777" w:rsidR="00B3103C" w:rsidRPr="000C1D37" w:rsidRDefault="00B3103C" w:rsidP="00B3103C">
      <w:pPr>
        <w:keepNext/>
        <w:keepLines/>
        <w:widowControl w:val="0"/>
        <w:spacing w:before="120" w:after="120" w:line="288" w:lineRule="auto"/>
        <w:ind w:left="284"/>
        <w:jc w:val="both"/>
        <w:rPr>
          <w:rFonts w:cs="Arial"/>
          <w:szCs w:val="20"/>
        </w:rPr>
      </w:pPr>
      <w:r w:rsidRPr="000C1D37">
        <w:rPr>
          <w:rFonts w:cs="Arial"/>
          <w:szCs w:val="20"/>
        </w:rPr>
        <w:t xml:space="preserve">For this program activity, all organisations must use the following SCORE descriptions when assessing clients in the following satisfaction domains. </w:t>
      </w:r>
    </w:p>
    <w:tbl>
      <w:tblPr>
        <w:tblStyle w:val="ListTable3-Accent4"/>
        <w:tblW w:w="10490" w:type="dxa"/>
        <w:jc w:val="center"/>
        <w:tblLook w:val="04A0" w:firstRow="1" w:lastRow="0" w:firstColumn="1" w:lastColumn="0" w:noHBand="0" w:noVBand="1"/>
        <w:tblDescription w:val="Satisfaction SCORE domains listed are 'I am better able to deal with issues that I sough help with', 'I am satisfied with the services I have received', 'The service listened to me and understood my issues'."/>
      </w:tblPr>
      <w:tblGrid>
        <w:gridCol w:w="1748"/>
        <w:gridCol w:w="1748"/>
        <w:gridCol w:w="1749"/>
        <w:gridCol w:w="1748"/>
        <w:gridCol w:w="1748"/>
        <w:gridCol w:w="1749"/>
      </w:tblGrid>
      <w:tr w:rsidR="00B3103C" w:rsidRPr="005B646F" w14:paraId="6E8EB50C" w14:textId="77777777" w:rsidTr="000D04B3">
        <w:trPr>
          <w:cnfStyle w:val="100000000000" w:firstRow="1" w:lastRow="0" w:firstColumn="0" w:lastColumn="0" w:oddVBand="0" w:evenVBand="0" w:oddHBand="0" w:evenHBand="0" w:firstRowFirstColumn="0" w:firstRowLastColumn="0" w:lastRowFirstColumn="0" w:lastRowLastColumn="0"/>
          <w:trHeight w:val="537"/>
          <w:tblHeader/>
          <w:jc w:val="center"/>
        </w:trPr>
        <w:tc>
          <w:tcPr>
            <w:cnfStyle w:val="001000000100" w:firstRow="0" w:lastRow="0" w:firstColumn="1" w:lastColumn="0" w:oddVBand="0" w:evenVBand="0" w:oddHBand="0" w:evenHBand="0" w:firstRowFirstColumn="1" w:firstRowLastColumn="0" w:lastRowFirstColumn="0" w:lastRowLastColumn="0"/>
            <w:tcW w:w="1748" w:type="dxa"/>
            <w:vAlign w:val="center"/>
          </w:tcPr>
          <w:p w14:paraId="65B57B24" w14:textId="77777777" w:rsidR="00B3103C" w:rsidRPr="007A18F8" w:rsidRDefault="00B3103C" w:rsidP="00B3103C">
            <w:pPr>
              <w:keepNext/>
              <w:spacing w:before="120" w:after="120"/>
              <w:rPr>
                <w:rFonts w:eastAsia="Calibri" w:cs="Arial"/>
                <w:sz w:val="24"/>
                <w:szCs w:val="18"/>
              </w:rPr>
            </w:pPr>
            <w:r w:rsidRPr="007A18F8">
              <w:rPr>
                <w:rFonts w:cs="Arial"/>
                <w:sz w:val="24"/>
              </w:rPr>
              <w:t>Satisfaction</w:t>
            </w:r>
          </w:p>
        </w:tc>
        <w:tc>
          <w:tcPr>
            <w:tcW w:w="1748" w:type="dxa"/>
            <w:vAlign w:val="center"/>
          </w:tcPr>
          <w:p w14:paraId="7E420750"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1</w:t>
            </w:r>
          </w:p>
        </w:tc>
        <w:tc>
          <w:tcPr>
            <w:tcW w:w="1749" w:type="dxa"/>
            <w:vAlign w:val="center"/>
          </w:tcPr>
          <w:p w14:paraId="461F9634"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2</w:t>
            </w:r>
          </w:p>
        </w:tc>
        <w:tc>
          <w:tcPr>
            <w:tcW w:w="1748" w:type="dxa"/>
            <w:vAlign w:val="center"/>
          </w:tcPr>
          <w:p w14:paraId="44D21265"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3</w:t>
            </w:r>
          </w:p>
        </w:tc>
        <w:tc>
          <w:tcPr>
            <w:tcW w:w="1748" w:type="dxa"/>
            <w:vAlign w:val="center"/>
          </w:tcPr>
          <w:p w14:paraId="4A188DCC"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4</w:t>
            </w:r>
          </w:p>
        </w:tc>
        <w:tc>
          <w:tcPr>
            <w:tcW w:w="1749" w:type="dxa"/>
            <w:vAlign w:val="center"/>
          </w:tcPr>
          <w:p w14:paraId="2B04B489"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5</w:t>
            </w:r>
          </w:p>
        </w:tc>
      </w:tr>
      <w:tr w:rsidR="00B3103C" w:rsidRPr="005B646F" w14:paraId="4720599F" w14:textId="77777777" w:rsidTr="006E7F65">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3C47FEC" w14:textId="77777777" w:rsidR="00B3103C" w:rsidRPr="006E7F65" w:rsidRDefault="00B3103C" w:rsidP="006E7F65">
            <w:pPr>
              <w:keepNext/>
              <w:spacing w:before="60" w:after="60" w:line="288" w:lineRule="auto"/>
              <w:rPr>
                <w:rFonts w:eastAsia="Calibri" w:cs="Arial"/>
              </w:rPr>
            </w:pPr>
            <w:r w:rsidRPr="006E7F65">
              <w:rPr>
                <w:rFonts w:eastAsia="Calibri" w:cs="Arial"/>
              </w:rPr>
              <w:t xml:space="preserve">I am better able to deal with issues that I sought help with </w:t>
            </w:r>
          </w:p>
        </w:tc>
        <w:tc>
          <w:tcPr>
            <w:tcW w:w="1748" w:type="dxa"/>
          </w:tcPr>
          <w:p w14:paraId="546C7698"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My ability to deal with the issues I sought help for is the same</w:t>
            </w:r>
          </w:p>
        </w:tc>
        <w:tc>
          <w:tcPr>
            <w:tcW w:w="1749" w:type="dxa"/>
          </w:tcPr>
          <w:p w14:paraId="600E9AC8"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I can occasionally deal with the issues I sought help with</w:t>
            </w:r>
          </w:p>
        </w:tc>
        <w:tc>
          <w:tcPr>
            <w:tcW w:w="1748" w:type="dxa"/>
          </w:tcPr>
          <w:p w14:paraId="2B54C446"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Sometimes I can deal with the issues I sought help with.</w:t>
            </w:r>
          </w:p>
        </w:tc>
        <w:tc>
          <w:tcPr>
            <w:tcW w:w="1748" w:type="dxa"/>
          </w:tcPr>
          <w:p w14:paraId="6DFA6E32"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 xml:space="preserve">Most often I </w:t>
            </w:r>
            <w:proofErr w:type="gramStart"/>
            <w:r w:rsidRPr="006E7F65">
              <w:rPr>
                <w:rFonts w:eastAsia="Calibri" w:cs="Arial"/>
              </w:rPr>
              <w:t>am able to</w:t>
            </w:r>
            <w:proofErr w:type="gramEnd"/>
            <w:r w:rsidRPr="006E7F65">
              <w:rPr>
                <w:rFonts w:eastAsia="Calibri" w:cs="Arial"/>
              </w:rPr>
              <w:t xml:space="preserve"> deal with the issues I sought help with</w:t>
            </w:r>
          </w:p>
        </w:tc>
        <w:tc>
          <w:tcPr>
            <w:tcW w:w="1749" w:type="dxa"/>
          </w:tcPr>
          <w:p w14:paraId="3B6259EB"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I </w:t>
            </w:r>
            <w:proofErr w:type="gramStart"/>
            <w:r w:rsidRPr="006E7F65">
              <w:rPr>
                <w:rFonts w:eastAsia="Calibri" w:cs="Arial"/>
              </w:rPr>
              <w:t>am able to</w:t>
            </w:r>
            <w:proofErr w:type="gramEnd"/>
            <w:r w:rsidRPr="006E7F65">
              <w:rPr>
                <w:rFonts w:eastAsia="Calibri" w:cs="Arial"/>
              </w:rPr>
              <w:t xml:space="preserve"> deal with the issues I sought help with</w:t>
            </w:r>
          </w:p>
        </w:tc>
      </w:tr>
      <w:tr w:rsidR="00B3103C" w:rsidRPr="005B646F" w14:paraId="2DD9BEC1" w14:textId="77777777" w:rsidTr="006E7F65">
        <w:trPr>
          <w:trHeight w:val="449"/>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3F1B0D04" w14:textId="77777777" w:rsidR="00B3103C" w:rsidRPr="006E7F65" w:rsidRDefault="00B3103C" w:rsidP="006E7F65">
            <w:pPr>
              <w:keepNext/>
              <w:spacing w:before="60" w:after="60" w:line="288" w:lineRule="auto"/>
              <w:rPr>
                <w:rFonts w:eastAsia="Calibri" w:cs="Arial"/>
              </w:rPr>
            </w:pPr>
            <w:r w:rsidRPr="006E7F65">
              <w:rPr>
                <w:rFonts w:eastAsia="Calibri" w:cs="Arial"/>
              </w:rPr>
              <w:t>I am satisfied with the services I have received</w:t>
            </w:r>
          </w:p>
        </w:tc>
        <w:tc>
          <w:tcPr>
            <w:tcW w:w="1748" w:type="dxa"/>
          </w:tcPr>
          <w:p w14:paraId="0BCF2DA5"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very unsatisfied</w:t>
            </w:r>
          </w:p>
        </w:tc>
        <w:tc>
          <w:tcPr>
            <w:tcW w:w="1749" w:type="dxa"/>
          </w:tcPr>
          <w:p w14:paraId="2616C898"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a little unsatisfied</w:t>
            </w:r>
          </w:p>
        </w:tc>
        <w:tc>
          <w:tcPr>
            <w:tcW w:w="1748" w:type="dxa"/>
          </w:tcPr>
          <w:p w14:paraId="531A24CB"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somewhat satisfied</w:t>
            </w:r>
          </w:p>
        </w:tc>
        <w:tc>
          <w:tcPr>
            <w:tcW w:w="1748" w:type="dxa"/>
          </w:tcPr>
          <w:p w14:paraId="2D0254B7"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mostly satisfied</w:t>
            </w:r>
          </w:p>
        </w:tc>
        <w:tc>
          <w:tcPr>
            <w:tcW w:w="1749" w:type="dxa"/>
          </w:tcPr>
          <w:p w14:paraId="4D78C992"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very satisfied</w:t>
            </w:r>
          </w:p>
        </w:tc>
      </w:tr>
      <w:tr w:rsidR="00B3103C" w:rsidRPr="005B646F" w14:paraId="62983804" w14:textId="77777777" w:rsidTr="006E7F65">
        <w:tblPrEx>
          <w:jc w:val="left"/>
        </w:tblPrEx>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1577CE5A" w14:textId="77777777" w:rsidR="00B3103C" w:rsidRPr="006E7F65" w:rsidRDefault="00B3103C" w:rsidP="006E7F65">
            <w:pPr>
              <w:keepNext/>
              <w:spacing w:before="60" w:after="60" w:line="288" w:lineRule="auto"/>
              <w:rPr>
                <w:rFonts w:eastAsia="Calibri" w:cs="Arial"/>
              </w:rPr>
            </w:pPr>
            <w:r w:rsidRPr="006E7F65">
              <w:rPr>
                <w:rFonts w:eastAsia="Calibri" w:cs="Arial"/>
              </w:rPr>
              <w:t>The service listened to me and understood my issues</w:t>
            </w:r>
          </w:p>
        </w:tc>
        <w:tc>
          <w:tcPr>
            <w:tcW w:w="1748" w:type="dxa"/>
          </w:tcPr>
          <w:p w14:paraId="30341D2D"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does not listen or understand my issues at all</w:t>
            </w:r>
          </w:p>
        </w:tc>
        <w:tc>
          <w:tcPr>
            <w:tcW w:w="1749" w:type="dxa"/>
          </w:tcPr>
          <w:p w14:paraId="5A500FF4"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listens a little bit or understands some of my issues</w:t>
            </w:r>
          </w:p>
        </w:tc>
        <w:tc>
          <w:tcPr>
            <w:tcW w:w="1748" w:type="dxa"/>
          </w:tcPr>
          <w:p w14:paraId="4C80DDDB"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sometimes listens or understands my issues</w:t>
            </w:r>
          </w:p>
        </w:tc>
        <w:tc>
          <w:tcPr>
            <w:tcW w:w="1748" w:type="dxa"/>
          </w:tcPr>
          <w:p w14:paraId="06CBE8B6"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listens to me and understands my issues most of the time</w:t>
            </w:r>
          </w:p>
        </w:tc>
        <w:tc>
          <w:tcPr>
            <w:tcW w:w="1749" w:type="dxa"/>
          </w:tcPr>
          <w:p w14:paraId="57AB52E6"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always listens to me and understands my issues</w:t>
            </w:r>
          </w:p>
        </w:tc>
      </w:tr>
    </w:tbl>
    <w:p w14:paraId="04A9D1F7" w14:textId="77777777" w:rsidR="00B3103C" w:rsidRPr="000C1D37" w:rsidRDefault="00B3103C" w:rsidP="00B3103C">
      <w:pPr>
        <w:spacing w:before="360" w:after="120"/>
        <w:jc w:val="both"/>
        <w:rPr>
          <w:rFonts w:cs="Arial"/>
          <w:sz w:val="24"/>
        </w:rPr>
      </w:pPr>
      <w:r w:rsidRPr="000C1D37">
        <w:rPr>
          <w:rFonts w:cs="Arial"/>
          <w:b/>
          <w:sz w:val="24"/>
        </w:rPr>
        <w:t>Collecting extended data</w:t>
      </w:r>
    </w:p>
    <w:p w14:paraId="01E8A269" w14:textId="77777777" w:rsidR="00B3103C" w:rsidRPr="000C1D37" w:rsidRDefault="00B3103C" w:rsidP="00B3103C">
      <w:pPr>
        <w:keepNext/>
        <w:keepLines/>
        <w:widowControl w:val="0"/>
        <w:spacing w:before="120" w:after="120" w:line="288" w:lineRule="auto"/>
        <w:ind w:left="284"/>
        <w:jc w:val="both"/>
        <w:rPr>
          <w:rFonts w:cs="Arial"/>
        </w:rPr>
      </w:pPr>
      <w:r w:rsidRPr="000C1D37">
        <w:rPr>
          <w:rFonts w:cs="Arial"/>
        </w:rPr>
        <w:t xml:space="preserve">For this program activity, it is expected organisations collect and record the following additional data fields where possible: </w:t>
      </w:r>
    </w:p>
    <w:tbl>
      <w:tblPr>
        <w:tblStyle w:val="TableGrid"/>
        <w:tblW w:w="10490" w:type="dxa"/>
        <w:tblLook w:val="04A0" w:firstRow="1" w:lastRow="0" w:firstColumn="1" w:lastColumn="0" w:noHBand="0" w:noVBand="1"/>
        <w:tblDescription w:val="Extended data for this program in this table includes: 'emplyment status', 'referral out (type and purpose)', 'interpreter present', 'referral in (reason for seeking assistance', 'exit reason'."/>
      </w:tblPr>
      <w:tblGrid>
        <w:gridCol w:w="3496"/>
        <w:gridCol w:w="3497"/>
        <w:gridCol w:w="3497"/>
      </w:tblGrid>
      <w:tr w:rsidR="00B3103C" w:rsidRPr="000C1D37" w14:paraId="46D1F869" w14:textId="77777777" w:rsidTr="000D04B3">
        <w:trPr>
          <w:tblHeader/>
        </w:trPr>
        <w:tc>
          <w:tcPr>
            <w:tcW w:w="3496" w:type="dxa"/>
            <w:shd w:val="clear" w:color="auto" w:fill="04617B" w:themeFill="accent1"/>
          </w:tcPr>
          <w:p w14:paraId="54AB5A07" w14:textId="77777777"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Client level data</w:t>
            </w:r>
          </w:p>
        </w:tc>
        <w:tc>
          <w:tcPr>
            <w:tcW w:w="3497" w:type="dxa"/>
            <w:shd w:val="clear" w:color="auto" w:fill="04617B" w:themeFill="accent1"/>
          </w:tcPr>
          <w:p w14:paraId="4CA9AE1D" w14:textId="77777777"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Session level data</w:t>
            </w:r>
          </w:p>
        </w:tc>
        <w:tc>
          <w:tcPr>
            <w:tcW w:w="3497" w:type="dxa"/>
            <w:shd w:val="clear" w:color="auto" w:fill="04617B" w:themeFill="accent1"/>
          </w:tcPr>
          <w:p w14:paraId="24896AC6" w14:textId="77777777"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Case level data</w:t>
            </w:r>
          </w:p>
        </w:tc>
      </w:tr>
      <w:tr w:rsidR="00B3103C" w:rsidRPr="000C1D37" w14:paraId="673065E6" w14:textId="77777777" w:rsidTr="00B3103C">
        <w:tc>
          <w:tcPr>
            <w:tcW w:w="3496" w:type="dxa"/>
          </w:tcPr>
          <w:p w14:paraId="00339CC1"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Employment status</w:t>
            </w:r>
          </w:p>
        </w:tc>
        <w:tc>
          <w:tcPr>
            <w:tcW w:w="3497" w:type="dxa"/>
          </w:tcPr>
          <w:p w14:paraId="57114BF6"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Referral out (type and purpose)</w:t>
            </w:r>
          </w:p>
          <w:p w14:paraId="4D9C10E2"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Interpreter present</w:t>
            </w:r>
          </w:p>
        </w:tc>
        <w:tc>
          <w:tcPr>
            <w:tcW w:w="3497" w:type="dxa"/>
          </w:tcPr>
          <w:p w14:paraId="77408145"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Referral in (reason for seeking assistance)</w:t>
            </w:r>
          </w:p>
          <w:p w14:paraId="00AC25BD"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Exit reason</w:t>
            </w:r>
          </w:p>
        </w:tc>
      </w:tr>
    </w:tbl>
    <w:p w14:paraId="46C22922" w14:textId="77777777" w:rsidR="00B3103C" w:rsidRPr="000C1D37" w:rsidRDefault="00B3103C" w:rsidP="00B3103C">
      <w:pPr>
        <w:keepNext/>
        <w:keepLines/>
        <w:widowControl w:val="0"/>
        <w:spacing w:before="120" w:after="120" w:line="288" w:lineRule="auto"/>
        <w:ind w:left="284"/>
        <w:jc w:val="both"/>
        <w:rPr>
          <w:rFonts w:cs="Arial"/>
        </w:rPr>
      </w:pPr>
      <w:r w:rsidRPr="000C1D37">
        <w:rPr>
          <w:rFonts w:cs="Arial"/>
        </w:rPr>
        <w:t>For exit reason, the following field values must be used:</w:t>
      </w:r>
    </w:p>
    <w:p w14:paraId="21B0D6F8" w14:textId="77777777" w:rsidR="00B3103C" w:rsidRPr="000C1D37" w:rsidRDefault="00B3103C" w:rsidP="00DB1763">
      <w:pPr>
        <w:pStyle w:val="ListParagraph"/>
        <w:keepNext/>
        <w:keepLines/>
        <w:widowControl w:val="0"/>
        <w:numPr>
          <w:ilvl w:val="0"/>
          <w:numId w:val="71"/>
        </w:numPr>
        <w:spacing w:before="120" w:after="120" w:line="288" w:lineRule="auto"/>
        <w:jc w:val="both"/>
        <w:rPr>
          <w:rFonts w:cs="Arial"/>
          <w:b/>
        </w:rPr>
      </w:pPr>
      <w:r w:rsidRPr="000C1D37">
        <w:rPr>
          <w:rFonts w:cs="Arial"/>
          <w:b/>
        </w:rPr>
        <w:t xml:space="preserve">Exit reason – Service unable to </w:t>
      </w:r>
      <w:proofErr w:type="gramStart"/>
      <w:r w:rsidRPr="000C1D37">
        <w:rPr>
          <w:rFonts w:cs="Arial"/>
          <w:b/>
        </w:rPr>
        <w:t>provide assistance</w:t>
      </w:r>
      <w:proofErr w:type="gramEnd"/>
    </w:p>
    <w:p w14:paraId="1833A4DD" w14:textId="77777777" w:rsidR="00B3103C" w:rsidRPr="000C1D37" w:rsidRDefault="00B3103C" w:rsidP="00B3103C">
      <w:pPr>
        <w:pStyle w:val="ListParagraph"/>
        <w:keepNext/>
        <w:keepLines/>
        <w:widowControl w:val="0"/>
        <w:spacing w:before="120" w:after="120" w:line="288" w:lineRule="auto"/>
        <w:ind w:left="1004"/>
        <w:jc w:val="both"/>
        <w:rPr>
          <w:rFonts w:cs="Arial"/>
        </w:rPr>
      </w:pPr>
      <w:r w:rsidRPr="000C1D37">
        <w:rPr>
          <w:rFonts w:cs="Arial"/>
        </w:rPr>
        <w:t>Use when client disengages per agreed definition in Activity Work Plan</w:t>
      </w:r>
    </w:p>
    <w:p w14:paraId="104871AD" w14:textId="77777777" w:rsidR="00B3103C" w:rsidRPr="000C1D37" w:rsidRDefault="00B3103C" w:rsidP="00DB1763">
      <w:pPr>
        <w:pStyle w:val="ListParagraph"/>
        <w:keepNext/>
        <w:keepLines/>
        <w:widowControl w:val="0"/>
        <w:numPr>
          <w:ilvl w:val="0"/>
          <w:numId w:val="71"/>
        </w:numPr>
        <w:spacing w:before="120" w:after="120" w:line="288" w:lineRule="auto"/>
        <w:jc w:val="both"/>
        <w:rPr>
          <w:rFonts w:cs="Arial"/>
          <w:b/>
        </w:rPr>
      </w:pPr>
      <w:r w:rsidRPr="000C1D37">
        <w:rPr>
          <w:rFonts w:cs="Arial"/>
          <w:b/>
        </w:rPr>
        <w:t>Exit Reason – Client needs have been met</w:t>
      </w:r>
    </w:p>
    <w:p w14:paraId="463DC6F3" w14:textId="77777777" w:rsidR="00B3103C" w:rsidRPr="000C1D37" w:rsidRDefault="00B3103C" w:rsidP="00B3103C">
      <w:pPr>
        <w:pStyle w:val="ListParagraph"/>
        <w:keepLines/>
        <w:widowControl w:val="0"/>
        <w:spacing w:before="120" w:after="120" w:line="288" w:lineRule="auto"/>
        <w:ind w:left="1004"/>
        <w:jc w:val="both"/>
        <w:rPr>
          <w:rFonts w:cs="Arial"/>
        </w:rPr>
      </w:pPr>
      <w:r w:rsidRPr="000C1D37">
        <w:rPr>
          <w:rFonts w:cs="Arial"/>
        </w:rPr>
        <w:t xml:space="preserve">Use when service concludes per agreed definition in Activity Work Plan. </w:t>
      </w:r>
    </w:p>
    <w:p w14:paraId="4B062E98" w14:textId="77777777" w:rsidR="00B3103C" w:rsidRPr="000C1D37" w:rsidRDefault="00B3103C" w:rsidP="00B3103C">
      <w:pPr>
        <w:keepLines/>
        <w:widowControl w:val="0"/>
        <w:spacing w:before="120" w:after="120" w:line="288" w:lineRule="auto"/>
        <w:ind w:left="284"/>
        <w:jc w:val="both"/>
        <w:rPr>
          <w:rFonts w:cs="Arial"/>
        </w:rPr>
      </w:pPr>
      <w:r w:rsidRPr="000C1D37">
        <w:rPr>
          <w:rFonts w:cs="Arial"/>
        </w:rPr>
        <w:t>Organisations may record other outcomes and extended client details, if they think it is appropriate for their program and for their clients to do so.</w:t>
      </w:r>
    </w:p>
    <w:p w14:paraId="473660A6" w14:textId="77777777" w:rsidR="00B3103C" w:rsidRPr="00DC2749" w:rsidRDefault="00B3103C" w:rsidP="00B3103C">
      <w:pPr>
        <w:pStyle w:val="BodyText"/>
        <w:keepNext/>
        <w:keepLines/>
        <w:spacing w:before="180" w:after="120" w:line="288" w:lineRule="auto"/>
        <w:ind w:left="0"/>
        <w:jc w:val="both"/>
        <w:rPr>
          <w:rFonts w:cs="Arial"/>
          <w:b/>
          <w:sz w:val="24"/>
          <w:lang w:val="en-AU"/>
        </w:rPr>
      </w:pPr>
      <w:r w:rsidRPr="00DC2749">
        <w:rPr>
          <w:rFonts w:cs="Arial"/>
          <w:b/>
          <w:sz w:val="24"/>
          <w:lang w:val="en-AU"/>
        </w:rPr>
        <w:lastRenderedPageBreak/>
        <w:t>For this program activity, when should each service type be used?</w:t>
      </w:r>
    </w:p>
    <w:p w14:paraId="0C269B92" w14:textId="77777777" w:rsidR="00B3103C" w:rsidRPr="000C1D37" w:rsidRDefault="00B3103C" w:rsidP="00B3103C">
      <w:pPr>
        <w:keepNext/>
        <w:keepLines/>
        <w:widowControl w:val="0"/>
        <w:spacing w:before="120" w:after="120" w:line="288" w:lineRule="auto"/>
        <w:ind w:left="284"/>
        <w:jc w:val="both"/>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B3103C" w:rsidRPr="000C1D37" w14:paraId="42841A2D" w14:textId="77777777" w:rsidTr="00B3103C">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14:paraId="402AECA8" w14:textId="77777777" w:rsidR="00B3103C" w:rsidRPr="000C1D37" w:rsidRDefault="00B3103C" w:rsidP="00B3103C">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14:paraId="49C5C0D9" w14:textId="77777777" w:rsidR="00B3103C" w:rsidRPr="000C1D37"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B3103C" w:rsidRPr="000C1D37" w14:paraId="545612FB" w14:textId="77777777" w:rsidTr="00B3103C">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14:paraId="60ED05EA" w14:textId="77777777" w:rsidR="00B3103C" w:rsidRPr="000C1D37" w:rsidRDefault="00B3103C" w:rsidP="00B3103C">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0008CC7C" w14:textId="77777777"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6C9968CB" w14:textId="77777777"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B3103C" w:rsidRPr="000C1D37" w14:paraId="6096A7D5" w14:textId="77777777" w:rsidTr="00B3103C">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14:paraId="05230991" w14:textId="77777777" w:rsidR="00B3103C" w:rsidRPr="000C1D37" w:rsidRDefault="00B3103C" w:rsidP="00B3103C">
            <w:pPr>
              <w:pStyle w:val="BodyText"/>
              <w:spacing w:before="60" w:after="60"/>
              <w:ind w:left="34"/>
              <w:rPr>
                <w:rStyle w:val="BodyTextChar"/>
                <w:rFonts w:cs="Arial"/>
                <w:sz w:val="22"/>
                <w:lang w:val="en-AU"/>
              </w:rPr>
            </w:pPr>
            <w:r w:rsidRPr="000C1D37">
              <w:rPr>
                <w:rStyle w:val="BodyTextChar"/>
                <w:rFonts w:cs="Arial"/>
                <w:sz w:val="22"/>
                <w:lang w:val="en-AU"/>
              </w:rPr>
              <w:t>Information/Advice/Referral</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2C32C61C"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32E6F01F"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 xml:space="preserve">Provision of referrals to local Men’s Behaviour Change programs or other appropriate services as a </w:t>
            </w:r>
            <w:proofErr w:type="gramStart"/>
            <w:r w:rsidRPr="000C1D37">
              <w:rPr>
                <w:rFonts w:cs="Arial"/>
                <w:szCs w:val="20"/>
              </w:rPr>
              <w:t>long term</w:t>
            </w:r>
            <w:proofErr w:type="gramEnd"/>
            <w:r w:rsidRPr="000C1D37">
              <w:rPr>
                <w:rFonts w:cs="Arial"/>
                <w:szCs w:val="20"/>
              </w:rPr>
              <w:t xml:space="preserve">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B3103C" w:rsidRPr="000C1D37" w14:paraId="791B1E21" w14:textId="77777777" w:rsidTr="00B3103C">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tcPr>
          <w:p w14:paraId="0EB176AA" w14:textId="77777777" w:rsidR="00B3103C" w:rsidRPr="000C1D37" w:rsidRDefault="00B3103C" w:rsidP="00B3103C">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shd w:val="clear" w:color="auto" w:fill="auto"/>
          </w:tcPr>
          <w:p w14:paraId="49221AE5" w14:textId="77777777"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14:paraId="3C6E9371" w14:textId="77777777"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 xml:space="preserve">Delivers short-term multi-sessional BIS telephone counselling support to men who use </w:t>
            </w:r>
            <w:proofErr w:type="gramStart"/>
            <w:r w:rsidRPr="000C1D37">
              <w:rPr>
                <w:rFonts w:cs="Arial"/>
                <w:szCs w:val="20"/>
              </w:rPr>
              <w:t>violence, or</w:t>
            </w:r>
            <w:proofErr w:type="gramEnd"/>
            <w:r w:rsidRPr="000C1D37">
              <w:rPr>
                <w:rFonts w:cs="Arial"/>
                <w:szCs w:val="20"/>
              </w:rPr>
              <w:t xml:space="preserve"> are at risk of using violence. This aims to enhance family safety and wellbeing through perpetrator support, achieve at least short-term change in some aspects of men’s behaviour and reduce the risk of violence, and monitor and help to manage high-risk situations involving the safety of any person. Not to be used in conjunction with any other service types.</w:t>
            </w:r>
          </w:p>
        </w:tc>
      </w:tr>
      <w:tr w:rsidR="00B3103C" w:rsidRPr="000C1D37" w14:paraId="09AA2B48" w14:textId="77777777" w:rsidTr="00B3103C">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14:paraId="205FCE27" w14:textId="77777777" w:rsidR="00B3103C" w:rsidRPr="000C1D37" w:rsidRDefault="00B3103C" w:rsidP="00B3103C">
            <w:pPr>
              <w:pStyle w:val="BodyText"/>
              <w:spacing w:before="60" w:after="60"/>
              <w:ind w:left="34"/>
              <w:rPr>
                <w:rFonts w:cs="Arial"/>
                <w:sz w:val="22"/>
                <w:lang w:val="en-AU"/>
              </w:rPr>
            </w:pPr>
            <w:r w:rsidRPr="000C1D37">
              <w:rPr>
                <w:rStyle w:val="BodyTextChar"/>
                <w:rFonts w:cs="Arial"/>
                <w:sz w:val="22"/>
                <w:lang w:val="en-AU"/>
              </w:rPr>
              <w:t>Education and skills training</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167472E1" w14:textId="77777777" w:rsidR="00B3103C" w:rsidRPr="000C1D37" w:rsidRDefault="00B3103C" w:rsidP="00B3103C">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14:paraId="0C67EADF"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14:paraId="604B1A75" w14:textId="77777777" w:rsidR="00B3103C" w:rsidRPr="005D47C8" w:rsidRDefault="00B3103C" w:rsidP="00B3103C">
      <w:pPr>
        <w:rPr>
          <w:rStyle w:val="BookTitle"/>
          <w:rFonts w:cs="Arial"/>
          <w:i w:val="0"/>
          <w:iCs w:val="0"/>
          <w:smallCaps w:val="0"/>
          <w:spacing w:val="0"/>
        </w:rPr>
      </w:pPr>
    </w:p>
    <w:p w14:paraId="0509962B" w14:textId="77777777" w:rsidR="00B3103C" w:rsidRPr="000C1D37" w:rsidRDefault="00B3103C" w:rsidP="00B3103C">
      <w:pPr>
        <w:pStyle w:val="Heading3"/>
        <w:pageBreakBefore/>
        <w:rPr>
          <w:sz w:val="28"/>
        </w:rPr>
      </w:pPr>
      <w:bookmarkStart w:id="65" w:name="_Toc127955845"/>
      <w:bookmarkStart w:id="66" w:name="_Toc174950038"/>
      <w:r w:rsidRPr="000C1D37">
        <w:rPr>
          <w:rStyle w:val="BookTitle"/>
          <w:i w:val="0"/>
          <w:iCs w:val="0"/>
          <w:smallCaps w:val="0"/>
          <w:spacing w:val="0"/>
          <w:sz w:val="28"/>
        </w:rPr>
        <w:lastRenderedPageBreak/>
        <w:t>Safe Technology for Women</w:t>
      </w:r>
      <w:bookmarkEnd w:id="65"/>
      <w:bookmarkEnd w:id="66"/>
    </w:p>
    <w:p w14:paraId="5BD2AF89" w14:textId="77777777" w:rsidR="00B3103C" w:rsidRPr="000C1D37" w:rsidRDefault="00B3103C" w:rsidP="00B3103C">
      <w:pPr>
        <w:spacing w:before="180" w:after="120" w:line="288" w:lineRule="auto"/>
        <w:jc w:val="both"/>
        <w:rPr>
          <w:rFonts w:cs="Arial"/>
          <w:b/>
          <w:sz w:val="24"/>
        </w:rPr>
      </w:pPr>
      <w:r w:rsidRPr="000C1D37">
        <w:rPr>
          <w:rFonts w:cs="Arial"/>
          <w:b/>
          <w:sz w:val="24"/>
        </w:rPr>
        <w:t>Description</w:t>
      </w:r>
    </w:p>
    <w:p w14:paraId="3CA4F249" w14:textId="77777777" w:rsidR="00B3103C" w:rsidRPr="000C1D37" w:rsidRDefault="00B3103C" w:rsidP="00B3103C">
      <w:pPr>
        <w:spacing w:before="120" w:after="120" w:line="288" w:lineRule="auto"/>
        <w:ind w:left="284"/>
        <w:jc w:val="both"/>
        <w:rPr>
          <w:rFonts w:cs="Arial"/>
          <w:b/>
        </w:rPr>
      </w:pPr>
      <w:r w:rsidRPr="000C1D37">
        <w:rPr>
          <w:rFonts w:cs="Arial"/>
          <w:bCs/>
        </w:rPr>
        <w:t xml:space="preserve">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w:t>
      </w:r>
      <w:proofErr w:type="gramStart"/>
      <w:r w:rsidRPr="000C1D37">
        <w:rPr>
          <w:rFonts w:cs="Arial"/>
          <w:bCs/>
        </w:rPr>
        <w:t>as a means to</w:t>
      </w:r>
      <w:proofErr w:type="gramEnd"/>
      <w:r w:rsidRPr="000C1D37">
        <w:rPr>
          <w:rFonts w:cs="Arial"/>
          <w:bCs/>
        </w:rPr>
        <w:t xml:space="preserve"> collect evidence to hold their abusers accountable.</w:t>
      </w:r>
    </w:p>
    <w:p w14:paraId="1EEFBA5B" w14:textId="77777777" w:rsidR="00B3103C" w:rsidRPr="000C1D37" w:rsidRDefault="00B3103C" w:rsidP="00B3103C">
      <w:pPr>
        <w:spacing w:before="180" w:after="120" w:line="288" w:lineRule="auto"/>
        <w:jc w:val="both"/>
        <w:rPr>
          <w:rFonts w:cs="Arial"/>
          <w:b/>
          <w:sz w:val="24"/>
        </w:rPr>
      </w:pPr>
      <w:r w:rsidRPr="000C1D37">
        <w:rPr>
          <w:rFonts w:cs="Arial"/>
          <w:b/>
          <w:sz w:val="24"/>
        </w:rPr>
        <w:t>Who is the primary client?</w:t>
      </w:r>
    </w:p>
    <w:p w14:paraId="6DCCF4BF" w14:textId="77777777" w:rsidR="00B3103C" w:rsidRPr="000C1D37" w:rsidRDefault="00B3103C" w:rsidP="00B3103C">
      <w:pPr>
        <w:spacing w:before="120" w:after="120" w:line="288" w:lineRule="auto"/>
        <w:ind w:left="284"/>
        <w:jc w:val="both"/>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14:paraId="6AD62C5C" w14:textId="77777777" w:rsidR="00B3103C" w:rsidRPr="000C1D37" w:rsidRDefault="00B3103C" w:rsidP="00B3103C">
      <w:pPr>
        <w:pStyle w:val="BodyText"/>
        <w:spacing w:before="180" w:after="120" w:line="288" w:lineRule="auto"/>
        <w:ind w:left="0"/>
        <w:jc w:val="both"/>
        <w:rPr>
          <w:rFonts w:cs="Arial"/>
          <w:sz w:val="24"/>
          <w:szCs w:val="22"/>
          <w:lang w:val="en-AU"/>
        </w:rPr>
      </w:pPr>
      <w:r w:rsidRPr="000C1D37">
        <w:rPr>
          <w:rFonts w:cs="Arial"/>
          <w:b/>
          <w:sz w:val="24"/>
          <w:szCs w:val="22"/>
          <w:lang w:val="en-AU"/>
        </w:rPr>
        <w:t>What are the key client characteristics?</w:t>
      </w:r>
    </w:p>
    <w:p w14:paraId="3570B1B2"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experiencing domestic violence and their children</w:t>
      </w:r>
    </w:p>
    <w:p w14:paraId="3F5DBF46"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from a cultural and linguistically diverse background</w:t>
      </w:r>
    </w:p>
    <w:p w14:paraId="0A7FB075"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identifying as Aboriginal and/or Torres Strait Islander</w:t>
      </w:r>
    </w:p>
    <w:p w14:paraId="5FA12BAE" w14:textId="77777777" w:rsidR="00B3103C" w:rsidRPr="000C1D37" w:rsidRDefault="00B3103C" w:rsidP="00B3103C">
      <w:pPr>
        <w:pStyle w:val="BodyText"/>
        <w:numPr>
          <w:ilvl w:val="0"/>
          <w:numId w:val="2"/>
        </w:numPr>
        <w:spacing w:before="120" w:after="240"/>
        <w:ind w:left="709" w:hanging="425"/>
        <w:jc w:val="both"/>
        <w:rPr>
          <w:rFonts w:cs="Arial"/>
          <w:b/>
          <w:sz w:val="24"/>
          <w:lang w:val="en-AU"/>
        </w:rPr>
      </w:pPr>
      <w:r w:rsidRPr="000C1D37">
        <w:rPr>
          <w:rFonts w:cs="Arial"/>
          <w:sz w:val="22"/>
          <w:lang w:val="en-AU"/>
        </w:rPr>
        <w:t>Organisational staff delivering services to women identifying as having a condition, impairment or disability.</w:t>
      </w:r>
    </w:p>
    <w:p w14:paraId="45158E5F" w14:textId="77777777"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 xml:space="preserve">Who might be considered ‘support </w:t>
      </w:r>
      <w:proofErr w:type="gramStart"/>
      <w:r w:rsidRPr="000C1D37">
        <w:rPr>
          <w:rFonts w:cs="Arial"/>
          <w:b/>
          <w:sz w:val="24"/>
          <w:lang w:val="en-AU"/>
        </w:rPr>
        <w:t>persons’</w:t>
      </w:r>
      <w:proofErr w:type="gramEnd"/>
      <w:r w:rsidRPr="000C1D37">
        <w:rPr>
          <w:rFonts w:cs="Arial"/>
          <w:b/>
          <w:sz w:val="24"/>
          <w:lang w:val="en-AU"/>
        </w:rPr>
        <w:t>?</w:t>
      </w:r>
    </w:p>
    <w:p w14:paraId="6703BC62" w14:textId="01D6FB74"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2" w:history="1">
        <w:r w:rsidRPr="000C1D37">
          <w:rPr>
            <w:rStyle w:val="Hyperlink"/>
            <w:rFonts w:cs="Arial"/>
            <w:sz w:val="22"/>
            <w:lang w:val="en-AU"/>
          </w:rPr>
          <w:t>website</w:t>
        </w:r>
      </w:hyperlink>
      <w:r w:rsidRPr="000C1D37">
        <w:rPr>
          <w:rFonts w:cs="Arial"/>
          <w:sz w:val="22"/>
          <w:lang w:val="en-AU"/>
        </w:rPr>
        <w:t>.</w:t>
      </w:r>
    </w:p>
    <w:p w14:paraId="155EEEB2" w14:textId="77777777"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Should unidentified clients be recorded?</w:t>
      </w:r>
    </w:p>
    <w:p w14:paraId="75F7D623"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Cs/>
          <w:sz w:val="22"/>
          <w:lang w:val="en-AU"/>
        </w:rPr>
        <w:t>Safe Technology for Women</w:t>
      </w:r>
      <w:r w:rsidRPr="000C1D37">
        <w:rPr>
          <w:rFonts w:cs="Arial"/>
          <w:sz w:val="22"/>
          <w:lang w:val="en-AU"/>
        </w:rPr>
        <w:t xml:space="preserve"> has limited use for unidentified clients. This program provides face-to-face support where clients are known to the service, therefore it is expected that only </w:t>
      </w:r>
      <w:r w:rsidRPr="000C1D37">
        <w:rPr>
          <w:rFonts w:cs="Arial"/>
          <w:bCs/>
          <w:sz w:val="22"/>
          <w:lang w:val="en-AU"/>
        </w:rPr>
        <w:t>a limited number</w:t>
      </w:r>
      <w:r w:rsidRPr="000C1D37">
        <w:rPr>
          <w:rFonts w:cs="Arial"/>
          <w:sz w:val="22"/>
          <w:lang w:val="en-AU"/>
        </w:rPr>
        <w:t xml:space="preserve"> of your clients would be recorded as unidentified clients in each reporting period.</w:t>
      </w:r>
    </w:p>
    <w:p w14:paraId="3FDEF4C0"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3"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14:paraId="6760434A" w14:textId="77777777" w:rsidR="00B3103C" w:rsidRPr="000C1D37" w:rsidRDefault="00B3103C" w:rsidP="00B3103C">
      <w:pPr>
        <w:spacing w:before="180" w:after="120" w:line="288" w:lineRule="auto"/>
        <w:jc w:val="both"/>
        <w:rPr>
          <w:rFonts w:cs="Arial"/>
          <w:b/>
          <w:sz w:val="24"/>
        </w:rPr>
      </w:pPr>
      <w:r w:rsidRPr="000C1D37">
        <w:rPr>
          <w:rFonts w:cs="Arial"/>
          <w:b/>
          <w:sz w:val="24"/>
        </w:rPr>
        <w:t>How should cases be set up?</w:t>
      </w:r>
    </w:p>
    <w:p w14:paraId="73024A0B" w14:textId="77777777" w:rsidR="00B3103C" w:rsidRPr="000C1D37" w:rsidRDefault="00B3103C" w:rsidP="00B3103C">
      <w:pPr>
        <w:spacing w:before="120" w:after="120" w:line="288" w:lineRule="auto"/>
        <w:ind w:left="284"/>
        <w:jc w:val="both"/>
        <w:rPr>
          <w:rFonts w:cs="Arial"/>
          <w:bCs/>
          <w:sz w:val="24"/>
        </w:rPr>
      </w:pPr>
      <w:r w:rsidRPr="000C1D37">
        <w:rPr>
          <w:rFonts w:cs="Arial"/>
          <w:bCs/>
        </w:rPr>
        <w:t xml:space="preserve">Organisations can create a separate case for </w:t>
      </w:r>
      <w:proofErr w:type="gramStart"/>
      <w:r w:rsidRPr="000C1D37">
        <w:rPr>
          <w:rFonts w:cs="Arial"/>
          <w:bCs/>
        </w:rPr>
        <w:t>each individual</w:t>
      </w:r>
      <w:proofErr w:type="gramEnd"/>
      <w:r w:rsidRPr="000C1D37">
        <w:rPr>
          <w:rFonts w:cs="Arial"/>
          <w:bCs/>
        </w:rPr>
        <w:t xml:space="preserve"> accessing services. To protect client privacy, family names should never be recorded in the Case ID field. To easily navigate cases, organisations should use other identifying descriptions, such as Client ID numbers. e.g.: 128. This works for ongoing one-on-one contact with clients.</w:t>
      </w:r>
    </w:p>
    <w:p w14:paraId="39DF71DF" w14:textId="77777777" w:rsidR="00B3103C" w:rsidRPr="000C1D37" w:rsidRDefault="00B3103C" w:rsidP="00B3103C">
      <w:pPr>
        <w:spacing w:before="120" w:after="120" w:line="288" w:lineRule="auto"/>
        <w:ind w:left="284"/>
        <w:jc w:val="both"/>
        <w:rPr>
          <w:rFonts w:cs="Arial"/>
          <w:bCs/>
          <w:sz w:val="24"/>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p>
    <w:p w14:paraId="4C2044D0" w14:textId="3D1D10B6" w:rsidR="00B3103C" w:rsidRPr="000C1D37" w:rsidRDefault="00B3103C" w:rsidP="00B3103C">
      <w:pPr>
        <w:keepNext/>
        <w:spacing w:before="180" w:after="120" w:line="288" w:lineRule="auto"/>
        <w:jc w:val="both"/>
        <w:rPr>
          <w:rFonts w:cs="Arial"/>
          <w:sz w:val="24"/>
        </w:rPr>
      </w:pPr>
      <w:r w:rsidRPr="000C1D37">
        <w:rPr>
          <w:rFonts w:cs="Arial"/>
          <w:b/>
          <w:sz w:val="24"/>
        </w:rPr>
        <w:lastRenderedPageBreak/>
        <w:t>What areas of SCORE are most relevant?</w:t>
      </w:r>
    </w:p>
    <w:p w14:paraId="0CFCC060" w14:textId="77777777"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B3103C" w:rsidRPr="000C1D37" w14:paraId="73A38BA8" w14:textId="77777777" w:rsidTr="00B3103C">
        <w:trPr>
          <w:trHeight w:val="408"/>
          <w:tblHeader/>
        </w:trPr>
        <w:tc>
          <w:tcPr>
            <w:tcW w:w="1250" w:type="pct"/>
            <w:shd w:val="clear" w:color="auto" w:fill="04617B" w:themeFill="text2"/>
            <w:vAlign w:val="center"/>
          </w:tcPr>
          <w:p w14:paraId="576CCA10"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text2"/>
            <w:vAlign w:val="center"/>
          </w:tcPr>
          <w:p w14:paraId="0390A195"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text2"/>
            <w:vAlign w:val="center"/>
          </w:tcPr>
          <w:p w14:paraId="5E937578"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text2"/>
            <w:vAlign w:val="center"/>
          </w:tcPr>
          <w:p w14:paraId="5A0E5A1A"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B3103C" w:rsidRPr="000C1D37" w14:paraId="61C31473" w14:textId="77777777" w:rsidTr="00B3103C">
        <w:trPr>
          <w:trHeight w:val="2518"/>
        </w:trPr>
        <w:tc>
          <w:tcPr>
            <w:tcW w:w="1250" w:type="pct"/>
          </w:tcPr>
          <w:p w14:paraId="6431A1AB" w14:textId="77777777" w:rsidR="00B3103C" w:rsidRPr="000C1D37" w:rsidRDefault="00B3103C" w:rsidP="00DB1763">
            <w:pPr>
              <w:pStyle w:val="BodyText"/>
              <w:numPr>
                <w:ilvl w:val="0"/>
                <w:numId w:val="5"/>
              </w:numPr>
              <w:spacing w:before="60" w:after="60" w:line="288" w:lineRule="auto"/>
              <w:ind w:left="318" w:hanging="318"/>
              <w:rPr>
                <w:rFonts w:cs="Arial"/>
                <w:sz w:val="22"/>
                <w:lang w:val="en-AU"/>
              </w:rPr>
            </w:pPr>
            <w:r w:rsidRPr="000C1D37">
              <w:rPr>
                <w:rFonts w:cs="Arial"/>
                <w:sz w:val="22"/>
                <w:lang w:val="en-AU"/>
              </w:rPr>
              <w:t>Education and skills training</w:t>
            </w:r>
          </w:p>
          <w:p w14:paraId="5F13FDDA" w14:textId="77777777" w:rsidR="00B3103C" w:rsidRPr="000C1D37" w:rsidRDefault="00B3103C" w:rsidP="00DB1763">
            <w:pPr>
              <w:pStyle w:val="BodyText"/>
              <w:numPr>
                <w:ilvl w:val="0"/>
                <w:numId w:val="5"/>
              </w:numPr>
              <w:spacing w:before="60" w:after="60" w:line="288" w:lineRule="auto"/>
              <w:ind w:left="318" w:hanging="318"/>
              <w:rPr>
                <w:rFonts w:cs="Arial"/>
                <w:sz w:val="22"/>
                <w:lang w:val="en-AU"/>
              </w:rPr>
            </w:pPr>
            <w:r w:rsidRPr="000C1D37">
              <w:rPr>
                <w:rFonts w:cs="Arial"/>
                <w:sz w:val="22"/>
                <w:lang w:val="en-AU"/>
              </w:rPr>
              <w:t>Employment</w:t>
            </w:r>
          </w:p>
        </w:tc>
        <w:tc>
          <w:tcPr>
            <w:tcW w:w="1250" w:type="pct"/>
          </w:tcPr>
          <w:p w14:paraId="1CFE8125"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0C1D37">
              <w:rPr>
                <w:rFonts w:cs="Arial"/>
                <w:sz w:val="22"/>
                <w:lang w:val="en-AU"/>
              </w:rPr>
              <w:t>Changed behaviours</w:t>
            </w:r>
          </w:p>
          <w:p w14:paraId="6AAD1FF6"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0C1D37">
              <w:rPr>
                <w:rFonts w:cs="Arial"/>
                <w:sz w:val="22"/>
                <w:lang w:val="en-AU"/>
              </w:rPr>
              <w:t>Changed knowledge and access to information</w:t>
            </w:r>
          </w:p>
          <w:p w14:paraId="0EB01110"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0C1D37">
              <w:rPr>
                <w:rFonts w:cs="Arial"/>
                <w:sz w:val="22"/>
                <w:lang w:val="en-AU"/>
              </w:rPr>
              <w:t>Empowerment, choice and control to make own decisions</w:t>
            </w:r>
          </w:p>
        </w:tc>
        <w:tc>
          <w:tcPr>
            <w:tcW w:w="1147" w:type="pct"/>
          </w:tcPr>
          <w:p w14:paraId="138B4D7C" w14:textId="77777777" w:rsidR="00B3103C" w:rsidRPr="00AE494B" w:rsidRDefault="00B3103C" w:rsidP="00DB1763">
            <w:pPr>
              <w:pStyle w:val="BodyText"/>
              <w:numPr>
                <w:ilvl w:val="0"/>
                <w:numId w:val="5"/>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14:paraId="62284A23" w14:textId="77777777" w:rsidR="00B3103C" w:rsidRPr="00AE494B" w:rsidRDefault="00B3103C" w:rsidP="00DB1763">
            <w:pPr>
              <w:pStyle w:val="BodyText"/>
              <w:numPr>
                <w:ilvl w:val="0"/>
                <w:numId w:val="5"/>
              </w:numPr>
              <w:spacing w:before="60" w:after="60" w:line="288" w:lineRule="auto"/>
              <w:ind w:left="317" w:hanging="318"/>
              <w:rPr>
                <w:rFonts w:cs="Arial"/>
                <w:sz w:val="22"/>
                <w:lang w:val="en-AU"/>
              </w:rPr>
            </w:pPr>
            <w:r w:rsidRPr="00AE494B">
              <w:rPr>
                <w:rFonts w:cs="Arial"/>
                <w:sz w:val="22"/>
                <w:lang w:val="en-AU"/>
              </w:rPr>
              <w:t>I am satisfied with the services I have received</w:t>
            </w:r>
          </w:p>
          <w:p w14:paraId="3EB1147B"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AE494B">
              <w:rPr>
                <w:rFonts w:cs="Arial"/>
                <w:sz w:val="22"/>
                <w:lang w:val="en-AU"/>
              </w:rPr>
              <w:t>The service listened to me and understood my issues</w:t>
            </w:r>
          </w:p>
        </w:tc>
        <w:tc>
          <w:tcPr>
            <w:tcW w:w="1354" w:type="pct"/>
          </w:tcPr>
          <w:p w14:paraId="2A6B7E83" w14:textId="77777777" w:rsidR="00B3103C" w:rsidRPr="000C1D37" w:rsidRDefault="00B3103C" w:rsidP="00DB1763">
            <w:pPr>
              <w:widowControl w:val="0"/>
              <w:numPr>
                <w:ilvl w:val="0"/>
                <w:numId w:val="5"/>
              </w:numPr>
              <w:spacing w:before="60" w:after="60" w:line="288" w:lineRule="auto"/>
              <w:ind w:left="342" w:hanging="318"/>
              <w:rPr>
                <w:rFonts w:eastAsia="Arial" w:cs="Arial"/>
                <w:szCs w:val="20"/>
              </w:rPr>
            </w:pPr>
            <w:r w:rsidRPr="000C1D37">
              <w:rPr>
                <w:rFonts w:eastAsia="Arial" w:cs="Arial"/>
                <w:szCs w:val="20"/>
              </w:rPr>
              <w:t>Community infrastructure and networks</w:t>
            </w:r>
          </w:p>
          <w:p w14:paraId="78E13A88" w14:textId="77777777" w:rsidR="00B3103C" w:rsidRPr="000C1D37" w:rsidRDefault="00B3103C" w:rsidP="00DB1763">
            <w:pPr>
              <w:widowControl w:val="0"/>
              <w:numPr>
                <w:ilvl w:val="0"/>
                <w:numId w:val="5"/>
              </w:numPr>
              <w:spacing w:before="60" w:after="60" w:line="288" w:lineRule="auto"/>
              <w:ind w:left="342" w:hanging="318"/>
              <w:rPr>
                <w:rFonts w:eastAsia="Arial" w:cs="Arial"/>
                <w:szCs w:val="20"/>
              </w:rPr>
            </w:pPr>
            <w:r w:rsidRPr="000C1D37">
              <w:rPr>
                <w:rFonts w:eastAsia="Arial" w:cs="Arial"/>
                <w:szCs w:val="20"/>
              </w:rPr>
              <w:t>Group/community knowledge, skills, attitudes and behaviours</w:t>
            </w:r>
          </w:p>
          <w:p w14:paraId="738F7687" w14:textId="77777777" w:rsidR="00B3103C" w:rsidRPr="000C1D37" w:rsidRDefault="00B3103C" w:rsidP="00DB1763">
            <w:pPr>
              <w:widowControl w:val="0"/>
              <w:numPr>
                <w:ilvl w:val="0"/>
                <w:numId w:val="5"/>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14:paraId="13F45FEA" w14:textId="77777777" w:rsidR="00B3103C" w:rsidRPr="000C1D37" w:rsidRDefault="00B3103C" w:rsidP="00B3103C">
      <w:pPr>
        <w:spacing w:before="360" w:after="120" w:line="288" w:lineRule="auto"/>
        <w:jc w:val="both"/>
        <w:rPr>
          <w:rFonts w:cs="Arial"/>
          <w:sz w:val="24"/>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B3103C" w:rsidRPr="000C1D37" w14:paraId="7A3ABCB7" w14:textId="77777777" w:rsidTr="00B3103C">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tcPr>
          <w:p w14:paraId="21104936" w14:textId="77777777" w:rsidR="00B3103C" w:rsidRPr="000C1D37" w:rsidRDefault="00B3103C" w:rsidP="00B3103C">
            <w:pPr>
              <w:spacing w:before="120"/>
              <w:rPr>
                <w:rFonts w:cs="Arial"/>
                <w:bCs w:val="0"/>
                <w:sz w:val="24"/>
              </w:rPr>
            </w:pPr>
            <w:r w:rsidRPr="000C1D37">
              <w:rPr>
                <w:rFonts w:cs="Arial"/>
                <w:iCs/>
                <w:sz w:val="24"/>
              </w:rPr>
              <w:t>Service Type</w:t>
            </w:r>
          </w:p>
        </w:tc>
        <w:tc>
          <w:tcPr>
            <w:tcW w:w="7173" w:type="dxa"/>
            <w:tcBorders>
              <w:bottom w:val="single" w:sz="4" w:space="0" w:color="auto"/>
            </w:tcBorders>
          </w:tcPr>
          <w:p w14:paraId="08D54EBF" w14:textId="77777777" w:rsidR="00B3103C" w:rsidRPr="000C1D37" w:rsidRDefault="00B3103C" w:rsidP="00B3103C">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14:paraId="01681586" w14:textId="77777777" w:rsidTr="00B3103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3A66B5B0" w14:textId="77777777" w:rsidR="00B3103C" w:rsidRPr="000C1D37" w:rsidRDefault="00B3103C" w:rsidP="00B3103C">
            <w:pPr>
              <w:spacing w:before="60" w:after="60" w:line="288" w:lineRule="auto"/>
              <w:rPr>
                <w:rFonts w:cs="Arial"/>
                <w:szCs w:val="20"/>
              </w:rPr>
            </w:pPr>
            <w:r w:rsidRPr="000C1D37">
              <w:rPr>
                <w:rFonts w:cs="Arial"/>
                <w:szCs w:val="20"/>
              </w:rPr>
              <w:t>Intake and assessment</w:t>
            </w:r>
          </w:p>
        </w:tc>
        <w:tc>
          <w:tcPr>
            <w:tcW w:w="7173" w:type="dxa"/>
            <w:tcBorders>
              <w:top w:val="single" w:sz="4" w:space="0" w:color="auto"/>
              <w:left w:val="single" w:sz="4" w:space="0" w:color="auto"/>
              <w:bottom w:val="single" w:sz="4" w:space="0" w:color="auto"/>
              <w:right w:val="single" w:sz="4" w:space="0" w:color="auto"/>
            </w:tcBorders>
            <w:shd w:val="clear" w:color="auto" w:fill="auto"/>
            <w:vAlign w:val="center"/>
          </w:tcPr>
          <w:p w14:paraId="1154E87F" w14:textId="77777777"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B3103C" w:rsidRPr="000C1D37" w14:paraId="0AADE1A2" w14:textId="77777777" w:rsidTr="00B3103C">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10E70CD" w14:textId="77777777" w:rsidR="00B3103C" w:rsidRPr="000C1D37" w:rsidRDefault="00B3103C" w:rsidP="00B3103C">
            <w:pPr>
              <w:spacing w:before="60" w:after="60" w:line="288" w:lineRule="auto"/>
              <w:rPr>
                <w:rFonts w:cs="Arial"/>
                <w:szCs w:val="20"/>
              </w:rPr>
            </w:pPr>
            <w:r w:rsidRPr="000C1D37">
              <w:rPr>
                <w:rFonts w:cs="Arial"/>
                <w:szCs w:val="20"/>
              </w:rPr>
              <w:t>Information/Advice/Referral</w:t>
            </w:r>
          </w:p>
        </w:tc>
        <w:tc>
          <w:tcPr>
            <w:tcW w:w="7173" w:type="dxa"/>
            <w:shd w:val="clear" w:color="auto" w:fill="auto"/>
            <w:vAlign w:val="center"/>
          </w:tcPr>
          <w:p w14:paraId="720A2803"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B3103C" w:rsidRPr="000C1D37" w14:paraId="16870D75" w14:textId="77777777" w:rsidTr="00B3103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BB5BA53" w14:textId="77777777" w:rsidR="00B3103C" w:rsidRPr="000C1D37" w:rsidRDefault="00B3103C" w:rsidP="00B3103C">
            <w:pPr>
              <w:spacing w:before="60" w:after="60" w:line="288" w:lineRule="auto"/>
              <w:rPr>
                <w:rFonts w:cs="Arial"/>
                <w:szCs w:val="20"/>
              </w:rPr>
            </w:pPr>
            <w:r w:rsidRPr="000C1D37">
              <w:rPr>
                <w:szCs w:val="20"/>
              </w:rPr>
              <w:t>Education and skills training</w:t>
            </w:r>
          </w:p>
        </w:tc>
        <w:tc>
          <w:tcPr>
            <w:tcW w:w="7173" w:type="dxa"/>
            <w:tcBorders>
              <w:top w:val="single" w:sz="4" w:space="0" w:color="auto"/>
              <w:left w:val="single" w:sz="4" w:space="0" w:color="auto"/>
              <w:bottom w:val="single" w:sz="4" w:space="0" w:color="auto"/>
              <w:right w:val="single" w:sz="4" w:space="0" w:color="auto"/>
            </w:tcBorders>
            <w:shd w:val="clear" w:color="auto" w:fill="auto"/>
            <w:vAlign w:val="center"/>
          </w:tcPr>
          <w:p w14:paraId="15B9DE04" w14:textId="77777777"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B3103C" w:rsidRPr="000C1D37" w14:paraId="264AD208" w14:textId="77777777" w:rsidTr="00B3103C">
        <w:trPr>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tcBorders>
            <w:shd w:val="clear" w:color="auto" w:fill="auto"/>
            <w:vAlign w:val="center"/>
          </w:tcPr>
          <w:p w14:paraId="561BF85A" w14:textId="77777777" w:rsidR="00B3103C" w:rsidRPr="000C1D37" w:rsidRDefault="00B3103C" w:rsidP="00B3103C">
            <w:pPr>
              <w:spacing w:before="60" w:after="60" w:line="288" w:lineRule="auto"/>
              <w:rPr>
                <w:rFonts w:cs="Arial"/>
                <w:szCs w:val="20"/>
              </w:rPr>
            </w:pPr>
            <w:r w:rsidRPr="000C1D37">
              <w:rPr>
                <w:rFonts w:cs="Arial"/>
                <w:szCs w:val="20"/>
              </w:rPr>
              <w:t>Material goods</w:t>
            </w:r>
          </w:p>
        </w:tc>
        <w:tc>
          <w:tcPr>
            <w:tcW w:w="7173" w:type="dxa"/>
            <w:tcBorders>
              <w:top w:val="single" w:sz="4" w:space="0" w:color="auto"/>
            </w:tcBorders>
            <w:shd w:val="clear" w:color="auto" w:fill="auto"/>
            <w:vAlign w:val="center"/>
          </w:tcPr>
          <w:p w14:paraId="0A136D0A"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14:paraId="52449437" w14:textId="77777777" w:rsidR="003D10B6" w:rsidRDefault="003D10B6">
      <w:pPr>
        <w:rPr>
          <w:rFonts w:cs="Arial"/>
          <w:noProof/>
          <w:lang w:eastAsia="en-AU"/>
        </w:rPr>
      </w:pPr>
      <w:r>
        <w:rPr>
          <w:rFonts w:cs="Arial"/>
          <w:noProof/>
          <w:lang w:eastAsia="en-AU"/>
        </w:rPr>
        <w:br w:type="page"/>
      </w:r>
    </w:p>
    <w:p w14:paraId="01171760" w14:textId="77777777" w:rsidR="003D10B6" w:rsidRPr="00D94AEF" w:rsidRDefault="003D10B6" w:rsidP="003D10B6">
      <w:pPr>
        <w:pStyle w:val="Heading3"/>
        <w:rPr>
          <w:sz w:val="28"/>
          <w:szCs w:val="28"/>
        </w:rPr>
      </w:pPr>
      <w:bookmarkStart w:id="67" w:name="_Toc111182883"/>
      <w:bookmarkStart w:id="68" w:name="_Toc174950039"/>
      <w:r w:rsidRPr="00D94AEF">
        <w:rPr>
          <w:sz w:val="28"/>
          <w:szCs w:val="28"/>
        </w:rPr>
        <w:lastRenderedPageBreak/>
        <w:t>Temporary Visa Holders Experiencing Violence Pilot</w:t>
      </w:r>
      <w:bookmarkEnd w:id="67"/>
      <w:bookmarkEnd w:id="68"/>
    </w:p>
    <w:p w14:paraId="6DE86E34" w14:textId="77777777" w:rsidR="003D10B6" w:rsidRPr="001D1F9F" w:rsidRDefault="003D10B6" w:rsidP="003D10B6">
      <w:pPr>
        <w:spacing w:before="180" w:after="120" w:line="288" w:lineRule="auto"/>
        <w:rPr>
          <w:rFonts w:cs="Arial"/>
          <w:b/>
        </w:rPr>
      </w:pPr>
      <w:r w:rsidRPr="001D1F9F">
        <w:rPr>
          <w:rFonts w:cs="Arial"/>
          <w:b/>
        </w:rPr>
        <w:t>Description</w:t>
      </w:r>
    </w:p>
    <w:p w14:paraId="08D8A0CE" w14:textId="77777777" w:rsidR="003D10B6" w:rsidRPr="003D10B6" w:rsidRDefault="003D10B6" w:rsidP="003D10B6">
      <w:pPr>
        <w:spacing w:before="120" w:after="120" w:line="288" w:lineRule="auto"/>
        <w:ind w:left="284"/>
        <w:rPr>
          <w:rFonts w:cs="Arial"/>
        </w:rPr>
      </w:pPr>
      <w:r w:rsidRPr="003D10B6">
        <w:rPr>
          <w:rFonts w:cs="Arial"/>
        </w:rPr>
        <w:t xml:space="preserve">The Temporary Visa Holders Experiencing Violence Pilot provides a grant to provide support to help temporary visa holder to manage their immediate </w:t>
      </w:r>
      <w:proofErr w:type="gramStart"/>
      <w:r w:rsidRPr="003D10B6">
        <w:rPr>
          <w:rFonts w:cs="Arial"/>
        </w:rPr>
        <w:t>crisis situation</w:t>
      </w:r>
      <w:proofErr w:type="gramEnd"/>
      <w:r w:rsidRPr="003D10B6">
        <w:rPr>
          <w:rFonts w:cs="Arial"/>
        </w:rPr>
        <w:t xml:space="preserve"> through the provision of financial and material aid, food parcels, and clothes or vouchers (for example supermarkets or utilities). The grant will also assist people by providing referrals to financial, migration and legal assistance support services where appropriate.</w:t>
      </w:r>
    </w:p>
    <w:p w14:paraId="799DAAAA" w14:textId="77777777" w:rsidR="003D10B6" w:rsidRPr="001D1F9F" w:rsidRDefault="003D10B6" w:rsidP="003D10B6">
      <w:pPr>
        <w:spacing w:before="180" w:after="120" w:line="288" w:lineRule="auto"/>
        <w:rPr>
          <w:rFonts w:cs="Arial"/>
          <w:b/>
        </w:rPr>
      </w:pPr>
      <w:r w:rsidRPr="001D1F9F">
        <w:rPr>
          <w:rFonts w:cs="Arial"/>
          <w:b/>
        </w:rPr>
        <w:t>Who is the primary client?</w:t>
      </w:r>
    </w:p>
    <w:p w14:paraId="30A945ED" w14:textId="77777777" w:rsidR="003D10B6" w:rsidRPr="003D10B6" w:rsidRDefault="003D10B6" w:rsidP="003D10B6">
      <w:pPr>
        <w:pStyle w:val="BodyText"/>
        <w:spacing w:before="120" w:after="120" w:line="288" w:lineRule="auto"/>
        <w:ind w:left="284"/>
        <w:jc w:val="both"/>
        <w:rPr>
          <w:rFonts w:cs="Arial"/>
          <w:sz w:val="22"/>
          <w:szCs w:val="22"/>
          <w:lang w:val="en-AU"/>
        </w:rPr>
      </w:pPr>
      <w:r w:rsidRPr="003D10B6">
        <w:rPr>
          <w:rFonts w:cs="Arial"/>
          <w:sz w:val="22"/>
          <w:szCs w:val="22"/>
          <w:lang w:val="en-AU"/>
        </w:rPr>
        <w:t xml:space="preserve">Primary clients for this program activity are people on temporary visas and their dependents. </w:t>
      </w:r>
    </w:p>
    <w:p w14:paraId="68EC6CD6" w14:textId="77777777" w:rsidR="003D10B6" w:rsidRPr="001D1F9F" w:rsidRDefault="003D10B6" w:rsidP="003D10B6">
      <w:pPr>
        <w:pStyle w:val="BodyText"/>
        <w:spacing w:before="180" w:after="120" w:line="288" w:lineRule="auto"/>
        <w:ind w:left="0"/>
        <w:rPr>
          <w:rFonts w:cs="Arial"/>
          <w:sz w:val="22"/>
          <w:szCs w:val="22"/>
          <w:lang w:val="en-AU"/>
        </w:rPr>
      </w:pPr>
      <w:r w:rsidRPr="001D1F9F">
        <w:rPr>
          <w:rFonts w:cs="Arial"/>
          <w:b/>
          <w:sz w:val="22"/>
          <w:szCs w:val="22"/>
          <w:lang w:val="en-AU"/>
        </w:rPr>
        <w:t>What are the key client characteristics?</w:t>
      </w:r>
    </w:p>
    <w:p w14:paraId="5118427B" w14:textId="77777777" w:rsidR="003D10B6" w:rsidRPr="003D10B6" w:rsidRDefault="003D10B6" w:rsidP="003D10B6">
      <w:pPr>
        <w:pStyle w:val="ListParagraph"/>
        <w:numPr>
          <w:ilvl w:val="0"/>
          <w:numId w:val="94"/>
        </w:numPr>
        <w:spacing w:before="120" w:after="120" w:line="240" w:lineRule="auto"/>
        <w:ind w:left="714" w:hanging="357"/>
        <w:contextualSpacing w:val="0"/>
        <w:rPr>
          <w:rFonts w:cs="Arial"/>
        </w:rPr>
      </w:pPr>
      <w:r w:rsidRPr="003D10B6">
        <w:rPr>
          <w:rFonts w:cs="Arial"/>
        </w:rPr>
        <w:t>People who have arrived in Australia in the last five years</w:t>
      </w:r>
    </w:p>
    <w:p w14:paraId="2ABB4260" w14:textId="77777777" w:rsidR="003D10B6" w:rsidRPr="003D10B6" w:rsidRDefault="003D10B6" w:rsidP="003D10B6">
      <w:pPr>
        <w:pStyle w:val="ListParagraph"/>
        <w:numPr>
          <w:ilvl w:val="0"/>
          <w:numId w:val="94"/>
        </w:numPr>
        <w:spacing w:before="120" w:after="120" w:line="240" w:lineRule="auto"/>
        <w:ind w:left="714" w:hanging="357"/>
        <w:contextualSpacing w:val="0"/>
        <w:rPr>
          <w:rFonts w:cs="Arial"/>
        </w:rPr>
      </w:pPr>
      <w:r w:rsidRPr="003D10B6">
        <w:rPr>
          <w:rFonts w:cs="Arial"/>
        </w:rPr>
        <w:t>People from a cultural and linguistically diverse background</w:t>
      </w:r>
    </w:p>
    <w:p w14:paraId="6CEE209C" w14:textId="77777777" w:rsidR="003D10B6" w:rsidRPr="003D10B6" w:rsidRDefault="003D10B6" w:rsidP="003D10B6">
      <w:pPr>
        <w:pStyle w:val="ListParagraph"/>
        <w:numPr>
          <w:ilvl w:val="0"/>
          <w:numId w:val="94"/>
        </w:numPr>
        <w:spacing w:before="120" w:after="240" w:line="240" w:lineRule="auto"/>
        <w:ind w:left="714" w:hanging="357"/>
        <w:contextualSpacing w:val="0"/>
        <w:rPr>
          <w:rFonts w:cs="Arial"/>
        </w:rPr>
      </w:pPr>
      <w:r w:rsidRPr="003D10B6">
        <w:rPr>
          <w:rFonts w:cs="Arial"/>
        </w:rPr>
        <w:t>People on temporary visas who may access limited government support</w:t>
      </w:r>
    </w:p>
    <w:p w14:paraId="0665E24F" w14:textId="77777777" w:rsidR="003D10B6" w:rsidRPr="001D1F9F" w:rsidRDefault="003D10B6" w:rsidP="003D10B6">
      <w:pPr>
        <w:pStyle w:val="BodyText"/>
        <w:spacing w:before="180" w:after="120" w:line="288" w:lineRule="auto"/>
        <w:ind w:left="0"/>
        <w:rPr>
          <w:rFonts w:cs="Arial"/>
          <w:b/>
          <w:sz w:val="22"/>
          <w:lang w:val="en-AU"/>
        </w:rPr>
      </w:pPr>
      <w:r w:rsidRPr="001D1F9F">
        <w:rPr>
          <w:rFonts w:cs="Arial"/>
          <w:b/>
          <w:sz w:val="22"/>
          <w:lang w:val="en-AU"/>
        </w:rPr>
        <w:t xml:space="preserve">Who might be considered ‘support </w:t>
      </w:r>
      <w:proofErr w:type="gramStart"/>
      <w:r w:rsidRPr="001D1F9F">
        <w:rPr>
          <w:rFonts w:cs="Arial"/>
          <w:b/>
          <w:sz w:val="22"/>
          <w:lang w:val="en-AU"/>
        </w:rPr>
        <w:t>persons’</w:t>
      </w:r>
      <w:proofErr w:type="gramEnd"/>
      <w:r w:rsidRPr="001D1F9F">
        <w:rPr>
          <w:rFonts w:cs="Arial"/>
          <w:b/>
          <w:sz w:val="22"/>
          <w:lang w:val="en-AU"/>
        </w:rPr>
        <w:t>?</w:t>
      </w:r>
    </w:p>
    <w:p w14:paraId="0DA797E4" w14:textId="004599CE"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 xml:space="preserve">Recording support persons is voluntary; instructions on how to record support persons in the web-based portal can be found on the Data Exchange </w:t>
      </w:r>
      <w:hyperlink r:id="rId74" w:history="1">
        <w:r w:rsidRPr="003D10B6">
          <w:rPr>
            <w:rStyle w:val="Hyperlink"/>
            <w:rFonts w:cs="Arial"/>
            <w:sz w:val="22"/>
            <w:szCs w:val="22"/>
            <w:lang w:val="en-AU"/>
          </w:rPr>
          <w:t>website</w:t>
        </w:r>
      </w:hyperlink>
      <w:r w:rsidRPr="003D10B6">
        <w:rPr>
          <w:rFonts w:cs="Arial"/>
          <w:sz w:val="22"/>
          <w:szCs w:val="22"/>
          <w:lang w:val="en-AU"/>
        </w:rPr>
        <w:t xml:space="preserve">. For this program activity, support persons may include carers of clients/care recipients, families of clients (including parents, guardians and children), case/support worker, legal representative of clients, community leaders/mentors, informal care givers, migration agents or translators. </w:t>
      </w:r>
    </w:p>
    <w:p w14:paraId="717AB93A" w14:textId="77777777" w:rsidR="003D10B6" w:rsidRPr="001D1F9F" w:rsidRDefault="003D10B6" w:rsidP="003D10B6">
      <w:pPr>
        <w:pStyle w:val="BodyText"/>
        <w:spacing w:before="180" w:after="120" w:line="288" w:lineRule="auto"/>
        <w:ind w:left="0"/>
        <w:jc w:val="both"/>
        <w:rPr>
          <w:rFonts w:cs="Arial"/>
          <w:sz w:val="22"/>
          <w:lang w:val="en-AU"/>
        </w:rPr>
      </w:pPr>
      <w:r w:rsidRPr="001D1F9F">
        <w:rPr>
          <w:rFonts w:cs="Arial"/>
          <w:b/>
          <w:sz w:val="22"/>
          <w:lang w:val="en-AU"/>
        </w:rPr>
        <w:t>Should unidentified ‘group’ clients be recorded?</w:t>
      </w:r>
    </w:p>
    <w:p w14:paraId="0C20D724" w14:textId="77777777" w:rsidR="003D10B6" w:rsidRPr="003D10B6" w:rsidRDefault="003D10B6" w:rsidP="003D10B6">
      <w:pPr>
        <w:spacing w:before="120" w:after="120" w:line="288" w:lineRule="auto"/>
        <w:ind w:left="284"/>
        <w:rPr>
          <w:rFonts w:cs="Arial"/>
        </w:rPr>
      </w:pPr>
      <w:r w:rsidRPr="003D10B6">
        <w:rPr>
          <w:rFonts w:cs="Arial"/>
        </w:rPr>
        <w:t xml:space="preserve">Temporary Visa Holders Experiencing Violence Pilot provides face-to-face support, where clients are known to the service. It is therefore expected that </w:t>
      </w:r>
      <w:r w:rsidRPr="003D10B6">
        <w:rPr>
          <w:rFonts w:cs="Arial"/>
          <w:b/>
        </w:rPr>
        <w:t xml:space="preserve">no clients (0 per cent) </w:t>
      </w:r>
      <w:r w:rsidRPr="003D10B6">
        <w:rPr>
          <w:rFonts w:cs="Arial"/>
        </w:rPr>
        <w:t xml:space="preserve">should be recorded as unidentified clients in each reporting period. </w:t>
      </w:r>
    </w:p>
    <w:p w14:paraId="62EA374C" w14:textId="77777777" w:rsidR="003D10B6" w:rsidRPr="003D10B6" w:rsidRDefault="003D10B6" w:rsidP="003D10B6">
      <w:pPr>
        <w:pStyle w:val="BodyText"/>
        <w:spacing w:before="120" w:after="120" w:line="288" w:lineRule="auto"/>
        <w:ind w:left="284"/>
        <w:jc w:val="both"/>
        <w:rPr>
          <w:rFonts w:cs="Arial"/>
          <w:sz w:val="22"/>
          <w:szCs w:val="22"/>
          <w:lang w:val="en-AU"/>
        </w:rPr>
      </w:pPr>
      <w:r w:rsidRPr="003D10B6">
        <w:rPr>
          <w:rFonts w:cs="Arial"/>
          <w:sz w:val="22"/>
          <w:szCs w:val="22"/>
          <w:lang w:val="en-AU"/>
        </w:rPr>
        <w:t xml:space="preserve">Please refer to the </w:t>
      </w:r>
      <w:hyperlink r:id="rId75" w:history="1">
        <w:r w:rsidRPr="003D10B6">
          <w:rPr>
            <w:rStyle w:val="Hyperlink"/>
            <w:rFonts w:cs="Arial"/>
            <w:sz w:val="22"/>
            <w:szCs w:val="22"/>
            <w:lang w:val="en-AU"/>
          </w:rPr>
          <w:t>Data Exchange Protocols</w:t>
        </w:r>
      </w:hyperlink>
      <w:r w:rsidRPr="003D10B6">
        <w:rPr>
          <w:rFonts w:cs="Arial"/>
          <w:sz w:val="22"/>
          <w:szCs w:val="22"/>
          <w:lang w:val="en-AU"/>
        </w:rPr>
        <w:t xml:space="preserve"> for further guidance on appropriate use of unidentified clients.</w:t>
      </w:r>
    </w:p>
    <w:p w14:paraId="4E5859CA" w14:textId="77777777" w:rsidR="003D10B6" w:rsidRPr="001D1F9F" w:rsidRDefault="003D10B6" w:rsidP="003D10B6">
      <w:pPr>
        <w:spacing w:before="180" w:after="120" w:line="288" w:lineRule="auto"/>
        <w:rPr>
          <w:rFonts w:cs="Arial"/>
          <w:b/>
        </w:rPr>
      </w:pPr>
      <w:r w:rsidRPr="001D1F9F">
        <w:rPr>
          <w:rFonts w:cs="Arial"/>
          <w:b/>
        </w:rPr>
        <w:t>How should cases be set up?</w:t>
      </w:r>
    </w:p>
    <w:p w14:paraId="2E798BE7" w14:textId="77777777" w:rsidR="003D10B6" w:rsidRPr="003D10B6" w:rsidRDefault="003D10B6" w:rsidP="003D10B6">
      <w:pPr>
        <w:pStyle w:val="BodyText"/>
        <w:spacing w:before="120" w:after="120" w:line="288" w:lineRule="auto"/>
        <w:ind w:left="284"/>
        <w:rPr>
          <w:rFonts w:cs="Arial"/>
          <w:bCs/>
          <w:sz w:val="22"/>
          <w:szCs w:val="22"/>
          <w:lang w:val="en-AU"/>
        </w:rPr>
      </w:pPr>
      <w:r w:rsidRPr="003D10B6">
        <w:rPr>
          <w:rFonts w:cs="Arial"/>
          <w:sz w:val="22"/>
          <w:szCs w:val="22"/>
          <w:lang w:val="en-AU"/>
        </w:rPr>
        <w:t>There is no formal case structure recommended for this program activity. Organisation should create cases that reflect their own administrative processes. If an organisation is using the web-based portal, it should create cases in a way that works best for its staff and is useful over multiple reporting periods.</w:t>
      </w:r>
      <w:r w:rsidRPr="003D10B6" w:rsidDel="00393CA4">
        <w:rPr>
          <w:rFonts w:cs="Arial"/>
          <w:sz w:val="22"/>
          <w:szCs w:val="22"/>
          <w:lang w:val="en-AU"/>
        </w:rPr>
        <w:t xml:space="preserve"> </w:t>
      </w:r>
    </w:p>
    <w:p w14:paraId="07F8D784" w14:textId="77777777" w:rsidR="003D10B6" w:rsidRPr="001D1F9F" w:rsidRDefault="003D10B6" w:rsidP="003D10B6">
      <w:pPr>
        <w:pStyle w:val="BodyText"/>
        <w:spacing w:before="180" w:after="120" w:line="288" w:lineRule="auto"/>
        <w:ind w:left="0"/>
        <w:rPr>
          <w:rFonts w:cs="Arial"/>
          <w:b/>
          <w:bCs/>
          <w:lang w:val="en-AU"/>
        </w:rPr>
      </w:pPr>
      <w:r w:rsidRPr="001D1F9F">
        <w:rPr>
          <w:rFonts w:cs="Arial"/>
          <w:b/>
          <w:bCs/>
          <w:lang w:val="en-AU"/>
        </w:rPr>
        <w:t>The partnership approach</w:t>
      </w:r>
    </w:p>
    <w:p w14:paraId="70709813" w14:textId="77777777" w:rsidR="003D10B6" w:rsidRPr="003D10B6" w:rsidRDefault="003D10B6" w:rsidP="003D10B6">
      <w:pPr>
        <w:pStyle w:val="BodyText"/>
        <w:spacing w:before="120" w:after="120" w:line="288" w:lineRule="auto"/>
        <w:ind w:left="284"/>
        <w:rPr>
          <w:rFonts w:cs="Arial"/>
          <w:bCs/>
          <w:sz w:val="22"/>
          <w:szCs w:val="22"/>
          <w:lang w:val="en-AU"/>
        </w:rPr>
      </w:pPr>
      <w:r w:rsidRPr="003D10B6">
        <w:rPr>
          <w:rFonts w:cs="Arial"/>
          <w:bCs/>
          <w:sz w:val="22"/>
          <w:szCs w:val="22"/>
          <w:lang w:val="en-AU"/>
        </w:rPr>
        <w:t>All organisations are required to participate in the partnership approach. For this program activity, participation means organisations must record extended data and client outcomes, known as Standard Client/Community Outcomes Reporting (SCORE) reporting. Organisations must meet the following minimum requirements for SCORE data:</w:t>
      </w:r>
    </w:p>
    <w:p w14:paraId="2A8708CA" w14:textId="77777777" w:rsidR="003D10B6" w:rsidRPr="003D10B6" w:rsidRDefault="003D10B6" w:rsidP="003D10B6">
      <w:pPr>
        <w:pStyle w:val="BodyText"/>
        <w:numPr>
          <w:ilvl w:val="0"/>
          <w:numId w:val="96"/>
        </w:numPr>
        <w:spacing w:before="120" w:after="120"/>
        <w:ind w:left="641" w:hanging="357"/>
        <w:rPr>
          <w:rFonts w:cs="Arial"/>
          <w:bCs/>
          <w:sz w:val="22"/>
          <w:szCs w:val="22"/>
          <w:lang w:val="en-AU"/>
        </w:rPr>
      </w:pPr>
      <w:r w:rsidRPr="003D10B6">
        <w:rPr>
          <w:rFonts w:cs="Arial"/>
          <w:bCs/>
          <w:sz w:val="22"/>
          <w:szCs w:val="22"/>
          <w:lang w:val="en-AU"/>
        </w:rPr>
        <w:t xml:space="preserve">Report an initial and at least one subsequent Circumstances SCORE for </w:t>
      </w:r>
      <w:r w:rsidRPr="003D10B6">
        <w:rPr>
          <w:rFonts w:cs="Arial"/>
          <w:b/>
          <w:bCs/>
          <w:sz w:val="22"/>
          <w:szCs w:val="22"/>
          <w:lang w:val="en-AU"/>
        </w:rPr>
        <w:t>at least 50 per cent</w:t>
      </w:r>
      <w:r w:rsidRPr="003D10B6">
        <w:rPr>
          <w:rFonts w:cs="Arial"/>
          <w:bCs/>
          <w:sz w:val="22"/>
          <w:szCs w:val="22"/>
          <w:lang w:val="en-AU"/>
        </w:rPr>
        <w:t xml:space="preserve"> of identified clients.</w:t>
      </w:r>
    </w:p>
    <w:p w14:paraId="1968F8D7" w14:textId="77777777" w:rsidR="003D10B6" w:rsidRPr="003D10B6" w:rsidRDefault="003D10B6" w:rsidP="003D10B6">
      <w:pPr>
        <w:pStyle w:val="BodyText"/>
        <w:numPr>
          <w:ilvl w:val="0"/>
          <w:numId w:val="96"/>
        </w:numPr>
        <w:spacing w:before="120" w:after="120"/>
        <w:ind w:left="641" w:hanging="357"/>
        <w:rPr>
          <w:rFonts w:cs="Arial"/>
          <w:bCs/>
          <w:sz w:val="22"/>
          <w:szCs w:val="22"/>
          <w:lang w:val="en-AU"/>
        </w:rPr>
      </w:pPr>
      <w:r w:rsidRPr="003D10B6">
        <w:rPr>
          <w:rFonts w:cs="Arial"/>
          <w:bCs/>
          <w:sz w:val="22"/>
          <w:szCs w:val="22"/>
          <w:lang w:val="en-AU"/>
        </w:rPr>
        <w:t xml:space="preserve">Report an initial and at least one subsequent Goals SCORE for </w:t>
      </w:r>
      <w:r w:rsidRPr="003D10B6">
        <w:rPr>
          <w:rFonts w:cs="Arial"/>
          <w:b/>
          <w:bCs/>
          <w:sz w:val="22"/>
          <w:szCs w:val="22"/>
          <w:lang w:val="en-AU"/>
        </w:rPr>
        <w:t>at least 50 per cent</w:t>
      </w:r>
      <w:r w:rsidRPr="003D10B6">
        <w:rPr>
          <w:rFonts w:cs="Arial"/>
          <w:bCs/>
          <w:sz w:val="22"/>
          <w:szCs w:val="22"/>
          <w:lang w:val="en-AU"/>
        </w:rPr>
        <w:t xml:space="preserve"> of identified clients.</w:t>
      </w:r>
    </w:p>
    <w:p w14:paraId="6B1F0035" w14:textId="77777777" w:rsidR="003D10B6" w:rsidRPr="003D10B6" w:rsidRDefault="003D10B6" w:rsidP="003D10B6">
      <w:pPr>
        <w:pStyle w:val="BodyText"/>
        <w:numPr>
          <w:ilvl w:val="0"/>
          <w:numId w:val="96"/>
        </w:numPr>
        <w:spacing w:before="120" w:after="240"/>
        <w:ind w:left="641" w:hanging="357"/>
        <w:rPr>
          <w:rFonts w:cs="Arial"/>
          <w:bCs/>
          <w:sz w:val="22"/>
          <w:szCs w:val="22"/>
          <w:lang w:val="en-AU"/>
        </w:rPr>
      </w:pPr>
      <w:r w:rsidRPr="003D10B6">
        <w:rPr>
          <w:rFonts w:cs="Arial"/>
          <w:bCs/>
          <w:sz w:val="22"/>
          <w:szCs w:val="22"/>
          <w:lang w:val="en-AU"/>
        </w:rPr>
        <w:t xml:space="preserve">Report Satisfaction SCOREs for </w:t>
      </w:r>
      <w:r w:rsidRPr="003D10B6">
        <w:rPr>
          <w:rFonts w:cs="Arial"/>
          <w:b/>
          <w:bCs/>
          <w:sz w:val="22"/>
          <w:szCs w:val="22"/>
          <w:lang w:val="en-AU"/>
        </w:rPr>
        <w:t>at least 10 per cent</w:t>
      </w:r>
      <w:r w:rsidRPr="003D10B6">
        <w:rPr>
          <w:rFonts w:cs="Arial"/>
          <w:bCs/>
          <w:sz w:val="22"/>
          <w:szCs w:val="22"/>
          <w:lang w:val="en-AU"/>
        </w:rPr>
        <w:t xml:space="preserve"> of identified clients.</w:t>
      </w:r>
    </w:p>
    <w:p w14:paraId="1F57E29F" w14:textId="77777777" w:rsidR="003D10B6" w:rsidRPr="003D10B6" w:rsidRDefault="003D10B6" w:rsidP="003D10B6">
      <w:pPr>
        <w:pStyle w:val="BodyText"/>
        <w:spacing w:before="120" w:after="120" w:line="288" w:lineRule="auto"/>
        <w:ind w:left="284"/>
        <w:jc w:val="both"/>
        <w:rPr>
          <w:rFonts w:cs="Arial"/>
          <w:b/>
          <w:sz w:val="22"/>
          <w:szCs w:val="22"/>
          <w:lang w:val="en-AU"/>
        </w:rPr>
      </w:pPr>
      <w:r w:rsidRPr="003D10B6">
        <w:rPr>
          <w:rFonts w:cs="Arial"/>
          <w:bCs/>
          <w:sz w:val="22"/>
          <w:szCs w:val="22"/>
          <w:lang w:val="en-AU"/>
        </w:rPr>
        <w:t>A client SCORE assessment is recorded at least twice, once near the beginning of service delivery and again at the end of service delivery. Where practical, you can also collect SCORE assessments periodically throughout service delivery.</w:t>
      </w:r>
    </w:p>
    <w:p w14:paraId="099DC0DC" w14:textId="77777777" w:rsidR="003D10B6" w:rsidRPr="001D1F9F" w:rsidRDefault="003D10B6" w:rsidP="003D10B6">
      <w:pPr>
        <w:pStyle w:val="BodyText"/>
        <w:pageBreakBefore/>
        <w:spacing w:before="180" w:after="120" w:line="288" w:lineRule="auto"/>
        <w:ind w:left="0"/>
        <w:rPr>
          <w:rFonts w:cs="Arial"/>
          <w:b/>
          <w:lang w:val="en-AU"/>
        </w:rPr>
      </w:pPr>
      <w:r w:rsidRPr="001D1F9F">
        <w:rPr>
          <w:rFonts w:cs="Arial"/>
          <w:b/>
          <w:lang w:val="en-AU"/>
        </w:rPr>
        <w:lastRenderedPageBreak/>
        <w:t>What areas of SCORE are most relevant?</w:t>
      </w:r>
    </w:p>
    <w:p w14:paraId="03FC7C43"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84"/>
        <w:gridCol w:w="3486"/>
        <w:gridCol w:w="3486"/>
      </w:tblGrid>
      <w:tr w:rsidR="003D10B6" w:rsidRPr="00446881" w14:paraId="73BB50FE" w14:textId="77777777" w:rsidTr="00395DAC">
        <w:trPr>
          <w:trHeight w:val="387"/>
          <w:tblHeader/>
        </w:trPr>
        <w:tc>
          <w:tcPr>
            <w:tcW w:w="1666" w:type="pct"/>
            <w:shd w:val="clear" w:color="auto" w:fill="04617B" w:themeFill="text2"/>
            <w:vAlign w:val="center"/>
          </w:tcPr>
          <w:p w14:paraId="0837BCA2" w14:textId="77777777" w:rsidR="003D10B6" w:rsidRPr="00446881" w:rsidRDefault="003D10B6" w:rsidP="00395DAC">
            <w:pPr>
              <w:pStyle w:val="BodyText"/>
              <w:spacing w:before="120" w:after="120" w:line="288" w:lineRule="auto"/>
              <w:ind w:left="0"/>
              <w:rPr>
                <w:rFonts w:cs="Arial"/>
                <w:b/>
                <w:color w:val="FFFFFF" w:themeColor="background1"/>
                <w:sz w:val="22"/>
                <w:szCs w:val="22"/>
                <w:lang w:val="en-AU"/>
              </w:rPr>
            </w:pPr>
            <w:r w:rsidRPr="00446881">
              <w:rPr>
                <w:rFonts w:cs="Arial"/>
                <w:b/>
                <w:color w:val="FFFFFF" w:themeColor="background1"/>
                <w:sz w:val="22"/>
                <w:szCs w:val="22"/>
                <w:lang w:val="en-AU"/>
              </w:rPr>
              <w:t>Circumstances</w:t>
            </w:r>
          </w:p>
        </w:tc>
        <w:tc>
          <w:tcPr>
            <w:tcW w:w="1667" w:type="pct"/>
            <w:shd w:val="clear" w:color="auto" w:fill="04617B" w:themeFill="text2"/>
            <w:vAlign w:val="center"/>
          </w:tcPr>
          <w:p w14:paraId="5D4C3F5C" w14:textId="77777777" w:rsidR="003D10B6" w:rsidRPr="00446881" w:rsidRDefault="003D10B6" w:rsidP="00395DAC">
            <w:pPr>
              <w:pStyle w:val="BodyText"/>
              <w:spacing w:before="120" w:after="120" w:line="288" w:lineRule="auto"/>
              <w:ind w:left="0"/>
              <w:rPr>
                <w:rFonts w:cs="Arial"/>
                <w:b/>
                <w:color w:val="FFFFFF" w:themeColor="background1"/>
                <w:sz w:val="22"/>
                <w:szCs w:val="22"/>
                <w:lang w:val="en-AU"/>
              </w:rPr>
            </w:pPr>
            <w:r w:rsidRPr="00446881">
              <w:rPr>
                <w:rFonts w:cs="Arial"/>
                <w:b/>
                <w:color w:val="FFFFFF" w:themeColor="background1"/>
                <w:sz w:val="22"/>
                <w:szCs w:val="22"/>
                <w:lang w:val="en-AU"/>
              </w:rPr>
              <w:t>Goals</w:t>
            </w:r>
          </w:p>
        </w:tc>
        <w:tc>
          <w:tcPr>
            <w:tcW w:w="1667" w:type="pct"/>
            <w:shd w:val="clear" w:color="auto" w:fill="04617B" w:themeFill="text2"/>
            <w:vAlign w:val="center"/>
          </w:tcPr>
          <w:p w14:paraId="51278237" w14:textId="77777777" w:rsidR="003D10B6" w:rsidRPr="00446881" w:rsidRDefault="003D10B6" w:rsidP="00395DAC">
            <w:pPr>
              <w:pStyle w:val="BodyText"/>
              <w:spacing w:before="120" w:after="120" w:line="288" w:lineRule="auto"/>
              <w:ind w:left="0"/>
              <w:rPr>
                <w:rFonts w:cs="Arial"/>
                <w:b/>
                <w:color w:val="FFFFFF" w:themeColor="background1"/>
                <w:sz w:val="22"/>
                <w:szCs w:val="22"/>
                <w:lang w:val="en-AU"/>
              </w:rPr>
            </w:pPr>
            <w:r w:rsidRPr="00446881">
              <w:rPr>
                <w:rFonts w:cs="Arial"/>
                <w:b/>
                <w:color w:val="FFFFFF" w:themeColor="background1"/>
                <w:sz w:val="22"/>
                <w:szCs w:val="22"/>
                <w:lang w:val="en-AU"/>
              </w:rPr>
              <w:t>Satisfaction</w:t>
            </w:r>
          </w:p>
        </w:tc>
      </w:tr>
      <w:tr w:rsidR="003D10B6" w:rsidRPr="00446881" w14:paraId="6EDA8A5A" w14:textId="77777777" w:rsidTr="00395DAC">
        <w:trPr>
          <w:cantSplit/>
          <w:trHeight w:val="431"/>
        </w:trPr>
        <w:tc>
          <w:tcPr>
            <w:tcW w:w="1666" w:type="pct"/>
          </w:tcPr>
          <w:p w14:paraId="741F1861"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Family functioning</w:t>
            </w:r>
          </w:p>
          <w:p w14:paraId="67F74808"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Housing</w:t>
            </w:r>
          </w:p>
          <w:p w14:paraId="1493526B"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 xml:space="preserve">Material wellbeing and </w:t>
            </w:r>
            <w:proofErr w:type="gramStart"/>
            <w:r w:rsidRPr="00D94AEF">
              <w:rPr>
                <w:rFonts w:cs="Arial"/>
                <w:sz w:val="22"/>
                <w:szCs w:val="22"/>
                <w:lang w:val="en-AU"/>
              </w:rPr>
              <w:t>basic necessities</w:t>
            </w:r>
            <w:proofErr w:type="gramEnd"/>
          </w:p>
          <w:p w14:paraId="72CDA1D8"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Mental health, wellbeing and self-care</w:t>
            </w:r>
          </w:p>
          <w:p w14:paraId="55C6C68A"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Personal and family safety</w:t>
            </w:r>
          </w:p>
          <w:p w14:paraId="45BB8BB3"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Physical health</w:t>
            </w:r>
          </w:p>
        </w:tc>
        <w:tc>
          <w:tcPr>
            <w:tcW w:w="1667" w:type="pct"/>
          </w:tcPr>
          <w:p w14:paraId="46EB3DA0"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Changed impact of immediate crisis</w:t>
            </w:r>
          </w:p>
          <w:p w14:paraId="49A7F6AB"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Changed knowledge and access to information</w:t>
            </w:r>
          </w:p>
          <w:p w14:paraId="4BAEEC44"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Empowerment, choice and control to make own decisions</w:t>
            </w:r>
          </w:p>
          <w:p w14:paraId="10AAC6FF" w14:textId="77777777" w:rsidR="003D10B6" w:rsidRPr="00D94AEF" w:rsidRDefault="003D10B6" w:rsidP="003D10B6">
            <w:pPr>
              <w:pStyle w:val="BodyText"/>
              <w:numPr>
                <w:ilvl w:val="0"/>
                <w:numId w:val="95"/>
              </w:numPr>
              <w:spacing w:before="60" w:after="60" w:line="288" w:lineRule="auto"/>
              <w:rPr>
                <w:rFonts w:cs="Arial"/>
                <w:sz w:val="22"/>
                <w:szCs w:val="22"/>
                <w:lang w:val="en-AU"/>
              </w:rPr>
            </w:pPr>
            <w:r w:rsidRPr="00D94AEF">
              <w:rPr>
                <w:rFonts w:cs="Arial"/>
                <w:sz w:val="22"/>
                <w:szCs w:val="22"/>
                <w:lang w:val="en-AU"/>
              </w:rPr>
              <w:t>Engagement with relevant support services</w:t>
            </w:r>
          </w:p>
        </w:tc>
        <w:tc>
          <w:tcPr>
            <w:tcW w:w="1667" w:type="pct"/>
          </w:tcPr>
          <w:p w14:paraId="02A0D365" w14:textId="77777777" w:rsidR="003D10B6" w:rsidRPr="00446881" w:rsidRDefault="003D10B6" w:rsidP="00395DAC">
            <w:pPr>
              <w:pStyle w:val="BodyText"/>
              <w:spacing w:before="60" w:after="60" w:line="288" w:lineRule="auto"/>
              <w:ind w:left="57"/>
              <w:rPr>
                <w:rFonts w:cs="Arial"/>
                <w:b/>
                <w:sz w:val="22"/>
                <w:szCs w:val="22"/>
                <w:lang w:val="en-AU"/>
              </w:rPr>
            </w:pPr>
            <w:r w:rsidRPr="00D94AEF">
              <w:rPr>
                <w:rFonts w:cs="Arial"/>
                <w:sz w:val="22"/>
                <w:szCs w:val="22"/>
                <w:lang w:val="en-AU"/>
              </w:rPr>
              <w:t>All three Satisfaction outcomes are relevant for this program activity</w:t>
            </w:r>
          </w:p>
        </w:tc>
      </w:tr>
    </w:tbl>
    <w:p w14:paraId="50FA9589"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When recording a SCORE assessment, it is expected that you also record the ‘Assessed by’ field to capture who has completed the assessment.</w:t>
      </w:r>
    </w:p>
    <w:p w14:paraId="38477679" w14:textId="77777777" w:rsidR="003D10B6" w:rsidRPr="001D1F9F" w:rsidRDefault="003D10B6" w:rsidP="003D10B6">
      <w:pPr>
        <w:pStyle w:val="BodyText"/>
        <w:spacing w:before="180" w:after="120" w:line="288" w:lineRule="auto"/>
        <w:ind w:left="0"/>
        <w:rPr>
          <w:rFonts w:cs="Arial"/>
          <w:b/>
          <w:sz w:val="22"/>
          <w:lang w:val="en-AU"/>
        </w:rPr>
      </w:pPr>
      <w:r w:rsidRPr="001D1F9F">
        <w:rPr>
          <w:rFonts w:cs="Arial"/>
          <w:b/>
          <w:sz w:val="22"/>
          <w:lang w:val="en-AU"/>
        </w:rPr>
        <w:t xml:space="preserve">Collecting extended data </w:t>
      </w:r>
    </w:p>
    <w:p w14:paraId="2898C14C"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3D10B6" w:rsidRPr="00446881" w14:paraId="67FA6A47" w14:textId="77777777" w:rsidTr="00395DAC">
        <w:trPr>
          <w:trHeight w:val="353"/>
        </w:trPr>
        <w:tc>
          <w:tcPr>
            <w:tcW w:w="2500"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073C4313" w14:textId="77777777" w:rsidR="003D10B6" w:rsidRPr="00446881" w:rsidRDefault="003D10B6" w:rsidP="00395DAC">
            <w:pPr>
              <w:widowControl w:val="0"/>
              <w:spacing w:before="120" w:after="120" w:line="288" w:lineRule="auto"/>
              <w:rPr>
                <w:rFonts w:eastAsia="Arial" w:cs="Arial"/>
                <w:b/>
                <w:color w:val="FFFFFF"/>
              </w:rPr>
            </w:pPr>
            <w:r w:rsidRPr="00446881">
              <w:rPr>
                <w:rFonts w:eastAsia="Arial" w:cs="Arial"/>
                <w:b/>
                <w:color w:val="FFFFFF"/>
              </w:rPr>
              <w:t>Client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themeFill="text2"/>
          </w:tcPr>
          <w:p w14:paraId="2DE5E7CD" w14:textId="77777777" w:rsidR="003D10B6" w:rsidRPr="00446881" w:rsidRDefault="003D10B6" w:rsidP="00395DAC">
            <w:pPr>
              <w:widowControl w:val="0"/>
              <w:spacing w:before="120" w:after="120" w:line="288" w:lineRule="auto"/>
              <w:rPr>
                <w:rFonts w:eastAsia="Arial" w:cs="Arial"/>
                <w:b/>
                <w:color w:val="FFFFFF"/>
              </w:rPr>
            </w:pPr>
            <w:r w:rsidRPr="00446881">
              <w:rPr>
                <w:rFonts w:eastAsia="Arial" w:cs="Arial"/>
                <w:b/>
                <w:color w:val="FFFFFF"/>
              </w:rPr>
              <w:t>Session level data</w:t>
            </w:r>
          </w:p>
        </w:tc>
      </w:tr>
      <w:tr w:rsidR="003D10B6" w:rsidRPr="00446881" w14:paraId="40F31317" w14:textId="77777777" w:rsidTr="00395DAC">
        <w:trPr>
          <w:trHeight w:val="245"/>
        </w:trPr>
        <w:tc>
          <w:tcPr>
            <w:tcW w:w="2500" w:type="pct"/>
            <w:tcBorders>
              <w:top w:val="single" w:sz="4" w:space="0" w:color="auto"/>
              <w:left w:val="single" w:sz="4" w:space="0" w:color="auto"/>
              <w:bottom w:val="single" w:sz="4" w:space="0" w:color="auto"/>
              <w:right w:val="single" w:sz="4" w:space="0" w:color="auto"/>
            </w:tcBorders>
            <w:hideMark/>
          </w:tcPr>
          <w:p w14:paraId="0CCC1896" w14:textId="77777777" w:rsidR="003D10B6" w:rsidRPr="00D94AEF" w:rsidRDefault="003D10B6" w:rsidP="003D10B6">
            <w:pPr>
              <w:pStyle w:val="BodyText"/>
              <w:numPr>
                <w:ilvl w:val="0"/>
                <w:numId w:val="5"/>
              </w:numPr>
              <w:spacing w:before="60" w:after="60" w:line="288" w:lineRule="auto"/>
              <w:ind w:left="284" w:hanging="284"/>
              <w:rPr>
                <w:rFonts w:cs="Arial"/>
                <w:sz w:val="22"/>
                <w:szCs w:val="22"/>
                <w:lang w:val="en-AU"/>
              </w:rPr>
            </w:pPr>
            <w:r w:rsidRPr="00D94AEF">
              <w:rPr>
                <w:rFonts w:cs="Arial"/>
                <w:sz w:val="22"/>
                <w:szCs w:val="22"/>
                <w:lang w:val="en-AU"/>
              </w:rPr>
              <w:t>Homeless indicator</w:t>
            </w:r>
          </w:p>
          <w:p w14:paraId="0CD7F076" w14:textId="77777777" w:rsidR="003D10B6" w:rsidRPr="00D94AEF" w:rsidRDefault="003D10B6" w:rsidP="003D10B6">
            <w:pPr>
              <w:pStyle w:val="BodyText"/>
              <w:numPr>
                <w:ilvl w:val="0"/>
                <w:numId w:val="5"/>
              </w:numPr>
              <w:spacing w:before="60" w:after="60" w:line="288" w:lineRule="auto"/>
              <w:ind w:left="284" w:hanging="284"/>
              <w:rPr>
                <w:rFonts w:cs="Arial"/>
                <w:sz w:val="22"/>
                <w:szCs w:val="22"/>
                <w:lang w:val="en-AU"/>
              </w:rPr>
            </w:pPr>
            <w:r w:rsidRPr="00D94AEF">
              <w:rPr>
                <w:rFonts w:cs="Arial"/>
                <w:sz w:val="22"/>
                <w:szCs w:val="22"/>
                <w:lang w:val="en-AU"/>
              </w:rPr>
              <w:t>Household composition</w:t>
            </w:r>
          </w:p>
          <w:p w14:paraId="53309AA9" w14:textId="77777777" w:rsidR="003D10B6" w:rsidRPr="00D94AEF" w:rsidRDefault="003D10B6" w:rsidP="003D10B6">
            <w:pPr>
              <w:pStyle w:val="BodyText"/>
              <w:numPr>
                <w:ilvl w:val="0"/>
                <w:numId w:val="5"/>
              </w:numPr>
              <w:spacing w:before="60" w:after="60" w:line="288" w:lineRule="auto"/>
              <w:ind w:left="284" w:hanging="284"/>
              <w:rPr>
                <w:rFonts w:cs="Arial"/>
                <w:sz w:val="22"/>
                <w:szCs w:val="22"/>
                <w:lang w:val="en-AU"/>
              </w:rPr>
            </w:pPr>
            <w:r w:rsidRPr="00D94AEF">
              <w:rPr>
                <w:rFonts w:cs="Arial"/>
                <w:sz w:val="22"/>
                <w:szCs w:val="22"/>
                <w:lang w:val="en-AU"/>
              </w:rPr>
              <w:t>First arrival in Australia (year and month)</w:t>
            </w:r>
          </w:p>
          <w:p w14:paraId="0AAA1D4A" w14:textId="77777777" w:rsidR="003D10B6" w:rsidRPr="00D94AEF" w:rsidRDefault="003D10B6" w:rsidP="003D10B6">
            <w:pPr>
              <w:pStyle w:val="BodyText"/>
              <w:numPr>
                <w:ilvl w:val="0"/>
                <w:numId w:val="5"/>
              </w:numPr>
              <w:spacing w:before="60" w:after="60" w:line="288" w:lineRule="auto"/>
              <w:ind w:left="284" w:hanging="284"/>
              <w:rPr>
                <w:rFonts w:cs="Arial"/>
                <w:sz w:val="22"/>
                <w:szCs w:val="22"/>
                <w:lang w:val="en-AU"/>
              </w:rPr>
            </w:pPr>
            <w:r w:rsidRPr="00D94AEF">
              <w:rPr>
                <w:rFonts w:cs="Arial"/>
                <w:sz w:val="22"/>
                <w:szCs w:val="22"/>
                <w:lang w:val="en-AU"/>
              </w:rPr>
              <w:t>Visa Type</w:t>
            </w:r>
          </w:p>
          <w:p w14:paraId="3B3255D5" w14:textId="77777777" w:rsidR="003D10B6" w:rsidRPr="00D94AEF" w:rsidRDefault="003D10B6" w:rsidP="003D10B6">
            <w:pPr>
              <w:pStyle w:val="BodyText"/>
              <w:numPr>
                <w:ilvl w:val="0"/>
                <w:numId w:val="5"/>
              </w:numPr>
              <w:spacing w:before="60" w:after="60" w:line="288" w:lineRule="auto"/>
              <w:ind w:left="284" w:hanging="284"/>
              <w:rPr>
                <w:rFonts w:cs="Arial"/>
                <w:sz w:val="22"/>
                <w:szCs w:val="22"/>
                <w:lang w:val="en-AU"/>
              </w:rPr>
            </w:pPr>
            <w:r w:rsidRPr="00D94AEF">
              <w:rPr>
                <w:rFonts w:cs="Arial"/>
                <w:sz w:val="22"/>
                <w:szCs w:val="22"/>
                <w:lang w:val="en-AU"/>
              </w:rPr>
              <w:t>Ancestry</w:t>
            </w:r>
          </w:p>
        </w:tc>
        <w:tc>
          <w:tcPr>
            <w:tcW w:w="2500" w:type="pct"/>
            <w:tcBorders>
              <w:top w:val="single" w:sz="4" w:space="0" w:color="auto"/>
              <w:left w:val="single" w:sz="4" w:space="0" w:color="auto"/>
              <w:bottom w:val="single" w:sz="4" w:space="0" w:color="auto"/>
              <w:right w:val="single" w:sz="4" w:space="0" w:color="auto"/>
            </w:tcBorders>
          </w:tcPr>
          <w:p w14:paraId="15139DD4" w14:textId="77777777" w:rsidR="003D10B6" w:rsidRPr="00D94AEF" w:rsidRDefault="003D10B6" w:rsidP="003D10B6">
            <w:pPr>
              <w:pStyle w:val="BodyText"/>
              <w:numPr>
                <w:ilvl w:val="0"/>
                <w:numId w:val="5"/>
              </w:numPr>
              <w:spacing w:before="60" w:after="60" w:line="288" w:lineRule="auto"/>
              <w:ind w:left="284" w:hanging="284"/>
              <w:rPr>
                <w:rFonts w:cs="Arial"/>
                <w:sz w:val="22"/>
                <w:szCs w:val="22"/>
                <w:lang w:val="en-AU"/>
              </w:rPr>
            </w:pPr>
            <w:r w:rsidRPr="00D94AEF">
              <w:rPr>
                <w:rFonts w:cs="Arial"/>
                <w:sz w:val="22"/>
                <w:szCs w:val="22"/>
                <w:lang w:val="en-AU"/>
              </w:rPr>
              <w:t>Interpreter present</w:t>
            </w:r>
          </w:p>
          <w:p w14:paraId="2C9A9280" w14:textId="77777777" w:rsidR="003D10B6" w:rsidRPr="00D94AEF" w:rsidRDefault="003D10B6" w:rsidP="00395DAC">
            <w:pPr>
              <w:pStyle w:val="BodyText"/>
              <w:spacing w:before="60" w:after="60" w:line="288" w:lineRule="auto"/>
              <w:ind w:left="0"/>
              <w:rPr>
                <w:rFonts w:cs="Arial"/>
                <w:sz w:val="22"/>
                <w:szCs w:val="22"/>
                <w:lang w:val="en-AU"/>
              </w:rPr>
            </w:pPr>
          </w:p>
        </w:tc>
      </w:tr>
    </w:tbl>
    <w:p w14:paraId="483023FC"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You may record other outcomes and extended client details, if you think it is appropriate for your program and for your clients to do so.</w:t>
      </w:r>
    </w:p>
    <w:p w14:paraId="79E15116" w14:textId="77777777" w:rsidR="003D10B6" w:rsidRPr="001D1F9F" w:rsidRDefault="003D10B6" w:rsidP="003D10B6">
      <w:pPr>
        <w:spacing w:before="180" w:after="120" w:line="288" w:lineRule="auto"/>
        <w:rPr>
          <w:rFonts w:cs="Arial"/>
          <w:b/>
        </w:rPr>
      </w:pPr>
      <w:r w:rsidRPr="001D1F9F">
        <w:rPr>
          <w:rFonts w:cs="Arial"/>
          <w:b/>
        </w:rPr>
        <w:t>For this program activity, when should each service type be used?</w:t>
      </w:r>
    </w:p>
    <w:p w14:paraId="53F0B153" w14:textId="77777777" w:rsidR="003D10B6" w:rsidRPr="003D10B6" w:rsidRDefault="003D10B6" w:rsidP="003D10B6">
      <w:pPr>
        <w:pStyle w:val="BodyText"/>
        <w:spacing w:before="120" w:after="120" w:line="288" w:lineRule="auto"/>
        <w:ind w:left="284"/>
        <w:rPr>
          <w:sz w:val="22"/>
          <w:szCs w:val="22"/>
        </w:rPr>
      </w:pPr>
      <w:r w:rsidRPr="003D10B6">
        <w:rPr>
          <w:sz w:val="22"/>
          <w:szCs w:val="22"/>
        </w:rPr>
        <w:t xml:space="preserve">A service type describes the </w:t>
      </w:r>
      <w:proofErr w:type="gramStart"/>
      <w:r w:rsidRPr="003D10B6">
        <w:rPr>
          <w:sz w:val="22"/>
          <w:szCs w:val="22"/>
        </w:rPr>
        <w:t>main focus</w:t>
      </w:r>
      <w:proofErr w:type="gramEnd"/>
      <w:r w:rsidRPr="003D10B6">
        <w:rPr>
          <w:sz w:val="22"/>
          <w:szCs w:val="22"/>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39"/>
        <w:gridCol w:w="7217"/>
      </w:tblGrid>
      <w:tr w:rsidR="003D10B6" w:rsidRPr="003D10B6" w14:paraId="0905D812" w14:textId="77777777" w:rsidTr="00395DA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3CFB290" w14:textId="77777777" w:rsidR="003D10B6" w:rsidRPr="003D10B6" w:rsidRDefault="003D10B6" w:rsidP="00395DAC">
            <w:pPr>
              <w:rPr>
                <w:rFonts w:cs="Arial"/>
                <w:bCs w:val="0"/>
              </w:rPr>
            </w:pPr>
            <w:r w:rsidRPr="003D10B6">
              <w:rPr>
                <w:rFonts w:cs="Arial"/>
                <w:iCs/>
              </w:rPr>
              <w:t>Service Type</w:t>
            </w:r>
          </w:p>
        </w:tc>
        <w:tc>
          <w:tcPr>
            <w:tcW w:w="7363" w:type="dxa"/>
            <w:vAlign w:val="center"/>
          </w:tcPr>
          <w:p w14:paraId="6202305A" w14:textId="77777777" w:rsidR="003D10B6" w:rsidRPr="003D10B6" w:rsidRDefault="003D10B6" w:rsidP="00395DAC">
            <w:pPr>
              <w:cnfStyle w:val="100000000000" w:firstRow="1" w:lastRow="0" w:firstColumn="0" w:lastColumn="0" w:oddVBand="0" w:evenVBand="0" w:oddHBand="0" w:evenHBand="0" w:firstRowFirstColumn="0" w:firstRowLastColumn="0" w:lastRowFirstColumn="0" w:lastRowLastColumn="0"/>
              <w:rPr>
                <w:rFonts w:cs="Arial"/>
                <w:bCs w:val="0"/>
              </w:rPr>
            </w:pPr>
            <w:r w:rsidRPr="003D10B6">
              <w:rPr>
                <w:rFonts w:cs="Arial"/>
                <w:iCs/>
              </w:rPr>
              <w:t xml:space="preserve">Example </w:t>
            </w:r>
          </w:p>
        </w:tc>
      </w:tr>
      <w:tr w:rsidR="003D10B6" w:rsidRPr="003D10B6" w14:paraId="4D915FE4"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03EE92E" w14:textId="77777777" w:rsidR="003D10B6" w:rsidRPr="003D10B6" w:rsidRDefault="003D10B6" w:rsidP="00395DAC">
            <w:pPr>
              <w:spacing w:before="120" w:after="120" w:line="288" w:lineRule="auto"/>
              <w:rPr>
                <w:rFonts w:cs="Arial"/>
              </w:rPr>
            </w:pPr>
            <w:r w:rsidRPr="003D10B6">
              <w:rPr>
                <w:rFonts w:cs="Arial"/>
              </w:rPr>
              <w:t>Accommodation assistance</w:t>
            </w:r>
          </w:p>
        </w:tc>
        <w:tc>
          <w:tcPr>
            <w:tcW w:w="7363" w:type="dxa"/>
            <w:shd w:val="clear" w:color="auto" w:fill="auto"/>
            <w:vAlign w:val="center"/>
          </w:tcPr>
          <w:p w14:paraId="48845DDB"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191173BA"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Providing short term accommodation (e.g. for victims of domestic violence, people at risk of homelessness or who are homeless).</w:t>
            </w:r>
          </w:p>
        </w:tc>
      </w:tr>
      <w:tr w:rsidR="003D10B6" w:rsidRPr="003D10B6" w14:paraId="3181CDA7"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D1885F1" w14:textId="77777777" w:rsidR="003D10B6" w:rsidRPr="003D10B6" w:rsidRDefault="003D10B6" w:rsidP="00395DAC">
            <w:pPr>
              <w:spacing w:before="120" w:after="120" w:line="288" w:lineRule="auto"/>
              <w:rPr>
                <w:rFonts w:cs="Arial"/>
              </w:rPr>
            </w:pPr>
            <w:r w:rsidRPr="003D10B6">
              <w:rPr>
                <w:rFonts w:cs="Arial"/>
              </w:rPr>
              <w:t>Advocacy/Support</w:t>
            </w:r>
          </w:p>
        </w:tc>
        <w:tc>
          <w:tcPr>
            <w:tcW w:w="7363" w:type="dxa"/>
            <w:shd w:val="clear" w:color="auto" w:fill="auto"/>
          </w:tcPr>
          <w:p w14:paraId="10D75FC5"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Advocating on a client’s behalf to another entity such as a government body or other organisation</w:t>
            </w:r>
          </w:p>
        </w:tc>
      </w:tr>
      <w:tr w:rsidR="003D10B6" w:rsidRPr="003D10B6" w14:paraId="626CF464"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BBB4546" w14:textId="77777777" w:rsidR="003D10B6" w:rsidRPr="003D10B6" w:rsidRDefault="003D10B6" w:rsidP="00395DAC">
            <w:pPr>
              <w:spacing w:before="120" w:after="120" w:line="288" w:lineRule="auto"/>
              <w:rPr>
                <w:rFonts w:cs="Arial"/>
              </w:rPr>
            </w:pPr>
            <w:r w:rsidRPr="003D10B6">
              <w:rPr>
                <w:rFonts w:cs="Arial"/>
              </w:rPr>
              <w:lastRenderedPageBreak/>
              <w:t>Domestic and Family Violence support</w:t>
            </w:r>
          </w:p>
        </w:tc>
        <w:tc>
          <w:tcPr>
            <w:tcW w:w="7363" w:type="dxa"/>
            <w:shd w:val="clear" w:color="auto" w:fill="auto"/>
          </w:tcPr>
          <w:p w14:paraId="3A5D84D1"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30BD1F77"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 xml:space="preserve">Covers a range of supports for clients experiencing domestic and family violence. Consider if another service type would more accurately capture the kind of service provided before selecting this one. This may be changed or removed based on further discussion. </w:t>
            </w:r>
          </w:p>
        </w:tc>
      </w:tr>
      <w:tr w:rsidR="003D10B6" w:rsidRPr="003D10B6" w14:paraId="196541D6"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8E88A35" w14:textId="77777777" w:rsidR="003D10B6" w:rsidRPr="003D10B6" w:rsidRDefault="003D10B6" w:rsidP="00395DAC">
            <w:pPr>
              <w:spacing w:before="120" w:after="120" w:line="288" w:lineRule="auto"/>
              <w:rPr>
                <w:rFonts w:cs="Arial"/>
              </w:rPr>
            </w:pPr>
            <w:r w:rsidRPr="003D10B6">
              <w:rPr>
                <w:rFonts w:cs="Arial"/>
              </w:rPr>
              <w:t>Food parcels &amp; food vouchers</w:t>
            </w:r>
          </w:p>
        </w:tc>
        <w:tc>
          <w:tcPr>
            <w:tcW w:w="7363" w:type="dxa"/>
            <w:shd w:val="clear" w:color="auto" w:fill="auto"/>
          </w:tcPr>
          <w:p w14:paraId="5C0AB99E"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3D10B6">
              <w:rPr>
                <w:b/>
              </w:rPr>
              <w:t xml:space="preserve">Australian Red Cross only: </w:t>
            </w:r>
          </w:p>
          <w:p w14:paraId="227FBC3D"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Provide food parcels, food vouchers and supermarket vouchers to clients.</w:t>
            </w:r>
          </w:p>
        </w:tc>
      </w:tr>
      <w:tr w:rsidR="003D10B6" w:rsidRPr="003D10B6" w14:paraId="0A50057B"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C9B61C4" w14:textId="77777777" w:rsidR="003D10B6" w:rsidRPr="003D10B6" w:rsidRDefault="003D10B6" w:rsidP="00395DAC">
            <w:pPr>
              <w:spacing w:before="120" w:after="120" w:line="288" w:lineRule="auto"/>
              <w:rPr>
                <w:rFonts w:cs="Arial"/>
              </w:rPr>
            </w:pPr>
            <w:r w:rsidRPr="003D10B6">
              <w:rPr>
                <w:rFonts w:cs="Arial"/>
              </w:rPr>
              <w:t>Health care assistance</w:t>
            </w:r>
          </w:p>
        </w:tc>
        <w:tc>
          <w:tcPr>
            <w:tcW w:w="7363" w:type="dxa"/>
            <w:shd w:val="clear" w:color="auto" w:fill="auto"/>
          </w:tcPr>
          <w:p w14:paraId="500290CA"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0D798781"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Provide health-related assistance such as chemist vouchers or part payment of medical bills.</w:t>
            </w:r>
          </w:p>
        </w:tc>
      </w:tr>
      <w:tr w:rsidR="003D10B6" w:rsidRPr="003D10B6" w14:paraId="3B689ECA" w14:textId="77777777" w:rsidTr="00395DAC">
        <w:trPr>
          <w:cantSplit/>
          <w:trHeight w:val="101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AEEFA34" w14:textId="77777777" w:rsidR="003D10B6" w:rsidRPr="003D10B6" w:rsidRDefault="003D10B6" w:rsidP="00395DAC">
            <w:pPr>
              <w:spacing w:before="120" w:after="120" w:line="288" w:lineRule="auto"/>
              <w:rPr>
                <w:rFonts w:cs="Arial"/>
              </w:rPr>
            </w:pPr>
            <w:r w:rsidRPr="003D10B6">
              <w:rPr>
                <w:rFonts w:cs="Arial"/>
              </w:rPr>
              <w:t>Information/Advice/Referral</w:t>
            </w:r>
          </w:p>
        </w:tc>
        <w:tc>
          <w:tcPr>
            <w:tcW w:w="7363" w:type="dxa"/>
            <w:shd w:val="clear" w:color="auto" w:fill="auto"/>
            <w:vAlign w:val="center"/>
          </w:tcPr>
          <w:p w14:paraId="7D017168"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 xml:space="preserve">Provision of standard advice, guidance or information on a specific topic, referrals on to another service such as financial counselling, emergency relief, Centrelink etc. </w:t>
            </w:r>
          </w:p>
        </w:tc>
      </w:tr>
      <w:tr w:rsidR="003D10B6" w:rsidRPr="003D10B6" w14:paraId="19D6290F" w14:textId="77777777" w:rsidTr="00395DAC">
        <w:trPr>
          <w:cnfStyle w:val="000000100000" w:firstRow="0" w:lastRow="0" w:firstColumn="0" w:lastColumn="0" w:oddVBand="0" w:evenVBand="0" w:oddHBand="1" w:evenHBand="0" w:firstRowFirstColumn="0" w:firstRowLastColumn="0" w:lastRowFirstColumn="0" w:lastRowLastColumn="0"/>
          <w:cantSplit/>
          <w:trHeight w:val="122"/>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7A07689" w14:textId="77777777" w:rsidR="003D10B6" w:rsidRPr="003D10B6" w:rsidRDefault="003D10B6" w:rsidP="00395DAC">
            <w:pPr>
              <w:spacing w:before="120" w:after="120" w:line="288" w:lineRule="auto"/>
              <w:rPr>
                <w:rFonts w:cs="Arial"/>
              </w:rPr>
            </w:pPr>
            <w:r w:rsidRPr="003D10B6">
              <w:rPr>
                <w:rFonts w:cs="Arial"/>
              </w:rPr>
              <w:t>Intake/assessment</w:t>
            </w:r>
          </w:p>
        </w:tc>
        <w:tc>
          <w:tcPr>
            <w:tcW w:w="7363" w:type="dxa"/>
            <w:shd w:val="clear" w:color="auto" w:fill="auto"/>
            <w:vAlign w:val="center"/>
          </w:tcPr>
          <w:p w14:paraId="21F046BB"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Gathering information on clients' needs, eligibility, matching clients to services</w:t>
            </w:r>
          </w:p>
        </w:tc>
      </w:tr>
      <w:tr w:rsidR="003D10B6" w:rsidRPr="003D10B6" w14:paraId="563FED1C"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7F1F5F9" w14:textId="77777777" w:rsidR="003D10B6" w:rsidRPr="003D10B6" w:rsidRDefault="003D10B6" w:rsidP="00395DAC">
            <w:pPr>
              <w:spacing w:before="120" w:after="120" w:line="288" w:lineRule="auto"/>
              <w:rPr>
                <w:rFonts w:cs="Arial"/>
              </w:rPr>
            </w:pPr>
            <w:r w:rsidRPr="003D10B6">
              <w:rPr>
                <w:rFonts w:cs="Arial"/>
              </w:rPr>
              <w:t>Intensive support</w:t>
            </w:r>
          </w:p>
        </w:tc>
        <w:tc>
          <w:tcPr>
            <w:tcW w:w="7363" w:type="dxa"/>
            <w:shd w:val="clear" w:color="auto" w:fill="auto"/>
            <w:vAlign w:val="center"/>
          </w:tcPr>
          <w:p w14:paraId="28761CE9"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Where a client is being case managed or receiving intensive support services.</w:t>
            </w:r>
          </w:p>
        </w:tc>
      </w:tr>
      <w:tr w:rsidR="003D10B6" w:rsidRPr="003D10B6" w14:paraId="0783AC55"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D783C89" w14:textId="77777777" w:rsidR="003D10B6" w:rsidRPr="003D10B6" w:rsidRDefault="003D10B6" w:rsidP="00395DAC">
            <w:pPr>
              <w:spacing w:before="120" w:after="120" w:line="288" w:lineRule="auto"/>
              <w:rPr>
                <w:rFonts w:cs="Arial"/>
              </w:rPr>
            </w:pPr>
            <w:r w:rsidRPr="003D10B6">
              <w:rPr>
                <w:rFonts w:cs="Arial"/>
              </w:rPr>
              <w:t>Material aid (multiple items, parcels or vouchers)</w:t>
            </w:r>
          </w:p>
        </w:tc>
        <w:tc>
          <w:tcPr>
            <w:tcW w:w="7363" w:type="dxa"/>
            <w:shd w:val="clear" w:color="auto" w:fill="auto"/>
            <w:vAlign w:val="center"/>
          </w:tcPr>
          <w:p w14:paraId="38B74D27"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6B17B4E5"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Where multiple forms of aid are provided in the one session, including food parcels, vouchers, clothing bedding and/or household items.</w:t>
            </w:r>
          </w:p>
        </w:tc>
      </w:tr>
      <w:tr w:rsidR="003D10B6" w:rsidRPr="003D10B6" w14:paraId="7C89DDE9"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76E529" w14:textId="77777777" w:rsidR="003D10B6" w:rsidRPr="003D10B6" w:rsidRDefault="003D10B6" w:rsidP="00395DAC">
            <w:pPr>
              <w:spacing w:before="120" w:after="120" w:line="288" w:lineRule="auto"/>
              <w:rPr>
                <w:rFonts w:cs="Arial"/>
              </w:rPr>
            </w:pPr>
            <w:r w:rsidRPr="003D10B6">
              <w:rPr>
                <w:rFonts w:cs="Arial"/>
              </w:rPr>
              <w:t>Rent / Mortgage assistance</w:t>
            </w:r>
          </w:p>
        </w:tc>
        <w:tc>
          <w:tcPr>
            <w:tcW w:w="7363" w:type="dxa"/>
            <w:shd w:val="clear" w:color="auto" w:fill="auto"/>
            <w:vAlign w:val="center"/>
          </w:tcPr>
          <w:p w14:paraId="29423D26"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3D10B6">
              <w:rPr>
                <w:b/>
              </w:rPr>
              <w:t xml:space="preserve">Australian Red Cross only: </w:t>
            </w:r>
          </w:p>
          <w:p w14:paraId="6D3099D1"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proofErr w:type="gramStart"/>
            <w:r w:rsidRPr="003D10B6">
              <w:t>Provide assistance</w:t>
            </w:r>
            <w:proofErr w:type="gramEnd"/>
            <w:r w:rsidRPr="003D10B6">
              <w:t xml:space="preserve"> with payment of rent or mortgage costs.</w:t>
            </w:r>
          </w:p>
        </w:tc>
      </w:tr>
      <w:tr w:rsidR="003D10B6" w:rsidRPr="003D10B6" w14:paraId="14873725"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0131E91" w14:textId="77777777" w:rsidR="003D10B6" w:rsidRPr="003D10B6" w:rsidRDefault="003D10B6" w:rsidP="00395DAC">
            <w:pPr>
              <w:spacing w:before="120" w:after="120" w:line="288" w:lineRule="auto"/>
              <w:rPr>
                <w:rFonts w:cs="Arial"/>
              </w:rPr>
            </w:pPr>
            <w:r w:rsidRPr="003D10B6">
              <w:rPr>
                <w:rFonts w:cs="Arial"/>
              </w:rPr>
              <w:t>Specialist support:</w:t>
            </w:r>
          </w:p>
        </w:tc>
        <w:tc>
          <w:tcPr>
            <w:tcW w:w="7363" w:type="dxa"/>
            <w:shd w:val="clear" w:color="auto" w:fill="auto"/>
            <w:vAlign w:val="center"/>
          </w:tcPr>
          <w:p w14:paraId="08888250"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 xml:space="preserve">Specialist support is delivered by a suitably qualified worker – in some cases this will involve engaging/employing specialist services for a fee to work with the family more intensively, where these services can't be engaged any other way, or in a timely manner. </w:t>
            </w:r>
          </w:p>
          <w:p w14:paraId="77FBDE2C"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Services may include drug and/or alcohol services, intellectual and or physical disability services, family mediation, domestic violence and sexual assault support services and problem gambling services.</w:t>
            </w:r>
          </w:p>
        </w:tc>
      </w:tr>
      <w:tr w:rsidR="003D10B6" w:rsidRPr="003D10B6" w14:paraId="3F009F67"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5B5558" w14:textId="77777777" w:rsidR="003D10B6" w:rsidRPr="003D10B6" w:rsidRDefault="003D10B6" w:rsidP="00395DAC">
            <w:pPr>
              <w:spacing w:before="120" w:after="120" w:line="288" w:lineRule="auto"/>
              <w:rPr>
                <w:rFonts w:cs="Arial"/>
              </w:rPr>
            </w:pPr>
            <w:r w:rsidRPr="003D10B6">
              <w:rPr>
                <w:rFonts w:cs="Arial"/>
              </w:rPr>
              <w:t>Transport assistance</w:t>
            </w:r>
          </w:p>
        </w:tc>
        <w:tc>
          <w:tcPr>
            <w:tcW w:w="7363" w:type="dxa"/>
            <w:shd w:val="clear" w:color="auto" w:fill="auto"/>
            <w:vAlign w:val="center"/>
          </w:tcPr>
          <w:p w14:paraId="24E5CEB6"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3D10B6">
              <w:rPr>
                <w:b/>
              </w:rPr>
              <w:t xml:space="preserve">Australian Red Cross only: </w:t>
            </w:r>
          </w:p>
          <w:p w14:paraId="1F37E95F"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Provide bus, train, fuel vouchers.</w:t>
            </w:r>
          </w:p>
        </w:tc>
      </w:tr>
      <w:tr w:rsidR="003D10B6" w:rsidRPr="003D10B6" w14:paraId="3B34AC8A"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5F00D9C" w14:textId="77777777" w:rsidR="003D10B6" w:rsidRPr="003D10B6" w:rsidRDefault="003D10B6" w:rsidP="00395DAC">
            <w:pPr>
              <w:spacing w:before="120" w:after="120" w:line="288" w:lineRule="auto"/>
              <w:rPr>
                <w:rFonts w:cs="Arial"/>
              </w:rPr>
            </w:pPr>
            <w:r w:rsidRPr="003D10B6">
              <w:rPr>
                <w:rFonts w:cs="Arial"/>
              </w:rPr>
              <w:t>Utility bills assistance</w:t>
            </w:r>
          </w:p>
        </w:tc>
        <w:tc>
          <w:tcPr>
            <w:tcW w:w="7363" w:type="dxa"/>
            <w:shd w:val="clear" w:color="auto" w:fill="auto"/>
            <w:vAlign w:val="center"/>
          </w:tcPr>
          <w:p w14:paraId="3546CF52"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788C58B9"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Help with payment of bills such as gas, electricity, water and telephone.</w:t>
            </w:r>
          </w:p>
        </w:tc>
      </w:tr>
    </w:tbl>
    <w:p w14:paraId="4E29A37B" w14:textId="70D6EB32" w:rsidR="00325C4A" w:rsidRDefault="003D10B6" w:rsidP="00B3103C">
      <w:pPr>
        <w:rPr>
          <w:rFonts w:cs="Arial"/>
          <w:noProof/>
          <w:lang w:eastAsia="en-AU"/>
        </w:rPr>
      </w:pPr>
      <w:r w:rsidRPr="001D1F9F">
        <w:rPr>
          <w:rFonts w:cs="Arial"/>
          <w:noProof/>
          <w:lang w:eastAsia="en-AU"/>
        </w:rPr>
        <w:br w:type="page"/>
      </w:r>
    </w:p>
    <w:p w14:paraId="7BDE2838" w14:textId="77777777" w:rsidR="00476B8D" w:rsidRPr="001A3448" w:rsidRDefault="00476B8D" w:rsidP="00476B8D">
      <w:pPr>
        <w:pStyle w:val="Heading2"/>
        <w:pageBreakBefore/>
        <w:spacing w:before="180"/>
        <w:rPr>
          <w:rStyle w:val="BookTitle"/>
          <w:rFonts w:ascii="Georgia" w:hAnsi="Georgia"/>
          <w:i w:val="0"/>
          <w:iCs w:val="0"/>
          <w:smallCaps w:val="0"/>
          <w:color w:val="04617B"/>
          <w:spacing w:val="0"/>
          <w:sz w:val="32"/>
          <w:szCs w:val="32"/>
        </w:rPr>
      </w:pPr>
      <w:bookmarkStart w:id="69" w:name="_Toc174950040"/>
      <w:r w:rsidRPr="001A3448">
        <w:rPr>
          <w:rStyle w:val="BookTitle"/>
          <w:rFonts w:ascii="Georgia" w:hAnsi="Georgia"/>
          <w:i w:val="0"/>
          <w:iCs w:val="0"/>
          <w:smallCaps w:val="0"/>
          <w:color w:val="04617B"/>
          <w:spacing w:val="0"/>
          <w:sz w:val="32"/>
          <w:szCs w:val="32"/>
        </w:rPr>
        <w:lastRenderedPageBreak/>
        <w:t>Protecting</w:t>
      </w:r>
      <w:r w:rsidRPr="001A3448">
        <w:rPr>
          <w:rFonts w:ascii="Georgia" w:hAnsi="Georgia" w:cs="Arial"/>
        </w:rPr>
        <w:t xml:space="preserve"> </w:t>
      </w:r>
      <w:r w:rsidRPr="001A3448">
        <w:rPr>
          <w:rStyle w:val="BookTitle"/>
          <w:rFonts w:ascii="Georgia" w:hAnsi="Georgia"/>
          <w:i w:val="0"/>
          <w:iCs w:val="0"/>
          <w:smallCaps w:val="0"/>
          <w:color w:val="04617B"/>
          <w:spacing w:val="0"/>
          <w:sz w:val="32"/>
          <w:szCs w:val="32"/>
        </w:rPr>
        <w:t>Australia’s Children</w:t>
      </w:r>
      <w:bookmarkEnd w:id="47"/>
      <w:bookmarkEnd w:id="48"/>
      <w:bookmarkEnd w:id="69"/>
    </w:p>
    <w:p w14:paraId="14B9D82B" w14:textId="77777777" w:rsidR="00476B8D" w:rsidRPr="001A3448" w:rsidRDefault="00476B8D" w:rsidP="00476B8D">
      <w:pPr>
        <w:spacing w:after="120"/>
        <w:jc w:val="both"/>
        <w:rPr>
          <w:noProof/>
          <w:lang w:eastAsia="en-AU"/>
        </w:rPr>
      </w:pPr>
      <w:r w:rsidRPr="001A3448">
        <w:rPr>
          <w:noProof/>
          <w:lang w:eastAsia="en-AU"/>
        </w:rPr>
        <w:t>Protecting Australia’s children includes strategies focused on national efforts to improve the wellbeing of Australia’s children.</w:t>
      </w:r>
    </w:p>
    <w:p w14:paraId="38A6ABC9" w14:textId="77777777" w:rsidR="00476B8D" w:rsidRPr="001A3448" w:rsidRDefault="00476B8D" w:rsidP="00476B8D">
      <w:pPr>
        <w:spacing w:after="120"/>
        <w:jc w:val="both"/>
        <w:rPr>
          <w:rFonts w:cs="Arial"/>
          <w:noProof/>
          <w:lang w:eastAsia="en-AU"/>
        </w:rPr>
      </w:pPr>
      <w:r w:rsidRPr="001A3448">
        <w:rPr>
          <w:rFonts w:cs="Arial"/>
          <w:noProof/>
          <w:lang w:eastAsia="en-AU"/>
        </w:rPr>
        <w:t>The following program activities are included in Protecting Australia’s Children:</w:t>
      </w:r>
    </w:p>
    <w:p w14:paraId="505E9E25" w14:textId="77777777" w:rsidR="00DB1763" w:rsidRPr="001D773F" w:rsidRDefault="00DB1763" w:rsidP="00DB1763">
      <w:pPr>
        <w:pStyle w:val="BodyText"/>
        <w:numPr>
          <w:ilvl w:val="0"/>
          <w:numId w:val="19"/>
        </w:numPr>
        <w:spacing w:before="120" w:after="120" w:line="288" w:lineRule="auto"/>
        <w:jc w:val="both"/>
        <w:rPr>
          <w:rFonts w:eastAsiaTheme="minorHAnsi"/>
          <w:sz w:val="22"/>
          <w:szCs w:val="22"/>
          <w:lang w:val="en-AU"/>
        </w:rPr>
      </w:pPr>
      <w:bookmarkStart w:id="70" w:name="_Toc155257864"/>
      <w:r w:rsidRPr="00D94AEF">
        <w:rPr>
          <w:rFonts w:eastAsia="Times New Roman"/>
          <w:sz w:val="22"/>
          <w:szCs w:val="22"/>
        </w:rPr>
        <w:t>Developing Cultural Competency and Trauma Responsiveness</w:t>
      </w:r>
      <w:bookmarkEnd w:id="70"/>
      <w:r w:rsidRPr="001D773F">
        <w:rPr>
          <w:rFonts w:cs="Arial"/>
          <w:noProof/>
          <w:sz w:val="22"/>
          <w:szCs w:val="22"/>
          <w:lang w:val="en-AU" w:eastAsia="en-AU"/>
        </w:rPr>
        <w:t xml:space="preserve"> </w:t>
      </w:r>
    </w:p>
    <w:p w14:paraId="6D190067" w14:textId="6BA91384" w:rsidR="00476B8D" w:rsidRPr="001D773F" w:rsidRDefault="00476B8D" w:rsidP="00DB1763">
      <w:pPr>
        <w:pStyle w:val="BodyText"/>
        <w:numPr>
          <w:ilvl w:val="0"/>
          <w:numId w:val="19"/>
        </w:numPr>
        <w:spacing w:before="120" w:after="120" w:line="288" w:lineRule="auto"/>
        <w:jc w:val="both"/>
        <w:rPr>
          <w:rStyle w:val="BookTitle"/>
          <w:rFonts w:eastAsiaTheme="minorHAnsi"/>
          <w:i w:val="0"/>
          <w:iCs w:val="0"/>
          <w:smallCaps w:val="0"/>
          <w:spacing w:val="0"/>
          <w:sz w:val="22"/>
          <w:szCs w:val="22"/>
          <w:lang w:val="en-AU"/>
        </w:rPr>
      </w:pPr>
      <w:r w:rsidRPr="001D773F">
        <w:rPr>
          <w:rFonts w:cs="Arial"/>
          <w:noProof/>
          <w:sz w:val="22"/>
          <w:szCs w:val="22"/>
          <w:lang w:val="en-AU" w:eastAsia="en-AU"/>
        </w:rPr>
        <w:t>Intercountry Adoptee and Family Support Service</w:t>
      </w:r>
    </w:p>
    <w:p w14:paraId="2C731527" w14:textId="77777777" w:rsidR="006E7F65" w:rsidRDefault="006E7F65">
      <w:pPr>
        <w:rPr>
          <w:rFonts w:eastAsia="Times New Roman" w:cstheme="majorBidi"/>
          <w:b/>
          <w:bCs/>
          <w:sz w:val="26"/>
          <w:szCs w:val="26"/>
        </w:rPr>
      </w:pPr>
      <w:bookmarkStart w:id="71" w:name="_Toc127955847"/>
      <w:bookmarkStart w:id="72" w:name="_Toc140069596"/>
      <w:r>
        <w:rPr>
          <w:rFonts w:eastAsia="Times New Roman"/>
        </w:rPr>
        <w:br w:type="page"/>
      </w:r>
    </w:p>
    <w:p w14:paraId="482BC505" w14:textId="77777777" w:rsidR="00D34A1A" w:rsidRPr="00D94AEF" w:rsidRDefault="00D34A1A" w:rsidP="00D34A1A">
      <w:pPr>
        <w:pStyle w:val="Heading3"/>
        <w:rPr>
          <w:rFonts w:eastAsia="Times New Roman"/>
          <w:sz w:val="28"/>
          <w:szCs w:val="28"/>
        </w:rPr>
      </w:pPr>
      <w:bookmarkStart w:id="73" w:name="_Toc174950041"/>
      <w:r w:rsidRPr="00D94AEF">
        <w:rPr>
          <w:rFonts w:eastAsia="Times New Roman"/>
          <w:sz w:val="28"/>
          <w:szCs w:val="28"/>
        </w:rPr>
        <w:lastRenderedPageBreak/>
        <w:t>Developing Cultural Competency and Trauma Responsiveness</w:t>
      </w:r>
      <w:bookmarkEnd w:id="73"/>
    </w:p>
    <w:p w14:paraId="52322B8E" w14:textId="77777777" w:rsidR="00D34A1A" w:rsidRPr="001970DC" w:rsidRDefault="00D34A1A" w:rsidP="00D34A1A">
      <w:pPr>
        <w:keepNext/>
        <w:spacing w:before="180" w:after="120" w:line="288" w:lineRule="auto"/>
        <w:rPr>
          <w:rFonts w:eastAsia="Calibri" w:cs="Arial"/>
          <w:b/>
          <w:sz w:val="24"/>
        </w:rPr>
      </w:pPr>
      <w:r w:rsidRPr="001970DC">
        <w:rPr>
          <w:rFonts w:eastAsia="Calibri" w:cs="Arial"/>
          <w:b/>
          <w:sz w:val="24"/>
        </w:rPr>
        <w:t>Description</w:t>
      </w:r>
    </w:p>
    <w:p w14:paraId="69BDBF26" w14:textId="77777777" w:rsidR="00D34A1A" w:rsidRDefault="00D34A1A" w:rsidP="00D34A1A">
      <w:pPr>
        <w:widowControl w:val="0"/>
        <w:spacing w:before="120" w:after="120" w:line="288" w:lineRule="auto"/>
        <w:ind w:left="284"/>
        <w:rPr>
          <w:rFonts w:eastAsia="Arial" w:cs="Arial"/>
          <w:szCs w:val="20"/>
          <w:lang w:eastAsia="en-AU"/>
        </w:rPr>
      </w:pPr>
      <w:r w:rsidRPr="00D23289">
        <w:rPr>
          <w:rFonts w:eastAsia="Arial" w:cs="Arial"/>
          <w:szCs w:val="20"/>
          <w:lang w:eastAsia="en-AU"/>
        </w:rPr>
        <w:t xml:space="preserve">The </w:t>
      </w:r>
      <w:r>
        <w:rPr>
          <w:rFonts w:eastAsia="Arial" w:cs="Arial"/>
          <w:szCs w:val="20"/>
          <w:lang w:eastAsia="en-AU"/>
        </w:rPr>
        <w:t>program</w:t>
      </w:r>
      <w:r w:rsidRPr="00D23289">
        <w:rPr>
          <w:rFonts w:eastAsia="Arial" w:cs="Arial"/>
          <w:szCs w:val="20"/>
          <w:lang w:eastAsia="en-AU"/>
        </w:rPr>
        <w:t xml:space="preserve"> aims to </w:t>
      </w:r>
      <w:r w:rsidRPr="00811210">
        <w:rPr>
          <w:rFonts w:eastAsia="Arial" w:cs="Arial"/>
          <w:szCs w:val="20"/>
          <w:lang w:eastAsia="en-AU"/>
        </w:rPr>
        <w:t xml:space="preserve">build the organisational and workforce capability of the child and family sector in </w:t>
      </w:r>
      <w:r w:rsidRPr="008744D9">
        <w:rPr>
          <w:rFonts w:eastAsia="Arial" w:cs="Arial"/>
          <w:lang w:val="en-US"/>
        </w:rPr>
        <w:t>working</w:t>
      </w:r>
      <w:r w:rsidRPr="00811210">
        <w:rPr>
          <w:rFonts w:eastAsia="Arial" w:cs="Arial"/>
          <w:szCs w:val="20"/>
          <w:lang w:eastAsia="en-AU"/>
        </w:rPr>
        <w:t xml:space="preserve"> with First Nations clients.</w:t>
      </w:r>
      <w:r>
        <w:rPr>
          <w:rFonts w:eastAsia="Arial" w:cs="Arial"/>
          <w:szCs w:val="20"/>
          <w:lang w:eastAsia="en-AU"/>
        </w:rPr>
        <w:t xml:space="preserve"> This will </w:t>
      </w:r>
      <w:r w:rsidRPr="00811210">
        <w:rPr>
          <w:rFonts w:eastAsia="Arial" w:cs="Arial"/>
          <w:szCs w:val="20"/>
          <w:lang w:eastAsia="en-AU"/>
        </w:rPr>
        <w:t xml:space="preserve">ensure organisations and workers in this sector are better able to deliver prevention and early intervention services that are culturally aware, and trauma and </w:t>
      </w:r>
      <w:proofErr w:type="gramStart"/>
      <w:r w:rsidRPr="00811210">
        <w:rPr>
          <w:rFonts w:eastAsia="Arial" w:cs="Arial"/>
          <w:szCs w:val="20"/>
          <w:lang w:eastAsia="en-AU"/>
        </w:rPr>
        <w:t>healing-informed</w:t>
      </w:r>
      <w:proofErr w:type="gramEnd"/>
      <w:r w:rsidRPr="00811210">
        <w:rPr>
          <w:rFonts w:eastAsia="Arial" w:cs="Arial"/>
          <w:szCs w:val="20"/>
          <w:lang w:eastAsia="en-AU"/>
        </w:rPr>
        <w:t>.</w:t>
      </w:r>
    </w:p>
    <w:p w14:paraId="2F5B0978" w14:textId="77777777" w:rsidR="00D34A1A" w:rsidRPr="001970DC" w:rsidRDefault="00D34A1A" w:rsidP="00D34A1A">
      <w:pPr>
        <w:keepNext/>
        <w:spacing w:before="180" w:after="120" w:line="288" w:lineRule="auto"/>
        <w:rPr>
          <w:rFonts w:eastAsia="Calibri" w:cs="Arial"/>
          <w:b/>
          <w:sz w:val="24"/>
        </w:rPr>
      </w:pPr>
      <w:r w:rsidRPr="001970DC">
        <w:rPr>
          <w:rFonts w:eastAsia="Calibri" w:cs="Arial"/>
          <w:b/>
          <w:sz w:val="24"/>
        </w:rPr>
        <w:t>Who is the primary client?</w:t>
      </w:r>
    </w:p>
    <w:p w14:paraId="52871350" w14:textId="77777777" w:rsidR="00D34A1A" w:rsidRPr="001970DC" w:rsidRDefault="00D34A1A" w:rsidP="00D34A1A">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lang w:val="en-US"/>
        </w:rPr>
        <w:t xml:space="preserve">will be the workforce and </w:t>
      </w:r>
      <w:r w:rsidRPr="001F5A17">
        <w:rPr>
          <w:rFonts w:eastAsia="Arial" w:cs="Arial"/>
          <w:lang w:val="en-US"/>
        </w:rPr>
        <w:t>volunteers at chi</w:t>
      </w:r>
      <w:r>
        <w:rPr>
          <w:rFonts w:eastAsia="Arial" w:cs="Arial"/>
          <w:lang w:val="en-US"/>
        </w:rPr>
        <w:t>ld and family service providers who u</w:t>
      </w:r>
      <w:r w:rsidRPr="001F5A17">
        <w:rPr>
          <w:rFonts w:eastAsia="Arial" w:cs="Arial"/>
          <w:lang w:val="en-US"/>
        </w:rPr>
        <w:t>ndertake the training program.</w:t>
      </w:r>
      <w:r w:rsidRPr="001F5A17">
        <w:rPr>
          <w:rFonts w:eastAsia="Arial" w:cs="Arial"/>
          <w:highlight w:val="yellow"/>
          <w:lang w:val="en-US"/>
        </w:rPr>
        <w:t xml:space="preserve"> </w:t>
      </w:r>
      <w:r>
        <w:rPr>
          <w:rFonts w:eastAsia="Arial" w:cs="Arial"/>
          <w:szCs w:val="20"/>
          <w:lang w:eastAsia="en-AU"/>
        </w:rPr>
        <w:t xml:space="preserve"> </w:t>
      </w:r>
    </w:p>
    <w:p w14:paraId="22FCD249" w14:textId="77777777" w:rsidR="00D34A1A" w:rsidRPr="001970DC" w:rsidRDefault="00D34A1A" w:rsidP="00D34A1A">
      <w:pPr>
        <w:keepNext/>
        <w:widowControl w:val="0"/>
        <w:spacing w:before="180" w:after="120" w:line="288" w:lineRule="auto"/>
        <w:rPr>
          <w:rFonts w:eastAsia="Arial" w:cs="Arial"/>
          <w:b/>
          <w:sz w:val="24"/>
          <w:szCs w:val="20"/>
        </w:rPr>
      </w:pPr>
      <w:r w:rsidRPr="001970DC">
        <w:rPr>
          <w:rFonts w:eastAsia="Arial" w:cs="Arial"/>
          <w:b/>
          <w:sz w:val="24"/>
          <w:szCs w:val="20"/>
        </w:rPr>
        <w:t xml:space="preserve">Who might be considered ‘support </w:t>
      </w:r>
      <w:proofErr w:type="gramStart"/>
      <w:r w:rsidRPr="001970DC">
        <w:rPr>
          <w:rFonts w:eastAsia="Arial" w:cs="Arial"/>
          <w:b/>
          <w:sz w:val="24"/>
          <w:szCs w:val="20"/>
        </w:rPr>
        <w:t>persons’</w:t>
      </w:r>
      <w:proofErr w:type="gramEnd"/>
      <w:r w:rsidRPr="001970DC">
        <w:rPr>
          <w:rFonts w:eastAsia="Arial" w:cs="Arial"/>
          <w:b/>
          <w:sz w:val="24"/>
          <w:szCs w:val="20"/>
        </w:rPr>
        <w:t>?</w:t>
      </w:r>
    </w:p>
    <w:p w14:paraId="581BF569" w14:textId="77777777" w:rsidR="00D34A1A" w:rsidRPr="001970DC" w:rsidRDefault="00D34A1A" w:rsidP="00D34A1A">
      <w:pPr>
        <w:widowControl w:val="0"/>
        <w:spacing w:before="120" w:after="120" w:line="288" w:lineRule="auto"/>
        <w:ind w:left="284"/>
        <w:rPr>
          <w:rFonts w:eastAsia="Calibri" w:cs="Arial"/>
          <w:szCs w:val="20"/>
        </w:rPr>
      </w:pPr>
      <w:r>
        <w:rPr>
          <w:rFonts w:eastAsia="Arial" w:cs="Arial"/>
          <w:szCs w:val="20"/>
        </w:rPr>
        <w:t>Support persons are not applicable for</w:t>
      </w:r>
      <w:r w:rsidRPr="001F5A17">
        <w:t xml:space="preserve"> </w:t>
      </w:r>
      <w:r w:rsidRPr="001F5A17">
        <w:rPr>
          <w:rFonts w:eastAsia="Arial" w:cs="Arial"/>
          <w:szCs w:val="20"/>
        </w:rPr>
        <w:t>Developing Cultural Competency and Trauma Responsiveness</w:t>
      </w:r>
      <w:r>
        <w:rPr>
          <w:rFonts w:eastAsia="Arial" w:cs="Arial"/>
          <w:szCs w:val="20"/>
        </w:rPr>
        <w:t xml:space="preserve">. </w:t>
      </w:r>
      <w:r w:rsidRPr="001970DC">
        <w:rPr>
          <w:rFonts w:eastAsia="Arial" w:cs="Arial"/>
          <w:color w:val="000000" w:themeColor="text1"/>
          <w:szCs w:val="20"/>
        </w:rPr>
        <w:t xml:space="preserve"> </w:t>
      </w:r>
    </w:p>
    <w:p w14:paraId="43A2B481" w14:textId="77777777" w:rsidR="00D34A1A" w:rsidRPr="001970DC" w:rsidRDefault="00D34A1A" w:rsidP="00D34A1A">
      <w:pPr>
        <w:keepNext/>
        <w:widowControl w:val="0"/>
        <w:spacing w:before="180" w:after="120" w:line="288" w:lineRule="auto"/>
        <w:jc w:val="both"/>
        <w:rPr>
          <w:rFonts w:eastAsia="Arial" w:cs="Arial"/>
          <w:color w:val="000000" w:themeColor="text1"/>
          <w:sz w:val="24"/>
          <w:szCs w:val="20"/>
        </w:rPr>
      </w:pPr>
      <w:r w:rsidRPr="001970DC">
        <w:rPr>
          <w:rFonts w:eastAsia="Arial" w:cs="Arial"/>
          <w:b/>
          <w:color w:val="000000" w:themeColor="text1"/>
          <w:sz w:val="24"/>
          <w:szCs w:val="20"/>
        </w:rPr>
        <w:t xml:space="preserve">Should unidentified </w:t>
      </w:r>
      <w:r>
        <w:rPr>
          <w:rFonts w:eastAsia="Arial" w:cs="Arial"/>
          <w:b/>
          <w:color w:val="000000" w:themeColor="text1"/>
          <w:sz w:val="24"/>
          <w:szCs w:val="20"/>
        </w:rPr>
        <w:t xml:space="preserve">group </w:t>
      </w:r>
      <w:r w:rsidRPr="001970DC">
        <w:rPr>
          <w:rFonts w:eastAsia="Arial" w:cs="Arial"/>
          <w:b/>
          <w:color w:val="000000" w:themeColor="text1"/>
          <w:sz w:val="24"/>
          <w:szCs w:val="20"/>
        </w:rPr>
        <w:t>clients be recorded?</w:t>
      </w:r>
    </w:p>
    <w:p w14:paraId="53F3A043" w14:textId="77777777" w:rsidR="00D34A1A" w:rsidRDefault="00D34A1A" w:rsidP="00D34A1A">
      <w:pPr>
        <w:widowControl w:val="0"/>
        <w:spacing w:before="120" w:after="120" w:line="288" w:lineRule="auto"/>
        <w:ind w:left="284"/>
        <w:jc w:val="both"/>
        <w:rPr>
          <w:rFonts w:eastAsia="Arial" w:cs="Arial"/>
          <w:szCs w:val="20"/>
        </w:rPr>
      </w:pPr>
      <w:r>
        <w:rPr>
          <w:rFonts w:eastAsia="Arial" w:cs="Arial"/>
          <w:szCs w:val="20"/>
        </w:rPr>
        <w:t>U</w:t>
      </w:r>
      <w:r w:rsidRPr="001F5A17">
        <w:rPr>
          <w:rFonts w:eastAsia="Arial" w:cs="Arial"/>
          <w:szCs w:val="20"/>
        </w:rPr>
        <w:t>nidentified</w:t>
      </w:r>
      <w:r>
        <w:rPr>
          <w:rFonts w:eastAsia="Arial" w:cs="Arial"/>
          <w:szCs w:val="20"/>
        </w:rPr>
        <w:t xml:space="preserve"> group</w:t>
      </w:r>
      <w:r w:rsidRPr="001F5A17">
        <w:rPr>
          <w:rFonts w:eastAsia="Arial" w:cs="Arial"/>
          <w:szCs w:val="20"/>
        </w:rPr>
        <w:t xml:space="preserve"> clients </w:t>
      </w:r>
      <w:r>
        <w:rPr>
          <w:rFonts w:eastAsia="Arial" w:cs="Arial"/>
          <w:szCs w:val="20"/>
        </w:rPr>
        <w:t xml:space="preserve">are used when a large group event is held, such as a festival or town hall info session, and it is not reasonable to identify attendees. </w:t>
      </w:r>
    </w:p>
    <w:p w14:paraId="44581DA8" w14:textId="77777777" w:rsidR="00D34A1A" w:rsidRDefault="00D34A1A" w:rsidP="00D34A1A">
      <w:pPr>
        <w:widowControl w:val="0"/>
        <w:spacing w:before="120" w:after="120" w:line="288" w:lineRule="auto"/>
        <w:ind w:left="284"/>
        <w:jc w:val="both"/>
        <w:rPr>
          <w:rFonts w:eastAsia="Arial" w:cs="Arial"/>
          <w:szCs w:val="20"/>
        </w:rPr>
      </w:pPr>
      <w:r w:rsidRPr="001F5A17">
        <w:rPr>
          <w:rFonts w:eastAsia="Calibri" w:cs="Arial"/>
          <w:szCs w:val="20"/>
        </w:rPr>
        <w:t xml:space="preserve">This program activity </w:t>
      </w:r>
      <w:r w:rsidRPr="001F5A17">
        <w:rPr>
          <w:rFonts w:eastAsia="Arial" w:cs="Arial"/>
          <w:szCs w:val="20"/>
        </w:rPr>
        <w:t>provides face to face training, where clients are known to the service. Therefore, it</w:t>
      </w:r>
      <w:r>
        <w:rPr>
          <w:rFonts w:eastAsia="Arial" w:cs="Arial"/>
          <w:szCs w:val="20"/>
        </w:rPr>
        <w:t> </w:t>
      </w:r>
      <w:r w:rsidRPr="001F5A17">
        <w:rPr>
          <w:rFonts w:eastAsia="Arial" w:cs="Arial"/>
          <w:szCs w:val="20"/>
        </w:rPr>
        <w:t>is</w:t>
      </w:r>
      <w:r>
        <w:rPr>
          <w:rFonts w:eastAsia="Arial" w:cs="Arial"/>
          <w:szCs w:val="20"/>
        </w:rPr>
        <w:t> </w:t>
      </w:r>
      <w:r w:rsidRPr="001F5A17">
        <w:rPr>
          <w:rFonts w:eastAsia="Arial" w:cs="Arial"/>
          <w:szCs w:val="20"/>
        </w:rPr>
        <w:t xml:space="preserve">expected that </w:t>
      </w:r>
      <w:r w:rsidRPr="001F5A17">
        <w:rPr>
          <w:rFonts w:eastAsia="Arial" w:cs="Arial"/>
          <w:b/>
          <w:szCs w:val="20"/>
        </w:rPr>
        <w:t>no clients (0%)</w:t>
      </w:r>
      <w:r w:rsidRPr="001F5A17">
        <w:rPr>
          <w:rFonts w:eastAsia="Arial" w:cs="Arial"/>
          <w:szCs w:val="20"/>
        </w:rPr>
        <w:t xml:space="preserve"> should be recorded as unidentified</w:t>
      </w:r>
      <w:r>
        <w:rPr>
          <w:rFonts w:eastAsia="Arial" w:cs="Arial"/>
          <w:szCs w:val="20"/>
        </w:rPr>
        <w:t xml:space="preserve"> group</w:t>
      </w:r>
      <w:r w:rsidRPr="001F5A17">
        <w:rPr>
          <w:rFonts w:eastAsia="Arial" w:cs="Arial"/>
          <w:szCs w:val="20"/>
        </w:rPr>
        <w:t xml:space="preserve"> clients.</w:t>
      </w:r>
      <w:r>
        <w:rPr>
          <w:rFonts w:eastAsia="Arial" w:cs="Arial"/>
          <w:szCs w:val="20"/>
        </w:rPr>
        <w:t xml:space="preserve"> </w:t>
      </w:r>
    </w:p>
    <w:p w14:paraId="03767E6A" w14:textId="77777777" w:rsidR="00D34A1A" w:rsidRPr="00811210" w:rsidRDefault="00D34A1A" w:rsidP="00D34A1A">
      <w:pPr>
        <w:keepNext/>
        <w:widowControl w:val="0"/>
        <w:spacing w:before="180" w:after="120" w:line="288" w:lineRule="auto"/>
        <w:rPr>
          <w:rFonts w:eastAsia="Arial" w:cs="Arial"/>
          <w:b/>
          <w:sz w:val="24"/>
          <w:szCs w:val="20"/>
        </w:rPr>
      </w:pPr>
      <w:r w:rsidRPr="00E14C7A">
        <w:rPr>
          <w:rFonts w:eastAsia="Arial" w:cs="Arial"/>
          <w:b/>
          <w:sz w:val="24"/>
          <w:szCs w:val="20"/>
        </w:rPr>
        <w:t>Cli</w:t>
      </w:r>
      <w:r w:rsidRPr="00811210">
        <w:rPr>
          <w:rFonts w:eastAsia="Arial" w:cs="Arial"/>
          <w:b/>
          <w:sz w:val="24"/>
          <w:szCs w:val="20"/>
        </w:rPr>
        <w:t>e</w:t>
      </w:r>
      <w:r>
        <w:rPr>
          <w:rFonts w:eastAsia="Arial" w:cs="Arial"/>
          <w:b/>
          <w:sz w:val="24"/>
          <w:szCs w:val="20"/>
        </w:rPr>
        <w:t>n</w:t>
      </w:r>
      <w:r w:rsidRPr="00811210">
        <w:rPr>
          <w:rFonts w:eastAsia="Arial" w:cs="Arial"/>
          <w:b/>
          <w:sz w:val="24"/>
          <w:szCs w:val="20"/>
        </w:rPr>
        <w:t xml:space="preserve">t Consent </w:t>
      </w:r>
    </w:p>
    <w:p w14:paraId="73DC6DD0" w14:textId="77777777" w:rsidR="00D34A1A" w:rsidRDefault="00D34A1A" w:rsidP="00D34A1A">
      <w:pPr>
        <w:widowControl w:val="0"/>
        <w:spacing w:before="120" w:after="120" w:line="288" w:lineRule="auto"/>
        <w:ind w:left="284"/>
        <w:jc w:val="both"/>
        <w:rPr>
          <w:rFonts w:eastAsia="Arial" w:cs="Arial"/>
          <w:szCs w:val="20"/>
        </w:rPr>
      </w:pPr>
      <w:r>
        <w:rPr>
          <w:rFonts w:eastAsia="Arial" w:cs="Arial"/>
          <w:szCs w:val="20"/>
        </w:rPr>
        <w:t xml:space="preserve">Some clients may not consent to their information being stored in the Data Exchange. Client details are required to generate a statistical linkage key (SLK), but if consent is not provided, these details will not be saved in the Data Exchange. </w:t>
      </w:r>
    </w:p>
    <w:p w14:paraId="6A6DC570" w14:textId="77777777" w:rsidR="00D34A1A" w:rsidRPr="001970DC" w:rsidRDefault="00D34A1A" w:rsidP="00D34A1A">
      <w:pPr>
        <w:widowControl w:val="0"/>
        <w:spacing w:before="120" w:after="120" w:line="288" w:lineRule="auto"/>
        <w:ind w:left="284"/>
        <w:jc w:val="both"/>
        <w:rPr>
          <w:rFonts w:eastAsia="Arial" w:cs="Arial"/>
          <w:szCs w:val="20"/>
        </w:rPr>
      </w:pPr>
      <w:r>
        <w:rPr>
          <w:rFonts w:eastAsia="Arial" w:cs="Arial"/>
          <w:szCs w:val="20"/>
        </w:rPr>
        <w:t xml:space="preserve">More information on this process and generating an SLK can be found in the Data Exchange Protocols. </w:t>
      </w:r>
    </w:p>
    <w:p w14:paraId="103C43B7" w14:textId="77777777" w:rsidR="00D34A1A" w:rsidRPr="001970DC" w:rsidRDefault="00D34A1A" w:rsidP="00D34A1A">
      <w:pPr>
        <w:keepNext/>
        <w:widowControl w:val="0"/>
        <w:spacing w:before="180" w:after="120" w:line="288" w:lineRule="auto"/>
        <w:rPr>
          <w:rFonts w:eastAsia="Arial" w:cs="Arial"/>
          <w:sz w:val="24"/>
          <w:szCs w:val="20"/>
        </w:rPr>
      </w:pPr>
      <w:r w:rsidRPr="001970DC">
        <w:rPr>
          <w:rFonts w:eastAsia="Arial" w:cs="Arial"/>
          <w:b/>
          <w:sz w:val="24"/>
          <w:szCs w:val="20"/>
        </w:rPr>
        <w:t>How should cases be set up?</w:t>
      </w:r>
    </w:p>
    <w:p w14:paraId="72FE77C7" w14:textId="77777777" w:rsidR="00D34A1A" w:rsidRPr="00935B5E" w:rsidRDefault="00D34A1A" w:rsidP="00D34A1A">
      <w:pPr>
        <w:pStyle w:val="BodyText"/>
        <w:spacing w:before="120" w:after="120" w:line="288" w:lineRule="auto"/>
        <w:ind w:left="284"/>
        <w:jc w:val="both"/>
        <w:rPr>
          <w:rFonts w:cs="Arial"/>
          <w:sz w:val="22"/>
          <w:lang w:val="en-AU"/>
        </w:rPr>
      </w:pPr>
      <w:r w:rsidRPr="00935B5E">
        <w:rPr>
          <w:rFonts w:cs="Arial"/>
          <w:sz w:val="22"/>
          <w:lang w:val="en-AU"/>
        </w:rPr>
        <w:t xml:space="preserve">Organisations can create separate cases for this program activity. This means all contact with members of a group, whether some or all, is recorded in the same place and is easy to find for future use. </w:t>
      </w:r>
    </w:p>
    <w:p w14:paraId="27460541" w14:textId="77777777" w:rsidR="00D34A1A" w:rsidRPr="001970DC" w:rsidRDefault="00D34A1A" w:rsidP="00D34A1A">
      <w:pPr>
        <w:pStyle w:val="BodyText"/>
        <w:spacing w:before="120" w:after="120" w:line="288" w:lineRule="auto"/>
        <w:ind w:left="284"/>
        <w:jc w:val="both"/>
        <w:rPr>
          <w:rFonts w:cs="Arial"/>
          <w:sz w:val="22"/>
          <w:lang w:val="en-AU"/>
        </w:rPr>
      </w:pPr>
      <w:r w:rsidRPr="008744D9">
        <w:rPr>
          <w:rFonts w:cs="Arial"/>
          <w:sz w:val="22"/>
          <w:lang w:val="en-AU"/>
        </w:rPr>
        <w:t>To protect client privacy, names should never be used in the Case ID field; organisations should use other identifying nomenclature such as ‘EmployeeA24’, or an individual’s Client ID.</w:t>
      </w:r>
    </w:p>
    <w:p w14:paraId="4444611C" w14:textId="77777777" w:rsidR="00D34A1A" w:rsidRPr="001970DC" w:rsidRDefault="00D34A1A" w:rsidP="00D34A1A">
      <w:pPr>
        <w:keepNext/>
        <w:widowControl w:val="0"/>
        <w:spacing w:before="180" w:after="120" w:line="288" w:lineRule="auto"/>
        <w:rPr>
          <w:rFonts w:eastAsia="Arial" w:cs="Arial"/>
          <w:b/>
          <w:sz w:val="24"/>
          <w:szCs w:val="20"/>
        </w:rPr>
      </w:pPr>
      <w:r w:rsidRPr="001970DC">
        <w:rPr>
          <w:rFonts w:eastAsia="Arial" w:cs="Arial"/>
          <w:b/>
          <w:sz w:val="24"/>
          <w:szCs w:val="20"/>
        </w:rPr>
        <w:t>The partnership approach</w:t>
      </w:r>
    </w:p>
    <w:p w14:paraId="0E4E487D" w14:textId="77777777" w:rsidR="00D34A1A" w:rsidRPr="001970DC" w:rsidRDefault="00D34A1A" w:rsidP="00D34A1A">
      <w:pPr>
        <w:widowControl w:val="0"/>
        <w:spacing w:before="120" w:after="120" w:line="288" w:lineRule="auto"/>
        <w:ind w:left="284"/>
        <w:rPr>
          <w:rFonts w:eastAsia="Arial" w:cs="Times New Roman"/>
          <w:szCs w:val="20"/>
        </w:rPr>
      </w:pPr>
      <w:r w:rsidRPr="001970DC">
        <w:rPr>
          <w:rFonts w:eastAsia="Arial" w:cs="Arial"/>
          <w:szCs w:val="20"/>
        </w:rPr>
        <w:t xml:space="preserve">For </w:t>
      </w:r>
      <w:r w:rsidRPr="001970DC">
        <w:rPr>
          <w:rFonts w:eastAsia="Arial" w:cs="Times New Roman"/>
          <w:szCs w:val="20"/>
        </w:rPr>
        <w:t xml:space="preserve">this program activity, all organisations </w:t>
      </w:r>
      <w:r w:rsidRPr="006E7F65">
        <w:rPr>
          <w:rFonts w:eastAsia="Arial" w:cs="Times New Roman"/>
          <w:b/>
          <w:szCs w:val="20"/>
        </w:rPr>
        <w:t>are required</w:t>
      </w:r>
      <w:r w:rsidRPr="001970DC">
        <w:rPr>
          <w:rFonts w:eastAsia="Arial" w:cs="Times New Roman"/>
          <w:szCs w:val="20"/>
        </w:rPr>
        <w:t xml:space="preserve"> to participate in the partnership approach. As</w:t>
      </w:r>
      <w:r>
        <w:rPr>
          <w:rFonts w:eastAsia="Arial" w:cs="Times New Roman"/>
          <w:szCs w:val="20"/>
        </w:rPr>
        <w:t> </w:t>
      </w:r>
      <w:r w:rsidRPr="001970DC">
        <w:rPr>
          <w:rFonts w:eastAsia="Arial" w:cs="Times New Roman"/>
          <w:szCs w:val="20"/>
        </w:rPr>
        <w:t xml:space="preserve">part of the partnership approach, organisations record client outcomes known as Standard Client/Community Outcomes Reporting (SCORE) reporting. </w:t>
      </w:r>
      <w:r w:rsidRPr="00905A35">
        <w:rPr>
          <w:rFonts w:eastAsia="Arial" w:cs="Times New Roman"/>
          <w:szCs w:val="20"/>
        </w:rPr>
        <w:t xml:space="preserve">Organisations are </w:t>
      </w:r>
      <w:r w:rsidRPr="006E7F65">
        <w:rPr>
          <w:rFonts w:eastAsia="Arial" w:cs="Times New Roman"/>
          <w:b/>
          <w:szCs w:val="20"/>
        </w:rPr>
        <w:t>not required</w:t>
      </w:r>
      <w:r w:rsidRPr="00905A35">
        <w:rPr>
          <w:rFonts w:eastAsia="Arial" w:cs="Times New Roman"/>
          <w:szCs w:val="20"/>
        </w:rPr>
        <w:t xml:space="preserve"> to collect extended demographics data from their </w:t>
      </w:r>
      <w:proofErr w:type="gramStart"/>
      <w:r w:rsidRPr="00905A35">
        <w:rPr>
          <w:rFonts w:eastAsia="Arial" w:cs="Times New Roman"/>
          <w:szCs w:val="20"/>
        </w:rPr>
        <w:t>clients, but</w:t>
      </w:r>
      <w:proofErr w:type="gramEnd"/>
      <w:r w:rsidRPr="00905A35">
        <w:rPr>
          <w:rFonts w:eastAsia="Arial" w:cs="Times New Roman"/>
          <w:szCs w:val="20"/>
        </w:rPr>
        <w:t xml:space="preserve"> may choose to do so for their own purposes</w:t>
      </w:r>
      <w:r>
        <w:rPr>
          <w:rFonts w:eastAsia="Arial" w:cs="Times New Roman"/>
          <w:szCs w:val="20"/>
        </w:rPr>
        <w:t>.</w:t>
      </w:r>
    </w:p>
    <w:p w14:paraId="6C3FAAAA" w14:textId="77777777" w:rsidR="00D34A1A" w:rsidRPr="001970DC" w:rsidRDefault="00D34A1A" w:rsidP="00D34A1A">
      <w:pPr>
        <w:widowControl w:val="0"/>
        <w:spacing w:before="120" w:after="120" w:line="288" w:lineRule="auto"/>
        <w:ind w:left="284"/>
        <w:rPr>
          <w:rFonts w:eastAsia="Arial" w:cs="Arial"/>
          <w:szCs w:val="20"/>
        </w:rPr>
      </w:pPr>
      <w:r w:rsidRPr="001970DC">
        <w:rPr>
          <w:rFonts w:eastAsia="Arial" w:cs="Times New Roman"/>
          <w:szCs w:val="20"/>
        </w:rPr>
        <w:t>Organisations</w:t>
      </w:r>
      <w:r w:rsidRPr="001970DC">
        <w:rPr>
          <w:rFonts w:eastAsia="Arial" w:cs="Arial"/>
          <w:szCs w:val="20"/>
        </w:rPr>
        <w:t xml:space="preserve"> must meet the following minimum requirements for SCORE data:</w:t>
      </w:r>
    </w:p>
    <w:p w14:paraId="618331FE" w14:textId="77777777" w:rsidR="00D34A1A" w:rsidRPr="000619D3"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0619D3">
        <w:rPr>
          <w:rFonts w:eastAsia="Calibri" w:cs="Arial"/>
          <w:szCs w:val="20"/>
        </w:rPr>
        <w:t xml:space="preserve">Report an initial and at least one subsequent Goals SCORE for </w:t>
      </w:r>
      <w:r w:rsidRPr="000619D3">
        <w:rPr>
          <w:rFonts w:eastAsia="Calibri" w:cs="Arial"/>
          <w:b/>
          <w:szCs w:val="20"/>
        </w:rPr>
        <w:t>at least 50% per cent</w:t>
      </w:r>
      <w:r w:rsidRPr="000619D3">
        <w:rPr>
          <w:rFonts w:eastAsia="Calibri" w:cs="Arial"/>
          <w:szCs w:val="20"/>
        </w:rPr>
        <w:t xml:space="preserve"> of </w:t>
      </w:r>
      <w:r>
        <w:rPr>
          <w:rFonts w:eastAsia="Calibri" w:cs="Arial"/>
          <w:szCs w:val="20"/>
        </w:rPr>
        <w:t xml:space="preserve">individual </w:t>
      </w:r>
      <w:r w:rsidRPr="000619D3">
        <w:rPr>
          <w:rFonts w:eastAsia="Calibri" w:cs="Arial"/>
          <w:szCs w:val="20"/>
        </w:rPr>
        <w:t>identified clients.</w:t>
      </w:r>
    </w:p>
    <w:p w14:paraId="0121CF65" w14:textId="77777777" w:rsidR="00D34A1A" w:rsidRPr="001970DC"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0619D3">
        <w:rPr>
          <w:rFonts w:eastAsia="Calibri" w:cs="Arial"/>
          <w:szCs w:val="20"/>
        </w:rPr>
        <w:t xml:space="preserve">Report </w:t>
      </w:r>
      <w:r>
        <w:rPr>
          <w:rFonts w:eastAsia="Calibri" w:cs="Arial"/>
          <w:szCs w:val="20"/>
        </w:rPr>
        <w:t xml:space="preserve">a </w:t>
      </w:r>
      <w:r w:rsidRPr="000619D3">
        <w:rPr>
          <w:rFonts w:eastAsia="Calibri" w:cs="Arial"/>
          <w:szCs w:val="20"/>
        </w:rPr>
        <w:t xml:space="preserve">Satisfaction SCORE for </w:t>
      </w:r>
      <w:r w:rsidRPr="000619D3">
        <w:rPr>
          <w:rFonts w:eastAsia="Calibri" w:cs="Arial"/>
          <w:b/>
          <w:szCs w:val="20"/>
        </w:rPr>
        <w:t xml:space="preserve">at least </w:t>
      </w:r>
      <w:r>
        <w:rPr>
          <w:rFonts w:eastAsia="Calibri" w:cs="Arial"/>
          <w:b/>
          <w:szCs w:val="20"/>
        </w:rPr>
        <w:t>5</w:t>
      </w:r>
      <w:r w:rsidRPr="000619D3">
        <w:rPr>
          <w:rFonts w:eastAsia="Calibri" w:cs="Arial"/>
          <w:b/>
          <w:szCs w:val="20"/>
        </w:rPr>
        <w:t>0% per cent</w:t>
      </w:r>
      <w:r w:rsidRPr="000619D3">
        <w:rPr>
          <w:rFonts w:eastAsia="Calibri" w:cs="Arial"/>
          <w:szCs w:val="20"/>
        </w:rPr>
        <w:t xml:space="preserve"> of </w:t>
      </w:r>
      <w:r>
        <w:rPr>
          <w:rFonts w:eastAsia="Calibri" w:cs="Arial"/>
          <w:szCs w:val="20"/>
        </w:rPr>
        <w:t xml:space="preserve">individual </w:t>
      </w:r>
      <w:r w:rsidRPr="000619D3">
        <w:rPr>
          <w:rFonts w:eastAsia="Calibri" w:cs="Arial"/>
          <w:szCs w:val="20"/>
        </w:rPr>
        <w:t>identified</w:t>
      </w:r>
      <w:r w:rsidRPr="001970DC">
        <w:rPr>
          <w:rFonts w:eastAsia="Calibri" w:cs="Arial"/>
          <w:szCs w:val="20"/>
        </w:rPr>
        <w:t xml:space="preserve"> clients.</w:t>
      </w:r>
    </w:p>
    <w:p w14:paraId="091DFB4F" w14:textId="77777777" w:rsidR="00D34A1A" w:rsidRPr="001970DC" w:rsidRDefault="00D34A1A" w:rsidP="00D34A1A">
      <w:pPr>
        <w:widowControl w:val="0"/>
        <w:spacing w:before="240" w:after="120" w:line="288" w:lineRule="auto"/>
        <w:ind w:left="284"/>
        <w:rPr>
          <w:rFonts w:eastAsia="Calibri" w:cs="Arial"/>
          <w:szCs w:val="20"/>
          <w:highlight w:val="yellow"/>
        </w:rPr>
      </w:pPr>
      <w:r w:rsidRPr="001970DC">
        <w:rPr>
          <w:rFonts w:eastAsia="Arial" w:cs="Arial"/>
          <w:szCs w:val="20"/>
        </w:rPr>
        <w:t xml:space="preserve">A </w:t>
      </w:r>
      <w:r w:rsidRPr="001970DC">
        <w:rPr>
          <w:rFonts w:eastAsia="Arial" w:cs="Times New Roman"/>
          <w:szCs w:val="20"/>
        </w:rPr>
        <w:t xml:space="preserve">client </w:t>
      </w:r>
      <w:r>
        <w:rPr>
          <w:rFonts w:eastAsia="Arial" w:cs="Times New Roman"/>
          <w:szCs w:val="20"/>
        </w:rPr>
        <w:t xml:space="preserve">Goals </w:t>
      </w:r>
      <w:r w:rsidRPr="001970DC">
        <w:rPr>
          <w:rFonts w:eastAsia="Arial" w:cs="Times New Roman"/>
          <w:szCs w:val="20"/>
        </w:rPr>
        <w:t>SCORE assessment</w:t>
      </w:r>
      <w:r>
        <w:rPr>
          <w:rFonts w:eastAsia="Arial" w:cs="Times New Roman"/>
          <w:szCs w:val="20"/>
        </w:rPr>
        <w:t xml:space="preserve"> </w:t>
      </w:r>
      <w:r w:rsidRPr="001970DC">
        <w:rPr>
          <w:rFonts w:eastAsia="Arial" w:cs="Times New Roman"/>
          <w:szCs w:val="20"/>
        </w:rPr>
        <w:t xml:space="preserve">is recorded at least </w:t>
      </w:r>
      <w:r w:rsidRPr="000619D3">
        <w:rPr>
          <w:rFonts w:eastAsia="Arial" w:cs="Times New Roman"/>
          <w:szCs w:val="20"/>
        </w:rPr>
        <w:t>twice</w:t>
      </w:r>
      <w:r w:rsidRPr="001970DC">
        <w:rPr>
          <w:rFonts w:eastAsia="Arial" w:cs="Times New Roman"/>
          <w:szCs w:val="20"/>
        </w:rPr>
        <w:t xml:space="preserve"> for each client – once </w:t>
      </w:r>
      <w:r>
        <w:rPr>
          <w:rFonts w:eastAsia="Arial" w:cs="Times New Roman"/>
          <w:szCs w:val="20"/>
        </w:rPr>
        <w:t xml:space="preserve">at the start of training, and again after training has been delivered. </w:t>
      </w:r>
    </w:p>
    <w:p w14:paraId="5E3EC038" w14:textId="77777777" w:rsidR="00D34A1A" w:rsidRDefault="00D34A1A" w:rsidP="00D34A1A">
      <w:pPr>
        <w:widowControl w:val="0"/>
        <w:spacing w:before="240" w:after="120" w:line="288" w:lineRule="auto"/>
        <w:ind w:left="284"/>
        <w:rPr>
          <w:rFonts w:eastAsia="Arial" w:cs="Times New Roman"/>
          <w:szCs w:val="20"/>
        </w:rPr>
      </w:pPr>
      <w:r w:rsidRPr="001970DC">
        <w:rPr>
          <w:rFonts w:eastAsia="Arial" w:cs="Arial"/>
          <w:szCs w:val="20"/>
        </w:rPr>
        <w:t xml:space="preserve">A </w:t>
      </w:r>
      <w:r w:rsidRPr="001970DC">
        <w:rPr>
          <w:rFonts w:eastAsia="Arial" w:cs="Times New Roman"/>
          <w:szCs w:val="20"/>
        </w:rPr>
        <w:t xml:space="preserve">client </w:t>
      </w:r>
      <w:r>
        <w:rPr>
          <w:rFonts w:eastAsia="Arial" w:cs="Times New Roman"/>
          <w:szCs w:val="20"/>
        </w:rPr>
        <w:t xml:space="preserve">Satisfaction </w:t>
      </w:r>
      <w:r w:rsidRPr="001970DC">
        <w:rPr>
          <w:rFonts w:eastAsia="Arial" w:cs="Times New Roman"/>
          <w:szCs w:val="20"/>
        </w:rPr>
        <w:t>SCORE assessment</w:t>
      </w:r>
      <w:r>
        <w:rPr>
          <w:rFonts w:eastAsia="Arial" w:cs="Times New Roman"/>
          <w:szCs w:val="20"/>
        </w:rPr>
        <w:t xml:space="preserve"> </w:t>
      </w:r>
      <w:r w:rsidRPr="001970DC">
        <w:rPr>
          <w:rFonts w:eastAsia="Arial" w:cs="Times New Roman"/>
          <w:szCs w:val="20"/>
        </w:rPr>
        <w:t xml:space="preserve">is recorded </w:t>
      </w:r>
      <w:r>
        <w:rPr>
          <w:rFonts w:eastAsia="Arial" w:cs="Times New Roman"/>
          <w:szCs w:val="20"/>
        </w:rPr>
        <w:t xml:space="preserve">after training has been delivered. </w:t>
      </w:r>
    </w:p>
    <w:p w14:paraId="2861045E" w14:textId="77777777" w:rsidR="00D34A1A" w:rsidRPr="001970DC" w:rsidRDefault="00D34A1A" w:rsidP="00D34A1A">
      <w:pPr>
        <w:widowControl w:val="0"/>
        <w:spacing w:before="240" w:after="120" w:line="288" w:lineRule="auto"/>
        <w:ind w:left="284"/>
        <w:rPr>
          <w:rFonts w:eastAsia="Calibri" w:cs="Arial"/>
          <w:szCs w:val="20"/>
        </w:rPr>
      </w:pPr>
      <w:r w:rsidRPr="001970DC">
        <w:rPr>
          <w:rFonts w:eastAsia="Calibri" w:cs="Times New Roman"/>
          <w:b/>
          <w:sz w:val="24"/>
        </w:rPr>
        <w:lastRenderedPageBreak/>
        <w:t>What areas of SCORE are most relevant?</w:t>
      </w:r>
    </w:p>
    <w:p w14:paraId="2CF1480A" w14:textId="77777777" w:rsidR="00D34A1A" w:rsidRPr="001970DC" w:rsidRDefault="00D34A1A" w:rsidP="00D34A1A">
      <w:pPr>
        <w:keepNext/>
        <w:widowControl w:val="0"/>
        <w:spacing w:before="120" w:after="120" w:line="288" w:lineRule="auto"/>
        <w:ind w:left="284"/>
        <w:rPr>
          <w:rFonts w:eastAsia="Arial" w:cs="Times New Roman"/>
          <w:szCs w:val="20"/>
        </w:rPr>
      </w:pPr>
      <w:r w:rsidRPr="001970DC">
        <w:rPr>
          <w:rFonts w:eastAsia="Arial" w:cs="Times New Roman"/>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5245"/>
        <w:gridCol w:w="5245"/>
      </w:tblGrid>
      <w:tr w:rsidR="00D34A1A" w:rsidRPr="006D33D2" w14:paraId="4457FBE9" w14:textId="77777777" w:rsidTr="003C34EA">
        <w:trPr>
          <w:cantSplit/>
          <w:trHeight w:val="301"/>
          <w:tblHeader/>
        </w:trPr>
        <w:tc>
          <w:tcPr>
            <w:tcW w:w="5245" w:type="dxa"/>
            <w:shd w:val="clear" w:color="auto" w:fill="005A70"/>
            <w:vAlign w:val="center"/>
            <w:hideMark/>
          </w:tcPr>
          <w:p w14:paraId="3F6582D2" w14:textId="77777777" w:rsidR="00D34A1A" w:rsidRPr="001970DC" w:rsidRDefault="00D34A1A" w:rsidP="003C34EA">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5245" w:type="dxa"/>
            <w:shd w:val="clear" w:color="auto" w:fill="005A70"/>
            <w:vAlign w:val="center"/>
            <w:hideMark/>
          </w:tcPr>
          <w:p w14:paraId="34588E4D" w14:textId="77777777" w:rsidR="00D34A1A" w:rsidRPr="001970DC" w:rsidRDefault="00D34A1A" w:rsidP="003C34EA">
            <w:pPr>
              <w:keepNext/>
              <w:widowControl w:val="0"/>
              <w:spacing w:before="120" w:after="120" w:line="288" w:lineRule="auto"/>
              <w:rPr>
                <w:rFonts w:eastAsia="Arial" w:cs="Arial"/>
                <w:b/>
                <w:color w:val="FFFFFF"/>
                <w:sz w:val="24"/>
              </w:rPr>
            </w:pPr>
            <w:r w:rsidRPr="001970DC">
              <w:rPr>
                <w:rFonts w:eastAsia="Arial" w:cs="Arial"/>
                <w:b/>
                <w:color w:val="FFFFFF"/>
                <w:sz w:val="24"/>
                <w:szCs w:val="20"/>
              </w:rPr>
              <w:t>Satisfaction</w:t>
            </w:r>
          </w:p>
        </w:tc>
      </w:tr>
      <w:tr w:rsidR="00D34A1A" w:rsidRPr="001970DC" w14:paraId="444B2BFA" w14:textId="77777777" w:rsidTr="003C34EA">
        <w:trPr>
          <w:cantSplit/>
          <w:trHeight w:val="1103"/>
        </w:trPr>
        <w:tc>
          <w:tcPr>
            <w:tcW w:w="5245" w:type="dxa"/>
            <w:tcBorders>
              <w:bottom w:val="single" w:sz="4" w:space="0" w:color="auto"/>
            </w:tcBorders>
            <w:hideMark/>
          </w:tcPr>
          <w:p w14:paraId="7E67EE9C" w14:textId="77777777" w:rsidR="00D34A1A" w:rsidRPr="005D0F12" w:rsidRDefault="00D34A1A" w:rsidP="003C34EA">
            <w:pPr>
              <w:keepNext/>
              <w:widowControl w:val="0"/>
              <w:numPr>
                <w:ilvl w:val="0"/>
                <w:numId w:val="5"/>
              </w:numPr>
              <w:spacing w:before="60" w:after="60" w:line="288" w:lineRule="auto"/>
              <w:ind w:left="284" w:hanging="284"/>
              <w:rPr>
                <w:rFonts w:eastAsia="Arial" w:cs="Arial"/>
              </w:rPr>
            </w:pPr>
            <w:r w:rsidRPr="005D0F12">
              <w:rPr>
                <w:rFonts w:eastAsia="Arial" w:cs="Arial"/>
              </w:rPr>
              <w:t>Change</w:t>
            </w:r>
            <w:r>
              <w:rPr>
                <w:rFonts w:eastAsia="Arial" w:cs="Arial"/>
              </w:rPr>
              <w:t>d</w:t>
            </w:r>
            <w:r w:rsidRPr="005D0F12">
              <w:rPr>
                <w:rFonts w:eastAsia="Arial" w:cs="Arial"/>
              </w:rPr>
              <w:t xml:space="preserve"> knowledge and access to information</w:t>
            </w:r>
          </w:p>
          <w:p w14:paraId="7439D61F" w14:textId="77777777" w:rsidR="00D34A1A" w:rsidRPr="005D0F12" w:rsidRDefault="00D34A1A" w:rsidP="003C34EA">
            <w:pPr>
              <w:keepNext/>
              <w:widowControl w:val="0"/>
              <w:numPr>
                <w:ilvl w:val="0"/>
                <w:numId w:val="5"/>
              </w:numPr>
              <w:spacing w:before="60" w:after="60" w:line="288" w:lineRule="auto"/>
              <w:ind w:left="284" w:hanging="284"/>
              <w:rPr>
                <w:rFonts w:eastAsia="Arial" w:cs="Times New Roman"/>
              </w:rPr>
            </w:pPr>
            <w:r w:rsidRPr="005D0F12">
              <w:rPr>
                <w:rFonts w:eastAsia="Arial" w:cs="Arial"/>
              </w:rPr>
              <w:t>Change</w:t>
            </w:r>
            <w:r>
              <w:rPr>
                <w:rFonts w:eastAsia="Arial" w:cs="Arial"/>
              </w:rPr>
              <w:t>d</w:t>
            </w:r>
            <w:r w:rsidRPr="005D0F12">
              <w:rPr>
                <w:rFonts w:eastAsia="Arial" w:cs="Arial"/>
              </w:rPr>
              <w:t xml:space="preserve"> </w:t>
            </w:r>
            <w:r>
              <w:rPr>
                <w:rFonts w:eastAsia="Arial" w:cs="Arial"/>
              </w:rPr>
              <w:t>s</w:t>
            </w:r>
            <w:r w:rsidRPr="005D0F12">
              <w:rPr>
                <w:rFonts w:eastAsia="Arial" w:cs="Arial"/>
              </w:rPr>
              <w:t>kills</w:t>
            </w:r>
          </w:p>
        </w:tc>
        <w:tc>
          <w:tcPr>
            <w:tcW w:w="5245" w:type="dxa"/>
            <w:tcBorders>
              <w:bottom w:val="single" w:sz="4" w:space="0" w:color="auto"/>
            </w:tcBorders>
            <w:hideMark/>
          </w:tcPr>
          <w:p w14:paraId="69D8626A" w14:textId="77777777" w:rsidR="00D34A1A" w:rsidRPr="005D0F12" w:rsidRDefault="00D34A1A" w:rsidP="003C34EA">
            <w:pPr>
              <w:keepNext/>
              <w:widowControl w:val="0"/>
              <w:numPr>
                <w:ilvl w:val="0"/>
                <w:numId w:val="5"/>
              </w:numPr>
              <w:spacing w:before="60" w:after="60" w:line="288" w:lineRule="auto"/>
              <w:ind w:left="284" w:hanging="284"/>
              <w:rPr>
                <w:rFonts w:eastAsia="Arial" w:cs="Arial"/>
              </w:rPr>
            </w:pPr>
            <w:r w:rsidRPr="005D0F12">
              <w:rPr>
                <w:rFonts w:eastAsia="Arial" w:cs="Arial"/>
              </w:rPr>
              <w:t>I am better able to deal with the issues that I sought help with</w:t>
            </w:r>
          </w:p>
          <w:p w14:paraId="2D445FCA" w14:textId="77777777" w:rsidR="00D34A1A" w:rsidRDefault="00D34A1A" w:rsidP="003C34EA">
            <w:pPr>
              <w:keepNext/>
              <w:widowControl w:val="0"/>
              <w:numPr>
                <w:ilvl w:val="0"/>
                <w:numId w:val="5"/>
              </w:numPr>
              <w:spacing w:before="60" w:after="60" w:line="288" w:lineRule="auto"/>
              <w:ind w:left="284" w:hanging="284"/>
              <w:rPr>
                <w:rFonts w:eastAsia="Arial" w:cs="Arial"/>
              </w:rPr>
            </w:pPr>
            <w:r w:rsidRPr="005D0F12">
              <w:rPr>
                <w:rFonts w:eastAsia="Arial" w:cs="Arial"/>
              </w:rPr>
              <w:t>I am satisfied with the services I have received</w:t>
            </w:r>
          </w:p>
          <w:p w14:paraId="331B95B6" w14:textId="77777777" w:rsidR="00D34A1A" w:rsidRPr="009B0F5D" w:rsidRDefault="00D34A1A" w:rsidP="003C34EA">
            <w:pPr>
              <w:keepNext/>
              <w:widowControl w:val="0"/>
              <w:numPr>
                <w:ilvl w:val="0"/>
                <w:numId w:val="5"/>
              </w:numPr>
              <w:spacing w:before="60" w:after="60" w:line="288" w:lineRule="auto"/>
              <w:ind w:left="284" w:hanging="284"/>
              <w:rPr>
                <w:rFonts w:eastAsia="Arial" w:cs="Arial"/>
              </w:rPr>
            </w:pPr>
            <w:r w:rsidRPr="009B0F5D">
              <w:rPr>
                <w:rFonts w:eastAsia="Arial" w:cs="Arial"/>
              </w:rPr>
              <w:t xml:space="preserve">The service listened to </w:t>
            </w:r>
            <w:r>
              <w:rPr>
                <w:rFonts w:eastAsia="Arial" w:cs="Arial"/>
              </w:rPr>
              <w:t>m</w:t>
            </w:r>
            <w:r w:rsidRPr="009B0F5D">
              <w:rPr>
                <w:rFonts w:eastAsia="Arial" w:cs="Arial"/>
              </w:rPr>
              <w:t>e and understood my issues</w:t>
            </w:r>
          </w:p>
        </w:tc>
      </w:tr>
    </w:tbl>
    <w:p w14:paraId="12E2ECE4" w14:textId="77777777" w:rsidR="00D34A1A" w:rsidRPr="001970DC" w:rsidRDefault="00D34A1A" w:rsidP="00D34A1A">
      <w:pPr>
        <w:widowControl w:val="0"/>
        <w:spacing w:before="120" w:after="120" w:line="288" w:lineRule="auto"/>
        <w:ind w:left="284"/>
        <w:rPr>
          <w:rFonts w:eastAsia="Arial" w:cs="Times New Roman"/>
          <w:szCs w:val="20"/>
        </w:rPr>
      </w:pPr>
      <w:r w:rsidRPr="001970DC">
        <w:rPr>
          <w:rFonts w:eastAsia="Arial" w:cs="Times New Roman"/>
          <w:szCs w:val="20"/>
        </w:rPr>
        <w:t>When recording a SCORE assessment, it is expected that you also record the ‘Assessed by’ field to</w:t>
      </w:r>
      <w:r>
        <w:rPr>
          <w:rFonts w:eastAsia="Arial" w:cs="Times New Roman"/>
          <w:szCs w:val="20"/>
        </w:rPr>
        <w:t> </w:t>
      </w:r>
      <w:r w:rsidRPr="001970DC">
        <w:rPr>
          <w:rFonts w:eastAsia="Arial" w:cs="Times New Roman"/>
          <w:szCs w:val="20"/>
        </w:rPr>
        <w:t xml:space="preserve">capture who has completed the assessment. </w:t>
      </w:r>
    </w:p>
    <w:p w14:paraId="26A69CDA" w14:textId="77777777" w:rsidR="00D34A1A" w:rsidRPr="001970DC" w:rsidRDefault="00D34A1A" w:rsidP="00D34A1A">
      <w:pPr>
        <w:keepNext/>
        <w:keepLines/>
        <w:spacing w:before="360" w:after="120"/>
        <w:ind w:left="142"/>
        <w:rPr>
          <w:rFonts w:eastAsia="Calibri" w:cs="Times New Roman"/>
          <w:b/>
          <w:sz w:val="24"/>
        </w:rPr>
      </w:pPr>
      <w:r w:rsidRPr="001970DC">
        <w:rPr>
          <w:rFonts w:eastAsia="Calibri" w:cs="Times New Roman"/>
          <w:b/>
          <w:sz w:val="24"/>
        </w:rPr>
        <w:t>Completing a Goals SCORE assessment</w:t>
      </w:r>
    </w:p>
    <w:p w14:paraId="60DC2F9C" w14:textId="77777777" w:rsidR="00D34A1A" w:rsidRPr="001970DC" w:rsidRDefault="00D34A1A" w:rsidP="00D34A1A">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D34A1A" w:rsidRPr="006D33D2" w14:paraId="2FB9D358" w14:textId="77777777" w:rsidTr="003C34EA">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A1B5A65" w14:textId="77777777" w:rsidR="00D34A1A" w:rsidRPr="006D33D2" w:rsidRDefault="00D34A1A" w:rsidP="003C34EA">
            <w:pPr>
              <w:widowControl w:val="0"/>
              <w:spacing w:before="120" w:after="120" w:line="288" w:lineRule="auto"/>
              <w:rPr>
                <w:rFonts w:eastAsia="Arial" w:cs="Arial"/>
                <w:b/>
                <w:color w:val="FFFFFF"/>
              </w:rPr>
            </w:pPr>
            <w:r w:rsidRPr="006D33D2">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667D606" w14:textId="77777777" w:rsidR="00D34A1A" w:rsidRPr="006D33D2" w:rsidRDefault="00D34A1A" w:rsidP="003C34EA">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88A4512" w14:textId="77777777" w:rsidR="00D34A1A" w:rsidRPr="006D33D2" w:rsidRDefault="00D34A1A" w:rsidP="003C34EA">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B88B9C7" w14:textId="77777777" w:rsidR="00D34A1A" w:rsidRPr="006D33D2" w:rsidRDefault="00D34A1A" w:rsidP="003C34EA">
            <w:pPr>
              <w:widowControl w:val="0"/>
              <w:spacing w:before="120" w:after="120" w:line="288" w:lineRule="auto"/>
              <w:jc w:val="center"/>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574BD2E5" w14:textId="77777777" w:rsidR="00D34A1A" w:rsidRPr="006D33D2" w:rsidRDefault="00D34A1A" w:rsidP="003C34EA">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2E67F99" w14:textId="77777777" w:rsidR="00D34A1A" w:rsidRPr="006D33D2" w:rsidRDefault="00D34A1A" w:rsidP="003C34EA">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D34A1A" w:rsidRPr="006D33D2" w14:paraId="56ABAFF3" w14:textId="77777777" w:rsidTr="003C34EA">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06EDAABE" w14:textId="77777777" w:rsidR="00D34A1A" w:rsidRPr="006E7F65" w:rsidRDefault="00D34A1A" w:rsidP="003C34EA">
            <w:pPr>
              <w:widowControl w:val="0"/>
              <w:spacing w:before="60" w:after="60" w:line="288" w:lineRule="auto"/>
              <w:ind w:left="60"/>
              <w:rPr>
                <w:rFonts w:eastAsia="Arial" w:cs="Arial"/>
                <w:b/>
                <w:highlight w:val="yellow"/>
              </w:rPr>
            </w:pPr>
            <w:r w:rsidRPr="006E7F65">
              <w:rPr>
                <w:rFonts w:eastAsia="Arial" w:cs="Arial"/>
                <w:b/>
              </w:rPr>
              <w:t>Changed 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66BBF158" w14:textId="77777777" w:rsidR="00D34A1A" w:rsidRPr="006E7F65" w:rsidRDefault="00D34A1A" w:rsidP="003C34EA">
            <w:pPr>
              <w:widowControl w:val="0"/>
              <w:spacing w:before="60" w:after="60" w:line="288" w:lineRule="auto"/>
              <w:rPr>
                <w:rFonts w:eastAsia="Arial" w:cs="Times New Roman"/>
              </w:rPr>
            </w:pPr>
            <w:r w:rsidRPr="006E7F65">
              <w:rPr>
                <w:rFonts w:eastAsia="Arial" w:cs="Times New Roman"/>
              </w:rPr>
              <w:t>My level of understanding of cultural awareness and trauma responsiveness</w:t>
            </w:r>
            <w:r>
              <w:rPr>
                <w:rFonts w:eastAsia="Arial" w:cs="Times New Roman"/>
              </w:rPr>
              <w:t xml:space="preserve"> is very low</w:t>
            </w:r>
          </w:p>
        </w:tc>
        <w:tc>
          <w:tcPr>
            <w:tcW w:w="1723" w:type="dxa"/>
            <w:tcBorders>
              <w:top w:val="single" w:sz="4" w:space="0" w:color="auto"/>
              <w:left w:val="single" w:sz="4" w:space="0" w:color="auto"/>
              <w:bottom w:val="single" w:sz="4" w:space="0" w:color="auto"/>
              <w:right w:val="single" w:sz="4" w:space="0" w:color="auto"/>
            </w:tcBorders>
          </w:tcPr>
          <w:p w14:paraId="5326B142" w14:textId="77777777" w:rsidR="00D34A1A" w:rsidRPr="006E7F65" w:rsidRDefault="00D34A1A" w:rsidP="003C34EA">
            <w:pPr>
              <w:widowControl w:val="0"/>
              <w:spacing w:before="60" w:after="60" w:line="288" w:lineRule="auto"/>
              <w:ind w:left="-35"/>
              <w:rPr>
                <w:rFonts w:eastAsia="Calibri" w:cs="Times New Roman"/>
                <w:highlight w:val="yellow"/>
              </w:rPr>
            </w:pPr>
            <w:r w:rsidRPr="006E7F65">
              <w:rPr>
                <w:rFonts w:eastAsia="Arial" w:cs="Times New Roman"/>
              </w:rPr>
              <w:t>My level of understanding of cultural awareness an</w:t>
            </w:r>
            <w:r>
              <w:rPr>
                <w:rFonts w:eastAsia="Arial" w:cs="Times New Roman"/>
              </w:rPr>
              <w:t>d trauma responsiveness is low</w:t>
            </w:r>
          </w:p>
        </w:tc>
        <w:tc>
          <w:tcPr>
            <w:tcW w:w="1722" w:type="dxa"/>
            <w:tcBorders>
              <w:top w:val="single" w:sz="4" w:space="0" w:color="auto"/>
              <w:left w:val="single" w:sz="4" w:space="0" w:color="auto"/>
              <w:bottom w:val="single" w:sz="4" w:space="0" w:color="auto"/>
              <w:right w:val="single" w:sz="4" w:space="0" w:color="auto"/>
            </w:tcBorders>
          </w:tcPr>
          <w:p w14:paraId="0E6B0739" w14:textId="77777777" w:rsidR="00D34A1A" w:rsidRPr="006E7F65" w:rsidRDefault="00D34A1A" w:rsidP="003C34EA">
            <w:pPr>
              <w:widowControl w:val="0"/>
              <w:spacing w:before="60" w:after="60" w:line="288" w:lineRule="auto"/>
              <w:rPr>
                <w:rFonts w:eastAsia="Arial" w:cs="Arial"/>
                <w:highlight w:val="yellow"/>
              </w:rPr>
            </w:pPr>
            <w:r w:rsidRPr="006E7F65">
              <w:rPr>
                <w:rFonts w:eastAsia="Arial" w:cs="Times New Roman"/>
              </w:rPr>
              <w:t>My level of understanding of cultural awareness and trauma responsiveness is ok</w:t>
            </w:r>
          </w:p>
        </w:tc>
        <w:tc>
          <w:tcPr>
            <w:tcW w:w="1723" w:type="dxa"/>
            <w:tcBorders>
              <w:top w:val="single" w:sz="4" w:space="0" w:color="auto"/>
              <w:left w:val="single" w:sz="4" w:space="0" w:color="auto"/>
              <w:bottom w:val="single" w:sz="4" w:space="0" w:color="auto"/>
              <w:right w:val="single" w:sz="4" w:space="0" w:color="auto"/>
            </w:tcBorders>
          </w:tcPr>
          <w:p w14:paraId="3B00CBCE" w14:textId="77777777" w:rsidR="00D34A1A" w:rsidRPr="006E7F65" w:rsidRDefault="00D34A1A" w:rsidP="003C34EA">
            <w:pPr>
              <w:widowControl w:val="0"/>
              <w:spacing w:before="60" w:after="60" w:line="288" w:lineRule="auto"/>
              <w:rPr>
                <w:rFonts w:eastAsia="Arial" w:cs="Arial"/>
                <w:highlight w:val="yellow"/>
              </w:rPr>
            </w:pPr>
            <w:r w:rsidRPr="006E7F65">
              <w:rPr>
                <w:rFonts w:eastAsia="Arial" w:cs="Times New Roman"/>
              </w:rPr>
              <w:t>My level of understanding of cultural awareness and trauma responsiveness is high</w:t>
            </w:r>
          </w:p>
        </w:tc>
        <w:tc>
          <w:tcPr>
            <w:tcW w:w="1723" w:type="dxa"/>
            <w:tcBorders>
              <w:top w:val="single" w:sz="4" w:space="0" w:color="auto"/>
              <w:left w:val="single" w:sz="4" w:space="0" w:color="auto"/>
              <w:bottom w:val="single" w:sz="4" w:space="0" w:color="auto"/>
              <w:right w:val="single" w:sz="4" w:space="0" w:color="auto"/>
            </w:tcBorders>
          </w:tcPr>
          <w:p w14:paraId="28977D39" w14:textId="77777777" w:rsidR="00D34A1A" w:rsidRPr="006E7F65" w:rsidRDefault="00D34A1A" w:rsidP="003C34EA">
            <w:pPr>
              <w:widowControl w:val="0"/>
              <w:spacing w:before="60" w:after="60" w:line="288" w:lineRule="auto"/>
              <w:rPr>
                <w:rFonts w:eastAsia="Arial" w:cs="Arial"/>
                <w:highlight w:val="yellow"/>
              </w:rPr>
            </w:pPr>
            <w:r w:rsidRPr="006E7F65">
              <w:rPr>
                <w:rFonts w:eastAsia="Arial" w:cs="Times New Roman"/>
              </w:rPr>
              <w:t>My level of understanding of cultural awareness and trauma responsiveness is very high</w:t>
            </w:r>
          </w:p>
        </w:tc>
      </w:tr>
      <w:tr w:rsidR="00D34A1A" w:rsidRPr="006D33D2" w14:paraId="5B466D43" w14:textId="77777777" w:rsidTr="003C34EA">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1389D89E" w14:textId="77777777" w:rsidR="00D34A1A" w:rsidRPr="006E7F65" w:rsidRDefault="00D34A1A" w:rsidP="003C34EA">
            <w:pPr>
              <w:widowControl w:val="0"/>
              <w:spacing w:before="60" w:after="60" w:line="288" w:lineRule="auto"/>
              <w:ind w:left="60"/>
              <w:rPr>
                <w:rFonts w:eastAsia="Arial" w:cs="Arial"/>
                <w:b/>
              </w:rPr>
            </w:pPr>
            <w:r w:rsidRPr="006E7F65">
              <w:rPr>
                <w:rFonts w:eastAsia="Arial" w:cs="Arial"/>
                <w:b/>
              </w:rPr>
              <w:t>Changed skills</w:t>
            </w:r>
          </w:p>
        </w:tc>
        <w:tc>
          <w:tcPr>
            <w:tcW w:w="1722" w:type="dxa"/>
            <w:tcBorders>
              <w:top w:val="single" w:sz="4" w:space="0" w:color="auto"/>
              <w:left w:val="single" w:sz="4" w:space="0" w:color="auto"/>
              <w:bottom w:val="single" w:sz="4" w:space="0" w:color="auto"/>
              <w:right w:val="single" w:sz="4" w:space="0" w:color="auto"/>
            </w:tcBorders>
          </w:tcPr>
          <w:p w14:paraId="2A47E8FC"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do not have any skills on how to respond to trauma</w:t>
            </w:r>
            <w:r>
              <w:rPr>
                <w:rFonts w:eastAsia="Arial" w:cs="Times New Roman"/>
              </w:rPr>
              <w:t xml:space="preserve"> in a culturally sensitive way</w:t>
            </w:r>
          </w:p>
        </w:tc>
        <w:tc>
          <w:tcPr>
            <w:tcW w:w="1723" w:type="dxa"/>
            <w:tcBorders>
              <w:top w:val="single" w:sz="4" w:space="0" w:color="auto"/>
              <w:left w:val="single" w:sz="4" w:space="0" w:color="auto"/>
              <w:bottom w:val="single" w:sz="4" w:space="0" w:color="auto"/>
              <w:right w:val="single" w:sz="4" w:space="0" w:color="auto"/>
            </w:tcBorders>
          </w:tcPr>
          <w:p w14:paraId="23C1DF3E" w14:textId="77777777" w:rsidR="00D34A1A" w:rsidRPr="006E7F65" w:rsidRDefault="00D34A1A" w:rsidP="003C34EA">
            <w:pPr>
              <w:widowControl w:val="0"/>
              <w:spacing w:before="60" w:after="60" w:line="288" w:lineRule="auto"/>
              <w:ind w:left="-35"/>
              <w:rPr>
                <w:rFonts w:eastAsia="Arial" w:cs="Times New Roman"/>
                <w:highlight w:val="yellow"/>
              </w:rPr>
            </w:pPr>
            <w:r w:rsidRPr="006E7F65">
              <w:rPr>
                <w:rFonts w:eastAsia="Arial" w:cs="Times New Roman"/>
              </w:rPr>
              <w:t>I have a few skills on how to respond to trauma in a culturally sensitive</w:t>
            </w:r>
            <w:r>
              <w:rPr>
                <w:rFonts w:eastAsia="Arial" w:cs="Times New Roman"/>
              </w:rPr>
              <w:t xml:space="preserve"> way</w:t>
            </w:r>
          </w:p>
        </w:tc>
        <w:tc>
          <w:tcPr>
            <w:tcW w:w="1722" w:type="dxa"/>
            <w:tcBorders>
              <w:top w:val="single" w:sz="4" w:space="0" w:color="auto"/>
              <w:left w:val="single" w:sz="4" w:space="0" w:color="auto"/>
              <w:bottom w:val="single" w:sz="4" w:space="0" w:color="auto"/>
              <w:right w:val="single" w:sz="4" w:space="0" w:color="auto"/>
            </w:tcBorders>
          </w:tcPr>
          <w:p w14:paraId="5F9E233D"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have some skills on how to respond to trauma in a culturally sensitive</w:t>
            </w:r>
            <w:r>
              <w:rPr>
                <w:rFonts w:eastAsia="Arial" w:cs="Times New Roman"/>
              </w:rPr>
              <w:t xml:space="preserve"> way</w:t>
            </w:r>
            <w:r w:rsidRPr="006E7F65">
              <w:rPr>
                <w:rFonts w:eastAsia="Arial" w:cs="Times New Roman"/>
              </w:rPr>
              <w:t xml:space="preserve"> </w:t>
            </w:r>
          </w:p>
        </w:tc>
        <w:tc>
          <w:tcPr>
            <w:tcW w:w="1723" w:type="dxa"/>
            <w:tcBorders>
              <w:top w:val="single" w:sz="4" w:space="0" w:color="auto"/>
              <w:left w:val="single" w:sz="4" w:space="0" w:color="auto"/>
              <w:bottom w:val="single" w:sz="4" w:space="0" w:color="auto"/>
              <w:right w:val="single" w:sz="4" w:space="0" w:color="auto"/>
            </w:tcBorders>
          </w:tcPr>
          <w:p w14:paraId="50BAD392"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have a good number of skills on how to respond to trauma in a culturally sensitive</w:t>
            </w:r>
            <w:r>
              <w:rPr>
                <w:rFonts w:eastAsia="Arial" w:cs="Times New Roman"/>
              </w:rPr>
              <w:t xml:space="preserve"> way</w:t>
            </w:r>
            <w:r w:rsidRPr="006E7F65">
              <w:rPr>
                <w:rFonts w:eastAsia="Arial" w:cs="Times New Roman"/>
              </w:rPr>
              <w:t xml:space="preserve"> </w:t>
            </w:r>
          </w:p>
        </w:tc>
        <w:tc>
          <w:tcPr>
            <w:tcW w:w="1723" w:type="dxa"/>
            <w:tcBorders>
              <w:top w:val="single" w:sz="4" w:space="0" w:color="auto"/>
              <w:left w:val="single" w:sz="4" w:space="0" w:color="auto"/>
              <w:bottom w:val="single" w:sz="4" w:space="0" w:color="auto"/>
              <w:right w:val="single" w:sz="4" w:space="0" w:color="auto"/>
            </w:tcBorders>
          </w:tcPr>
          <w:p w14:paraId="2A535DE9"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have lots of different skills on how to respond to trauma in a culturally aware sensitive</w:t>
            </w:r>
          </w:p>
        </w:tc>
      </w:tr>
    </w:tbl>
    <w:p w14:paraId="37DA9754" w14:textId="77777777" w:rsidR="00D34A1A" w:rsidRPr="001970DC" w:rsidRDefault="00D34A1A" w:rsidP="00D34A1A">
      <w:pPr>
        <w:keepNext/>
        <w:keepLines/>
        <w:spacing w:before="360" w:after="120"/>
        <w:ind w:left="142"/>
        <w:rPr>
          <w:rFonts w:eastAsia="Calibri" w:cs="Times New Roman"/>
          <w:b/>
          <w:sz w:val="24"/>
        </w:rPr>
      </w:pPr>
      <w:r w:rsidRPr="001970DC">
        <w:rPr>
          <w:rFonts w:eastAsia="Calibri" w:cs="Times New Roman"/>
          <w:b/>
          <w:sz w:val="24"/>
        </w:rPr>
        <w:lastRenderedPageBreak/>
        <w:t>Completing a Satisfaction SCORE assessment</w:t>
      </w:r>
    </w:p>
    <w:p w14:paraId="57EC523F" w14:textId="77777777" w:rsidR="00D34A1A" w:rsidRPr="001970DC" w:rsidRDefault="00D34A1A" w:rsidP="00D34A1A">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D34A1A" w:rsidRPr="006D33D2" w14:paraId="35BB558A" w14:textId="77777777" w:rsidTr="003C34EA">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1C27D6" w14:textId="77777777" w:rsidR="00D34A1A" w:rsidRPr="006D33D2" w:rsidRDefault="00D34A1A" w:rsidP="003C34EA">
            <w:pPr>
              <w:widowControl w:val="0"/>
              <w:spacing w:before="120" w:after="120" w:line="288" w:lineRule="auto"/>
              <w:rPr>
                <w:rFonts w:eastAsia="Arial" w:cs="Arial"/>
                <w:b/>
                <w:color w:val="FFFFFF"/>
              </w:rPr>
            </w:pPr>
            <w:r>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330F443" w14:textId="77777777" w:rsidR="00D34A1A" w:rsidRPr="006D33D2" w:rsidRDefault="00D34A1A" w:rsidP="00D94AEF">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179F08" w14:textId="77777777" w:rsidR="00D34A1A" w:rsidRPr="006D33D2" w:rsidRDefault="00D34A1A" w:rsidP="00D94AEF">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7D3CD6EF" w14:textId="77777777" w:rsidR="00D34A1A" w:rsidRPr="006D33D2" w:rsidRDefault="00D34A1A" w:rsidP="00D94AEF">
            <w:pPr>
              <w:widowControl w:val="0"/>
              <w:spacing w:before="120" w:after="120" w:line="288" w:lineRule="auto"/>
              <w:jc w:val="center"/>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20E97A5" w14:textId="77777777" w:rsidR="00D34A1A" w:rsidRPr="006D33D2" w:rsidRDefault="00D34A1A" w:rsidP="00D94AEF">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4DC627F" w14:textId="77777777" w:rsidR="00D34A1A" w:rsidRPr="006D33D2" w:rsidRDefault="00D34A1A" w:rsidP="00D94AEF">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D34A1A" w:rsidRPr="006D33D2" w14:paraId="77502E5D" w14:textId="77777777" w:rsidTr="003C34EA">
        <w:trPr>
          <w:cantSplit/>
          <w:trHeight w:val="1443"/>
        </w:trPr>
        <w:tc>
          <w:tcPr>
            <w:tcW w:w="1877" w:type="dxa"/>
            <w:tcBorders>
              <w:top w:val="single" w:sz="4" w:space="0" w:color="auto"/>
              <w:left w:val="single" w:sz="4" w:space="0" w:color="auto"/>
              <w:bottom w:val="single" w:sz="4" w:space="0" w:color="auto"/>
              <w:right w:val="single" w:sz="4" w:space="0" w:color="auto"/>
            </w:tcBorders>
            <w:hideMark/>
          </w:tcPr>
          <w:p w14:paraId="6ECD59D5" w14:textId="77777777" w:rsidR="00D34A1A" w:rsidRPr="006E7F65" w:rsidRDefault="00D34A1A" w:rsidP="003C34EA">
            <w:pPr>
              <w:widowControl w:val="0"/>
              <w:spacing w:before="60" w:after="60" w:line="288" w:lineRule="auto"/>
              <w:rPr>
                <w:rFonts w:eastAsia="Arial" w:cs="Arial"/>
                <w:b/>
                <w:highlight w:val="yellow"/>
              </w:rPr>
            </w:pPr>
            <w:r w:rsidRPr="006E7F65">
              <w:rPr>
                <w:rFonts w:eastAsia="Calibri" w:cs="Arial"/>
                <w:b/>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hideMark/>
          </w:tcPr>
          <w:p w14:paraId="56FC4440"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Calibri" w:cs="Arial"/>
              </w:rPr>
              <w:t>I do not think the training providers understood my need to increase my cultural awareness</w:t>
            </w:r>
          </w:p>
        </w:tc>
        <w:tc>
          <w:tcPr>
            <w:tcW w:w="1723" w:type="dxa"/>
            <w:tcBorders>
              <w:top w:val="single" w:sz="4" w:space="0" w:color="auto"/>
              <w:left w:val="single" w:sz="4" w:space="0" w:color="auto"/>
              <w:bottom w:val="single" w:sz="4" w:space="0" w:color="auto"/>
              <w:right w:val="single" w:sz="4" w:space="0" w:color="auto"/>
            </w:tcBorders>
            <w:hideMark/>
          </w:tcPr>
          <w:p w14:paraId="26D33F77" w14:textId="77777777" w:rsidR="00D34A1A" w:rsidRPr="006E7F65" w:rsidRDefault="00D34A1A" w:rsidP="003C34EA">
            <w:pPr>
              <w:widowControl w:val="0"/>
              <w:spacing w:before="60" w:after="60" w:line="288" w:lineRule="auto"/>
              <w:ind w:left="-35"/>
              <w:rPr>
                <w:rFonts w:eastAsia="Calibri" w:cs="Arial"/>
              </w:rPr>
            </w:pPr>
            <w:r w:rsidRPr="006E7F65">
              <w:rPr>
                <w:rFonts w:eastAsia="Calibri" w:cs="Arial"/>
              </w:rPr>
              <w:t>I think the training providers understood my need to increase my cultural awareness a little</w:t>
            </w:r>
          </w:p>
          <w:p w14:paraId="11368782" w14:textId="77777777" w:rsidR="00D34A1A" w:rsidRPr="006E7F65" w:rsidRDefault="00D34A1A" w:rsidP="003C34EA">
            <w:pPr>
              <w:widowControl w:val="0"/>
              <w:spacing w:before="60" w:after="60" w:line="288" w:lineRule="auto"/>
              <w:ind w:left="-35"/>
              <w:rPr>
                <w:rFonts w:eastAsia="Calibri" w:cs="Times New Roman"/>
                <w:highlight w:val="yellow"/>
              </w:rPr>
            </w:pPr>
          </w:p>
        </w:tc>
        <w:tc>
          <w:tcPr>
            <w:tcW w:w="1722" w:type="dxa"/>
            <w:tcBorders>
              <w:top w:val="single" w:sz="4" w:space="0" w:color="auto"/>
              <w:left w:val="single" w:sz="4" w:space="0" w:color="auto"/>
              <w:bottom w:val="single" w:sz="4" w:space="0" w:color="auto"/>
              <w:right w:val="single" w:sz="4" w:space="0" w:color="auto"/>
            </w:tcBorders>
          </w:tcPr>
          <w:p w14:paraId="73F94071"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think the training providers somewhat understood my need to increase my cultural awareness</w:t>
            </w:r>
          </w:p>
        </w:tc>
        <w:tc>
          <w:tcPr>
            <w:tcW w:w="1723" w:type="dxa"/>
            <w:tcBorders>
              <w:top w:val="single" w:sz="4" w:space="0" w:color="auto"/>
              <w:left w:val="single" w:sz="4" w:space="0" w:color="auto"/>
              <w:bottom w:val="single" w:sz="4" w:space="0" w:color="auto"/>
              <w:right w:val="single" w:sz="4" w:space="0" w:color="auto"/>
            </w:tcBorders>
          </w:tcPr>
          <w:p w14:paraId="3C2A346C"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think the training providers mostly understood my need to increase my cultural awareness</w:t>
            </w:r>
          </w:p>
        </w:tc>
        <w:tc>
          <w:tcPr>
            <w:tcW w:w="1723" w:type="dxa"/>
            <w:tcBorders>
              <w:top w:val="single" w:sz="4" w:space="0" w:color="auto"/>
              <w:left w:val="single" w:sz="4" w:space="0" w:color="auto"/>
              <w:bottom w:val="single" w:sz="4" w:space="0" w:color="auto"/>
              <w:right w:val="single" w:sz="4" w:space="0" w:color="auto"/>
            </w:tcBorders>
          </w:tcPr>
          <w:p w14:paraId="3A29F95D"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think the training providers fully understood my need to increase my cultural awareness</w:t>
            </w:r>
          </w:p>
        </w:tc>
      </w:tr>
      <w:tr w:rsidR="00D34A1A" w:rsidRPr="006D33D2" w14:paraId="7EF55F1F" w14:textId="77777777" w:rsidTr="003C34EA">
        <w:trPr>
          <w:cantSplit/>
          <w:trHeight w:val="839"/>
        </w:trPr>
        <w:tc>
          <w:tcPr>
            <w:tcW w:w="1877" w:type="dxa"/>
            <w:tcBorders>
              <w:top w:val="single" w:sz="4" w:space="0" w:color="auto"/>
              <w:left w:val="single" w:sz="4" w:space="0" w:color="auto"/>
              <w:bottom w:val="single" w:sz="4" w:space="0" w:color="auto"/>
              <w:right w:val="single" w:sz="4" w:space="0" w:color="auto"/>
            </w:tcBorders>
          </w:tcPr>
          <w:p w14:paraId="5A0F8DDC" w14:textId="77777777" w:rsidR="00D34A1A" w:rsidRPr="006E7F65" w:rsidRDefault="00D34A1A" w:rsidP="003C34EA">
            <w:pPr>
              <w:widowControl w:val="0"/>
              <w:spacing w:before="60" w:after="60" w:line="288" w:lineRule="auto"/>
              <w:rPr>
                <w:rFonts w:eastAsia="Arial" w:cs="Arial"/>
                <w:b/>
                <w:highlight w:val="yellow"/>
              </w:rPr>
            </w:pPr>
            <w:r w:rsidRPr="006E7F65">
              <w:rPr>
                <w:rFonts w:eastAsia="Calibri" w:cs="Arial"/>
                <w:b/>
              </w:rPr>
              <w:t>I am satisfied with the services I have received</w:t>
            </w:r>
          </w:p>
        </w:tc>
        <w:tc>
          <w:tcPr>
            <w:tcW w:w="1722" w:type="dxa"/>
            <w:tcBorders>
              <w:top w:val="single" w:sz="4" w:space="0" w:color="auto"/>
              <w:left w:val="single" w:sz="4" w:space="0" w:color="auto"/>
              <w:bottom w:val="single" w:sz="4" w:space="0" w:color="auto"/>
              <w:right w:val="single" w:sz="4" w:space="0" w:color="auto"/>
            </w:tcBorders>
          </w:tcPr>
          <w:p w14:paraId="21C2164D"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Calibri" w:cs="Arial"/>
              </w:rPr>
              <w:t>I am not satisfied that the training has helped me improve cultural awareness to support clients</w:t>
            </w:r>
          </w:p>
        </w:tc>
        <w:tc>
          <w:tcPr>
            <w:tcW w:w="1723" w:type="dxa"/>
            <w:tcBorders>
              <w:top w:val="single" w:sz="4" w:space="0" w:color="auto"/>
              <w:left w:val="single" w:sz="4" w:space="0" w:color="auto"/>
              <w:bottom w:val="single" w:sz="4" w:space="0" w:color="auto"/>
              <w:right w:val="single" w:sz="4" w:space="0" w:color="auto"/>
            </w:tcBorders>
          </w:tcPr>
          <w:p w14:paraId="2DDE5899" w14:textId="77777777" w:rsidR="00D34A1A" w:rsidRPr="006E7F65" w:rsidRDefault="00D34A1A" w:rsidP="003C34EA">
            <w:pPr>
              <w:widowControl w:val="0"/>
              <w:spacing w:before="60" w:after="60" w:line="288" w:lineRule="auto"/>
              <w:ind w:left="-35"/>
              <w:rPr>
                <w:rFonts w:eastAsia="Calibri" w:cs="Times New Roman"/>
                <w:highlight w:val="yellow"/>
              </w:rPr>
            </w:pPr>
            <w:r w:rsidRPr="006E7F65">
              <w:rPr>
                <w:rFonts w:eastAsia="Calibri" w:cs="Arial"/>
              </w:rPr>
              <w:t>I am a little satisfied that the training has helped me improve cultural awareness to support clients</w:t>
            </w:r>
          </w:p>
        </w:tc>
        <w:tc>
          <w:tcPr>
            <w:tcW w:w="1722" w:type="dxa"/>
            <w:tcBorders>
              <w:top w:val="single" w:sz="4" w:space="0" w:color="auto"/>
              <w:left w:val="single" w:sz="4" w:space="0" w:color="auto"/>
              <w:bottom w:val="single" w:sz="4" w:space="0" w:color="auto"/>
              <w:right w:val="single" w:sz="4" w:space="0" w:color="auto"/>
            </w:tcBorders>
          </w:tcPr>
          <w:p w14:paraId="45F9AA24"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am somewhat satisfied that the training has helped me improve cultural awareness to support clients</w:t>
            </w:r>
          </w:p>
        </w:tc>
        <w:tc>
          <w:tcPr>
            <w:tcW w:w="1723" w:type="dxa"/>
            <w:tcBorders>
              <w:top w:val="single" w:sz="4" w:space="0" w:color="auto"/>
              <w:left w:val="single" w:sz="4" w:space="0" w:color="auto"/>
              <w:bottom w:val="single" w:sz="4" w:space="0" w:color="auto"/>
              <w:right w:val="single" w:sz="4" w:space="0" w:color="auto"/>
            </w:tcBorders>
          </w:tcPr>
          <w:p w14:paraId="160108A3"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am mostly satisfied that the training has helped me improve cultural awareness to support clients</w:t>
            </w:r>
          </w:p>
        </w:tc>
        <w:tc>
          <w:tcPr>
            <w:tcW w:w="1723" w:type="dxa"/>
            <w:tcBorders>
              <w:top w:val="single" w:sz="4" w:space="0" w:color="auto"/>
              <w:left w:val="single" w:sz="4" w:space="0" w:color="auto"/>
              <w:bottom w:val="single" w:sz="4" w:space="0" w:color="auto"/>
              <w:right w:val="single" w:sz="4" w:space="0" w:color="auto"/>
            </w:tcBorders>
          </w:tcPr>
          <w:p w14:paraId="40B51BB9"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am satisfied that the training has helped me improve cultural awareness to support clients</w:t>
            </w:r>
          </w:p>
        </w:tc>
      </w:tr>
      <w:tr w:rsidR="00D34A1A" w:rsidRPr="006D33D2" w14:paraId="4855D74C" w14:textId="77777777" w:rsidTr="003C34EA">
        <w:trPr>
          <w:cantSplit/>
          <w:trHeight w:val="1282"/>
        </w:trPr>
        <w:tc>
          <w:tcPr>
            <w:tcW w:w="1877" w:type="dxa"/>
            <w:tcBorders>
              <w:top w:val="single" w:sz="4" w:space="0" w:color="auto"/>
              <w:left w:val="single" w:sz="4" w:space="0" w:color="auto"/>
              <w:bottom w:val="single" w:sz="4" w:space="0" w:color="auto"/>
              <w:right w:val="single" w:sz="4" w:space="0" w:color="auto"/>
            </w:tcBorders>
          </w:tcPr>
          <w:p w14:paraId="264F1D14" w14:textId="77777777" w:rsidR="00D34A1A" w:rsidRPr="006E7F65" w:rsidRDefault="00D34A1A" w:rsidP="003C34EA">
            <w:pPr>
              <w:widowControl w:val="0"/>
              <w:spacing w:before="60" w:after="60" w:line="288" w:lineRule="auto"/>
              <w:rPr>
                <w:rFonts w:eastAsia="Arial" w:cs="Arial"/>
                <w:b/>
                <w:highlight w:val="yellow"/>
              </w:rPr>
            </w:pPr>
            <w:r w:rsidRPr="006E7F65">
              <w:rPr>
                <w:rFonts w:eastAsia="Calibri" w:cs="Arial"/>
                <w:b/>
              </w:rPr>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441B42A3"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Calibri" w:cs="Arial"/>
              </w:rPr>
              <w:t>I am not confident that I have the cultural awareness skills to provide support to First Nations people</w:t>
            </w:r>
          </w:p>
        </w:tc>
        <w:tc>
          <w:tcPr>
            <w:tcW w:w="1723" w:type="dxa"/>
            <w:tcBorders>
              <w:top w:val="single" w:sz="4" w:space="0" w:color="auto"/>
              <w:left w:val="single" w:sz="4" w:space="0" w:color="auto"/>
              <w:bottom w:val="single" w:sz="4" w:space="0" w:color="auto"/>
              <w:right w:val="single" w:sz="4" w:space="0" w:color="auto"/>
            </w:tcBorders>
          </w:tcPr>
          <w:p w14:paraId="64D82DCC"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a little confident that I have the cultural awareness skills to provide support to First Nations people</w:t>
            </w:r>
          </w:p>
        </w:tc>
        <w:tc>
          <w:tcPr>
            <w:tcW w:w="1722" w:type="dxa"/>
            <w:tcBorders>
              <w:top w:val="single" w:sz="4" w:space="0" w:color="auto"/>
              <w:left w:val="single" w:sz="4" w:space="0" w:color="auto"/>
              <w:bottom w:val="single" w:sz="4" w:space="0" w:color="auto"/>
              <w:right w:val="single" w:sz="4" w:space="0" w:color="auto"/>
            </w:tcBorders>
          </w:tcPr>
          <w:p w14:paraId="5461C8FE"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somewhat confident that I have the cultural awareness skills to provide support to First Nations people</w:t>
            </w:r>
          </w:p>
        </w:tc>
        <w:tc>
          <w:tcPr>
            <w:tcW w:w="1723" w:type="dxa"/>
            <w:tcBorders>
              <w:top w:val="single" w:sz="4" w:space="0" w:color="auto"/>
              <w:left w:val="single" w:sz="4" w:space="0" w:color="auto"/>
              <w:bottom w:val="single" w:sz="4" w:space="0" w:color="auto"/>
              <w:right w:val="single" w:sz="4" w:space="0" w:color="auto"/>
            </w:tcBorders>
          </w:tcPr>
          <w:p w14:paraId="4668A8F7"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mostly confident that I have the cultural awareness skills to provide support to First Nations people</w:t>
            </w:r>
          </w:p>
        </w:tc>
        <w:tc>
          <w:tcPr>
            <w:tcW w:w="1723" w:type="dxa"/>
            <w:tcBorders>
              <w:top w:val="single" w:sz="4" w:space="0" w:color="auto"/>
              <w:left w:val="single" w:sz="4" w:space="0" w:color="auto"/>
              <w:bottom w:val="single" w:sz="4" w:space="0" w:color="auto"/>
              <w:right w:val="single" w:sz="4" w:space="0" w:color="auto"/>
            </w:tcBorders>
          </w:tcPr>
          <w:p w14:paraId="3826ECC3"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confident that I have the cultural awareness skills to provide support to First Nations people</w:t>
            </w:r>
          </w:p>
        </w:tc>
      </w:tr>
    </w:tbl>
    <w:p w14:paraId="20314C03" w14:textId="77777777" w:rsidR="00D34A1A" w:rsidRPr="00330206" w:rsidRDefault="00D34A1A" w:rsidP="00D34A1A">
      <w:pPr>
        <w:widowControl w:val="0"/>
        <w:spacing w:before="120" w:after="120" w:line="288" w:lineRule="auto"/>
        <w:rPr>
          <w:rFonts w:eastAsia="Arial" w:cs="Times New Roman"/>
          <w:szCs w:val="20"/>
        </w:rPr>
      </w:pPr>
      <w:r w:rsidRPr="00330206">
        <w:rPr>
          <w:rFonts w:eastAsia="Arial" w:cs="Times New Roman"/>
          <w:szCs w:val="20"/>
        </w:rPr>
        <w:t>You may record other outcomes and extended client details, if you think it is appropriate for your program and for your clients.</w:t>
      </w:r>
    </w:p>
    <w:p w14:paraId="1E3DDAEB" w14:textId="77777777" w:rsidR="00D34A1A" w:rsidRPr="001970DC" w:rsidRDefault="00D34A1A" w:rsidP="00D34A1A">
      <w:pPr>
        <w:keepNext/>
        <w:spacing w:before="180" w:after="120"/>
        <w:ind w:left="142"/>
        <w:rPr>
          <w:rFonts w:eastAsia="Calibri" w:cs="Arial"/>
          <w:b/>
          <w:sz w:val="24"/>
        </w:rPr>
      </w:pPr>
      <w:r w:rsidRPr="001970DC">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D34A1A" w:rsidRPr="001970DC" w14:paraId="06C82256" w14:textId="77777777" w:rsidTr="003C34E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6043C51" w14:textId="77777777" w:rsidR="00D34A1A" w:rsidRPr="001970DC" w:rsidRDefault="00D34A1A" w:rsidP="003C34EA">
            <w:pPr>
              <w:widowControl w:val="0"/>
              <w:spacing w:before="120" w:after="120" w:line="288" w:lineRule="auto"/>
              <w:rPr>
                <w:rFonts w:eastAsia="Arial" w:cs="Arial"/>
              </w:rPr>
            </w:pPr>
            <w:r w:rsidRPr="001970DC">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8ACC30" w14:textId="77777777" w:rsidR="00D34A1A" w:rsidRPr="001970DC" w:rsidRDefault="00D34A1A" w:rsidP="003C34EA">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D34A1A" w:rsidRPr="001970DC" w14:paraId="309DCA9B"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6D9E900" w14:textId="77777777" w:rsidR="00D34A1A" w:rsidRPr="001970DC" w:rsidRDefault="00D34A1A" w:rsidP="003C34EA">
            <w:pPr>
              <w:spacing w:before="60" w:after="60" w:line="288" w:lineRule="auto"/>
              <w:rPr>
                <w:rFonts w:eastAsia="Arial" w:cs="Arial"/>
                <w:szCs w:val="20"/>
                <w:highlight w:val="yellow"/>
              </w:rPr>
            </w:pPr>
            <w:r w:rsidRPr="00A41EE1">
              <w:rPr>
                <w:rFonts w:eastAsia="Arial" w:cs="Arial"/>
                <w:szCs w:val="20"/>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0CC81D6" w14:textId="77777777" w:rsidR="00D34A1A" w:rsidRPr="001970DC"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t xml:space="preserve">Participating in a training session / workshop to help improve </w:t>
            </w:r>
            <w:r w:rsidRPr="00D23289">
              <w:rPr>
                <w:rFonts w:eastAsia="Arial" w:cs="Arial"/>
                <w:lang w:eastAsia="en-AU"/>
              </w:rPr>
              <w:t xml:space="preserve">cultural awareness </w:t>
            </w:r>
            <w:r>
              <w:rPr>
                <w:rFonts w:eastAsia="Arial" w:cs="Arial"/>
                <w:lang w:eastAsia="en-AU"/>
              </w:rPr>
              <w:t xml:space="preserve">of </w:t>
            </w:r>
            <w:r>
              <w:t xml:space="preserve">First Nations clients </w:t>
            </w:r>
            <w:r w:rsidRPr="00D23289">
              <w:rPr>
                <w:rFonts w:eastAsia="Arial" w:cs="Arial"/>
                <w:lang w:eastAsia="en-AU"/>
              </w:rPr>
              <w:t>and trauma responsiveness</w:t>
            </w:r>
          </w:p>
        </w:tc>
      </w:tr>
    </w:tbl>
    <w:p w14:paraId="6694275E" w14:textId="77777777" w:rsidR="00D34A1A" w:rsidRDefault="00D34A1A">
      <w:pPr>
        <w:rPr>
          <w:rStyle w:val="BookTitle"/>
          <w:rFonts w:eastAsiaTheme="majorEastAsia" w:cs="Arial"/>
          <w:b/>
          <w:bCs/>
          <w:i w:val="0"/>
          <w:iCs w:val="0"/>
          <w:smallCaps w:val="0"/>
          <w:spacing w:val="0"/>
          <w:sz w:val="28"/>
          <w:szCs w:val="26"/>
        </w:rPr>
      </w:pPr>
      <w:r>
        <w:rPr>
          <w:rStyle w:val="BookTitle"/>
          <w:rFonts w:cs="Arial"/>
          <w:i w:val="0"/>
          <w:iCs w:val="0"/>
          <w:smallCaps w:val="0"/>
          <w:spacing w:val="0"/>
          <w:sz w:val="28"/>
        </w:rPr>
        <w:br w:type="page"/>
      </w:r>
    </w:p>
    <w:p w14:paraId="73316D12" w14:textId="49769DE5" w:rsidR="00476B8D" w:rsidRPr="001A3448" w:rsidRDefault="00476B8D" w:rsidP="00476B8D">
      <w:pPr>
        <w:pStyle w:val="Heading3"/>
        <w:pageBreakBefore/>
        <w:spacing w:line="288" w:lineRule="auto"/>
        <w:rPr>
          <w:rFonts w:cs="Arial"/>
          <w:sz w:val="28"/>
        </w:rPr>
      </w:pPr>
      <w:bookmarkStart w:id="74" w:name="_Toc174950042"/>
      <w:r w:rsidRPr="001A3448">
        <w:rPr>
          <w:rStyle w:val="BookTitle"/>
          <w:rFonts w:cs="Arial"/>
          <w:i w:val="0"/>
          <w:iCs w:val="0"/>
          <w:smallCaps w:val="0"/>
          <w:spacing w:val="0"/>
          <w:sz w:val="28"/>
        </w:rPr>
        <w:lastRenderedPageBreak/>
        <w:t>Intercountry Adoptee and Family Support Service</w:t>
      </w:r>
      <w:bookmarkEnd w:id="71"/>
      <w:bookmarkEnd w:id="72"/>
      <w:bookmarkEnd w:id="74"/>
    </w:p>
    <w:p w14:paraId="4A323CE8" w14:textId="77777777" w:rsidR="00476B8D" w:rsidRPr="00647625" w:rsidRDefault="00476B8D" w:rsidP="00476B8D">
      <w:pPr>
        <w:spacing w:before="180" w:after="120"/>
        <w:jc w:val="both"/>
        <w:rPr>
          <w:rFonts w:cs="Arial"/>
          <w:b/>
          <w:sz w:val="24"/>
          <w:szCs w:val="24"/>
        </w:rPr>
      </w:pPr>
      <w:r w:rsidRPr="00647625">
        <w:rPr>
          <w:rFonts w:cs="Arial"/>
          <w:b/>
          <w:sz w:val="24"/>
          <w:szCs w:val="24"/>
        </w:rPr>
        <w:t>Description</w:t>
      </w:r>
    </w:p>
    <w:p w14:paraId="04576361" w14:textId="77777777" w:rsidR="00476B8D" w:rsidRPr="001A3448" w:rsidRDefault="00476B8D" w:rsidP="00476B8D">
      <w:pPr>
        <w:spacing w:after="120"/>
        <w:ind w:left="284"/>
        <w:jc w:val="both"/>
        <w:rPr>
          <w:rFonts w:cs="Arial"/>
          <w:szCs w:val="20"/>
          <w:lang w:eastAsia="en-AU"/>
        </w:rPr>
      </w:pPr>
      <w:r w:rsidRPr="001A3448">
        <w:rPr>
          <w:rFonts w:cs="Arial"/>
          <w:szCs w:val="20"/>
          <w:lang w:eastAsia="en-AU"/>
        </w:rPr>
        <w:t xml:space="preserve">The Intercountry Adoptee and Family Support Service (ICAFSS) provides free, national intercountry adoption-specific support, including counselling, information and education, to all members of the intercountry adoption community. </w:t>
      </w:r>
    </w:p>
    <w:p w14:paraId="278C4493" w14:textId="77777777" w:rsidR="00476B8D" w:rsidRPr="001A3448" w:rsidRDefault="00476B8D" w:rsidP="00476B8D">
      <w:pPr>
        <w:spacing w:after="120"/>
        <w:ind w:left="284"/>
        <w:jc w:val="both"/>
        <w:rPr>
          <w:rFonts w:eastAsia="Calibri" w:cs="Arial"/>
          <w:szCs w:val="20"/>
        </w:rPr>
      </w:pPr>
      <w:r w:rsidRPr="001A3448">
        <w:rPr>
          <w:rFonts w:cs="Arial"/>
          <w:szCs w:val="20"/>
          <w:lang w:eastAsia="en-AU"/>
        </w:rPr>
        <w:t>The main components of the program are to provide accessible support to the intercountry adoption community via therapeutic care, community capacity building and a Small Grants and Bursaries Program.</w:t>
      </w:r>
      <w:r w:rsidRPr="001A3448">
        <w:rPr>
          <w:rFonts w:eastAsia="Calibri" w:cs="Arial"/>
          <w:szCs w:val="20"/>
        </w:rPr>
        <w:t xml:space="preserve"> </w:t>
      </w:r>
    </w:p>
    <w:p w14:paraId="4B2F880E" w14:textId="77777777" w:rsidR="00476B8D" w:rsidRPr="001A3448" w:rsidRDefault="00476B8D" w:rsidP="00476B8D">
      <w:pPr>
        <w:spacing w:before="180" w:after="120"/>
        <w:jc w:val="both"/>
        <w:rPr>
          <w:rFonts w:cs="Arial"/>
          <w:b/>
          <w:sz w:val="24"/>
        </w:rPr>
      </w:pPr>
      <w:r w:rsidRPr="001A3448">
        <w:rPr>
          <w:rFonts w:cs="Arial"/>
          <w:b/>
          <w:sz w:val="24"/>
        </w:rPr>
        <w:t>Who is the primary client?</w:t>
      </w:r>
    </w:p>
    <w:p w14:paraId="798353F4" w14:textId="77777777" w:rsidR="00476B8D" w:rsidRPr="001A3448" w:rsidRDefault="00476B8D" w:rsidP="00476B8D">
      <w:pPr>
        <w:spacing w:before="120" w:after="120" w:line="288" w:lineRule="auto"/>
        <w:ind w:left="284"/>
        <w:jc w:val="both"/>
        <w:rPr>
          <w:rFonts w:cs="Arial"/>
          <w:szCs w:val="20"/>
        </w:rPr>
      </w:pPr>
      <w:r w:rsidRPr="001A3448">
        <w:rPr>
          <w:rFonts w:cs="Arial"/>
          <w:szCs w:val="20"/>
        </w:rPr>
        <w:t xml:space="preserve">All members of the intercountry adoption community, </w:t>
      </w:r>
      <w:proofErr w:type="gramStart"/>
      <w:r w:rsidRPr="001A3448">
        <w:rPr>
          <w:rFonts w:cs="Arial"/>
          <w:szCs w:val="20"/>
        </w:rPr>
        <w:t>including:</w:t>
      </w:r>
      <w:proofErr w:type="gramEnd"/>
      <w:r w:rsidRPr="001A3448">
        <w:rPr>
          <w:rFonts w:cs="Arial"/>
          <w:szCs w:val="20"/>
        </w:rPr>
        <w:t xml:space="preserve">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3E38B3CC" w14:textId="77777777" w:rsidR="00476B8D" w:rsidRPr="001A3448" w:rsidRDefault="00476B8D" w:rsidP="00476B8D">
      <w:pPr>
        <w:spacing w:before="180" w:after="120"/>
        <w:jc w:val="both"/>
        <w:rPr>
          <w:rFonts w:cs="Arial"/>
          <w:b/>
          <w:sz w:val="24"/>
        </w:rPr>
      </w:pPr>
      <w:r w:rsidRPr="001A3448">
        <w:rPr>
          <w:rFonts w:cs="Arial"/>
          <w:b/>
          <w:sz w:val="24"/>
        </w:rPr>
        <w:t>What are the key client characteristics?</w:t>
      </w:r>
    </w:p>
    <w:p w14:paraId="20567234"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14:paraId="2F67E73E" w14:textId="77777777" w:rsidR="00476B8D" w:rsidRPr="001A3448" w:rsidRDefault="00476B8D" w:rsidP="00476B8D">
      <w:pPr>
        <w:pStyle w:val="BodyText"/>
        <w:spacing w:before="120" w:after="120" w:line="288" w:lineRule="auto"/>
        <w:ind w:left="284"/>
        <w:jc w:val="both"/>
        <w:rPr>
          <w:rFonts w:cs="Arial"/>
          <w:sz w:val="24"/>
          <w:szCs w:val="22"/>
          <w:lang w:val="en-AU"/>
        </w:rPr>
      </w:pPr>
      <w:r w:rsidRPr="001A3448">
        <w:rPr>
          <w:rFonts w:cs="Arial"/>
          <w:sz w:val="22"/>
          <w:lang w:val="en-AU"/>
        </w:rPr>
        <w:t>Members of the intercountry adoption community may also include the following who have had an adoption experience:</w:t>
      </w:r>
    </w:p>
    <w:p w14:paraId="401F11C3"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Persons who have arrived in Australia in the last five years</w:t>
      </w:r>
    </w:p>
    <w:p w14:paraId="02F93053"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People from a cultural and linguistically diverse background</w:t>
      </w:r>
    </w:p>
    <w:p w14:paraId="2CBF8265"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Persons living in crisis, emergency or transition accommodation and/or identify as homeless</w:t>
      </w:r>
    </w:p>
    <w:p w14:paraId="49FA36E8"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People identifying as having a condition, impairment or disability</w:t>
      </w:r>
    </w:p>
    <w:p w14:paraId="1F194770"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People residing in a rural or remote area</w:t>
      </w:r>
    </w:p>
    <w:p w14:paraId="27D64F68"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Persons and families who are unemployed, ill, studying and/or experiencing financial distress</w:t>
      </w:r>
    </w:p>
    <w:p w14:paraId="63B119B4" w14:textId="77777777" w:rsidR="00476B8D" w:rsidRPr="001A3448" w:rsidRDefault="00476B8D" w:rsidP="00DB1763">
      <w:pPr>
        <w:pStyle w:val="BodyText"/>
        <w:numPr>
          <w:ilvl w:val="1"/>
          <w:numId w:val="4"/>
        </w:numPr>
        <w:spacing w:before="120" w:after="240"/>
        <w:ind w:left="568" w:hanging="284"/>
        <w:jc w:val="both"/>
        <w:rPr>
          <w:rFonts w:cs="Arial"/>
          <w:sz w:val="22"/>
          <w:lang w:val="en-AU"/>
        </w:rPr>
      </w:pPr>
      <w:r w:rsidRPr="001A3448">
        <w:rPr>
          <w:rFonts w:cs="Arial"/>
          <w:sz w:val="22"/>
          <w:lang w:val="en-AU"/>
        </w:rPr>
        <w:t>Persons under 18 years / children.</w:t>
      </w:r>
    </w:p>
    <w:p w14:paraId="1C33EED3" w14:textId="77777777" w:rsidR="00476B8D" w:rsidRPr="001A3448" w:rsidRDefault="00476B8D" w:rsidP="00476B8D">
      <w:pPr>
        <w:spacing w:before="180" w:after="120"/>
        <w:jc w:val="both"/>
        <w:rPr>
          <w:rFonts w:cs="Arial"/>
          <w:b/>
          <w:sz w:val="24"/>
        </w:rPr>
      </w:pPr>
      <w:r w:rsidRPr="001A3448">
        <w:rPr>
          <w:rFonts w:cs="Arial"/>
          <w:b/>
          <w:sz w:val="24"/>
        </w:rPr>
        <w:t xml:space="preserve">Who might be considered ‘support </w:t>
      </w:r>
      <w:proofErr w:type="gramStart"/>
      <w:r w:rsidRPr="001A3448">
        <w:rPr>
          <w:rFonts w:cs="Arial"/>
          <w:b/>
          <w:sz w:val="24"/>
        </w:rPr>
        <w:t>persons’</w:t>
      </w:r>
      <w:proofErr w:type="gramEnd"/>
      <w:r w:rsidRPr="001A3448">
        <w:rPr>
          <w:rFonts w:cs="Arial"/>
          <w:b/>
          <w:sz w:val="24"/>
        </w:rPr>
        <w:t>?</w:t>
      </w:r>
    </w:p>
    <w:p w14:paraId="0F5DE5BA" w14:textId="485AEE08"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6" w:history="1">
        <w:r w:rsidRPr="001A3448">
          <w:rPr>
            <w:rStyle w:val="Hyperlink"/>
            <w:rFonts w:cs="Arial"/>
            <w:sz w:val="22"/>
            <w:lang w:val="en-AU"/>
          </w:rPr>
          <w:t>website</w:t>
        </w:r>
      </w:hyperlink>
      <w:r w:rsidRPr="001A3448">
        <w:rPr>
          <w:rFonts w:cs="Arial"/>
          <w:sz w:val="22"/>
          <w:lang w:val="en-AU"/>
        </w:rPr>
        <w:t>.</w:t>
      </w:r>
    </w:p>
    <w:p w14:paraId="2042D894"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For this program activity, support persons may include families of clients, carers of clients/care recipients,</w:t>
      </w:r>
      <w:r w:rsidRPr="001A3448">
        <w:rPr>
          <w:sz w:val="22"/>
          <w:lang w:val="en-AU"/>
        </w:rPr>
        <w:t xml:space="preserve"> </w:t>
      </w:r>
      <w:r w:rsidRPr="001A3448">
        <w:rPr>
          <w:rFonts w:cs="Arial"/>
          <w:sz w:val="22"/>
          <w:lang w:val="en-AU"/>
        </w:rPr>
        <w:t>case/support workers, parents/guardians of clients, legal representatives of clients, children of clients and community leaders/mentors/informal care givers.</w:t>
      </w:r>
    </w:p>
    <w:p w14:paraId="3F7B6E99" w14:textId="77777777" w:rsidR="00476B8D" w:rsidRPr="001A3448" w:rsidRDefault="00476B8D" w:rsidP="00476B8D">
      <w:pPr>
        <w:spacing w:before="180" w:after="120"/>
        <w:jc w:val="both"/>
        <w:rPr>
          <w:rFonts w:cs="Arial"/>
          <w:sz w:val="24"/>
        </w:rPr>
      </w:pPr>
      <w:r w:rsidRPr="001A3448">
        <w:rPr>
          <w:rFonts w:cs="Arial"/>
          <w:b/>
          <w:sz w:val="24"/>
        </w:rPr>
        <w:t>Should unidentified clients be recorded?</w:t>
      </w:r>
    </w:p>
    <w:p w14:paraId="7D4EAC56"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The Intercountry Adoptee and Family Support Service is a combination of face-to-face, phone and online supports.  Where it is practical and possible to collect client level data, this should be collected and reported into the Data Exchange.</w:t>
      </w:r>
    </w:p>
    <w:p w14:paraId="4E364764"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It is expected the Intercountry Adoptee and Family Support Service will report in each reporting period </w:t>
      </w:r>
      <w:r w:rsidRPr="001A3448">
        <w:rPr>
          <w:rFonts w:cs="Arial"/>
          <w:b/>
          <w:sz w:val="22"/>
          <w:lang w:val="en-AU"/>
        </w:rPr>
        <w:t>no more than 10 per cent</w:t>
      </w:r>
      <w:r w:rsidRPr="001A3448">
        <w:rPr>
          <w:rFonts w:cs="Arial"/>
          <w:sz w:val="22"/>
          <w:lang w:val="en-AU"/>
        </w:rPr>
        <w:t xml:space="preserve"> of clients as ‘unidentified </w:t>
      </w:r>
      <w:proofErr w:type="gramStart"/>
      <w:r w:rsidRPr="001A3448">
        <w:rPr>
          <w:rFonts w:cs="Arial"/>
          <w:sz w:val="22"/>
          <w:lang w:val="en-AU"/>
        </w:rPr>
        <w:t>clients’</w:t>
      </w:r>
      <w:proofErr w:type="gramEnd"/>
      <w:r w:rsidRPr="001A3448">
        <w:rPr>
          <w:rFonts w:cs="Arial"/>
          <w:sz w:val="22"/>
          <w:lang w:val="en-AU"/>
        </w:rPr>
        <w:t>.</w:t>
      </w:r>
    </w:p>
    <w:p w14:paraId="135DB3C1"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Please refer to the Data Exchange </w:t>
      </w:r>
      <w:hyperlink r:id="rId77" w:history="1">
        <w:r w:rsidRPr="001A3448">
          <w:rPr>
            <w:rStyle w:val="Hyperlink"/>
            <w:rFonts w:cs="Arial"/>
            <w:sz w:val="22"/>
            <w:lang w:val="en-AU"/>
          </w:rPr>
          <w:t>Protocols</w:t>
        </w:r>
      </w:hyperlink>
      <w:r w:rsidRPr="001A3448">
        <w:rPr>
          <w:rFonts w:cs="Arial"/>
          <w:sz w:val="22"/>
          <w:lang w:val="en-AU"/>
        </w:rPr>
        <w:t xml:space="preserve"> for further guidance on appropriate use of unidentified clients.</w:t>
      </w:r>
    </w:p>
    <w:p w14:paraId="0CC5A039" w14:textId="77777777" w:rsidR="00476B8D" w:rsidRPr="001A3448" w:rsidRDefault="00476B8D" w:rsidP="00476B8D">
      <w:pPr>
        <w:spacing w:before="180" w:after="120"/>
        <w:jc w:val="both"/>
        <w:rPr>
          <w:rFonts w:cs="Arial"/>
        </w:rPr>
      </w:pPr>
      <w:r w:rsidRPr="001A3448">
        <w:rPr>
          <w:rFonts w:cs="Arial"/>
          <w:b/>
          <w:sz w:val="24"/>
        </w:rPr>
        <w:t>How should cases be set up?</w:t>
      </w:r>
    </w:p>
    <w:p w14:paraId="14A06B86"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14:paraId="6949ABB9" w14:textId="77777777" w:rsidR="00476B8D" w:rsidRPr="001A3448" w:rsidRDefault="00476B8D" w:rsidP="00476B8D">
      <w:pPr>
        <w:pStyle w:val="BodyText"/>
        <w:spacing w:before="120" w:after="120" w:line="288" w:lineRule="auto"/>
        <w:ind w:left="284"/>
        <w:jc w:val="both"/>
        <w:rPr>
          <w:rFonts w:cs="Arial"/>
          <w:bCs/>
          <w:sz w:val="22"/>
          <w:lang w:val="en-AU"/>
        </w:rPr>
      </w:pPr>
      <w:r w:rsidRPr="001A3448">
        <w:rPr>
          <w:rFonts w:cs="Arial"/>
          <w:sz w:val="22"/>
          <w:lang w:val="en-AU"/>
        </w:rPr>
        <w:lastRenderedPageBreak/>
        <w:t xml:space="preserve">To protect client privacy, </w:t>
      </w:r>
      <w:r w:rsidRPr="001A3448">
        <w:rPr>
          <w:rFonts w:cs="Arial"/>
          <w:bCs/>
          <w:sz w:val="22"/>
          <w:lang w:val="en-AU"/>
        </w:rPr>
        <w:t>the case identity (ID) should not contain any personal information, such as any part of a client’s first or last names.</w:t>
      </w:r>
    </w:p>
    <w:p w14:paraId="4A4DD350" w14:textId="77777777" w:rsidR="00476B8D" w:rsidRPr="001A3448" w:rsidRDefault="00476B8D" w:rsidP="00476B8D">
      <w:pPr>
        <w:spacing w:before="180" w:after="120"/>
        <w:jc w:val="both"/>
        <w:rPr>
          <w:rFonts w:cs="Arial"/>
          <w:b/>
          <w:sz w:val="24"/>
        </w:rPr>
      </w:pPr>
      <w:r w:rsidRPr="001A3448">
        <w:rPr>
          <w:rFonts w:cs="Arial"/>
          <w:b/>
          <w:sz w:val="24"/>
        </w:rPr>
        <w:t>The partnership approach</w:t>
      </w:r>
    </w:p>
    <w:p w14:paraId="26B08E9D" w14:textId="0C72043A" w:rsidR="00476B8D" w:rsidRPr="001A3448" w:rsidRDefault="00476B8D" w:rsidP="00476B8D">
      <w:pPr>
        <w:widowControl w:val="0"/>
        <w:spacing w:before="120" w:after="120" w:line="288" w:lineRule="auto"/>
        <w:ind w:left="284"/>
        <w:jc w:val="both"/>
        <w:rPr>
          <w:rFonts w:cs="Arial"/>
          <w:szCs w:val="20"/>
        </w:rPr>
      </w:pPr>
      <w:r w:rsidRPr="00DB1763">
        <w:rPr>
          <w:rFonts w:eastAsia="Arial" w:cs="Arial"/>
          <w:szCs w:val="20"/>
        </w:rPr>
        <w:t xml:space="preserve">For this program activity, all organisations </w:t>
      </w:r>
      <w:r w:rsidRPr="00DB1763">
        <w:rPr>
          <w:rFonts w:eastAsia="Arial" w:cs="Arial"/>
          <w:b/>
          <w:szCs w:val="20"/>
        </w:rPr>
        <w:t>are required</w:t>
      </w:r>
      <w:r w:rsidRPr="00DB1763">
        <w:rPr>
          <w:rFonts w:eastAsia="Arial" w:cs="Arial"/>
          <w:szCs w:val="20"/>
        </w:rPr>
        <w:t xml:space="preserve"> to participate in the partnership approach by submitting additional client data. The partnership approach also includes the ability to record an extended data set</w:t>
      </w:r>
      <w:r w:rsidRPr="00DB1763">
        <w:rPr>
          <w:rFonts w:cs="Arial"/>
          <w:szCs w:val="20"/>
        </w:rPr>
        <w:t xml:space="preserve">. It is expected that, where practical, you collect outcomes data for </w:t>
      </w:r>
      <w:r w:rsidRPr="00DB1763">
        <w:rPr>
          <w:rFonts w:cs="Arial"/>
          <w:b/>
          <w:szCs w:val="20"/>
        </w:rPr>
        <w:t>at least half (50-60 per cent</w:t>
      </w:r>
      <w:r w:rsidRPr="00DB1763">
        <w:rPr>
          <w:rFonts w:cs="Arial"/>
          <w:szCs w:val="20"/>
        </w:rPr>
        <w:t>) of clients.</w:t>
      </w:r>
      <w:r w:rsidRPr="001A3448">
        <w:rPr>
          <w:rFonts w:cs="Arial"/>
          <w:szCs w:val="20"/>
        </w:rPr>
        <w:t xml:space="preserve"> </w:t>
      </w:r>
    </w:p>
    <w:p w14:paraId="5E5BDBC0" w14:textId="4CDA1236" w:rsidR="00476B8D" w:rsidRPr="001A3448" w:rsidRDefault="00476B8D" w:rsidP="00476B8D">
      <w:pPr>
        <w:pStyle w:val="BodyText"/>
        <w:spacing w:before="120" w:after="120" w:line="288" w:lineRule="auto"/>
        <w:ind w:left="284"/>
        <w:jc w:val="both"/>
        <w:rPr>
          <w:sz w:val="22"/>
          <w:lang w:val="en-AU"/>
        </w:rPr>
      </w:pPr>
      <w:r w:rsidRPr="001A3448" w:rsidDel="00D857FC">
        <w:rPr>
          <w:rFonts w:cs="Arial"/>
          <w:sz w:val="22"/>
          <w:lang w:val="en-AU"/>
        </w:rPr>
        <w:t xml:space="preserve">Organisations </w:t>
      </w:r>
      <w:proofErr w:type="gramStart"/>
      <w:r w:rsidRPr="001A3448" w:rsidDel="00D857FC">
        <w:rPr>
          <w:rFonts w:cs="Arial"/>
          <w:sz w:val="22"/>
          <w:lang w:val="en-AU"/>
        </w:rPr>
        <w:t>are able to</w:t>
      </w:r>
      <w:proofErr w:type="gramEnd"/>
      <w:r w:rsidRPr="001A3448" w:rsidDel="00D857FC">
        <w:rPr>
          <w:rFonts w:cs="Arial"/>
          <w:sz w:val="22"/>
          <w:lang w:val="en-AU"/>
        </w:rPr>
        <w:t xml:space="preserve"> record client outcomes through Standard Client/Community Outcomes Reporting (SCORE). </w:t>
      </w:r>
      <w:r w:rsidRPr="001A3448">
        <w:rPr>
          <w:rFonts w:cs="Arial"/>
          <w:sz w:val="22"/>
          <w:lang w:val="en-AU"/>
        </w:rPr>
        <w:t xml:space="preserve">A client SCORE assessment is to be recorded at least three times; </w:t>
      </w:r>
      <w:r w:rsidRPr="001A3448">
        <w:rPr>
          <w:sz w:val="22"/>
          <w:lang w:val="en-AU"/>
        </w:rPr>
        <w:t>near the beginning of the client’s service delivery, at the mid-point and again towards the end of service delivery. W</w:t>
      </w:r>
      <w:r w:rsidRPr="001A3448">
        <w:rPr>
          <w:rFonts w:cs="Times New Roman"/>
          <w:sz w:val="22"/>
          <w:lang w:val="en-AU"/>
        </w:rPr>
        <w:t xml:space="preserve">here appropriate, you can also collect an additional SCORE assessment at stages during service delivery; for </w:t>
      </w:r>
      <w:proofErr w:type="gramStart"/>
      <w:r w:rsidRPr="001A3448">
        <w:rPr>
          <w:rFonts w:cs="Times New Roman"/>
          <w:sz w:val="22"/>
          <w:lang w:val="en-AU"/>
        </w:rPr>
        <w:t>example</w:t>
      </w:r>
      <w:proofErr w:type="gramEnd"/>
      <w:r w:rsidRPr="001A3448">
        <w:rPr>
          <w:rFonts w:cs="Times New Roman"/>
          <w:sz w:val="22"/>
          <w:lang w:val="en-AU"/>
        </w:rPr>
        <w:t xml:space="preserve"> when a significant shift has occurred for the client,</w:t>
      </w:r>
      <w:r w:rsidRPr="001A3448">
        <w:rPr>
          <w:sz w:val="22"/>
          <w:lang w:val="en-AU"/>
        </w:rPr>
        <w:t xml:space="preserve"> when </w:t>
      </w:r>
      <w:r w:rsidRPr="001A3448">
        <w:rPr>
          <w:rFonts w:cs="Times New Roman"/>
          <w:sz w:val="22"/>
          <w:lang w:val="en-AU"/>
        </w:rPr>
        <w:t xml:space="preserve">goals have changed, or when there has been no change where one would have been expected. </w:t>
      </w:r>
    </w:p>
    <w:p w14:paraId="050A2FDE" w14:textId="77777777" w:rsidR="00476B8D" w:rsidRPr="001A3448" w:rsidRDefault="00476B8D" w:rsidP="00476B8D">
      <w:pPr>
        <w:spacing w:before="180" w:after="120"/>
        <w:jc w:val="both"/>
        <w:rPr>
          <w:b/>
          <w:sz w:val="24"/>
        </w:rPr>
      </w:pPr>
      <w:r w:rsidRPr="001A3448">
        <w:rPr>
          <w:b/>
          <w:sz w:val="24"/>
        </w:rPr>
        <w:t xml:space="preserve">What areas of SCORE are most </w:t>
      </w:r>
      <w:r w:rsidRPr="001A3448">
        <w:rPr>
          <w:rFonts w:cs="Arial"/>
          <w:b/>
          <w:sz w:val="24"/>
        </w:rPr>
        <w:t>relevant</w:t>
      </w:r>
      <w:r w:rsidRPr="001A3448">
        <w:rPr>
          <w:b/>
          <w:sz w:val="24"/>
        </w:rPr>
        <w:t>?</w:t>
      </w:r>
    </w:p>
    <w:p w14:paraId="72DB0653" w14:textId="77777777" w:rsidR="00476B8D" w:rsidRPr="001A3448" w:rsidRDefault="00476B8D" w:rsidP="00476B8D">
      <w:pPr>
        <w:pStyle w:val="BodyText"/>
        <w:spacing w:before="120" w:after="120" w:line="288" w:lineRule="auto"/>
        <w:ind w:left="284"/>
        <w:jc w:val="both"/>
        <w:rPr>
          <w:sz w:val="22"/>
          <w:lang w:val="en-AU"/>
        </w:rPr>
      </w:pPr>
      <w:r w:rsidRPr="001A3448">
        <w:rPr>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476B8D" w:rsidRPr="001A3448" w14:paraId="2B18A806" w14:textId="77777777" w:rsidTr="00E2674E">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78EA493"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64C7026"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D7725FE"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EF93FFD"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Community</w:t>
            </w:r>
          </w:p>
        </w:tc>
      </w:tr>
      <w:tr w:rsidR="00476B8D" w:rsidRPr="001A3448" w14:paraId="0DC592A4" w14:textId="77777777" w:rsidTr="00E2674E">
        <w:trPr>
          <w:trHeight w:val="3457"/>
        </w:trPr>
        <w:tc>
          <w:tcPr>
            <w:tcW w:w="1250" w:type="pct"/>
            <w:tcBorders>
              <w:top w:val="single" w:sz="4" w:space="0" w:color="auto"/>
              <w:left w:val="single" w:sz="4" w:space="0" w:color="auto"/>
              <w:bottom w:val="single" w:sz="4" w:space="0" w:color="auto"/>
              <w:right w:val="single" w:sz="4" w:space="0" w:color="auto"/>
            </w:tcBorders>
            <w:hideMark/>
          </w:tcPr>
          <w:p w14:paraId="6BF2C339"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 xml:space="preserve">Age-appropriate development </w:t>
            </w:r>
          </w:p>
          <w:p w14:paraId="5B3841C4"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Community participation and networks</w:t>
            </w:r>
          </w:p>
          <w:p w14:paraId="183FD0F3"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Family functioning</w:t>
            </w:r>
          </w:p>
          <w:p w14:paraId="633FBE76"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Mental health, wellbeing and self-care</w:t>
            </w:r>
          </w:p>
          <w:p w14:paraId="1F7A99F3"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3D70B407"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27B74597"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CF56B8D"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E2BD4D1"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62903289" w14:textId="77777777" w:rsidR="00D17FE0" w:rsidRPr="00D17FE0" w:rsidRDefault="00D17FE0" w:rsidP="00DB1763">
            <w:pPr>
              <w:widowControl w:val="0"/>
              <w:numPr>
                <w:ilvl w:val="0"/>
                <w:numId w:val="5"/>
              </w:numPr>
              <w:spacing w:before="60" w:after="60" w:line="288" w:lineRule="auto"/>
              <w:ind w:left="318" w:hanging="284"/>
              <w:rPr>
                <w:rFonts w:eastAsia="Arial" w:cs="Arial"/>
              </w:rPr>
            </w:pPr>
            <w:r w:rsidRPr="00D17FE0">
              <w:rPr>
                <w:rFonts w:eastAsia="Arial" w:cs="Arial"/>
              </w:rPr>
              <w:t>Empowerment, choice and control to make own decisions</w:t>
            </w:r>
          </w:p>
          <w:p w14:paraId="50EF9F17" w14:textId="77777777" w:rsidR="00476B8D" w:rsidRPr="001A3448" w:rsidRDefault="00D17FE0" w:rsidP="00DB1763">
            <w:pPr>
              <w:pStyle w:val="BodyText"/>
              <w:numPr>
                <w:ilvl w:val="0"/>
                <w:numId w:val="5"/>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3B70FB9"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70E2E1EE"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4B024A5E" w14:textId="77777777" w:rsidR="00476B8D" w:rsidRPr="001A3448" w:rsidRDefault="00D17FE0" w:rsidP="00DB1763">
            <w:pPr>
              <w:pStyle w:val="BodyText"/>
              <w:numPr>
                <w:ilvl w:val="0"/>
                <w:numId w:val="6"/>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31EBC8FF" w14:textId="77777777" w:rsidR="00476B8D" w:rsidRPr="001A3448" w:rsidRDefault="00476B8D" w:rsidP="00DB1763">
            <w:pPr>
              <w:pStyle w:val="BodyText"/>
              <w:numPr>
                <w:ilvl w:val="0"/>
                <w:numId w:val="6"/>
              </w:numPr>
              <w:spacing w:before="60" w:after="60" w:line="288" w:lineRule="auto"/>
              <w:ind w:left="307" w:hanging="283"/>
              <w:rPr>
                <w:rFonts w:cs="Arial"/>
                <w:sz w:val="22"/>
                <w:lang w:val="en-AU"/>
              </w:rPr>
            </w:pPr>
            <w:r w:rsidRPr="001A3448">
              <w:rPr>
                <w:rFonts w:cs="Arial"/>
                <w:sz w:val="22"/>
                <w:lang w:val="en-AU"/>
              </w:rPr>
              <w:t>Community infrastructure and networks</w:t>
            </w:r>
          </w:p>
          <w:p w14:paraId="3D8AB81A" w14:textId="77777777" w:rsidR="00476B8D" w:rsidRPr="001A3448" w:rsidRDefault="00476B8D" w:rsidP="00DB1763">
            <w:pPr>
              <w:pStyle w:val="BodyText"/>
              <w:numPr>
                <w:ilvl w:val="0"/>
                <w:numId w:val="6"/>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14:paraId="6F976535" w14:textId="77777777" w:rsidR="00476B8D" w:rsidRPr="001A3448" w:rsidRDefault="00476B8D" w:rsidP="00476B8D">
      <w:pPr>
        <w:spacing w:before="240" w:after="120"/>
        <w:jc w:val="both"/>
        <w:rPr>
          <w:rFonts w:cs="Arial"/>
          <w:b/>
          <w:sz w:val="24"/>
        </w:rPr>
      </w:pPr>
      <w:r w:rsidRPr="001A3448">
        <w:rPr>
          <w:rFonts w:cs="Arial"/>
          <w:b/>
          <w:sz w:val="24"/>
        </w:rPr>
        <w:t xml:space="preserve">Collecting extended data </w:t>
      </w:r>
    </w:p>
    <w:p w14:paraId="1E1294F9" w14:textId="77777777" w:rsidR="00476B8D" w:rsidRPr="001A3448" w:rsidRDefault="00476B8D" w:rsidP="00476B8D">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476B8D" w:rsidRPr="001A3448" w14:paraId="083CE501" w14:textId="77777777" w:rsidTr="00E2674E">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49E9CB87" w14:textId="77777777"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2931E74A" w14:textId="77777777"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7A82D546" w14:textId="77777777"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Case level data</w:t>
            </w:r>
          </w:p>
        </w:tc>
      </w:tr>
      <w:tr w:rsidR="00476B8D" w:rsidRPr="001A3448" w14:paraId="5C781E30" w14:textId="77777777" w:rsidTr="00E2674E">
        <w:trPr>
          <w:trHeight w:val="274"/>
        </w:trPr>
        <w:tc>
          <w:tcPr>
            <w:tcW w:w="1667" w:type="pct"/>
            <w:tcBorders>
              <w:top w:val="single" w:sz="4" w:space="0" w:color="auto"/>
              <w:left w:val="single" w:sz="4" w:space="0" w:color="auto"/>
              <w:bottom w:val="single" w:sz="4" w:space="0" w:color="auto"/>
              <w:right w:val="single" w:sz="4" w:space="0" w:color="auto"/>
            </w:tcBorders>
            <w:hideMark/>
          </w:tcPr>
          <w:p w14:paraId="232A1388"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First arrival in Australia (year and month)</w:t>
            </w:r>
          </w:p>
          <w:p w14:paraId="203C1CC7"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14:paraId="3D28C600" w14:textId="77777777" w:rsidR="00476B8D" w:rsidRPr="001A3448" w:rsidRDefault="00476B8D" w:rsidP="00DB1763">
            <w:pPr>
              <w:pStyle w:val="BodyText"/>
              <w:numPr>
                <w:ilvl w:val="0"/>
                <w:numId w:val="5"/>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6040C152"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Referral out (type and purpose)</w:t>
            </w:r>
          </w:p>
          <w:p w14:paraId="2F454008"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Interpreter present</w:t>
            </w:r>
          </w:p>
          <w:p w14:paraId="0EB63333"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7ED6D928"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Attendance profile</w:t>
            </w:r>
          </w:p>
          <w:p w14:paraId="1355C520"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14:paraId="072AEECF"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lastRenderedPageBreak/>
        <w:t>You may record other outcomes and extended client details, if you think it is appropriate for your program and for your clients to do so.</w:t>
      </w:r>
    </w:p>
    <w:p w14:paraId="151826BC" w14:textId="77777777" w:rsidR="00476B8D" w:rsidRPr="001A3448" w:rsidRDefault="00476B8D" w:rsidP="00476B8D">
      <w:pPr>
        <w:pStyle w:val="BodyText"/>
        <w:spacing w:before="180" w:after="120" w:line="288" w:lineRule="auto"/>
        <w:ind w:left="0"/>
        <w:jc w:val="both"/>
        <w:rPr>
          <w:rStyle w:val="Heading3Char"/>
          <w:rFonts w:cs="Arial"/>
          <w:bCs w:val="0"/>
          <w:sz w:val="24"/>
          <w:szCs w:val="22"/>
          <w:lang w:val="en-AU"/>
        </w:rPr>
      </w:pPr>
      <w:r w:rsidRPr="001A3448">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476B8D" w:rsidRPr="001A3448" w14:paraId="5B1B177C" w14:textId="77777777" w:rsidTr="00E2674E">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A92C23A" w14:textId="77777777" w:rsidR="00476B8D" w:rsidRPr="001A3448" w:rsidRDefault="00476B8D" w:rsidP="00E2674E">
            <w:pPr>
              <w:widowControl w:val="0"/>
              <w:spacing w:before="120" w:after="120" w:line="288" w:lineRule="auto"/>
              <w:rPr>
                <w:rFonts w:eastAsia="Arial" w:cs="Arial"/>
                <w:bCs w:val="0"/>
                <w:color w:val="FFFFFF"/>
                <w:sz w:val="24"/>
                <w:szCs w:val="20"/>
              </w:rPr>
            </w:pPr>
            <w:r w:rsidRPr="001A3448">
              <w:rPr>
                <w:rFonts w:eastAsia="Arial" w:cs="Arial"/>
                <w:color w:val="FFFFFF"/>
                <w:sz w:val="24"/>
                <w:szCs w:val="20"/>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B32134C" w14:textId="77777777" w:rsidR="00476B8D" w:rsidRPr="001A3448" w:rsidRDefault="00476B8D" w:rsidP="00E2674E">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1A3448">
              <w:rPr>
                <w:rFonts w:eastAsia="Arial" w:cs="Arial"/>
                <w:color w:val="FFFFFF"/>
                <w:sz w:val="24"/>
                <w:szCs w:val="20"/>
              </w:rPr>
              <w:t xml:space="preserve">Example </w:t>
            </w:r>
          </w:p>
        </w:tc>
      </w:tr>
      <w:tr w:rsidR="00476B8D" w:rsidRPr="001A3448" w14:paraId="1E51E326"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960D7D3" w14:textId="77777777" w:rsidR="00476B8D" w:rsidRPr="001A3448" w:rsidRDefault="00476B8D" w:rsidP="00E2674E">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53448315"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14:paraId="066596C5"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14:paraId="0255CAC1"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14:paraId="304FF0A8"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14:paraId="05D02CC3"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476B8D" w:rsidRPr="001A3448" w14:paraId="3509BF6D"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683E605" w14:textId="77777777" w:rsidR="00476B8D" w:rsidRPr="001A3448" w:rsidRDefault="00476B8D" w:rsidP="00E2674E">
            <w:pPr>
              <w:spacing w:before="60" w:after="60" w:line="288" w:lineRule="auto"/>
              <w:rPr>
                <w:rFonts w:cs="Arial"/>
                <w:szCs w:val="20"/>
              </w:rPr>
            </w:pPr>
            <w:r w:rsidRPr="001A3448">
              <w:rPr>
                <w:rFonts w:cs="Arial"/>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D1C3704"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14:paraId="4E776F31"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14:paraId="56F1835D"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14:paraId="0A497B74"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14:paraId="4011BD80"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14:paraId="039F9F5C"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14:paraId="1DB14751"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476B8D" w:rsidRPr="001A3448" w14:paraId="3EB24D01"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20179A2" w14:textId="77777777" w:rsidR="00476B8D" w:rsidRPr="001A3448" w:rsidRDefault="00476B8D" w:rsidP="00E2674E">
            <w:pPr>
              <w:spacing w:before="60" w:after="60" w:line="288" w:lineRule="auto"/>
              <w:rPr>
                <w:rFonts w:cs="Arial"/>
                <w:szCs w:val="20"/>
              </w:rPr>
            </w:pPr>
            <w:r w:rsidRPr="001A3448">
              <w:rPr>
                <w:rFonts w:cs="Arial"/>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1DA42F2B"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476B8D" w:rsidRPr="001A3448" w14:paraId="4C4244A9"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940E4AC" w14:textId="77777777" w:rsidR="00476B8D" w:rsidRPr="001A3448" w:rsidRDefault="00476B8D" w:rsidP="00E2674E">
            <w:pPr>
              <w:spacing w:before="60" w:after="60" w:line="288" w:lineRule="auto"/>
              <w:rPr>
                <w:rFonts w:cs="Arial"/>
                <w:szCs w:val="20"/>
              </w:rPr>
            </w:pPr>
            <w:r w:rsidRPr="001A3448">
              <w:rPr>
                <w:rFonts w:cs="Arial"/>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14:paraId="29917500"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476B8D" w:rsidRPr="001A3448" w14:paraId="4D693DC8"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550E20F" w14:textId="77777777" w:rsidR="00476B8D" w:rsidRPr="001A3448" w:rsidRDefault="00476B8D" w:rsidP="00E2674E">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2AFD2B0C"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476B8D" w:rsidRPr="001A3448" w14:paraId="3DD16986"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973F400" w14:textId="77777777" w:rsidR="00476B8D" w:rsidRPr="001A3448" w:rsidRDefault="00476B8D" w:rsidP="00E2674E">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506495BE"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476B8D" w:rsidRPr="001A3448" w14:paraId="3F707384"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5CA08CE" w14:textId="77777777" w:rsidR="00476B8D" w:rsidRPr="001A3448" w:rsidRDefault="00476B8D" w:rsidP="00E2674E">
            <w:pPr>
              <w:spacing w:before="60" w:after="60" w:line="288" w:lineRule="auto"/>
              <w:rPr>
                <w:rFonts w:cs="Arial"/>
                <w:szCs w:val="20"/>
              </w:rPr>
            </w:pPr>
            <w:r w:rsidRPr="001A3448">
              <w:rPr>
                <w:rFonts w:cs="Arial"/>
                <w:szCs w:val="20"/>
              </w:rPr>
              <w:lastRenderedPageBreak/>
              <w:t>Mentoring/peer support</w:t>
            </w:r>
          </w:p>
        </w:tc>
        <w:tc>
          <w:tcPr>
            <w:tcW w:w="7482" w:type="dxa"/>
            <w:tcBorders>
              <w:top w:val="single" w:sz="4" w:space="0" w:color="auto"/>
              <w:left w:val="single" w:sz="4" w:space="0" w:color="auto"/>
              <w:bottom w:val="single" w:sz="4" w:space="0" w:color="auto"/>
              <w:right w:val="single" w:sz="4" w:space="0" w:color="auto"/>
            </w:tcBorders>
          </w:tcPr>
          <w:p w14:paraId="52C0997B"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w:t>
            </w:r>
            <w:proofErr w:type="gramStart"/>
            <w:r w:rsidRPr="001A3448">
              <w:rPr>
                <w:szCs w:val="20"/>
              </w:rPr>
              <w:t>peer to peer</w:t>
            </w:r>
            <w:proofErr w:type="gramEnd"/>
            <w:r w:rsidRPr="001A3448">
              <w:rPr>
                <w:szCs w:val="20"/>
              </w:rPr>
              <w:t xml:space="preserve"> discussion and activities with those with lived 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14:paraId="41CCEAEF"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14:paraId="6D5DB833"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476B8D" w:rsidRPr="001A3448" w14:paraId="71483A4F"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80C5383" w14:textId="77777777" w:rsidR="00476B8D" w:rsidRPr="001A3448" w:rsidRDefault="00476B8D" w:rsidP="00E2674E">
            <w:pPr>
              <w:spacing w:before="60" w:after="60" w:line="288" w:lineRule="auto"/>
              <w:rPr>
                <w:rFonts w:cs="Arial"/>
                <w:szCs w:val="20"/>
              </w:rPr>
            </w:pPr>
            <w:r w:rsidRPr="001A3448">
              <w:rPr>
                <w:rFonts w:cs="Arial"/>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6BECAA25"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476B8D" w:rsidRPr="001A3448" w14:paraId="7635A22A"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7AF1E60D" w14:textId="77777777" w:rsidR="00476B8D" w:rsidRPr="001A3448" w:rsidRDefault="00476B8D" w:rsidP="00E2674E">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D137C95"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Specialist support is delivered by a suitably qualified worker. In some </w:t>
            </w:r>
            <w:proofErr w:type="gramStart"/>
            <w:r w:rsidRPr="001A3448">
              <w:rPr>
                <w:szCs w:val="20"/>
              </w:rPr>
              <w:t>cases</w:t>
            </w:r>
            <w:proofErr w:type="gramEnd"/>
            <w:r w:rsidRPr="001A3448">
              <w:rPr>
                <w:szCs w:val="20"/>
              </w:rPr>
              <w:t xml:space="preserve">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5F9F1D58"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Please note –providers should confirm with their DSS Funding Arrangement Manager the need for specialist support, prior to engaging a specialist. </w:t>
            </w:r>
          </w:p>
        </w:tc>
      </w:tr>
      <w:tr w:rsidR="00476B8D" w:rsidRPr="001A3448" w14:paraId="58A6EB15"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029B265D" w14:textId="77777777" w:rsidR="00476B8D" w:rsidRPr="001A3448" w:rsidRDefault="00476B8D" w:rsidP="00E2674E">
            <w:pPr>
              <w:spacing w:before="60" w:after="60" w:line="288" w:lineRule="auto"/>
              <w:rPr>
                <w:rFonts w:cs="Arial"/>
                <w:szCs w:val="20"/>
              </w:rPr>
            </w:pPr>
            <w:r w:rsidRPr="001A3448">
              <w:rPr>
                <w:rFonts w:cs="Arial"/>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151B7011"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14:paraId="16956A3C" w14:textId="77777777" w:rsidR="00842AD7" w:rsidRPr="005D47C8" w:rsidRDefault="00842AD7" w:rsidP="00476B8D">
      <w:pPr>
        <w:pStyle w:val="Heading2"/>
        <w:pageBreakBefore/>
        <w:spacing w:before="180"/>
        <w:rPr>
          <w:rStyle w:val="BookTitle"/>
          <w:i w:val="0"/>
          <w:iCs w:val="0"/>
          <w:smallCaps w:val="0"/>
          <w:color w:val="04617B"/>
          <w:spacing w:val="0"/>
          <w:sz w:val="32"/>
          <w:szCs w:val="32"/>
        </w:rPr>
      </w:pPr>
      <w:bookmarkStart w:id="75" w:name="_Toc127955848"/>
      <w:bookmarkStart w:id="76" w:name="_Toc138946209"/>
      <w:bookmarkStart w:id="77" w:name="_Toc174950043"/>
      <w:r w:rsidRPr="005D47C8">
        <w:rPr>
          <w:rStyle w:val="BookTitle"/>
          <w:i w:val="0"/>
          <w:iCs w:val="0"/>
          <w:smallCaps w:val="0"/>
          <w:color w:val="04617B"/>
          <w:spacing w:val="0"/>
          <w:sz w:val="32"/>
          <w:szCs w:val="32"/>
        </w:rPr>
        <w:lastRenderedPageBreak/>
        <w:t>So</w:t>
      </w:r>
      <w:r w:rsidR="00B10E1B">
        <w:rPr>
          <w:rStyle w:val="BookTitle"/>
          <w:i w:val="0"/>
          <w:iCs w:val="0"/>
          <w:smallCaps w:val="0"/>
          <w:color w:val="04617B"/>
          <w:spacing w:val="0"/>
          <w:sz w:val="32"/>
          <w:szCs w:val="32"/>
        </w:rPr>
        <w:t>c</w:t>
      </w:r>
      <w:r w:rsidRPr="005D47C8">
        <w:rPr>
          <w:rStyle w:val="BookTitle"/>
          <w:i w:val="0"/>
          <w:iCs w:val="0"/>
          <w:smallCaps w:val="0"/>
          <w:color w:val="04617B"/>
          <w:spacing w:val="0"/>
          <w:sz w:val="32"/>
          <w:szCs w:val="32"/>
        </w:rPr>
        <w:t>ial Impact Investing Initiatives</w:t>
      </w:r>
      <w:bookmarkEnd w:id="75"/>
      <w:bookmarkEnd w:id="76"/>
      <w:bookmarkEnd w:id="77"/>
    </w:p>
    <w:p w14:paraId="7D193EF5" w14:textId="77777777" w:rsidR="00842AD7" w:rsidRPr="00567DD6" w:rsidRDefault="00842AD7" w:rsidP="00842AD7">
      <w:pPr>
        <w:spacing w:after="120"/>
        <w:jc w:val="both"/>
        <w:rPr>
          <w:rStyle w:val="BookTitle"/>
          <w:rFonts w:eastAsiaTheme="majorEastAsia" w:cs="Arial"/>
          <w:b/>
          <w:bCs/>
          <w:i w:val="0"/>
          <w:iCs w:val="0"/>
          <w:smallCaps w:val="0"/>
          <w:spacing w:val="0"/>
          <w:szCs w:val="26"/>
        </w:rPr>
      </w:pPr>
      <w:r w:rsidRPr="00567DD6">
        <w:rPr>
          <w:rStyle w:val="BookTitle"/>
          <w:rFonts w:cs="Arial"/>
          <w:bCs/>
          <w:i w:val="0"/>
          <w:iCs w:val="0"/>
          <w:smallCaps w:val="0"/>
          <w:spacing w:val="0"/>
        </w:rPr>
        <w:t>Social impact investing (SII) aims to achieve measurable positive social outcomes while delivering a financial return. It brings together governments, service providers, investors and philanthropists to create innovative responses to complex social issues.</w:t>
      </w:r>
    </w:p>
    <w:p w14:paraId="4C9141ED" w14:textId="77777777" w:rsidR="00842AD7" w:rsidRPr="00567DD6" w:rsidRDefault="00842AD7" w:rsidP="00842AD7">
      <w:pPr>
        <w:spacing w:after="120"/>
        <w:jc w:val="both"/>
        <w:rPr>
          <w:rStyle w:val="BookTitle"/>
          <w:rFonts w:cs="Arial"/>
          <w:i w:val="0"/>
          <w:iCs w:val="0"/>
          <w:smallCaps w:val="0"/>
          <w:spacing w:val="0"/>
        </w:rPr>
      </w:pPr>
      <w:r w:rsidRPr="00567DD6">
        <w:rPr>
          <w:rStyle w:val="BookTitle"/>
          <w:rFonts w:cs="Arial"/>
          <w:i w:val="0"/>
          <w:iCs w:val="0"/>
          <w:smallCaps w:val="0"/>
          <w:spacing w:val="0"/>
        </w:rPr>
        <w:t>The following program activities are included in</w:t>
      </w:r>
      <w:r w:rsidRPr="00567DD6">
        <w:rPr>
          <w:rStyle w:val="BookTitle"/>
          <w:spacing w:val="0"/>
          <w:sz w:val="24"/>
        </w:rPr>
        <w:t xml:space="preserve"> </w:t>
      </w:r>
      <w:r w:rsidRPr="00567DD6">
        <w:rPr>
          <w:rStyle w:val="BookTitle"/>
          <w:rFonts w:cs="Arial"/>
          <w:i w:val="0"/>
          <w:iCs w:val="0"/>
          <w:smallCaps w:val="0"/>
          <w:spacing w:val="0"/>
        </w:rPr>
        <w:t xml:space="preserve">Social Impact Investing Initiatives: </w:t>
      </w:r>
    </w:p>
    <w:p w14:paraId="04F28B58" w14:textId="77777777" w:rsidR="00842AD7" w:rsidRPr="00380F9B" w:rsidRDefault="00842AD7" w:rsidP="00380F9B">
      <w:pPr>
        <w:pStyle w:val="ListParagraph"/>
        <w:numPr>
          <w:ilvl w:val="0"/>
          <w:numId w:val="37"/>
        </w:numPr>
        <w:spacing w:before="120" w:after="120" w:line="240" w:lineRule="auto"/>
        <w:ind w:left="714" w:hanging="357"/>
        <w:contextualSpacing w:val="0"/>
        <w:jc w:val="both"/>
        <w:rPr>
          <w:rStyle w:val="BookTitle"/>
          <w:rFonts w:cs="Arial"/>
          <w:i w:val="0"/>
          <w:iCs w:val="0"/>
          <w:smallCaps w:val="0"/>
          <w:spacing w:val="0"/>
        </w:rPr>
      </w:pPr>
      <w:r w:rsidRPr="00380F9B">
        <w:rPr>
          <w:rStyle w:val="BookTitle"/>
          <w:rFonts w:cs="Arial"/>
          <w:i w:val="0"/>
          <w:iCs w:val="0"/>
          <w:smallCaps w:val="0"/>
          <w:spacing w:val="0"/>
        </w:rPr>
        <w:t>Social Impact Investing – Payment by Outcomes Trials: PBO 1 Microenterprise Development Program</w:t>
      </w:r>
    </w:p>
    <w:p w14:paraId="67D86657" w14:textId="77777777" w:rsidR="00842AD7" w:rsidRPr="00567DD6" w:rsidRDefault="00842AD7" w:rsidP="00DB1763">
      <w:pPr>
        <w:pStyle w:val="ListParagraph"/>
        <w:numPr>
          <w:ilvl w:val="0"/>
          <w:numId w:val="37"/>
        </w:numPr>
        <w:spacing w:before="120" w:after="120" w:line="240" w:lineRule="auto"/>
        <w:ind w:left="714" w:hanging="357"/>
        <w:contextualSpacing w:val="0"/>
        <w:jc w:val="both"/>
        <w:rPr>
          <w:rStyle w:val="BookTitle"/>
          <w:rFonts w:cs="Arial"/>
          <w:i w:val="0"/>
          <w:iCs w:val="0"/>
          <w:smallCaps w:val="0"/>
          <w:spacing w:val="0"/>
        </w:rPr>
      </w:pPr>
      <w:r w:rsidRPr="00567DD6">
        <w:rPr>
          <w:rStyle w:val="BookTitle"/>
          <w:rFonts w:cs="Arial"/>
          <w:i w:val="0"/>
          <w:iCs w:val="0"/>
          <w:smallCaps w:val="0"/>
          <w:spacing w:val="0"/>
        </w:rPr>
        <w:t>Social Impact Investing – Payment by Outcomes Trials: Project 2</w:t>
      </w:r>
    </w:p>
    <w:p w14:paraId="73DAFA5C" w14:textId="5C6A97FC" w:rsidR="00842AD7" w:rsidRPr="005D47C8" w:rsidRDefault="00842AD7" w:rsidP="00DB1763">
      <w:pPr>
        <w:pStyle w:val="ListParagraph"/>
        <w:numPr>
          <w:ilvl w:val="0"/>
          <w:numId w:val="37"/>
        </w:numPr>
        <w:spacing w:before="120" w:after="120" w:line="240" w:lineRule="auto"/>
        <w:ind w:left="714" w:hanging="357"/>
        <w:contextualSpacing w:val="0"/>
        <w:jc w:val="both"/>
      </w:pPr>
      <w:r w:rsidRPr="00567DD6">
        <w:rPr>
          <w:rStyle w:val="BookTitle"/>
          <w:rFonts w:cs="Arial"/>
          <w:i w:val="0"/>
          <w:iCs w:val="0"/>
          <w:smallCaps w:val="0"/>
          <w:spacing w:val="0"/>
        </w:rPr>
        <w:t>Social Impact Investing – Payment by Outcomes Trials: PBO 3 Long-term Employment Outcomes</w:t>
      </w:r>
    </w:p>
    <w:p w14:paraId="3B66AA81" w14:textId="77777777" w:rsidR="00901AB8" w:rsidRDefault="00901AB8" w:rsidP="005121E4">
      <w:bookmarkStart w:id="78" w:name="_Toc127955850"/>
      <w:bookmarkStart w:id="79" w:name="_Toc138946212"/>
    </w:p>
    <w:p w14:paraId="00938909" w14:textId="77777777" w:rsidR="00901AB8" w:rsidRDefault="00901AB8">
      <w:pPr>
        <w:rPr>
          <w:rFonts w:eastAsia="Calibri" w:cstheme="majorBidi"/>
          <w:b/>
          <w:bCs/>
          <w:sz w:val="26"/>
          <w:szCs w:val="26"/>
        </w:rPr>
      </w:pPr>
      <w:r>
        <w:rPr>
          <w:rFonts w:eastAsia="Calibri"/>
        </w:rPr>
        <w:br w:type="page"/>
      </w:r>
    </w:p>
    <w:p w14:paraId="75025F42" w14:textId="6CA7E89C" w:rsidR="00D17FE0" w:rsidRPr="00D94AEF" w:rsidRDefault="00D17FE0" w:rsidP="00F75F8D">
      <w:pPr>
        <w:pStyle w:val="Heading3"/>
        <w:rPr>
          <w:rFonts w:eastAsia="Calibri"/>
          <w:sz w:val="28"/>
          <w:szCs w:val="28"/>
        </w:rPr>
      </w:pPr>
      <w:bookmarkStart w:id="80" w:name="_Toc174950044"/>
      <w:r w:rsidRPr="00D94AEF">
        <w:rPr>
          <w:rFonts w:eastAsia="Calibri"/>
          <w:sz w:val="28"/>
          <w:szCs w:val="28"/>
        </w:rPr>
        <w:lastRenderedPageBreak/>
        <w:t xml:space="preserve">Social Impact </w:t>
      </w:r>
      <w:r w:rsidRPr="00D94AEF">
        <w:rPr>
          <w:sz w:val="28"/>
          <w:szCs w:val="28"/>
        </w:rPr>
        <w:t>Investing</w:t>
      </w:r>
      <w:r w:rsidRPr="00D94AEF">
        <w:rPr>
          <w:rFonts w:eastAsia="Calibri"/>
          <w:sz w:val="28"/>
          <w:szCs w:val="28"/>
        </w:rPr>
        <w:t xml:space="preserve"> – Payment by Outcomes Trials: PBO 1 Microenterprise Development Program</w:t>
      </w:r>
      <w:bookmarkEnd w:id="78"/>
      <w:bookmarkEnd w:id="80"/>
    </w:p>
    <w:p w14:paraId="770D54AB" w14:textId="77777777" w:rsidR="00D17FE0" w:rsidRPr="00C52CC9" w:rsidRDefault="00D17FE0" w:rsidP="00D17FE0">
      <w:pPr>
        <w:tabs>
          <w:tab w:val="left" w:pos="3999"/>
        </w:tabs>
        <w:spacing w:before="180" w:after="120" w:line="288" w:lineRule="auto"/>
        <w:jc w:val="both"/>
        <w:rPr>
          <w:rFonts w:eastAsia="Calibri" w:cs="Arial"/>
          <w:b/>
          <w:sz w:val="24"/>
        </w:rPr>
      </w:pPr>
      <w:r w:rsidRPr="00C52CC9">
        <w:rPr>
          <w:rFonts w:eastAsia="Calibri" w:cs="Arial"/>
          <w:b/>
          <w:sz w:val="24"/>
        </w:rPr>
        <w:t>Description</w:t>
      </w:r>
    </w:p>
    <w:p w14:paraId="55762153" w14:textId="77777777" w:rsidR="00D17FE0" w:rsidRPr="00C52CC9" w:rsidRDefault="00D17FE0" w:rsidP="00D17FE0">
      <w:pPr>
        <w:spacing w:before="120" w:after="120" w:line="288" w:lineRule="auto"/>
        <w:ind w:left="284"/>
        <w:jc w:val="both"/>
        <w:rPr>
          <w:rFonts w:eastAsia="Calibri" w:cs="Arial"/>
          <w:b/>
          <w:szCs w:val="20"/>
        </w:rPr>
      </w:pPr>
      <w:r w:rsidRPr="00C52CC9">
        <w:rPr>
          <w:rFonts w:eastAsia="Calibri" w:cs="Arial"/>
          <w:szCs w:val="20"/>
        </w:rPr>
        <w:t xml:space="preserve">The PBO 1 Microenterprise Development Program aims to assist people on working age or parenting payments to establish their own business to increase their financial independence and decrease their welfare dependence.  </w:t>
      </w:r>
    </w:p>
    <w:p w14:paraId="2FE95B13" w14:textId="77777777" w:rsidR="00D17FE0" w:rsidRPr="00C52CC9" w:rsidRDefault="00D17FE0" w:rsidP="00D17FE0">
      <w:pPr>
        <w:spacing w:before="180" w:after="120" w:line="288" w:lineRule="auto"/>
        <w:jc w:val="both"/>
        <w:rPr>
          <w:rFonts w:eastAsia="Calibri" w:cs="Arial"/>
          <w:b/>
          <w:sz w:val="24"/>
        </w:rPr>
      </w:pPr>
      <w:r w:rsidRPr="00C52CC9">
        <w:rPr>
          <w:rFonts w:eastAsia="Calibri" w:cs="Arial"/>
          <w:b/>
          <w:sz w:val="24"/>
        </w:rPr>
        <w:t>Who is the primary client?</w:t>
      </w:r>
    </w:p>
    <w:p w14:paraId="2657AD4A" w14:textId="77777777" w:rsidR="00D17FE0" w:rsidRPr="00C52CC9" w:rsidRDefault="00D17FE0" w:rsidP="00D17FE0">
      <w:pPr>
        <w:spacing w:before="120" w:after="120" w:line="288" w:lineRule="auto"/>
        <w:ind w:left="284"/>
        <w:jc w:val="both"/>
        <w:rPr>
          <w:rFonts w:eastAsia="Calibri" w:cs="Arial"/>
          <w:szCs w:val="20"/>
        </w:rPr>
      </w:pPr>
      <w:r w:rsidRPr="00C52CC9">
        <w:rPr>
          <w:rFonts w:eastAsia="Calibri" w:cs="Arial"/>
          <w:szCs w:val="20"/>
        </w:rPr>
        <w:t>Primary participants are people who:</w:t>
      </w:r>
    </w:p>
    <w:p w14:paraId="0C9FAB01"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 xml:space="preserve">are aged between 21 and 59 years (inclusive) </w:t>
      </w:r>
    </w:p>
    <w:p w14:paraId="647004E7"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are currently receiving a Working Age Welfare Payment or Parenting (Partnered or Single) Payment</w:t>
      </w:r>
    </w:p>
    <w:p w14:paraId="3878ECF5"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have received a Working Age Welfare Payment or Parenting (Partnered or Single) Payment for 13 or more fortnights in the 26 fortnights immediately prior to Enrolment,</w:t>
      </w:r>
    </w:p>
    <w:p w14:paraId="12274115"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resides in the Catchment Area,</w:t>
      </w:r>
    </w:p>
    <w:p w14:paraId="06F88073"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intend to establish a business within the next 12 months, including businesses with more than one owner; and</w:t>
      </w:r>
    </w:p>
    <w:p w14:paraId="066469A3" w14:textId="77777777" w:rsidR="00D17FE0" w:rsidRPr="00C52CC9" w:rsidRDefault="00D17FE0" w:rsidP="00DB1763">
      <w:pPr>
        <w:pStyle w:val="ListParagraph"/>
        <w:numPr>
          <w:ilvl w:val="0"/>
          <w:numId w:val="46"/>
        </w:numPr>
        <w:spacing w:before="120" w:after="240" w:line="288" w:lineRule="auto"/>
        <w:ind w:left="1003" w:hanging="357"/>
        <w:jc w:val="both"/>
        <w:rPr>
          <w:rFonts w:eastAsia="Calibri" w:cs="Arial"/>
          <w:szCs w:val="20"/>
        </w:rPr>
      </w:pPr>
      <w:r w:rsidRPr="00F75F8D">
        <w:rPr>
          <w:rFonts w:eastAsia="Calibri" w:cs="Arial"/>
        </w:rPr>
        <w:t>have not previously been supported by Many Rivers to establish a business</w:t>
      </w:r>
      <w:r w:rsidRPr="00C52CC9">
        <w:rPr>
          <w:rFonts w:eastAsia="Calibri" w:cs="Arial"/>
          <w:szCs w:val="20"/>
        </w:rPr>
        <w:t>.</w:t>
      </w:r>
    </w:p>
    <w:p w14:paraId="55354BFC" w14:textId="77777777" w:rsidR="00D17FE0" w:rsidRPr="00C52CC9" w:rsidRDefault="00D17FE0" w:rsidP="00D17FE0">
      <w:pPr>
        <w:widowControl w:val="0"/>
        <w:spacing w:before="180" w:after="120" w:line="288" w:lineRule="auto"/>
        <w:jc w:val="both"/>
        <w:rPr>
          <w:rFonts w:eastAsia="Arial" w:cs="Arial"/>
          <w:b/>
          <w:sz w:val="24"/>
          <w:szCs w:val="20"/>
        </w:rPr>
      </w:pPr>
      <w:r w:rsidRPr="00C52CC9">
        <w:rPr>
          <w:rFonts w:eastAsia="Arial" w:cs="Arial"/>
          <w:b/>
          <w:sz w:val="24"/>
          <w:szCs w:val="20"/>
        </w:rPr>
        <w:t xml:space="preserve">Who might be considered ‘support </w:t>
      </w:r>
      <w:proofErr w:type="gramStart"/>
      <w:r w:rsidRPr="00C52CC9">
        <w:rPr>
          <w:rFonts w:eastAsia="Arial" w:cs="Arial"/>
          <w:b/>
          <w:sz w:val="24"/>
          <w:szCs w:val="20"/>
        </w:rPr>
        <w:t>persons’</w:t>
      </w:r>
      <w:proofErr w:type="gramEnd"/>
      <w:r w:rsidRPr="00C52CC9">
        <w:rPr>
          <w:rFonts w:eastAsia="Arial" w:cs="Arial"/>
          <w:b/>
          <w:sz w:val="24"/>
          <w:szCs w:val="20"/>
        </w:rPr>
        <w:t>?</w:t>
      </w:r>
    </w:p>
    <w:p w14:paraId="78B0DE1B" w14:textId="174718DA"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A support person is anyone who attends a session with a client but is not directly receiving services. Recording the details of support persons is voluntary. Instructions on how to record support persons in the web</w:t>
      </w:r>
      <w:r w:rsidRPr="00C52CC9">
        <w:rPr>
          <w:rFonts w:eastAsia="Arial" w:cs="Arial"/>
          <w:szCs w:val="20"/>
        </w:rPr>
        <w:noBreakHyphen/>
        <w:t xml:space="preserve">based portal can be found on the Data Exchange </w:t>
      </w:r>
      <w:hyperlink r:id="rId78" w:history="1">
        <w:r w:rsidRPr="00C52CC9">
          <w:rPr>
            <w:rStyle w:val="Hyperlink"/>
            <w:rFonts w:eastAsia="Arial" w:cs="Arial"/>
            <w:color w:val="04617B"/>
            <w:szCs w:val="20"/>
          </w:rPr>
          <w:t>website</w:t>
        </w:r>
      </w:hyperlink>
      <w:r w:rsidRPr="00C52CC9">
        <w:rPr>
          <w:rFonts w:eastAsia="Arial" w:cs="Arial"/>
          <w:szCs w:val="20"/>
        </w:rPr>
        <w:t>.</w:t>
      </w:r>
    </w:p>
    <w:p w14:paraId="3445B0AA" w14:textId="77777777" w:rsidR="00D17FE0" w:rsidRPr="00C52CC9" w:rsidRDefault="00D17FE0" w:rsidP="00D17FE0">
      <w:pPr>
        <w:widowControl w:val="0"/>
        <w:spacing w:before="180" w:after="120" w:line="288" w:lineRule="auto"/>
        <w:jc w:val="both"/>
        <w:rPr>
          <w:rFonts w:eastAsia="Arial" w:cs="Arial"/>
          <w:sz w:val="24"/>
          <w:szCs w:val="20"/>
        </w:rPr>
      </w:pPr>
      <w:r w:rsidRPr="00C52CC9">
        <w:rPr>
          <w:rFonts w:eastAsia="Arial" w:cs="Arial"/>
          <w:b/>
          <w:sz w:val="24"/>
          <w:szCs w:val="20"/>
        </w:rPr>
        <w:t>Should unidentified clients be recorded?</w:t>
      </w:r>
    </w:p>
    <w:p w14:paraId="70973129"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Calibri" w:cs="Arial"/>
          <w:szCs w:val="20"/>
        </w:rPr>
        <w:t>Microenterprise Development Program</w:t>
      </w:r>
      <w:r w:rsidRPr="00C52CC9">
        <w:rPr>
          <w:rFonts w:eastAsia="Arial" w:cs="Arial"/>
          <w:szCs w:val="20"/>
        </w:rPr>
        <w:t xml:space="preserve"> provides face to face support, where clients are known to the service. Therefore, it is expected that </w:t>
      </w:r>
      <w:r w:rsidRPr="00C52CC9">
        <w:rPr>
          <w:rFonts w:eastAsia="Arial" w:cs="Arial"/>
          <w:b/>
          <w:szCs w:val="20"/>
        </w:rPr>
        <w:t>no clients (0 per cent)</w:t>
      </w:r>
      <w:r w:rsidRPr="00C52CC9">
        <w:rPr>
          <w:rFonts w:eastAsia="Arial" w:cs="Arial"/>
          <w:szCs w:val="20"/>
        </w:rPr>
        <w:t xml:space="preserve"> should be recorded as unidentified clients.</w:t>
      </w:r>
    </w:p>
    <w:p w14:paraId="7345F611" w14:textId="77777777" w:rsidR="00D17FE0" w:rsidRPr="00C52CC9" w:rsidRDefault="00D17FE0" w:rsidP="00D17FE0">
      <w:pPr>
        <w:widowControl w:val="0"/>
        <w:spacing w:before="180" w:after="120" w:line="288" w:lineRule="auto"/>
        <w:jc w:val="both"/>
        <w:rPr>
          <w:rFonts w:eastAsia="Arial" w:cs="Arial"/>
          <w:sz w:val="24"/>
          <w:szCs w:val="20"/>
        </w:rPr>
      </w:pPr>
      <w:r w:rsidRPr="00C52CC9">
        <w:rPr>
          <w:rFonts w:eastAsia="Arial" w:cs="Arial"/>
          <w:b/>
          <w:sz w:val="24"/>
          <w:szCs w:val="20"/>
        </w:rPr>
        <w:t>How should cases be set up?</w:t>
      </w:r>
    </w:p>
    <w:p w14:paraId="5DFDD3E6"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Organisations should use the Many Rivers Business ID as the Data Exchange Case ID. There should be one business per case. A case should have one client attached to it and record any business partners as support persons. </w:t>
      </w:r>
    </w:p>
    <w:p w14:paraId="6DB703C8"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To protect client privacy, names should never be used in the Case ID field. </w:t>
      </w:r>
    </w:p>
    <w:p w14:paraId="2118F8B5"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Organisations should use the Many Rivers client ID as an individual’s </w:t>
      </w:r>
      <w:r w:rsidRPr="00C52CC9">
        <w:rPr>
          <w:rFonts w:cs="Arial"/>
          <w:sz w:val="24"/>
        </w:rPr>
        <w:t>Client</w:t>
      </w:r>
      <w:r w:rsidRPr="00C52CC9">
        <w:rPr>
          <w:rFonts w:eastAsia="Arial" w:cs="Arial"/>
          <w:szCs w:val="20"/>
        </w:rPr>
        <w:t xml:space="preserve"> ID.</w:t>
      </w:r>
    </w:p>
    <w:p w14:paraId="560A04B4" w14:textId="77777777" w:rsidR="00D17FE0" w:rsidRPr="00C52CC9" w:rsidRDefault="00D17FE0" w:rsidP="00D17FE0">
      <w:pPr>
        <w:widowControl w:val="0"/>
        <w:spacing w:before="180" w:after="120" w:line="288" w:lineRule="auto"/>
        <w:jc w:val="both"/>
        <w:rPr>
          <w:rFonts w:eastAsia="Arial" w:cs="Arial"/>
          <w:b/>
          <w:sz w:val="24"/>
          <w:szCs w:val="20"/>
        </w:rPr>
      </w:pPr>
      <w:r w:rsidRPr="00C52CC9">
        <w:rPr>
          <w:rFonts w:eastAsia="Arial" w:cs="Arial"/>
          <w:b/>
          <w:sz w:val="24"/>
          <w:szCs w:val="20"/>
        </w:rPr>
        <w:t xml:space="preserve">The partnership approach </w:t>
      </w:r>
    </w:p>
    <w:p w14:paraId="59635C22"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For this program activity, organisations are required to collect some extended client level data under the partnership approach. Organisations are </w:t>
      </w:r>
      <w:r w:rsidRPr="00C52CC9">
        <w:rPr>
          <w:rFonts w:eastAsia="Arial" w:cs="Arial"/>
          <w:b/>
          <w:szCs w:val="20"/>
        </w:rPr>
        <w:t>not required</w:t>
      </w:r>
      <w:r w:rsidRPr="00C52CC9">
        <w:rPr>
          <w:rFonts w:eastAsia="Arial" w:cs="Arial"/>
          <w:szCs w:val="20"/>
        </w:rPr>
        <w:t xml:space="preserve"> to report outcomes information using the Standard Client Outcomes Reporting (SCORE) tool but may choose to do so.</w:t>
      </w:r>
    </w:p>
    <w:p w14:paraId="53D27006" w14:textId="77777777" w:rsidR="00D17FE0" w:rsidRPr="00C52CC9" w:rsidRDefault="00D17FE0" w:rsidP="00D17FE0">
      <w:pPr>
        <w:widowControl w:val="0"/>
        <w:spacing w:before="120" w:after="240" w:line="288" w:lineRule="auto"/>
        <w:ind w:left="284"/>
        <w:jc w:val="both"/>
        <w:rPr>
          <w:rFonts w:eastAsia="Arial" w:cs="Arial"/>
          <w:szCs w:val="20"/>
        </w:rPr>
      </w:pPr>
      <w:r w:rsidRPr="00C52CC9">
        <w:rPr>
          <w:rFonts w:eastAsia="Arial" w:cs="Arial"/>
          <w:szCs w:val="20"/>
        </w:rPr>
        <w:t xml:space="preserve">Please refer to the Data Exchange </w:t>
      </w:r>
      <w:hyperlink r:id="rId79" w:history="1">
        <w:r w:rsidRPr="00C52CC9">
          <w:rPr>
            <w:rStyle w:val="Hyperlink"/>
            <w:rFonts w:eastAsia="Arial" w:cs="Arial"/>
            <w:color w:val="04617B"/>
            <w:szCs w:val="20"/>
          </w:rPr>
          <w:t>Protocols</w:t>
        </w:r>
      </w:hyperlink>
      <w:r w:rsidRPr="00C52CC9">
        <w:rPr>
          <w:rFonts w:eastAsia="Arial" w:cs="Arial"/>
          <w:szCs w:val="20"/>
        </w:rPr>
        <w:t xml:space="preserve"> (section 7) for more information.</w:t>
      </w:r>
    </w:p>
    <w:p w14:paraId="4B2070B1" w14:textId="77777777" w:rsidR="00D17FE0" w:rsidRPr="00C52CC9" w:rsidRDefault="00D17FE0" w:rsidP="00D17FE0">
      <w:pPr>
        <w:keepNext/>
        <w:keepLines/>
        <w:widowControl w:val="0"/>
        <w:spacing w:before="180" w:after="120" w:line="288" w:lineRule="auto"/>
        <w:jc w:val="both"/>
        <w:rPr>
          <w:rFonts w:eastAsia="Arial" w:cs="Arial"/>
          <w:szCs w:val="20"/>
        </w:rPr>
      </w:pPr>
      <w:r w:rsidRPr="00C52CC9">
        <w:rPr>
          <w:rFonts w:eastAsia="Arial" w:cs="Arial"/>
          <w:b/>
          <w:sz w:val="24"/>
          <w:szCs w:val="20"/>
        </w:rPr>
        <w:lastRenderedPageBreak/>
        <w:t>What areas of SCORE are most relevant?</w:t>
      </w:r>
    </w:p>
    <w:p w14:paraId="36902053" w14:textId="77777777" w:rsidR="00D17FE0" w:rsidRPr="00C52CC9" w:rsidRDefault="00D17FE0" w:rsidP="00D17FE0">
      <w:pPr>
        <w:keepNext/>
        <w:keepLines/>
        <w:widowControl w:val="0"/>
        <w:spacing w:before="120" w:after="120" w:line="288" w:lineRule="auto"/>
        <w:ind w:left="284"/>
        <w:jc w:val="both"/>
        <w:rPr>
          <w:rFonts w:eastAsia="Arial" w:cs="Arial"/>
          <w:szCs w:val="20"/>
        </w:rPr>
      </w:pPr>
      <w:r w:rsidRPr="00C52CC9">
        <w:rPr>
          <w:rFonts w:eastAsia="Arial" w:cs="Arial"/>
          <w:szCs w:val="20"/>
        </w:rPr>
        <w:t>For this program activity, organisations may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D17FE0" w:rsidRPr="00C52CC9" w14:paraId="30A5AFCB" w14:textId="77777777" w:rsidTr="007D1F97">
        <w:trPr>
          <w:trHeight w:val="191"/>
          <w:tblHeader/>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234EAD1"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3212586"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9A9581A"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Satisfaction</w:t>
            </w:r>
          </w:p>
        </w:tc>
      </w:tr>
      <w:tr w:rsidR="00D17FE0" w:rsidRPr="00C52CC9" w14:paraId="6CBE9B1F" w14:textId="77777777" w:rsidTr="007D1F97">
        <w:trPr>
          <w:trHeight w:val="989"/>
        </w:trPr>
        <w:tc>
          <w:tcPr>
            <w:tcW w:w="1666" w:type="pct"/>
            <w:tcBorders>
              <w:top w:val="single" w:sz="4" w:space="0" w:color="auto"/>
              <w:left w:val="single" w:sz="4" w:space="0" w:color="auto"/>
              <w:bottom w:val="single" w:sz="4" w:space="0" w:color="auto"/>
              <w:right w:val="single" w:sz="4" w:space="0" w:color="auto"/>
            </w:tcBorders>
            <w:hideMark/>
          </w:tcPr>
          <w:p w14:paraId="5F55CA1F"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Employment</w:t>
            </w:r>
          </w:p>
          <w:p w14:paraId="7937FD1F"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Financial resilience</w:t>
            </w:r>
          </w:p>
        </w:tc>
        <w:tc>
          <w:tcPr>
            <w:tcW w:w="1667" w:type="pct"/>
            <w:tcBorders>
              <w:top w:val="single" w:sz="4" w:space="0" w:color="auto"/>
              <w:left w:val="single" w:sz="4" w:space="0" w:color="auto"/>
              <w:bottom w:val="single" w:sz="4" w:space="0" w:color="auto"/>
              <w:right w:val="single" w:sz="4" w:space="0" w:color="auto"/>
            </w:tcBorders>
            <w:hideMark/>
          </w:tcPr>
          <w:p w14:paraId="73F683BF"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53292F65" w14:textId="77777777" w:rsidR="00D17FE0" w:rsidRPr="00C53B7E" w:rsidRDefault="00D17FE0" w:rsidP="00DB1763">
            <w:pPr>
              <w:widowControl w:val="0"/>
              <w:numPr>
                <w:ilvl w:val="0"/>
                <w:numId w:val="7"/>
              </w:numPr>
              <w:spacing w:before="60" w:after="60" w:line="288" w:lineRule="auto"/>
              <w:ind w:left="296" w:hanging="296"/>
              <w:rPr>
                <w:rFonts w:eastAsia="Arial" w:cs="Arial"/>
                <w:szCs w:val="20"/>
              </w:rPr>
            </w:pPr>
            <w:r w:rsidRPr="00C53B7E">
              <w:rPr>
                <w:rFonts w:eastAsia="Arial" w:cs="Arial"/>
                <w:szCs w:val="20"/>
              </w:rPr>
              <w:t xml:space="preserve">I am better able to deal with issues that I sought help with </w:t>
            </w:r>
          </w:p>
          <w:p w14:paraId="6E0C1D04" w14:textId="77777777" w:rsidR="00D17FE0" w:rsidRPr="00C53B7E" w:rsidRDefault="00D17FE0" w:rsidP="00DB1763">
            <w:pPr>
              <w:widowControl w:val="0"/>
              <w:numPr>
                <w:ilvl w:val="0"/>
                <w:numId w:val="7"/>
              </w:numPr>
              <w:spacing w:before="60" w:after="60" w:line="288" w:lineRule="auto"/>
              <w:ind w:left="296" w:hanging="296"/>
              <w:rPr>
                <w:rFonts w:eastAsia="Arial" w:cs="Arial"/>
                <w:szCs w:val="20"/>
              </w:rPr>
            </w:pPr>
            <w:r w:rsidRPr="00C53B7E">
              <w:rPr>
                <w:rFonts w:eastAsia="Arial" w:cs="Arial"/>
                <w:szCs w:val="20"/>
              </w:rPr>
              <w:t>I am satisfied with the services I have received</w:t>
            </w:r>
          </w:p>
          <w:p w14:paraId="61C20ECC" w14:textId="77777777" w:rsidR="00D17FE0" w:rsidRPr="00D17FE0" w:rsidRDefault="00D17FE0" w:rsidP="00DB1763">
            <w:pPr>
              <w:widowControl w:val="0"/>
              <w:numPr>
                <w:ilvl w:val="0"/>
                <w:numId w:val="7"/>
              </w:numPr>
              <w:spacing w:before="60" w:after="60" w:line="288" w:lineRule="auto"/>
              <w:ind w:left="296" w:hanging="296"/>
              <w:rPr>
                <w:rFonts w:eastAsia="Arial" w:cs="Arial"/>
                <w:b/>
                <w:sz w:val="24"/>
              </w:rPr>
            </w:pPr>
            <w:r w:rsidRPr="00D17FE0">
              <w:rPr>
                <w:rFonts w:eastAsia="Arial" w:cs="Arial"/>
                <w:szCs w:val="20"/>
              </w:rPr>
              <w:t>The service listened to me and understood my issues</w:t>
            </w:r>
          </w:p>
        </w:tc>
      </w:tr>
    </w:tbl>
    <w:p w14:paraId="6751ED7E" w14:textId="77777777" w:rsidR="00D17FE0" w:rsidRPr="00C52CC9" w:rsidRDefault="00D17FE0" w:rsidP="00D17FE0">
      <w:pPr>
        <w:spacing w:after="240"/>
        <w:rPr>
          <w:rFonts w:eastAsia="Calibri" w:cs="Arial"/>
          <w:b/>
          <w:sz w:val="4"/>
        </w:rPr>
      </w:pPr>
    </w:p>
    <w:p w14:paraId="4D10F714" w14:textId="77777777" w:rsidR="00D17FE0"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When recording a SCORE assessment, it is expected that you also record the ‘Assessed by’ field to capture who has completed the assessment. </w:t>
      </w:r>
    </w:p>
    <w:p w14:paraId="1EE3A138" w14:textId="77777777" w:rsidR="00D17FE0" w:rsidRPr="00C52CC9" w:rsidRDefault="00D17FE0" w:rsidP="00D17FE0">
      <w:pPr>
        <w:widowControl w:val="0"/>
        <w:spacing w:before="120" w:after="120" w:line="288" w:lineRule="auto"/>
        <w:jc w:val="both"/>
        <w:rPr>
          <w:rFonts w:eastAsia="Arial" w:cs="Arial"/>
          <w:b/>
          <w:sz w:val="24"/>
          <w:szCs w:val="20"/>
        </w:rPr>
      </w:pPr>
      <w:r w:rsidRPr="00C52CC9">
        <w:rPr>
          <w:rFonts w:eastAsia="Arial" w:cs="Arial"/>
          <w:b/>
          <w:sz w:val="24"/>
          <w:szCs w:val="20"/>
        </w:rPr>
        <w:t xml:space="preserve">Collecting extended data </w:t>
      </w:r>
    </w:p>
    <w:p w14:paraId="1DACAADA" w14:textId="77777777" w:rsidR="00D17FE0" w:rsidRPr="00C52CC9" w:rsidRDefault="00D17FE0" w:rsidP="00D17FE0">
      <w:pPr>
        <w:pStyle w:val="BodyText"/>
        <w:spacing w:before="120" w:after="120" w:line="288" w:lineRule="auto"/>
        <w:ind w:left="284"/>
        <w:jc w:val="both"/>
        <w:rPr>
          <w:rFonts w:cs="Arial"/>
          <w:sz w:val="22"/>
          <w:lang w:val="en-AU"/>
        </w:rPr>
      </w:pPr>
      <w:r w:rsidRPr="00C52CC9">
        <w:rPr>
          <w:rFonts w:cs="Arial"/>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D17FE0" w:rsidRPr="00C52CC9" w14:paraId="098A4F52" w14:textId="77777777" w:rsidTr="007D1F97">
        <w:trPr>
          <w:trHeight w:val="294"/>
        </w:trPr>
        <w:tc>
          <w:tcPr>
            <w:tcW w:w="25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42327F1"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rPr>
              <w:t>Session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3C00B9C"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rPr>
              <w:t>Case level data</w:t>
            </w:r>
          </w:p>
        </w:tc>
      </w:tr>
      <w:tr w:rsidR="00D17FE0" w:rsidRPr="00C52CC9" w14:paraId="16B282FD" w14:textId="77777777" w:rsidTr="007D1F97">
        <w:trPr>
          <w:trHeight w:val="204"/>
        </w:trPr>
        <w:tc>
          <w:tcPr>
            <w:tcW w:w="2500" w:type="pct"/>
            <w:tcBorders>
              <w:top w:val="single" w:sz="4" w:space="0" w:color="auto"/>
              <w:left w:val="single" w:sz="4" w:space="0" w:color="auto"/>
              <w:bottom w:val="single" w:sz="4" w:space="0" w:color="auto"/>
              <w:right w:val="single" w:sz="4" w:space="0" w:color="auto"/>
            </w:tcBorders>
            <w:hideMark/>
          </w:tcPr>
          <w:p w14:paraId="1A11A2A1"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Referral out (type and purpose)</w:t>
            </w:r>
          </w:p>
          <w:p w14:paraId="3198C9EA"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Service setting</w:t>
            </w:r>
          </w:p>
        </w:tc>
        <w:tc>
          <w:tcPr>
            <w:tcW w:w="2500" w:type="pct"/>
            <w:tcBorders>
              <w:top w:val="single" w:sz="4" w:space="0" w:color="auto"/>
              <w:left w:val="single" w:sz="4" w:space="0" w:color="auto"/>
              <w:bottom w:val="single" w:sz="4" w:space="0" w:color="auto"/>
              <w:right w:val="single" w:sz="4" w:space="0" w:color="auto"/>
            </w:tcBorders>
            <w:hideMark/>
          </w:tcPr>
          <w:p w14:paraId="4D86DE2A"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Attendance profile</w:t>
            </w:r>
          </w:p>
          <w:p w14:paraId="4A05C806"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Exit reason</w:t>
            </w:r>
          </w:p>
          <w:p w14:paraId="5AD7750E"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Referral in (source and reason for seeking assistance)</w:t>
            </w:r>
          </w:p>
        </w:tc>
      </w:tr>
    </w:tbl>
    <w:p w14:paraId="5957E2C6" w14:textId="77777777" w:rsidR="00D17FE0" w:rsidRPr="00C52CC9" w:rsidRDefault="00D17FE0" w:rsidP="00D17FE0">
      <w:pPr>
        <w:pStyle w:val="BodyText"/>
        <w:spacing w:before="120" w:after="120" w:line="288" w:lineRule="auto"/>
        <w:ind w:left="284"/>
        <w:jc w:val="both"/>
        <w:rPr>
          <w:rFonts w:cs="Arial"/>
          <w:sz w:val="22"/>
          <w:lang w:val="en-AU"/>
        </w:rPr>
      </w:pPr>
      <w:r w:rsidRPr="00C52CC9">
        <w:rPr>
          <w:rFonts w:cs="Arial"/>
          <w:sz w:val="22"/>
          <w:lang w:val="en-AU"/>
        </w:rPr>
        <w:t>You may record other outcomes and extended client details, if you think it is appropriate for your program and for your clients to do so.</w:t>
      </w:r>
    </w:p>
    <w:p w14:paraId="1BA3AEFB" w14:textId="77777777" w:rsidR="00D17FE0" w:rsidRPr="00C52CC9" w:rsidRDefault="00D17FE0" w:rsidP="00D17FE0">
      <w:pPr>
        <w:spacing w:before="180" w:after="120"/>
        <w:jc w:val="both"/>
        <w:rPr>
          <w:rFonts w:eastAsia="Calibri" w:cs="Arial"/>
          <w:sz w:val="24"/>
        </w:rPr>
      </w:pPr>
      <w:r w:rsidRPr="00C52CC9">
        <w:rPr>
          <w:rFonts w:eastAsia="Calibri" w:cs="Arial"/>
          <w:b/>
          <w:sz w:val="24"/>
        </w:rPr>
        <w:t>For this program activity, when should each service type be used?</w:t>
      </w:r>
    </w:p>
    <w:p w14:paraId="717C9FFB"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A service type describes the </w:t>
      </w:r>
      <w:proofErr w:type="gramStart"/>
      <w:r w:rsidRPr="00C52CC9">
        <w:rPr>
          <w:rFonts w:eastAsia="Arial" w:cs="Arial"/>
          <w:szCs w:val="20"/>
        </w:rPr>
        <w:t>main focus</w:t>
      </w:r>
      <w:proofErr w:type="gramEnd"/>
      <w:r w:rsidRPr="00C52CC9">
        <w:rPr>
          <w:rFonts w:eastAsia="Arial" w:cs="Arial"/>
          <w:szCs w:val="20"/>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D17FE0" w:rsidRPr="00C52CC9" w14:paraId="1ADCC970" w14:textId="77777777" w:rsidTr="007D1F97">
        <w:trPr>
          <w:cnfStyle w:val="100000000000" w:firstRow="1" w:lastRow="0" w:firstColumn="0" w:lastColumn="0" w:oddVBand="0" w:evenVBand="0" w:oddHBand="0" w:evenHBand="0" w:firstRowFirstColumn="0" w:firstRowLastColumn="0" w:lastRowFirstColumn="0" w:lastRowLastColumn="0"/>
          <w:cantSplit/>
          <w:trHeight w:val="46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512675A" w14:textId="77777777" w:rsidR="00D17FE0" w:rsidRPr="00C52CC9" w:rsidRDefault="00D17FE0" w:rsidP="007D1F97">
            <w:pPr>
              <w:rPr>
                <w:rFonts w:eastAsia="Calibri" w:cs="Arial"/>
                <w:sz w:val="24"/>
              </w:rPr>
            </w:pPr>
            <w:r w:rsidRPr="00C52CC9">
              <w:rPr>
                <w:rFonts w:eastAsia="Calibri" w:cs="Arial"/>
                <w:iCs/>
                <w:sz w:val="24"/>
              </w:rPr>
              <w:t>Service Type</w:t>
            </w:r>
          </w:p>
        </w:tc>
        <w:tc>
          <w:tcPr>
            <w:tcW w:w="692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E13DB9C" w14:textId="77777777" w:rsidR="00D17FE0" w:rsidRPr="00C52CC9" w:rsidRDefault="00D17FE0" w:rsidP="007D1F97">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C52CC9">
              <w:rPr>
                <w:rFonts w:eastAsia="Calibri" w:cs="Arial"/>
                <w:iCs/>
                <w:sz w:val="24"/>
              </w:rPr>
              <w:t xml:space="preserve">Example </w:t>
            </w:r>
          </w:p>
        </w:tc>
      </w:tr>
      <w:tr w:rsidR="00D17FE0" w:rsidRPr="00C52CC9" w14:paraId="119832F6"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23289865" w14:textId="77777777" w:rsidR="00D17FE0" w:rsidRPr="00C52CC9" w:rsidRDefault="00D17FE0" w:rsidP="00D17FE0">
            <w:pPr>
              <w:spacing w:before="60" w:after="60" w:line="288" w:lineRule="auto"/>
              <w:rPr>
                <w:rFonts w:cs="Arial"/>
                <w:szCs w:val="20"/>
              </w:rPr>
            </w:pPr>
            <w:r w:rsidRPr="00C52CC9">
              <w:rPr>
                <w:rFonts w:cs="Arial"/>
                <w:szCs w:val="20"/>
              </w:rPr>
              <w:t>Intake/Assessment</w:t>
            </w:r>
          </w:p>
        </w:tc>
        <w:tc>
          <w:tcPr>
            <w:tcW w:w="6928" w:type="dxa"/>
            <w:tcBorders>
              <w:top w:val="single" w:sz="4" w:space="0" w:color="auto"/>
              <w:left w:val="single" w:sz="4" w:space="0" w:color="auto"/>
              <w:bottom w:val="single" w:sz="4" w:space="0" w:color="auto"/>
              <w:right w:val="single" w:sz="4" w:space="0" w:color="auto"/>
            </w:tcBorders>
            <w:hideMark/>
          </w:tcPr>
          <w:p w14:paraId="676B11D6"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Assessing business idea and potential participant’s eligibility for enrolment in the PBO 1 project. </w:t>
            </w:r>
          </w:p>
        </w:tc>
      </w:tr>
      <w:tr w:rsidR="00D17FE0" w:rsidRPr="00C52CC9" w14:paraId="21AC753B"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16E7B048" w14:textId="77777777" w:rsidR="00D17FE0" w:rsidRPr="00C52CC9" w:rsidRDefault="00D17FE0" w:rsidP="00D17FE0">
            <w:pPr>
              <w:spacing w:before="60" w:after="60" w:line="288" w:lineRule="auto"/>
              <w:rPr>
                <w:rFonts w:cs="Arial"/>
                <w:szCs w:val="20"/>
              </w:rPr>
            </w:pPr>
            <w:r w:rsidRPr="00C52CC9">
              <w:rPr>
                <w:rFonts w:cs="Arial"/>
                <w:szCs w:val="20"/>
              </w:rPr>
              <w:t>Business planning</w:t>
            </w:r>
          </w:p>
        </w:tc>
        <w:tc>
          <w:tcPr>
            <w:tcW w:w="6928" w:type="dxa"/>
            <w:tcBorders>
              <w:top w:val="single" w:sz="4" w:space="0" w:color="auto"/>
              <w:left w:val="single" w:sz="4" w:space="0" w:color="auto"/>
              <w:bottom w:val="single" w:sz="4" w:space="0" w:color="auto"/>
              <w:right w:val="single" w:sz="4" w:space="0" w:color="auto"/>
            </w:tcBorders>
            <w:hideMark/>
          </w:tcPr>
          <w:p w14:paraId="51627460"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Developing a business plan including cash flow analysis, marketing plan, regulatory requirements and risk analysis. </w:t>
            </w:r>
          </w:p>
          <w:p w14:paraId="491765E2"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1st session is the Enrolment Date for outcomes measurement purposes (Outcome 2).</w:t>
            </w:r>
          </w:p>
        </w:tc>
      </w:tr>
      <w:tr w:rsidR="00D17FE0" w:rsidRPr="00C52CC9" w14:paraId="180DF1A3"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701A2203" w14:textId="77777777" w:rsidR="00D17FE0" w:rsidRPr="00C52CC9" w:rsidRDefault="00D17FE0" w:rsidP="00D17FE0">
            <w:pPr>
              <w:spacing w:before="60" w:after="60" w:line="288" w:lineRule="auto"/>
              <w:rPr>
                <w:rFonts w:cs="Arial"/>
                <w:szCs w:val="20"/>
              </w:rPr>
            </w:pPr>
            <w:r w:rsidRPr="00C52CC9">
              <w:rPr>
                <w:rFonts w:cs="Arial"/>
                <w:szCs w:val="20"/>
              </w:rPr>
              <w:t>Education and skills training</w:t>
            </w:r>
          </w:p>
        </w:tc>
        <w:tc>
          <w:tcPr>
            <w:tcW w:w="6928" w:type="dxa"/>
            <w:tcBorders>
              <w:top w:val="single" w:sz="4" w:space="0" w:color="auto"/>
              <w:left w:val="single" w:sz="4" w:space="0" w:color="auto"/>
              <w:bottom w:val="single" w:sz="4" w:space="0" w:color="auto"/>
              <w:right w:val="single" w:sz="4" w:space="0" w:color="auto"/>
            </w:tcBorders>
            <w:hideMark/>
          </w:tcPr>
          <w:p w14:paraId="3597B52B"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Supporting skills development in operating a sustainable business such as invoicing, recordkeeping and hiring staff. </w:t>
            </w:r>
          </w:p>
        </w:tc>
      </w:tr>
      <w:tr w:rsidR="00D17FE0" w:rsidRPr="00C52CC9" w14:paraId="78B98150"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69FBCAD6" w14:textId="77777777" w:rsidR="00D17FE0" w:rsidRPr="00C52CC9" w:rsidRDefault="00D17FE0" w:rsidP="00D17FE0">
            <w:pPr>
              <w:spacing w:before="60" w:after="60" w:line="288" w:lineRule="auto"/>
              <w:rPr>
                <w:rFonts w:cs="Arial"/>
                <w:szCs w:val="20"/>
              </w:rPr>
            </w:pPr>
            <w:r w:rsidRPr="00C52CC9">
              <w:rPr>
                <w:rFonts w:cs="Arial"/>
                <w:szCs w:val="20"/>
              </w:rPr>
              <w:t>Access to money – Business loan</w:t>
            </w:r>
          </w:p>
        </w:tc>
        <w:tc>
          <w:tcPr>
            <w:tcW w:w="6928" w:type="dxa"/>
            <w:tcBorders>
              <w:top w:val="single" w:sz="4" w:space="0" w:color="auto"/>
              <w:left w:val="single" w:sz="4" w:space="0" w:color="auto"/>
              <w:bottom w:val="single" w:sz="4" w:space="0" w:color="auto"/>
              <w:right w:val="single" w:sz="4" w:space="0" w:color="auto"/>
            </w:tcBorders>
            <w:hideMark/>
          </w:tcPr>
          <w:p w14:paraId="7BA15EA9"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Date the business loan is approved.</w:t>
            </w:r>
          </w:p>
        </w:tc>
      </w:tr>
      <w:tr w:rsidR="00D17FE0" w:rsidRPr="00C52CC9" w14:paraId="2E2B1C34"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7FA2C714" w14:textId="77777777" w:rsidR="00D17FE0" w:rsidRPr="00C52CC9" w:rsidRDefault="00D17FE0" w:rsidP="00D17FE0">
            <w:pPr>
              <w:spacing w:before="60" w:after="60" w:line="288" w:lineRule="auto"/>
              <w:rPr>
                <w:sz w:val="24"/>
              </w:rPr>
            </w:pPr>
            <w:r w:rsidRPr="00C52CC9">
              <w:rPr>
                <w:rFonts w:cs="Arial"/>
                <w:szCs w:val="20"/>
              </w:rPr>
              <w:t>Mentoring/Peer support</w:t>
            </w:r>
          </w:p>
        </w:tc>
        <w:tc>
          <w:tcPr>
            <w:tcW w:w="6928" w:type="dxa"/>
            <w:tcBorders>
              <w:top w:val="single" w:sz="4" w:space="0" w:color="auto"/>
              <w:left w:val="single" w:sz="4" w:space="0" w:color="auto"/>
              <w:bottom w:val="single" w:sz="4" w:space="0" w:color="auto"/>
              <w:right w:val="single" w:sz="4" w:space="0" w:color="auto"/>
            </w:tcBorders>
            <w:hideMark/>
          </w:tcPr>
          <w:p w14:paraId="22BC558F"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General catch-up to provide support, encouragement and review progress.</w:t>
            </w:r>
          </w:p>
        </w:tc>
      </w:tr>
      <w:tr w:rsidR="00D17FE0" w:rsidRPr="00C52CC9" w14:paraId="43AC8B9F"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46E5B4C8" w14:textId="77777777" w:rsidR="00D17FE0" w:rsidRPr="00C52CC9" w:rsidRDefault="00D17FE0" w:rsidP="00D17FE0">
            <w:pPr>
              <w:spacing w:before="60" w:after="60" w:line="288" w:lineRule="auto"/>
              <w:rPr>
                <w:rFonts w:cs="Arial"/>
                <w:szCs w:val="20"/>
              </w:rPr>
            </w:pPr>
            <w:r w:rsidRPr="00C52CC9">
              <w:rPr>
                <w:rFonts w:cs="Arial"/>
                <w:szCs w:val="20"/>
              </w:rPr>
              <w:lastRenderedPageBreak/>
              <w:t>Core component complete</w:t>
            </w:r>
          </w:p>
        </w:tc>
        <w:tc>
          <w:tcPr>
            <w:tcW w:w="6928" w:type="dxa"/>
            <w:tcBorders>
              <w:top w:val="single" w:sz="4" w:space="0" w:color="auto"/>
              <w:left w:val="single" w:sz="4" w:space="0" w:color="auto"/>
              <w:bottom w:val="single" w:sz="4" w:space="0" w:color="auto"/>
              <w:right w:val="single" w:sz="4" w:space="0" w:color="auto"/>
            </w:tcBorders>
            <w:hideMark/>
          </w:tcPr>
          <w:p w14:paraId="755537D7"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Date Business Establishment is confirmed though the Many Rivers approval/confirmation process. </w:t>
            </w:r>
          </w:p>
          <w:p w14:paraId="614C357B"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Used once for outcome measurement purposes (Outcome 1).</w:t>
            </w:r>
          </w:p>
        </w:tc>
      </w:tr>
      <w:tr w:rsidR="00D17FE0" w:rsidRPr="00C52CC9" w14:paraId="71C760E4"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4D7527BB" w14:textId="77777777" w:rsidR="00D17FE0" w:rsidRPr="00C52CC9" w:rsidRDefault="00D17FE0" w:rsidP="00D17FE0">
            <w:pPr>
              <w:spacing w:before="60" w:after="60" w:line="288" w:lineRule="auto"/>
              <w:rPr>
                <w:rFonts w:cs="Arial"/>
                <w:szCs w:val="20"/>
              </w:rPr>
            </w:pPr>
            <w:r w:rsidRPr="00C52CC9">
              <w:rPr>
                <w:rFonts w:cs="Arial"/>
                <w:szCs w:val="20"/>
              </w:rPr>
              <w:t>Service review</w:t>
            </w:r>
          </w:p>
        </w:tc>
        <w:tc>
          <w:tcPr>
            <w:tcW w:w="6928" w:type="dxa"/>
            <w:tcBorders>
              <w:top w:val="single" w:sz="4" w:space="0" w:color="auto"/>
              <w:left w:val="single" w:sz="4" w:space="0" w:color="auto"/>
              <w:bottom w:val="single" w:sz="4" w:space="0" w:color="auto"/>
              <w:right w:val="single" w:sz="4" w:space="0" w:color="auto"/>
            </w:tcBorders>
            <w:hideMark/>
          </w:tcPr>
          <w:p w14:paraId="22820A07"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Used to record SCORE ratings provided through the COMPASS survey or other assessment process. </w:t>
            </w:r>
          </w:p>
        </w:tc>
      </w:tr>
      <w:tr w:rsidR="00D17FE0" w:rsidRPr="00C52CC9" w14:paraId="484231F7"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08DD0D6F" w14:textId="77777777" w:rsidR="00D17FE0" w:rsidRPr="00C52CC9" w:rsidRDefault="00D17FE0" w:rsidP="00D17FE0">
            <w:pPr>
              <w:spacing w:before="60" w:after="60" w:line="288" w:lineRule="auto"/>
              <w:rPr>
                <w:rFonts w:cs="Arial"/>
                <w:szCs w:val="20"/>
              </w:rPr>
            </w:pPr>
            <w:r w:rsidRPr="00C52CC9">
              <w:rPr>
                <w:rFonts w:cs="Arial"/>
                <w:szCs w:val="20"/>
              </w:rPr>
              <w:t>Exit Interview</w:t>
            </w:r>
          </w:p>
        </w:tc>
        <w:tc>
          <w:tcPr>
            <w:tcW w:w="6928" w:type="dxa"/>
            <w:tcBorders>
              <w:top w:val="single" w:sz="4" w:space="0" w:color="auto"/>
              <w:left w:val="single" w:sz="4" w:space="0" w:color="auto"/>
              <w:bottom w:val="single" w:sz="4" w:space="0" w:color="auto"/>
              <w:right w:val="single" w:sz="4" w:space="0" w:color="auto"/>
            </w:tcBorders>
            <w:hideMark/>
          </w:tcPr>
          <w:p w14:paraId="2358FF84"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Date the participant exited the program.  To be used in conjunction with Exit Reason at the case level. </w:t>
            </w:r>
          </w:p>
          <w:p w14:paraId="284F3A87"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Exit Reasons to be used are:</w:t>
            </w:r>
          </w:p>
          <w:p w14:paraId="02852324"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Client no longer requires assistance</w:t>
            </w:r>
          </w:p>
          <w:p w14:paraId="48A1C43D"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withdraws their consent to share their personal information through the Data Exchange (DEX) and is an Eligible Exclusion and can be replaced in the Measurement Group.</w:t>
            </w:r>
          </w:p>
          <w:p w14:paraId="00F23FCB"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 xml:space="preserve">Exit Reason – Service unable to </w:t>
            </w:r>
            <w:proofErr w:type="gramStart"/>
            <w:r w:rsidRPr="00C52CC9">
              <w:rPr>
                <w:b/>
                <w:szCs w:val="20"/>
              </w:rPr>
              <w:t>provide assistance</w:t>
            </w:r>
            <w:proofErr w:type="gramEnd"/>
          </w:p>
          <w:p w14:paraId="6885FAE0"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presents a significant risk to the safety of Many Rivers’ staff or clients (Incident Report to be kept on file) and is an Eligible Exclusion and can be replaced in the Measurement Group.</w:t>
            </w:r>
          </w:p>
          <w:p w14:paraId="76F6630D"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Client died</w:t>
            </w:r>
          </w:p>
          <w:p w14:paraId="6542E2CE"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is deceased and is an Eligible Exclusion and can be replaced in the Measurement Group.</w:t>
            </w:r>
          </w:p>
          <w:p w14:paraId="5203E70E"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None of the above</w:t>
            </w:r>
          </w:p>
          <w:p w14:paraId="7AC3E557"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has decided they will not establish a business or has decided to close the business. Cannot be replaced in the Measurement Group.</w:t>
            </w:r>
          </w:p>
        </w:tc>
      </w:tr>
    </w:tbl>
    <w:p w14:paraId="01ACFF09" w14:textId="77777777" w:rsidR="00F75F8D" w:rsidRDefault="00F75F8D">
      <w:pPr>
        <w:rPr>
          <w:rFonts w:eastAsia="Times New Roman" w:cstheme="majorBidi"/>
          <w:b/>
          <w:bCs/>
          <w:sz w:val="26"/>
          <w:szCs w:val="26"/>
        </w:rPr>
      </w:pPr>
      <w:r>
        <w:rPr>
          <w:rFonts w:eastAsia="Times New Roman"/>
        </w:rPr>
        <w:br w:type="page"/>
      </w:r>
    </w:p>
    <w:p w14:paraId="0E3E9D2D" w14:textId="49CE129D" w:rsidR="00842AD7" w:rsidRPr="00D94AEF" w:rsidRDefault="00842AD7" w:rsidP="001D4A6C">
      <w:pPr>
        <w:pStyle w:val="Heading3"/>
        <w:rPr>
          <w:rFonts w:eastAsia="Times New Roman"/>
          <w:sz w:val="28"/>
          <w:szCs w:val="28"/>
        </w:rPr>
      </w:pPr>
      <w:bookmarkStart w:id="81" w:name="_Toc174950045"/>
      <w:r w:rsidRPr="00D94AEF">
        <w:rPr>
          <w:rFonts w:eastAsia="Times New Roman"/>
          <w:sz w:val="28"/>
          <w:szCs w:val="28"/>
        </w:rPr>
        <w:lastRenderedPageBreak/>
        <w:t>Social Impact Investing – Payment by Outcomes Trials: Project 2</w:t>
      </w:r>
      <w:bookmarkEnd w:id="79"/>
      <w:bookmarkEnd w:id="81"/>
    </w:p>
    <w:p w14:paraId="13208B9C" w14:textId="77777777" w:rsidR="00842AD7" w:rsidRPr="000258E0" w:rsidRDefault="00842AD7" w:rsidP="00842AD7">
      <w:pPr>
        <w:keepNext/>
        <w:widowControl w:val="0"/>
        <w:spacing w:before="180" w:after="120" w:line="288" w:lineRule="auto"/>
        <w:jc w:val="both"/>
        <w:rPr>
          <w:rFonts w:eastAsia="Calibri" w:cs="Arial"/>
          <w:b/>
          <w:sz w:val="24"/>
        </w:rPr>
      </w:pPr>
      <w:r w:rsidRPr="000258E0">
        <w:rPr>
          <w:rFonts w:eastAsia="Arial" w:cs="Arial"/>
          <w:b/>
          <w:sz w:val="24"/>
          <w:szCs w:val="20"/>
        </w:rPr>
        <w:t>Description</w:t>
      </w:r>
    </w:p>
    <w:p w14:paraId="6298A55A"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14:paraId="150C6B0E" w14:textId="77777777" w:rsidR="00842AD7" w:rsidRPr="000258E0" w:rsidRDefault="00842AD7" w:rsidP="00842AD7">
      <w:pPr>
        <w:keepNext/>
        <w:widowControl w:val="0"/>
        <w:spacing w:before="180" w:after="120" w:line="288" w:lineRule="auto"/>
        <w:jc w:val="both"/>
        <w:rPr>
          <w:rFonts w:eastAsia="Calibri" w:cs="Arial"/>
          <w:b/>
          <w:sz w:val="24"/>
        </w:rPr>
      </w:pPr>
      <w:r w:rsidRPr="000258E0">
        <w:rPr>
          <w:rFonts w:eastAsia="Calibri" w:cs="Arial"/>
          <w:b/>
          <w:sz w:val="24"/>
        </w:rPr>
        <w:t>Who is the primary client?</w:t>
      </w:r>
    </w:p>
    <w:p w14:paraId="1873A725"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14:paraId="27DFEC9E" w14:textId="77777777" w:rsidR="00842AD7" w:rsidRPr="000258E0" w:rsidRDefault="00842AD7" w:rsidP="00DB1763">
      <w:pPr>
        <w:widowControl w:val="0"/>
        <w:numPr>
          <w:ilvl w:val="2"/>
          <w:numId w:val="27"/>
        </w:numPr>
        <w:spacing w:before="60" w:after="60" w:line="288" w:lineRule="auto"/>
        <w:ind w:left="993" w:hanging="357"/>
        <w:contextualSpacing/>
        <w:jc w:val="both"/>
        <w:rPr>
          <w:rFonts w:eastAsia="Arial" w:cs="Arial"/>
          <w:szCs w:val="20"/>
        </w:rPr>
      </w:pPr>
      <w:r w:rsidRPr="000258E0">
        <w:rPr>
          <w:rFonts w:eastAsia="Arial" w:cs="Arial"/>
          <w:szCs w:val="20"/>
        </w:rPr>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14:paraId="54852963" w14:textId="77777777" w:rsidR="00842AD7" w:rsidRPr="000258E0" w:rsidRDefault="00842AD7" w:rsidP="00DB1763">
      <w:pPr>
        <w:widowControl w:val="0"/>
        <w:numPr>
          <w:ilvl w:val="0"/>
          <w:numId w:val="27"/>
        </w:numPr>
        <w:spacing w:before="60" w:after="60" w:line="288" w:lineRule="auto"/>
        <w:ind w:hanging="357"/>
        <w:jc w:val="both"/>
        <w:rPr>
          <w:rFonts w:eastAsia="Arial" w:cs="Arial"/>
          <w:szCs w:val="20"/>
        </w:rPr>
      </w:pPr>
      <w:r w:rsidRPr="000258E0">
        <w:rPr>
          <w:rFonts w:eastAsia="Arial" w:cs="Arial"/>
          <w:szCs w:val="20"/>
        </w:rPr>
        <w:t xml:space="preserve">Has a parent who has a current Concession Card (includes Health Care Card, Pensioner Concession Card and </w:t>
      </w:r>
      <w:proofErr w:type="gramStart"/>
      <w:r w:rsidRPr="000258E0">
        <w:rPr>
          <w:rFonts w:eastAsia="Arial" w:cs="Arial"/>
          <w:szCs w:val="20"/>
        </w:rPr>
        <w:t>Low Income</w:t>
      </w:r>
      <w:proofErr w:type="gramEnd"/>
      <w:r w:rsidRPr="000258E0">
        <w:rPr>
          <w:rFonts w:eastAsia="Arial" w:cs="Arial"/>
          <w:szCs w:val="20"/>
        </w:rPr>
        <w:t xml:space="preserve"> Health Care Card)</w:t>
      </w:r>
    </w:p>
    <w:p w14:paraId="13919974" w14:textId="77777777" w:rsidR="00842AD7" w:rsidRPr="000258E0" w:rsidRDefault="00842AD7" w:rsidP="00DB1763">
      <w:pPr>
        <w:widowControl w:val="0"/>
        <w:numPr>
          <w:ilvl w:val="0"/>
          <w:numId w:val="27"/>
        </w:numPr>
        <w:spacing w:before="60" w:after="60" w:line="288" w:lineRule="auto"/>
        <w:ind w:hanging="357"/>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14:paraId="53B8AC7D" w14:textId="77777777" w:rsidR="00842AD7" w:rsidRPr="000258E0" w:rsidRDefault="00842AD7" w:rsidP="00DB1763">
      <w:pPr>
        <w:widowControl w:val="0"/>
        <w:numPr>
          <w:ilvl w:val="0"/>
          <w:numId w:val="27"/>
        </w:numPr>
        <w:spacing w:before="60" w:after="60" w:line="288" w:lineRule="auto"/>
        <w:ind w:left="1003" w:hanging="357"/>
        <w:rPr>
          <w:rFonts w:eastAsia="Arial" w:cs="Arial"/>
          <w:szCs w:val="20"/>
        </w:rPr>
      </w:pPr>
      <w:r w:rsidRPr="000258E0">
        <w:rPr>
          <w:rFonts w:eastAsia="Arial" w:cs="Arial"/>
          <w:szCs w:val="20"/>
        </w:rPr>
        <w:t>Is not enrolled in the Tasmanian Government Department of Education Working Together program.</w:t>
      </w:r>
    </w:p>
    <w:p w14:paraId="6EBE1DD6" w14:textId="77777777" w:rsidR="00842AD7" w:rsidRPr="000258E0" w:rsidRDefault="00842AD7" w:rsidP="00842AD7">
      <w:pPr>
        <w:widowControl w:val="0"/>
        <w:spacing w:before="120" w:after="240"/>
        <w:ind w:left="284"/>
        <w:jc w:val="both"/>
        <w:rPr>
          <w:rFonts w:eastAsia="Arial" w:cs="Arial"/>
          <w:szCs w:val="20"/>
        </w:rPr>
      </w:pPr>
      <w:r w:rsidRPr="000258E0">
        <w:rPr>
          <w:rFonts w:eastAsia="Arial" w:cs="Arial"/>
          <w:szCs w:val="20"/>
        </w:rPr>
        <w:t>The parents or caregivers of the child are also entered as DEX clients.</w:t>
      </w:r>
    </w:p>
    <w:p w14:paraId="0E8B8033" w14:textId="77777777"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Who might be considered ‘</w:t>
      </w:r>
      <w:r w:rsidRPr="000258E0">
        <w:rPr>
          <w:rFonts w:eastAsia="Calibri" w:cs="Arial"/>
          <w:b/>
          <w:sz w:val="24"/>
        </w:rPr>
        <w:t>support</w:t>
      </w:r>
      <w:r w:rsidRPr="000258E0">
        <w:rPr>
          <w:rFonts w:eastAsia="Arial" w:cs="Arial"/>
          <w:b/>
          <w:sz w:val="24"/>
        </w:rPr>
        <w:t xml:space="preserve"> </w:t>
      </w:r>
      <w:proofErr w:type="gramStart"/>
      <w:r w:rsidRPr="000258E0">
        <w:rPr>
          <w:rFonts w:eastAsia="Arial" w:cs="Arial"/>
          <w:b/>
          <w:sz w:val="24"/>
        </w:rPr>
        <w:t>persons’</w:t>
      </w:r>
      <w:proofErr w:type="gramEnd"/>
      <w:r w:rsidRPr="000258E0">
        <w:rPr>
          <w:rFonts w:eastAsia="Arial" w:cs="Arial"/>
          <w:b/>
          <w:sz w:val="24"/>
        </w:rPr>
        <w:t>?</w:t>
      </w:r>
    </w:p>
    <w:p w14:paraId="18C1D5E8"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A Support Person may be a person supporting a child or parent or guardian but is not receiving a service. For </w:t>
      </w:r>
      <w:proofErr w:type="gramStart"/>
      <w:r w:rsidRPr="000258E0">
        <w:rPr>
          <w:rFonts w:eastAsia="Arial" w:cs="Arial"/>
          <w:szCs w:val="20"/>
        </w:rPr>
        <w:t>example</w:t>
      </w:r>
      <w:proofErr w:type="gramEnd"/>
      <w:r w:rsidRPr="000258E0">
        <w:rPr>
          <w:rFonts w:eastAsia="Arial" w:cs="Arial"/>
          <w:szCs w:val="20"/>
        </w:rPr>
        <w:t xml:space="preserve"> a caseworker, school teacher or Allied Health Professional. </w:t>
      </w:r>
    </w:p>
    <w:p w14:paraId="5F37F3A8" w14:textId="77777777"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 xml:space="preserve">Should unidentified </w:t>
      </w:r>
      <w:r w:rsidRPr="000258E0">
        <w:rPr>
          <w:rFonts w:eastAsia="Calibri" w:cs="Arial"/>
          <w:b/>
          <w:sz w:val="24"/>
        </w:rPr>
        <w:t>clients</w:t>
      </w:r>
      <w:r w:rsidRPr="000258E0">
        <w:rPr>
          <w:rFonts w:eastAsia="Arial" w:cs="Arial"/>
          <w:b/>
          <w:sz w:val="24"/>
        </w:rPr>
        <w:t xml:space="preserve"> be recorded?</w:t>
      </w:r>
    </w:p>
    <w:p w14:paraId="008B4DBA"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Payment by Outcomes Trials: Project 2 provides face-to-face </w:t>
      </w:r>
      <w:proofErr w:type="gramStart"/>
      <w:r w:rsidRPr="000258E0">
        <w:rPr>
          <w:rFonts w:eastAsia="Arial" w:cs="Arial"/>
          <w:szCs w:val="20"/>
        </w:rPr>
        <w:t>support</w:t>
      </w:r>
      <w:proofErr w:type="gramEnd"/>
      <w:r w:rsidRPr="000258E0">
        <w:rPr>
          <w:rFonts w:eastAsia="Arial" w:cs="Arial"/>
          <w:szCs w:val="20"/>
        </w:rPr>
        <w:t xml:space="preserve"> and all clients are known to the service; </w:t>
      </w:r>
      <w:r w:rsidRPr="000258E0">
        <w:rPr>
          <w:rFonts w:eastAsia="Arial" w:cs="Arial"/>
          <w:b/>
          <w:szCs w:val="20"/>
        </w:rPr>
        <w:t>no clients (0 per cent)</w:t>
      </w:r>
      <w:r w:rsidRPr="000258E0">
        <w:rPr>
          <w:rFonts w:eastAsia="Arial" w:cs="Arial"/>
          <w:szCs w:val="20"/>
        </w:rPr>
        <w:t xml:space="preserve"> should be recorded as unidentified clients.</w:t>
      </w:r>
    </w:p>
    <w:p w14:paraId="7B3175F0" w14:textId="77777777" w:rsidR="00842AD7" w:rsidRPr="000258E0" w:rsidRDefault="00842AD7" w:rsidP="00842AD7">
      <w:pPr>
        <w:keepNext/>
        <w:widowControl w:val="0"/>
        <w:spacing w:before="180" w:after="120" w:line="288" w:lineRule="auto"/>
        <w:jc w:val="both"/>
        <w:rPr>
          <w:rFonts w:eastAsia="Arial" w:cs="Arial"/>
          <w:b/>
          <w:sz w:val="24"/>
        </w:rPr>
      </w:pPr>
      <w:r w:rsidRPr="000258E0">
        <w:rPr>
          <w:rFonts w:eastAsia="Calibri" w:cs="Arial"/>
          <w:b/>
          <w:sz w:val="24"/>
        </w:rPr>
        <w:t>Outlets</w:t>
      </w:r>
    </w:p>
    <w:p w14:paraId="3386802F"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Each of the Specified Schools and any New Schools are to be set up as an outlet in DEX throughout the project. </w:t>
      </w:r>
    </w:p>
    <w:p w14:paraId="49F0642A" w14:textId="77777777"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 xml:space="preserve">How should cases </w:t>
      </w:r>
      <w:r w:rsidRPr="000258E0">
        <w:rPr>
          <w:rFonts w:eastAsia="Calibri" w:cs="Arial"/>
          <w:b/>
          <w:sz w:val="24"/>
        </w:rPr>
        <w:t>be</w:t>
      </w:r>
      <w:r w:rsidRPr="000258E0">
        <w:rPr>
          <w:rFonts w:eastAsia="Arial" w:cs="Arial"/>
          <w:b/>
          <w:sz w:val="24"/>
        </w:rPr>
        <w:t xml:space="preserve"> set up?</w:t>
      </w:r>
    </w:p>
    <w:p w14:paraId="263F77FA"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case is a family consisting of at least one child and at least one parent or guardian. </w:t>
      </w:r>
    </w:p>
    <w:p w14:paraId="6BEA67B1"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To protect client privacy, client names should never be recorded in the Case ID field.</w:t>
      </w:r>
    </w:p>
    <w:p w14:paraId="1A98E225" w14:textId="77777777" w:rsidR="00842AD7" w:rsidRPr="000258E0" w:rsidRDefault="00842AD7" w:rsidP="00842AD7">
      <w:pPr>
        <w:keepNext/>
        <w:widowControl w:val="0"/>
        <w:spacing w:before="180" w:after="120" w:line="288" w:lineRule="auto"/>
        <w:jc w:val="both"/>
        <w:rPr>
          <w:rFonts w:eastAsia="Arial" w:cs="Arial"/>
          <w:b/>
          <w:sz w:val="24"/>
        </w:rPr>
      </w:pPr>
      <w:r w:rsidRPr="000258E0">
        <w:rPr>
          <w:rFonts w:eastAsia="Arial" w:cs="Arial"/>
          <w:b/>
          <w:sz w:val="24"/>
        </w:rPr>
        <w:t>The partnership approach</w:t>
      </w:r>
    </w:p>
    <w:p w14:paraId="76286E32"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For this program activity, organisations are required to collect some extended client level data under the partnership approach. Organisations are </w:t>
      </w:r>
      <w:r w:rsidRPr="000258E0">
        <w:rPr>
          <w:rFonts w:eastAsia="Arial" w:cs="Arial"/>
          <w:b/>
          <w:szCs w:val="20"/>
        </w:rPr>
        <w:t>not required</w:t>
      </w:r>
      <w:r w:rsidRPr="000258E0">
        <w:rPr>
          <w:rFonts w:eastAsia="Arial" w:cs="Arial"/>
          <w:szCs w:val="20"/>
        </w:rPr>
        <w:t xml:space="preserve"> to report outcomes information using the Standard Client Outcomes Reporting (SCORE) tool but may choose to do so.</w:t>
      </w:r>
    </w:p>
    <w:p w14:paraId="08185C51"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If SCORE Circumstances are reported, the assessment tools are the Child Neglect Index or the Personal Wellbeing Index (refer to the </w:t>
      </w:r>
      <w:hyperlink r:id="rId80" w:history="1">
        <w:r w:rsidRPr="000258E0">
          <w:rPr>
            <w:rFonts w:eastAsia="Arial" w:cs="Arial"/>
            <w:color w:val="04617B"/>
            <w:szCs w:val="20"/>
            <w:u w:val="single"/>
          </w:rPr>
          <w:t>SCORE Translation Matrix</w:t>
        </w:r>
      </w:hyperlink>
      <w:r w:rsidRPr="000258E0">
        <w:rPr>
          <w:rFonts w:eastAsia="Arial" w:cs="Arial"/>
          <w:szCs w:val="20"/>
        </w:rPr>
        <w:t>).</w:t>
      </w:r>
    </w:p>
    <w:p w14:paraId="299A557C"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When recording a SCORE assessment, it is expected that you also record the ‘Assessed by’ field to capture who has completed the assessment. </w:t>
      </w:r>
    </w:p>
    <w:p w14:paraId="20CE4985" w14:textId="77777777" w:rsidR="00842AD7" w:rsidRPr="000258E0" w:rsidRDefault="00842AD7" w:rsidP="00842AD7">
      <w:pPr>
        <w:keepNext/>
        <w:widowControl w:val="0"/>
        <w:spacing w:before="180" w:after="120" w:line="288" w:lineRule="auto"/>
        <w:jc w:val="both"/>
        <w:rPr>
          <w:rFonts w:eastAsia="Arial" w:cs="Arial"/>
          <w:b/>
          <w:sz w:val="24"/>
        </w:rPr>
      </w:pPr>
      <w:r w:rsidRPr="000258E0">
        <w:rPr>
          <w:rFonts w:eastAsia="Arial" w:cs="Arial"/>
          <w:b/>
          <w:sz w:val="24"/>
        </w:rPr>
        <w:lastRenderedPageBreak/>
        <w:t xml:space="preserve">Collecting extended data </w:t>
      </w:r>
    </w:p>
    <w:p w14:paraId="24E73422" w14:textId="77777777" w:rsidR="00842AD7" w:rsidRPr="000258E0" w:rsidRDefault="00842AD7" w:rsidP="00842AD7">
      <w:pPr>
        <w:keepNext/>
        <w:keepLines/>
        <w:widowControl w:val="0"/>
        <w:spacing w:before="120" w:after="120" w:line="288" w:lineRule="auto"/>
        <w:ind w:left="284"/>
        <w:jc w:val="both"/>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720"/>
        <w:gridCol w:w="10"/>
        <w:gridCol w:w="3231"/>
        <w:gridCol w:w="21"/>
        <w:gridCol w:w="3508"/>
      </w:tblGrid>
      <w:tr w:rsidR="00842AD7" w:rsidRPr="00497955" w14:paraId="6D6059A8" w14:textId="77777777" w:rsidTr="00842AD7">
        <w:trPr>
          <w:trHeight w:val="395"/>
          <w:tblHeader/>
        </w:trPr>
        <w:tc>
          <w:tcPr>
            <w:tcW w:w="1778" w:type="pct"/>
            <w:gridSpan w:val="2"/>
            <w:tcBorders>
              <w:top w:val="single" w:sz="4" w:space="0" w:color="auto"/>
              <w:left w:val="single" w:sz="4" w:space="0" w:color="auto"/>
              <w:bottom w:val="single" w:sz="4" w:space="0" w:color="auto"/>
              <w:right w:val="single" w:sz="4" w:space="0" w:color="auto"/>
            </w:tcBorders>
            <w:shd w:val="clear" w:color="auto" w:fill="04617B"/>
            <w:hideMark/>
          </w:tcPr>
          <w:p w14:paraId="54C7B466" w14:textId="77777777" w:rsidR="00842AD7" w:rsidRPr="000258E0" w:rsidRDefault="00842AD7" w:rsidP="00842AD7">
            <w:pPr>
              <w:widowControl w:val="0"/>
              <w:spacing w:before="120" w:after="120" w:line="288" w:lineRule="auto"/>
              <w:rPr>
                <w:rFonts w:eastAsia="Arial" w:cs="Arial"/>
                <w:b/>
                <w:color w:val="FFFFFF"/>
                <w:sz w:val="24"/>
                <w:szCs w:val="20"/>
              </w:rPr>
            </w:pPr>
            <w:r w:rsidRPr="000258E0">
              <w:rPr>
                <w:rFonts w:eastAsia="Arial" w:cs="Arial"/>
                <w:b/>
                <w:color w:val="FFFFFF"/>
                <w:sz w:val="24"/>
                <w:szCs w:val="20"/>
              </w:rPr>
              <w:t>Case Level Data</w:t>
            </w:r>
          </w:p>
        </w:tc>
        <w:tc>
          <w:tcPr>
            <w:tcW w:w="3222" w:type="pct"/>
            <w:gridSpan w:val="3"/>
            <w:tcBorders>
              <w:top w:val="single" w:sz="4" w:space="0" w:color="auto"/>
              <w:left w:val="single" w:sz="4" w:space="0" w:color="auto"/>
              <w:bottom w:val="single" w:sz="4" w:space="0" w:color="auto"/>
              <w:right w:val="single" w:sz="4" w:space="0" w:color="auto"/>
            </w:tcBorders>
            <w:shd w:val="clear" w:color="auto" w:fill="04617B"/>
          </w:tcPr>
          <w:p w14:paraId="0C6081CD" w14:textId="77777777" w:rsidR="00842AD7" w:rsidRPr="000258E0" w:rsidRDefault="00842AD7" w:rsidP="00842AD7">
            <w:pPr>
              <w:widowControl w:val="0"/>
              <w:spacing w:before="120" w:after="120" w:line="288" w:lineRule="auto"/>
              <w:rPr>
                <w:rFonts w:eastAsia="Arial" w:cs="Arial"/>
                <w:b/>
                <w:color w:val="FFFFFF"/>
                <w:sz w:val="24"/>
                <w:szCs w:val="20"/>
              </w:rPr>
            </w:pPr>
            <w:r w:rsidRPr="000258E0">
              <w:rPr>
                <w:rFonts w:eastAsia="Arial" w:cs="Arial"/>
                <w:b/>
                <w:color w:val="FFFFFF"/>
                <w:sz w:val="24"/>
                <w:szCs w:val="20"/>
              </w:rPr>
              <w:t xml:space="preserve">Fields and </w:t>
            </w:r>
            <w:proofErr w:type="gramStart"/>
            <w:r w:rsidRPr="000258E0">
              <w:rPr>
                <w:rFonts w:eastAsia="Arial" w:cs="Arial"/>
                <w:b/>
                <w:color w:val="FFFFFF"/>
                <w:sz w:val="24"/>
                <w:szCs w:val="20"/>
              </w:rPr>
              <w:t>Meaning</w:t>
            </w:r>
            <w:proofErr w:type="gramEnd"/>
          </w:p>
        </w:tc>
      </w:tr>
      <w:tr w:rsidR="00842AD7" w:rsidRPr="00497955" w14:paraId="15D23D70" w14:textId="77777777" w:rsidTr="00842AD7">
        <w:trPr>
          <w:trHeight w:val="274"/>
        </w:trPr>
        <w:tc>
          <w:tcPr>
            <w:tcW w:w="1778" w:type="pct"/>
            <w:gridSpan w:val="2"/>
            <w:tcBorders>
              <w:top w:val="single" w:sz="4" w:space="0" w:color="auto"/>
              <w:left w:val="single" w:sz="4" w:space="0" w:color="auto"/>
              <w:bottom w:val="single" w:sz="4" w:space="0" w:color="auto"/>
              <w:right w:val="single" w:sz="4" w:space="0" w:color="auto"/>
            </w:tcBorders>
            <w:hideMark/>
          </w:tcPr>
          <w:p w14:paraId="245C671D" w14:textId="77777777" w:rsidR="00842AD7" w:rsidRPr="000258E0" w:rsidRDefault="00842AD7" w:rsidP="00DB1763">
            <w:pPr>
              <w:keepNext/>
              <w:keepLines/>
              <w:widowControl w:val="0"/>
              <w:numPr>
                <w:ilvl w:val="0"/>
                <w:numId w:val="5"/>
              </w:numPr>
              <w:spacing w:before="60" w:after="60" w:line="288" w:lineRule="auto"/>
              <w:ind w:left="284" w:hanging="284"/>
              <w:rPr>
                <w:rFonts w:eastAsia="Arial" w:cs="Arial"/>
                <w:szCs w:val="20"/>
              </w:rPr>
            </w:pPr>
            <w:r w:rsidRPr="000258E0">
              <w:rPr>
                <w:rFonts w:eastAsia="Arial" w:cs="Arial"/>
                <w:szCs w:val="20"/>
              </w:rPr>
              <w:t>Reason for seeking assistance</w:t>
            </w:r>
          </w:p>
        </w:tc>
        <w:tc>
          <w:tcPr>
            <w:tcW w:w="3222" w:type="pct"/>
            <w:gridSpan w:val="3"/>
            <w:tcBorders>
              <w:top w:val="single" w:sz="4" w:space="0" w:color="auto"/>
              <w:left w:val="single" w:sz="4" w:space="0" w:color="auto"/>
              <w:bottom w:val="single" w:sz="4" w:space="0" w:color="auto"/>
              <w:right w:val="single" w:sz="4" w:space="0" w:color="auto"/>
            </w:tcBorders>
          </w:tcPr>
          <w:p w14:paraId="07EC785D" w14:textId="77777777" w:rsidR="00842AD7" w:rsidRPr="000258E0" w:rsidRDefault="00842AD7" w:rsidP="00842AD7">
            <w:pPr>
              <w:keepNext/>
              <w:keepLines/>
              <w:widowControl w:val="0"/>
              <w:spacing w:before="60" w:after="60" w:line="288" w:lineRule="auto"/>
              <w:rPr>
                <w:rFonts w:eastAsia="Arial" w:cs="Arial"/>
                <w:szCs w:val="20"/>
              </w:rPr>
            </w:pPr>
            <w:r w:rsidRPr="000258E0">
              <w:rPr>
                <w:rFonts w:eastAsia="Calibri" w:cs="Arial"/>
                <w:szCs w:val="20"/>
              </w:rPr>
              <w:t xml:space="preserve">For this program, all referrals are for </w:t>
            </w:r>
            <w:r w:rsidRPr="000258E0">
              <w:rPr>
                <w:rFonts w:eastAsia="Calibri" w:cs="Arial"/>
                <w:b/>
                <w:szCs w:val="20"/>
              </w:rPr>
              <w:t>Age-appropriate development</w:t>
            </w:r>
            <w:r w:rsidRPr="000258E0">
              <w:rPr>
                <w:rFonts w:eastAsia="Calibri" w:cs="Arial"/>
                <w:szCs w:val="20"/>
              </w:rPr>
              <w:t>.</w:t>
            </w:r>
          </w:p>
        </w:tc>
      </w:tr>
      <w:tr w:rsidR="00842AD7" w:rsidRPr="00497955" w14:paraId="18E70B1A" w14:textId="77777777" w:rsidTr="00842AD7">
        <w:trPr>
          <w:trHeight w:val="45"/>
        </w:trPr>
        <w:tc>
          <w:tcPr>
            <w:tcW w:w="1778" w:type="pct"/>
            <w:gridSpan w:val="2"/>
            <w:vMerge w:val="restart"/>
            <w:tcBorders>
              <w:top w:val="single" w:sz="4" w:space="0" w:color="auto"/>
              <w:left w:val="single" w:sz="4" w:space="0" w:color="auto"/>
              <w:right w:val="single" w:sz="4" w:space="0" w:color="auto"/>
            </w:tcBorders>
          </w:tcPr>
          <w:p w14:paraId="3D8BA743"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Referral source</w:t>
            </w:r>
          </w:p>
        </w:tc>
        <w:tc>
          <w:tcPr>
            <w:tcW w:w="1550" w:type="pct"/>
            <w:gridSpan w:val="2"/>
            <w:tcBorders>
              <w:top w:val="single" w:sz="4" w:space="0" w:color="auto"/>
              <w:left w:val="single" w:sz="4" w:space="0" w:color="auto"/>
              <w:bottom w:val="single" w:sz="4" w:space="0" w:color="auto"/>
              <w:right w:val="single" w:sz="4" w:space="0" w:color="auto"/>
            </w:tcBorders>
          </w:tcPr>
          <w:p w14:paraId="319C8A4F"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Health Agency</w:t>
            </w:r>
          </w:p>
        </w:tc>
        <w:tc>
          <w:tcPr>
            <w:tcW w:w="1672" w:type="pct"/>
            <w:tcBorders>
              <w:top w:val="single" w:sz="4" w:space="0" w:color="auto"/>
              <w:left w:val="single" w:sz="4" w:space="0" w:color="auto"/>
              <w:bottom w:val="single" w:sz="4" w:space="0" w:color="auto"/>
              <w:right w:val="single" w:sz="4" w:space="0" w:color="auto"/>
            </w:tcBorders>
          </w:tcPr>
          <w:p w14:paraId="5D72D1CA"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Allied Health Professional, Early Childhood Intervention Service (ECIS), Child and Family Centre, Parenting Centre.</w:t>
            </w:r>
          </w:p>
        </w:tc>
      </w:tr>
      <w:tr w:rsidR="00842AD7" w:rsidRPr="00497955" w14:paraId="03195972" w14:textId="77777777" w:rsidTr="00842AD7">
        <w:trPr>
          <w:trHeight w:val="45"/>
        </w:trPr>
        <w:tc>
          <w:tcPr>
            <w:tcW w:w="1778" w:type="pct"/>
            <w:gridSpan w:val="2"/>
            <w:vMerge/>
            <w:tcBorders>
              <w:left w:val="single" w:sz="4" w:space="0" w:color="auto"/>
              <w:right w:val="single" w:sz="4" w:space="0" w:color="auto"/>
            </w:tcBorders>
          </w:tcPr>
          <w:p w14:paraId="72A19A5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CAA0645"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Community services agency</w:t>
            </w:r>
          </w:p>
        </w:tc>
        <w:tc>
          <w:tcPr>
            <w:tcW w:w="1672" w:type="pct"/>
            <w:tcBorders>
              <w:top w:val="single" w:sz="4" w:space="0" w:color="auto"/>
              <w:left w:val="single" w:sz="4" w:space="0" w:color="auto"/>
              <w:bottom w:val="single" w:sz="4" w:space="0" w:color="auto"/>
              <w:right w:val="single" w:sz="4" w:space="0" w:color="auto"/>
            </w:tcBorders>
          </w:tcPr>
          <w:p w14:paraId="61BF4DD2"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non-government family support services, supported playgroup</w:t>
            </w:r>
          </w:p>
        </w:tc>
      </w:tr>
      <w:tr w:rsidR="00842AD7" w:rsidRPr="00497955" w14:paraId="574AF349" w14:textId="77777777" w:rsidTr="00842AD7">
        <w:trPr>
          <w:trHeight w:val="45"/>
        </w:trPr>
        <w:tc>
          <w:tcPr>
            <w:tcW w:w="1778" w:type="pct"/>
            <w:gridSpan w:val="2"/>
            <w:vMerge/>
            <w:tcBorders>
              <w:left w:val="single" w:sz="4" w:space="0" w:color="auto"/>
              <w:right w:val="single" w:sz="4" w:space="0" w:color="auto"/>
            </w:tcBorders>
          </w:tcPr>
          <w:p w14:paraId="7E8909F5"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6A4FE7E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Educational agency</w:t>
            </w:r>
          </w:p>
        </w:tc>
        <w:tc>
          <w:tcPr>
            <w:tcW w:w="1672" w:type="pct"/>
            <w:tcBorders>
              <w:top w:val="single" w:sz="4" w:space="0" w:color="auto"/>
              <w:left w:val="single" w:sz="4" w:space="0" w:color="auto"/>
              <w:bottom w:val="single" w:sz="4" w:space="0" w:color="auto"/>
              <w:right w:val="single" w:sz="4" w:space="0" w:color="auto"/>
            </w:tcBorders>
          </w:tcPr>
          <w:p w14:paraId="1680690E"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 xml:space="preserve">E.g. school, Kindergarten, Launching </w:t>
            </w:r>
            <w:proofErr w:type="gramStart"/>
            <w:r w:rsidRPr="000258E0">
              <w:rPr>
                <w:rFonts w:eastAsia="Calibri" w:cs="Arial"/>
                <w:szCs w:val="20"/>
              </w:rPr>
              <w:t>Into</w:t>
            </w:r>
            <w:proofErr w:type="gramEnd"/>
            <w:r w:rsidRPr="000258E0">
              <w:rPr>
                <w:rFonts w:eastAsia="Calibri" w:cs="Arial"/>
                <w:szCs w:val="20"/>
              </w:rPr>
              <w:t xml:space="preserve"> Learning.</w:t>
            </w:r>
          </w:p>
        </w:tc>
      </w:tr>
      <w:tr w:rsidR="00842AD7" w:rsidRPr="00497955" w14:paraId="1E27CEC0" w14:textId="77777777" w:rsidTr="00842AD7">
        <w:trPr>
          <w:trHeight w:val="45"/>
        </w:trPr>
        <w:tc>
          <w:tcPr>
            <w:tcW w:w="1778" w:type="pct"/>
            <w:gridSpan w:val="2"/>
            <w:vMerge/>
            <w:tcBorders>
              <w:left w:val="single" w:sz="4" w:space="0" w:color="auto"/>
              <w:right w:val="single" w:sz="4" w:space="0" w:color="auto"/>
            </w:tcBorders>
          </w:tcPr>
          <w:p w14:paraId="71641002"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26C70A6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Employment/job placement agency</w:t>
            </w:r>
          </w:p>
        </w:tc>
        <w:tc>
          <w:tcPr>
            <w:tcW w:w="1672" w:type="pct"/>
            <w:tcBorders>
              <w:top w:val="single" w:sz="4" w:space="0" w:color="auto"/>
              <w:left w:val="single" w:sz="4" w:space="0" w:color="auto"/>
              <w:bottom w:val="single" w:sz="4" w:space="0" w:color="auto"/>
              <w:right w:val="single" w:sz="4" w:space="0" w:color="auto"/>
            </w:tcBorders>
          </w:tcPr>
          <w:p w14:paraId="3CE7A8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 xml:space="preserve">Government funded Employment Support Service i.e. </w:t>
            </w:r>
            <w:proofErr w:type="spellStart"/>
            <w:r w:rsidRPr="000258E0">
              <w:rPr>
                <w:rFonts w:eastAsia="Calibri" w:cs="Arial"/>
                <w:szCs w:val="20"/>
              </w:rPr>
              <w:t>ParentsNext</w:t>
            </w:r>
            <w:proofErr w:type="spellEnd"/>
            <w:r w:rsidRPr="000258E0">
              <w:rPr>
                <w:rFonts w:eastAsia="Calibri" w:cs="Arial"/>
                <w:szCs w:val="20"/>
              </w:rPr>
              <w:t xml:space="preserve">, </w:t>
            </w:r>
            <w:proofErr w:type="spellStart"/>
            <w:r w:rsidRPr="000258E0">
              <w:rPr>
                <w:rFonts w:eastAsia="Calibri" w:cs="Arial"/>
                <w:szCs w:val="20"/>
              </w:rPr>
              <w:t>JobActive</w:t>
            </w:r>
            <w:proofErr w:type="spellEnd"/>
          </w:p>
        </w:tc>
      </w:tr>
      <w:tr w:rsidR="00842AD7" w:rsidRPr="00497955" w14:paraId="2B66D557" w14:textId="77777777" w:rsidTr="00842AD7">
        <w:trPr>
          <w:trHeight w:val="45"/>
        </w:trPr>
        <w:tc>
          <w:tcPr>
            <w:tcW w:w="1778" w:type="pct"/>
            <w:gridSpan w:val="2"/>
            <w:vMerge/>
            <w:tcBorders>
              <w:left w:val="single" w:sz="4" w:space="0" w:color="auto"/>
              <w:right w:val="single" w:sz="4" w:space="0" w:color="auto"/>
            </w:tcBorders>
          </w:tcPr>
          <w:p w14:paraId="78335A2A"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6516E2D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Centrelink</w:t>
            </w:r>
          </w:p>
        </w:tc>
        <w:tc>
          <w:tcPr>
            <w:tcW w:w="1672" w:type="pct"/>
            <w:tcBorders>
              <w:top w:val="single" w:sz="4" w:space="0" w:color="auto"/>
              <w:left w:val="single" w:sz="4" w:space="0" w:color="auto"/>
              <w:bottom w:val="single" w:sz="4" w:space="0" w:color="auto"/>
              <w:right w:val="single" w:sz="4" w:space="0" w:color="auto"/>
            </w:tcBorders>
          </w:tcPr>
          <w:p w14:paraId="3A09F773"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Centrelink</w:t>
            </w:r>
          </w:p>
        </w:tc>
      </w:tr>
      <w:tr w:rsidR="00842AD7" w:rsidRPr="00497955" w14:paraId="418931F0" w14:textId="77777777" w:rsidTr="00842AD7">
        <w:trPr>
          <w:trHeight w:val="45"/>
        </w:trPr>
        <w:tc>
          <w:tcPr>
            <w:tcW w:w="1778" w:type="pct"/>
            <w:gridSpan w:val="2"/>
            <w:vMerge/>
            <w:tcBorders>
              <w:left w:val="single" w:sz="4" w:space="0" w:color="auto"/>
              <w:right w:val="single" w:sz="4" w:space="0" w:color="auto"/>
            </w:tcBorders>
          </w:tcPr>
          <w:p w14:paraId="231326ED"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0C90E0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Other Agency</w:t>
            </w:r>
          </w:p>
        </w:tc>
        <w:tc>
          <w:tcPr>
            <w:tcW w:w="1672" w:type="pct"/>
            <w:tcBorders>
              <w:top w:val="single" w:sz="4" w:space="0" w:color="auto"/>
              <w:left w:val="single" w:sz="4" w:space="0" w:color="auto"/>
              <w:bottom w:val="single" w:sz="4" w:space="0" w:color="auto"/>
              <w:right w:val="single" w:sz="4" w:space="0" w:color="auto"/>
            </w:tcBorders>
          </w:tcPr>
          <w:p w14:paraId="2C2C7B76"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Department of Communities e.g. Child Safety Service, Family Violence Counselling and Support Service, Youth Justice Service, Housing Tasmania, Tasmanian Autism Diagnostic Service (TADS).</w:t>
            </w:r>
          </w:p>
        </w:tc>
      </w:tr>
      <w:tr w:rsidR="00842AD7" w:rsidRPr="00497955" w14:paraId="2183D50F" w14:textId="77777777" w:rsidTr="00842AD7">
        <w:trPr>
          <w:trHeight w:val="45"/>
        </w:trPr>
        <w:tc>
          <w:tcPr>
            <w:tcW w:w="1778" w:type="pct"/>
            <w:gridSpan w:val="2"/>
            <w:vMerge/>
            <w:tcBorders>
              <w:left w:val="single" w:sz="4" w:space="0" w:color="auto"/>
              <w:right w:val="single" w:sz="4" w:space="0" w:color="auto"/>
            </w:tcBorders>
          </w:tcPr>
          <w:p w14:paraId="474D9662"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68F116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Self</w:t>
            </w:r>
          </w:p>
        </w:tc>
        <w:tc>
          <w:tcPr>
            <w:tcW w:w="1672" w:type="pct"/>
            <w:tcBorders>
              <w:top w:val="single" w:sz="4" w:space="0" w:color="auto"/>
              <w:left w:val="single" w:sz="4" w:space="0" w:color="auto"/>
              <w:bottom w:val="single" w:sz="4" w:space="0" w:color="auto"/>
              <w:right w:val="single" w:sz="4" w:space="0" w:color="auto"/>
            </w:tcBorders>
          </w:tcPr>
          <w:p w14:paraId="399B9A86"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Parent/caregiver</w:t>
            </w:r>
          </w:p>
        </w:tc>
      </w:tr>
      <w:tr w:rsidR="00842AD7" w:rsidRPr="00497955" w14:paraId="615366D2" w14:textId="77777777" w:rsidTr="00842AD7">
        <w:trPr>
          <w:trHeight w:val="45"/>
        </w:trPr>
        <w:tc>
          <w:tcPr>
            <w:tcW w:w="1778" w:type="pct"/>
            <w:gridSpan w:val="2"/>
            <w:vMerge/>
            <w:tcBorders>
              <w:left w:val="single" w:sz="4" w:space="0" w:color="auto"/>
              <w:right w:val="single" w:sz="4" w:space="0" w:color="auto"/>
            </w:tcBorders>
          </w:tcPr>
          <w:p w14:paraId="599153C6"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747BD0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w:t>
            </w:r>
          </w:p>
        </w:tc>
        <w:tc>
          <w:tcPr>
            <w:tcW w:w="1672" w:type="pct"/>
            <w:tcBorders>
              <w:top w:val="single" w:sz="4" w:space="0" w:color="auto"/>
              <w:left w:val="single" w:sz="4" w:space="0" w:color="auto"/>
              <w:bottom w:val="single" w:sz="4" w:space="0" w:color="auto"/>
              <w:right w:val="single" w:sz="4" w:space="0" w:color="auto"/>
            </w:tcBorders>
          </w:tcPr>
          <w:p w14:paraId="562B972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 of parent/caregiver</w:t>
            </w:r>
          </w:p>
        </w:tc>
      </w:tr>
      <w:tr w:rsidR="00842AD7" w:rsidRPr="00497955" w14:paraId="6122D900" w14:textId="77777777" w:rsidTr="00842AD7">
        <w:trPr>
          <w:trHeight w:val="45"/>
        </w:trPr>
        <w:tc>
          <w:tcPr>
            <w:tcW w:w="1778" w:type="pct"/>
            <w:gridSpan w:val="2"/>
            <w:vMerge/>
            <w:tcBorders>
              <w:left w:val="single" w:sz="4" w:space="0" w:color="auto"/>
              <w:right w:val="single" w:sz="4" w:space="0" w:color="auto"/>
            </w:tcBorders>
          </w:tcPr>
          <w:p w14:paraId="579C7F72"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29D22D9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Friends</w:t>
            </w:r>
          </w:p>
        </w:tc>
        <w:tc>
          <w:tcPr>
            <w:tcW w:w="1672" w:type="pct"/>
            <w:tcBorders>
              <w:top w:val="single" w:sz="4" w:space="0" w:color="auto"/>
              <w:left w:val="single" w:sz="4" w:space="0" w:color="auto"/>
              <w:bottom w:val="single" w:sz="4" w:space="0" w:color="auto"/>
              <w:right w:val="single" w:sz="4" w:space="0" w:color="auto"/>
            </w:tcBorders>
          </w:tcPr>
          <w:p w14:paraId="7F2C4A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Friends of parent/caregiver</w:t>
            </w:r>
          </w:p>
        </w:tc>
      </w:tr>
      <w:tr w:rsidR="00842AD7" w:rsidRPr="00497955" w14:paraId="3B1F3960" w14:textId="77777777" w:rsidTr="00842AD7">
        <w:trPr>
          <w:trHeight w:val="45"/>
        </w:trPr>
        <w:tc>
          <w:tcPr>
            <w:tcW w:w="1778" w:type="pct"/>
            <w:gridSpan w:val="2"/>
            <w:vMerge/>
            <w:tcBorders>
              <w:left w:val="single" w:sz="4" w:space="0" w:color="auto"/>
              <w:bottom w:val="single" w:sz="4" w:space="0" w:color="auto"/>
              <w:right w:val="single" w:sz="4" w:space="0" w:color="auto"/>
            </w:tcBorders>
          </w:tcPr>
          <w:p w14:paraId="10EBB908"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E262E3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w:t>
            </w:r>
          </w:p>
        </w:tc>
        <w:tc>
          <w:tcPr>
            <w:tcW w:w="1672" w:type="pct"/>
            <w:tcBorders>
              <w:top w:val="single" w:sz="4" w:space="0" w:color="auto"/>
              <w:left w:val="single" w:sz="4" w:space="0" w:color="auto"/>
              <w:bottom w:val="single" w:sz="4" w:space="0" w:color="auto"/>
              <w:right w:val="single" w:sz="4" w:space="0" w:color="auto"/>
            </w:tcBorders>
          </w:tcPr>
          <w:p w14:paraId="59C6CFD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w:t>
            </w:r>
          </w:p>
        </w:tc>
      </w:tr>
      <w:tr w:rsidR="00842AD7" w:rsidRPr="00497955" w14:paraId="330DBBA9" w14:textId="77777777" w:rsidTr="00842AD7">
        <w:trPr>
          <w:trHeight w:val="30"/>
        </w:trPr>
        <w:tc>
          <w:tcPr>
            <w:tcW w:w="1778" w:type="pct"/>
            <w:gridSpan w:val="2"/>
            <w:vMerge w:val="restart"/>
            <w:tcBorders>
              <w:top w:val="single" w:sz="4" w:space="0" w:color="auto"/>
              <w:left w:val="single" w:sz="4" w:space="0" w:color="auto"/>
              <w:right w:val="single" w:sz="4" w:space="0" w:color="auto"/>
            </w:tcBorders>
          </w:tcPr>
          <w:p w14:paraId="37E8F769"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Referral to other service (purpose)</w:t>
            </w:r>
          </w:p>
        </w:tc>
        <w:tc>
          <w:tcPr>
            <w:tcW w:w="1550" w:type="pct"/>
            <w:gridSpan w:val="2"/>
            <w:tcBorders>
              <w:top w:val="single" w:sz="4" w:space="0" w:color="auto"/>
              <w:left w:val="single" w:sz="4" w:space="0" w:color="auto"/>
              <w:bottom w:val="single" w:sz="4" w:space="0" w:color="auto"/>
              <w:right w:val="single" w:sz="4" w:space="0" w:color="auto"/>
            </w:tcBorders>
          </w:tcPr>
          <w:p w14:paraId="7F684152" w14:textId="77777777" w:rsidR="00842AD7" w:rsidRPr="000258E0" w:rsidRDefault="00842AD7" w:rsidP="00842AD7">
            <w:pPr>
              <w:spacing w:before="60" w:after="60"/>
              <w:rPr>
                <w:rFonts w:eastAsia="Calibri" w:cs="Arial"/>
                <w:szCs w:val="20"/>
              </w:rPr>
            </w:pPr>
            <w:r w:rsidRPr="000258E0">
              <w:rPr>
                <w:rFonts w:eastAsia="Calibri" w:cs="Arial"/>
                <w:szCs w:val="20"/>
              </w:rPr>
              <w:t xml:space="preserve">Physical health </w:t>
            </w:r>
          </w:p>
        </w:tc>
        <w:tc>
          <w:tcPr>
            <w:tcW w:w="1672" w:type="pct"/>
            <w:tcBorders>
              <w:top w:val="single" w:sz="4" w:space="0" w:color="auto"/>
              <w:left w:val="single" w:sz="4" w:space="0" w:color="auto"/>
              <w:bottom w:val="single" w:sz="4" w:space="0" w:color="auto"/>
              <w:right w:val="single" w:sz="4" w:space="0" w:color="auto"/>
            </w:tcBorders>
          </w:tcPr>
          <w:p w14:paraId="5D9EE03F"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 (not for a Mental Health Plan), dietician, dentist, maternal child health nurse.</w:t>
            </w:r>
          </w:p>
        </w:tc>
      </w:tr>
      <w:tr w:rsidR="00842AD7" w:rsidRPr="00497955" w14:paraId="4C6BA7F1" w14:textId="77777777" w:rsidTr="00842AD7">
        <w:trPr>
          <w:trHeight w:val="24"/>
        </w:trPr>
        <w:tc>
          <w:tcPr>
            <w:tcW w:w="1778" w:type="pct"/>
            <w:gridSpan w:val="2"/>
            <w:vMerge/>
            <w:tcBorders>
              <w:left w:val="single" w:sz="4" w:space="0" w:color="auto"/>
              <w:right w:val="single" w:sz="4" w:space="0" w:color="auto"/>
            </w:tcBorders>
          </w:tcPr>
          <w:p w14:paraId="30E51604"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5F8A6633" w14:textId="77777777" w:rsidR="00842AD7" w:rsidRPr="000258E0" w:rsidRDefault="00842AD7" w:rsidP="00842AD7">
            <w:pPr>
              <w:spacing w:before="60" w:after="60"/>
              <w:rPr>
                <w:rFonts w:eastAsia="Calibri" w:cs="Arial"/>
                <w:szCs w:val="20"/>
              </w:rPr>
            </w:pPr>
            <w:r w:rsidRPr="000258E0">
              <w:rPr>
                <w:rFonts w:eastAsia="Calibri" w:cs="Arial"/>
                <w:szCs w:val="20"/>
              </w:rPr>
              <w:t xml:space="preserve">Mental health, wellbeing &amp; self-care </w:t>
            </w:r>
          </w:p>
        </w:tc>
        <w:tc>
          <w:tcPr>
            <w:tcW w:w="1672" w:type="pct"/>
            <w:tcBorders>
              <w:top w:val="single" w:sz="4" w:space="0" w:color="auto"/>
              <w:left w:val="single" w:sz="4" w:space="0" w:color="auto"/>
              <w:bottom w:val="single" w:sz="4" w:space="0" w:color="auto"/>
              <w:right w:val="single" w:sz="4" w:space="0" w:color="auto"/>
            </w:tcBorders>
          </w:tcPr>
          <w:p w14:paraId="5B7FAF0F"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 for the purpose of a Mental Health Plan, Psychologist/counsellor.</w:t>
            </w:r>
          </w:p>
        </w:tc>
      </w:tr>
      <w:tr w:rsidR="00842AD7" w:rsidRPr="00497955" w14:paraId="745CF1B5" w14:textId="77777777" w:rsidTr="00842AD7">
        <w:trPr>
          <w:trHeight w:val="24"/>
        </w:trPr>
        <w:tc>
          <w:tcPr>
            <w:tcW w:w="1778" w:type="pct"/>
            <w:gridSpan w:val="2"/>
            <w:vMerge/>
            <w:tcBorders>
              <w:left w:val="single" w:sz="4" w:space="0" w:color="auto"/>
              <w:right w:val="single" w:sz="4" w:space="0" w:color="auto"/>
            </w:tcBorders>
          </w:tcPr>
          <w:p w14:paraId="5916AC0E"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55D37751" w14:textId="77777777" w:rsidR="00842AD7" w:rsidRPr="000258E0" w:rsidRDefault="00842AD7" w:rsidP="00842AD7">
            <w:pPr>
              <w:spacing w:before="60" w:after="60"/>
              <w:rPr>
                <w:rFonts w:eastAsia="Calibri" w:cs="Arial"/>
                <w:szCs w:val="20"/>
              </w:rPr>
            </w:pPr>
            <w:r w:rsidRPr="000258E0">
              <w:rPr>
                <w:rFonts w:eastAsia="Calibri" w:cs="Arial"/>
                <w:szCs w:val="20"/>
              </w:rPr>
              <w:t xml:space="preserve">Personal and family safety </w:t>
            </w:r>
          </w:p>
        </w:tc>
        <w:tc>
          <w:tcPr>
            <w:tcW w:w="1672" w:type="pct"/>
            <w:tcBorders>
              <w:top w:val="single" w:sz="4" w:space="0" w:color="auto"/>
              <w:left w:val="single" w:sz="4" w:space="0" w:color="auto"/>
              <w:bottom w:val="single" w:sz="4" w:space="0" w:color="auto"/>
              <w:right w:val="single" w:sz="4" w:space="0" w:color="auto"/>
            </w:tcBorders>
          </w:tcPr>
          <w:p w14:paraId="2C953D4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Child Safety Services, Family Violence Counselling and Support Service</w:t>
            </w:r>
          </w:p>
        </w:tc>
      </w:tr>
      <w:tr w:rsidR="00842AD7" w:rsidRPr="00497955" w14:paraId="2DCE7EB1" w14:textId="77777777" w:rsidTr="00842AD7">
        <w:trPr>
          <w:trHeight w:val="24"/>
        </w:trPr>
        <w:tc>
          <w:tcPr>
            <w:tcW w:w="1778" w:type="pct"/>
            <w:gridSpan w:val="2"/>
            <w:vMerge/>
            <w:tcBorders>
              <w:left w:val="single" w:sz="4" w:space="0" w:color="auto"/>
              <w:right w:val="single" w:sz="4" w:space="0" w:color="auto"/>
            </w:tcBorders>
          </w:tcPr>
          <w:p w14:paraId="2CB1A4F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6117284" w14:textId="77777777" w:rsidR="00842AD7" w:rsidRPr="000258E0" w:rsidRDefault="00842AD7" w:rsidP="00842AD7">
            <w:pPr>
              <w:spacing w:before="60" w:after="60"/>
              <w:rPr>
                <w:rFonts w:eastAsia="Calibri" w:cs="Arial"/>
                <w:szCs w:val="20"/>
              </w:rPr>
            </w:pPr>
            <w:r w:rsidRPr="000258E0">
              <w:rPr>
                <w:rFonts w:eastAsia="Calibri" w:cs="Arial"/>
                <w:szCs w:val="20"/>
              </w:rPr>
              <w:t xml:space="preserve">Age-appropriate development </w:t>
            </w:r>
          </w:p>
        </w:tc>
        <w:tc>
          <w:tcPr>
            <w:tcW w:w="1672" w:type="pct"/>
            <w:tcBorders>
              <w:top w:val="single" w:sz="4" w:space="0" w:color="auto"/>
              <w:left w:val="single" w:sz="4" w:space="0" w:color="auto"/>
              <w:bottom w:val="single" w:sz="4" w:space="0" w:color="auto"/>
              <w:right w:val="single" w:sz="4" w:space="0" w:color="auto"/>
            </w:tcBorders>
          </w:tcPr>
          <w:p w14:paraId="5662F7EF"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Early Childhood Intervention Service (ECIS) or Tasmanian </w:t>
            </w:r>
            <w:r w:rsidRPr="000258E0">
              <w:rPr>
                <w:rFonts w:eastAsia="Calibri" w:cs="Arial"/>
                <w:szCs w:val="20"/>
              </w:rPr>
              <w:lastRenderedPageBreak/>
              <w:t>Autism Diagnostic Service (TADS).</w:t>
            </w:r>
          </w:p>
        </w:tc>
      </w:tr>
      <w:tr w:rsidR="00842AD7" w:rsidRPr="00497955" w14:paraId="30D5B1BC" w14:textId="77777777" w:rsidTr="00842AD7">
        <w:trPr>
          <w:trHeight w:val="24"/>
        </w:trPr>
        <w:tc>
          <w:tcPr>
            <w:tcW w:w="1778" w:type="pct"/>
            <w:gridSpan w:val="2"/>
            <w:vMerge/>
            <w:tcBorders>
              <w:left w:val="single" w:sz="4" w:space="0" w:color="auto"/>
              <w:right w:val="single" w:sz="4" w:space="0" w:color="auto"/>
            </w:tcBorders>
          </w:tcPr>
          <w:p w14:paraId="65DF113C"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9A508D5" w14:textId="77777777" w:rsidR="00842AD7" w:rsidRPr="000258E0" w:rsidRDefault="00842AD7" w:rsidP="00842AD7">
            <w:pPr>
              <w:spacing w:before="60" w:after="60"/>
              <w:rPr>
                <w:rFonts w:eastAsia="Calibri" w:cs="Arial"/>
                <w:szCs w:val="20"/>
              </w:rPr>
            </w:pPr>
            <w:r w:rsidRPr="000258E0">
              <w:rPr>
                <w:rFonts w:eastAsia="Calibri" w:cs="Arial"/>
                <w:szCs w:val="20"/>
              </w:rPr>
              <w:t xml:space="preserve">Community participation &amp; networks </w:t>
            </w:r>
          </w:p>
        </w:tc>
        <w:tc>
          <w:tcPr>
            <w:tcW w:w="1672" w:type="pct"/>
            <w:tcBorders>
              <w:top w:val="single" w:sz="4" w:space="0" w:color="auto"/>
              <w:left w:val="single" w:sz="4" w:space="0" w:color="auto"/>
              <w:bottom w:val="single" w:sz="4" w:space="0" w:color="auto"/>
              <w:right w:val="single" w:sz="4" w:space="0" w:color="auto"/>
            </w:tcBorders>
          </w:tcPr>
          <w:p w14:paraId="0B50ABA6"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r>
      <w:tr w:rsidR="00842AD7" w:rsidRPr="00497955" w14:paraId="19EDF4D1" w14:textId="77777777" w:rsidTr="00842AD7">
        <w:trPr>
          <w:trHeight w:val="24"/>
        </w:trPr>
        <w:tc>
          <w:tcPr>
            <w:tcW w:w="1778" w:type="pct"/>
            <w:gridSpan w:val="2"/>
            <w:vMerge/>
            <w:tcBorders>
              <w:left w:val="single" w:sz="4" w:space="0" w:color="auto"/>
              <w:right w:val="single" w:sz="4" w:space="0" w:color="auto"/>
            </w:tcBorders>
          </w:tcPr>
          <w:p w14:paraId="11103624"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5F9C970" w14:textId="77777777" w:rsidR="00842AD7" w:rsidRPr="000258E0" w:rsidRDefault="00842AD7" w:rsidP="00842AD7">
            <w:pPr>
              <w:spacing w:before="60" w:after="60"/>
              <w:rPr>
                <w:rFonts w:eastAsia="Calibri" w:cs="Arial"/>
                <w:szCs w:val="20"/>
              </w:rPr>
            </w:pPr>
            <w:r w:rsidRPr="000258E0">
              <w:rPr>
                <w:rFonts w:eastAsia="Calibri" w:cs="Arial"/>
                <w:szCs w:val="20"/>
              </w:rPr>
              <w:t xml:space="preserve">Financial Resilience </w:t>
            </w:r>
          </w:p>
        </w:tc>
        <w:tc>
          <w:tcPr>
            <w:tcW w:w="1672" w:type="pct"/>
            <w:tcBorders>
              <w:top w:val="single" w:sz="4" w:space="0" w:color="auto"/>
              <w:left w:val="single" w:sz="4" w:space="0" w:color="auto"/>
              <w:bottom w:val="single" w:sz="4" w:space="0" w:color="auto"/>
              <w:right w:val="single" w:sz="4" w:space="0" w:color="auto"/>
            </w:tcBorders>
          </w:tcPr>
          <w:p w14:paraId="4AB196A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r>
      <w:tr w:rsidR="00842AD7" w:rsidRPr="00497955" w14:paraId="7DBC6308" w14:textId="77777777" w:rsidTr="00842AD7">
        <w:trPr>
          <w:trHeight w:val="24"/>
        </w:trPr>
        <w:tc>
          <w:tcPr>
            <w:tcW w:w="1778" w:type="pct"/>
            <w:gridSpan w:val="2"/>
            <w:vMerge/>
            <w:tcBorders>
              <w:left w:val="single" w:sz="4" w:space="0" w:color="auto"/>
              <w:right w:val="single" w:sz="4" w:space="0" w:color="auto"/>
            </w:tcBorders>
          </w:tcPr>
          <w:p w14:paraId="58D5AF78"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18B97B9E" w14:textId="77777777" w:rsidR="00842AD7" w:rsidRPr="000258E0" w:rsidRDefault="00842AD7" w:rsidP="00842AD7">
            <w:pPr>
              <w:spacing w:before="60" w:after="60"/>
              <w:rPr>
                <w:rFonts w:eastAsia="Calibri" w:cs="Arial"/>
                <w:szCs w:val="20"/>
              </w:rPr>
            </w:pPr>
            <w:r w:rsidRPr="000258E0">
              <w:rPr>
                <w:rFonts w:eastAsia="Calibri" w:cs="Arial"/>
                <w:szCs w:val="20"/>
              </w:rPr>
              <w:t xml:space="preserve">Family functioning </w:t>
            </w:r>
          </w:p>
        </w:tc>
        <w:tc>
          <w:tcPr>
            <w:tcW w:w="1672" w:type="pct"/>
            <w:tcBorders>
              <w:top w:val="single" w:sz="4" w:space="0" w:color="auto"/>
              <w:left w:val="single" w:sz="4" w:space="0" w:color="auto"/>
              <w:bottom w:val="single" w:sz="4" w:space="0" w:color="auto"/>
              <w:right w:val="single" w:sz="4" w:space="0" w:color="auto"/>
            </w:tcBorders>
          </w:tcPr>
          <w:p w14:paraId="1EC81AE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r>
      <w:tr w:rsidR="00842AD7" w:rsidRPr="00497955" w14:paraId="053392A1" w14:textId="77777777" w:rsidTr="00842AD7">
        <w:trPr>
          <w:trHeight w:val="24"/>
        </w:trPr>
        <w:tc>
          <w:tcPr>
            <w:tcW w:w="1778" w:type="pct"/>
            <w:gridSpan w:val="2"/>
            <w:vMerge/>
            <w:tcBorders>
              <w:left w:val="single" w:sz="4" w:space="0" w:color="auto"/>
              <w:right w:val="single" w:sz="4" w:space="0" w:color="auto"/>
            </w:tcBorders>
          </w:tcPr>
          <w:p w14:paraId="3F3031AD"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6EE98C8"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Employment </w:t>
            </w:r>
          </w:p>
        </w:tc>
        <w:tc>
          <w:tcPr>
            <w:tcW w:w="1672" w:type="pct"/>
            <w:tcBorders>
              <w:top w:val="single" w:sz="4" w:space="0" w:color="auto"/>
              <w:left w:val="single" w:sz="4" w:space="0" w:color="auto"/>
              <w:bottom w:val="single" w:sz="4" w:space="0" w:color="auto"/>
              <w:right w:val="single" w:sz="4" w:space="0" w:color="auto"/>
            </w:tcBorders>
          </w:tcPr>
          <w:p w14:paraId="7A680FD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Employment Support Service (</w:t>
            </w:r>
            <w:proofErr w:type="spellStart"/>
            <w:r w:rsidRPr="000258E0">
              <w:rPr>
                <w:rFonts w:eastAsia="Calibri" w:cs="Arial"/>
                <w:szCs w:val="20"/>
              </w:rPr>
              <w:t>JobActive</w:t>
            </w:r>
            <w:proofErr w:type="spellEnd"/>
            <w:r w:rsidRPr="000258E0">
              <w:rPr>
                <w:rFonts w:eastAsia="Calibri" w:cs="Arial"/>
                <w:szCs w:val="20"/>
              </w:rPr>
              <w:t xml:space="preserve">, </w:t>
            </w:r>
            <w:proofErr w:type="spellStart"/>
            <w:r w:rsidRPr="000258E0">
              <w:rPr>
                <w:rFonts w:eastAsia="Calibri" w:cs="Arial"/>
                <w:szCs w:val="20"/>
              </w:rPr>
              <w:t>ParentsNext</w:t>
            </w:r>
            <w:proofErr w:type="spellEnd"/>
            <w:r w:rsidRPr="000258E0">
              <w:rPr>
                <w:rFonts w:eastAsia="Calibri" w:cs="Arial"/>
                <w:szCs w:val="20"/>
              </w:rPr>
              <w:t>)</w:t>
            </w:r>
          </w:p>
        </w:tc>
      </w:tr>
      <w:tr w:rsidR="00842AD7" w:rsidRPr="00497955" w14:paraId="105DCF24" w14:textId="77777777" w:rsidTr="00842AD7">
        <w:trPr>
          <w:trHeight w:val="24"/>
        </w:trPr>
        <w:tc>
          <w:tcPr>
            <w:tcW w:w="1778" w:type="pct"/>
            <w:gridSpan w:val="2"/>
            <w:vMerge/>
            <w:tcBorders>
              <w:left w:val="single" w:sz="4" w:space="0" w:color="auto"/>
              <w:right w:val="single" w:sz="4" w:space="0" w:color="auto"/>
            </w:tcBorders>
          </w:tcPr>
          <w:p w14:paraId="268CEBE7"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742C65A"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Education and skills training </w:t>
            </w:r>
          </w:p>
        </w:tc>
        <w:tc>
          <w:tcPr>
            <w:tcW w:w="1672" w:type="pct"/>
            <w:tcBorders>
              <w:top w:val="single" w:sz="4" w:space="0" w:color="auto"/>
              <w:left w:val="single" w:sz="4" w:space="0" w:color="auto"/>
              <w:bottom w:val="single" w:sz="4" w:space="0" w:color="auto"/>
              <w:right w:val="single" w:sz="4" w:space="0" w:color="auto"/>
            </w:tcBorders>
          </w:tcPr>
          <w:p w14:paraId="27C01E7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Allied Health Professional</w:t>
            </w:r>
          </w:p>
        </w:tc>
      </w:tr>
      <w:tr w:rsidR="00842AD7" w:rsidRPr="00497955" w14:paraId="0FE13F5E" w14:textId="77777777" w:rsidTr="00842AD7">
        <w:trPr>
          <w:trHeight w:val="24"/>
        </w:trPr>
        <w:tc>
          <w:tcPr>
            <w:tcW w:w="1778" w:type="pct"/>
            <w:gridSpan w:val="2"/>
            <w:vMerge/>
            <w:tcBorders>
              <w:left w:val="single" w:sz="4" w:space="0" w:color="auto"/>
              <w:right w:val="single" w:sz="4" w:space="0" w:color="auto"/>
            </w:tcBorders>
          </w:tcPr>
          <w:p w14:paraId="79E060FB"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2FF57346" w14:textId="77777777" w:rsidR="00842AD7" w:rsidRPr="000258E0" w:rsidRDefault="00842AD7" w:rsidP="00842AD7">
            <w:pPr>
              <w:spacing w:before="60" w:after="60"/>
              <w:rPr>
                <w:rFonts w:eastAsia="Calibri" w:cs="Arial"/>
                <w:szCs w:val="20"/>
              </w:rPr>
            </w:pPr>
            <w:r w:rsidRPr="000258E0">
              <w:rPr>
                <w:rFonts w:eastAsia="Calibri" w:cs="Arial"/>
                <w:szCs w:val="20"/>
              </w:rPr>
              <w:t xml:space="preserve">Material wellbeing and </w:t>
            </w:r>
            <w:proofErr w:type="gramStart"/>
            <w:r w:rsidRPr="000258E0">
              <w:rPr>
                <w:rFonts w:eastAsia="Calibri" w:cs="Arial"/>
                <w:szCs w:val="20"/>
              </w:rPr>
              <w:t>basic necessities</w:t>
            </w:r>
            <w:proofErr w:type="gramEnd"/>
            <w:r w:rsidRPr="000258E0">
              <w:rPr>
                <w:rFonts w:eastAsia="Calibri" w:cs="Arial"/>
                <w:szCs w:val="20"/>
              </w:rPr>
              <w:t xml:space="preserve"> </w:t>
            </w:r>
          </w:p>
        </w:tc>
        <w:tc>
          <w:tcPr>
            <w:tcW w:w="1672" w:type="pct"/>
            <w:tcBorders>
              <w:top w:val="single" w:sz="4" w:space="0" w:color="auto"/>
              <w:left w:val="single" w:sz="4" w:space="0" w:color="auto"/>
              <w:bottom w:val="single" w:sz="4" w:space="0" w:color="auto"/>
              <w:right w:val="single" w:sz="4" w:space="0" w:color="auto"/>
            </w:tcBorders>
          </w:tcPr>
          <w:p w14:paraId="76540218"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No-interest Loans Scheme, Emergency Relief</w:t>
            </w:r>
          </w:p>
        </w:tc>
      </w:tr>
      <w:tr w:rsidR="00842AD7" w:rsidRPr="00497955" w14:paraId="77C30277" w14:textId="77777777" w:rsidTr="00842AD7">
        <w:trPr>
          <w:trHeight w:val="24"/>
        </w:trPr>
        <w:tc>
          <w:tcPr>
            <w:tcW w:w="1778" w:type="pct"/>
            <w:gridSpan w:val="2"/>
            <w:vMerge/>
            <w:tcBorders>
              <w:left w:val="single" w:sz="4" w:space="0" w:color="auto"/>
              <w:right w:val="single" w:sz="4" w:space="0" w:color="auto"/>
            </w:tcBorders>
          </w:tcPr>
          <w:p w14:paraId="4F48BB4F"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446AE73" w14:textId="77777777" w:rsidR="00842AD7" w:rsidRPr="000258E0" w:rsidRDefault="00842AD7" w:rsidP="00842AD7">
            <w:pPr>
              <w:spacing w:before="60" w:after="60"/>
              <w:rPr>
                <w:rFonts w:eastAsia="Calibri" w:cs="Arial"/>
                <w:szCs w:val="20"/>
              </w:rPr>
            </w:pPr>
            <w:r w:rsidRPr="000258E0">
              <w:rPr>
                <w:rFonts w:eastAsia="Calibri" w:cs="Arial"/>
                <w:szCs w:val="20"/>
              </w:rPr>
              <w:t xml:space="preserve">Housing </w:t>
            </w:r>
          </w:p>
        </w:tc>
        <w:tc>
          <w:tcPr>
            <w:tcW w:w="1672" w:type="pct"/>
            <w:tcBorders>
              <w:top w:val="single" w:sz="4" w:space="0" w:color="auto"/>
              <w:left w:val="single" w:sz="4" w:space="0" w:color="auto"/>
              <w:bottom w:val="single" w:sz="4" w:space="0" w:color="auto"/>
              <w:right w:val="single" w:sz="4" w:space="0" w:color="auto"/>
            </w:tcBorders>
          </w:tcPr>
          <w:p w14:paraId="169F4912"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r>
      <w:tr w:rsidR="00842AD7" w:rsidRPr="00497955" w14:paraId="1E72855A" w14:textId="77777777" w:rsidTr="00842AD7">
        <w:trPr>
          <w:trHeight w:val="24"/>
        </w:trPr>
        <w:tc>
          <w:tcPr>
            <w:tcW w:w="1778" w:type="pct"/>
            <w:gridSpan w:val="2"/>
            <w:vMerge/>
            <w:tcBorders>
              <w:left w:val="single" w:sz="4" w:space="0" w:color="auto"/>
              <w:right w:val="single" w:sz="4" w:space="0" w:color="auto"/>
            </w:tcBorders>
          </w:tcPr>
          <w:p w14:paraId="0F4281A6"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5747EDF" w14:textId="77777777" w:rsidR="00842AD7" w:rsidRPr="000258E0" w:rsidRDefault="00842AD7" w:rsidP="00842AD7">
            <w:pPr>
              <w:spacing w:before="60" w:after="60"/>
              <w:rPr>
                <w:rFonts w:eastAsia="Calibri" w:cs="Arial"/>
                <w:szCs w:val="20"/>
              </w:rPr>
            </w:pPr>
            <w:r w:rsidRPr="000258E0">
              <w:rPr>
                <w:rFonts w:eastAsia="Calibri" w:cs="Arial"/>
                <w:szCs w:val="20"/>
              </w:rPr>
              <w:t xml:space="preserve">Support to caring role </w:t>
            </w:r>
          </w:p>
        </w:tc>
        <w:tc>
          <w:tcPr>
            <w:tcW w:w="1672" w:type="pct"/>
            <w:tcBorders>
              <w:top w:val="single" w:sz="4" w:space="0" w:color="auto"/>
              <w:left w:val="single" w:sz="4" w:space="0" w:color="auto"/>
              <w:bottom w:val="single" w:sz="4" w:space="0" w:color="auto"/>
              <w:right w:val="single" w:sz="4" w:space="0" w:color="auto"/>
            </w:tcBorders>
          </w:tcPr>
          <w:p w14:paraId="6133E203"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In-home support, respite.</w:t>
            </w:r>
          </w:p>
        </w:tc>
      </w:tr>
      <w:tr w:rsidR="00842AD7" w:rsidRPr="00497955" w14:paraId="2AF9A8D1" w14:textId="77777777" w:rsidTr="00842AD7">
        <w:trPr>
          <w:trHeight w:val="24"/>
        </w:trPr>
        <w:tc>
          <w:tcPr>
            <w:tcW w:w="1778" w:type="pct"/>
            <w:gridSpan w:val="2"/>
            <w:vMerge/>
            <w:tcBorders>
              <w:left w:val="single" w:sz="4" w:space="0" w:color="auto"/>
              <w:bottom w:val="single" w:sz="4" w:space="0" w:color="auto"/>
              <w:right w:val="single" w:sz="4" w:space="0" w:color="auto"/>
            </w:tcBorders>
          </w:tcPr>
          <w:p w14:paraId="2A7295A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8E3035B" w14:textId="77777777" w:rsidR="00842AD7" w:rsidRPr="000258E0" w:rsidRDefault="00842AD7" w:rsidP="00842AD7">
            <w:pPr>
              <w:spacing w:before="60" w:after="60"/>
              <w:rPr>
                <w:rFonts w:eastAsia="Calibri" w:cs="Arial"/>
                <w:szCs w:val="20"/>
              </w:rPr>
            </w:pPr>
            <w:r w:rsidRPr="000258E0">
              <w:rPr>
                <w:rFonts w:eastAsia="Calibri" w:cs="Arial"/>
                <w:szCs w:val="20"/>
              </w:rPr>
              <w:t>Other</w:t>
            </w:r>
          </w:p>
        </w:tc>
        <w:tc>
          <w:tcPr>
            <w:tcW w:w="1672" w:type="pct"/>
            <w:tcBorders>
              <w:top w:val="single" w:sz="4" w:space="0" w:color="auto"/>
              <w:left w:val="single" w:sz="4" w:space="0" w:color="auto"/>
              <w:bottom w:val="single" w:sz="4" w:space="0" w:color="auto"/>
              <w:right w:val="single" w:sz="4" w:space="0" w:color="auto"/>
            </w:tcBorders>
          </w:tcPr>
          <w:p w14:paraId="08046093" w14:textId="77777777" w:rsidR="00842AD7" w:rsidRPr="000258E0" w:rsidRDefault="00842AD7" w:rsidP="00842AD7">
            <w:pPr>
              <w:widowControl w:val="0"/>
              <w:spacing w:before="60" w:after="60" w:line="288" w:lineRule="auto"/>
              <w:rPr>
                <w:rFonts w:eastAsia="Calibri" w:cs="Arial"/>
                <w:szCs w:val="20"/>
              </w:rPr>
            </w:pPr>
          </w:p>
        </w:tc>
      </w:tr>
      <w:tr w:rsidR="00842AD7" w:rsidRPr="00497955" w14:paraId="46F24FB6" w14:textId="77777777" w:rsidTr="00842AD7">
        <w:trPr>
          <w:trHeight w:val="274"/>
        </w:trPr>
        <w:tc>
          <w:tcPr>
            <w:tcW w:w="1778" w:type="pct"/>
            <w:gridSpan w:val="2"/>
            <w:tcBorders>
              <w:top w:val="single" w:sz="4" w:space="0" w:color="auto"/>
              <w:left w:val="single" w:sz="4" w:space="0" w:color="auto"/>
              <w:bottom w:val="single" w:sz="4" w:space="0" w:color="auto"/>
              <w:right w:val="single" w:sz="4" w:space="0" w:color="auto"/>
            </w:tcBorders>
          </w:tcPr>
          <w:p w14:paraId="46CE235B"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Attendance profile</w:t>
            </w:r>
          </w:p>
        </w:tc>
        <w:tc>
          <w:tcPr>
            <w:tcW w:w="3222" w:type="pct"/>
            <w:gridSpan w:val="3"/>
            <w:tcBorders>
              <w:top w:val="single" w:sz="4" w:space="0" w:color="auto"/>
              <w:left w:val="single" w:sz="4" w:space="0" w:color="auto"/>
              <w:bottom w:val="single" w:sz="4" w:space="0" w:color="auto"/>
              <w:right w:val="single" w:sz="4" w:space="0" w:color="auto"/>
            </w:tcBorders>
          </w:tcPr>
          <w:p w14:paraId="6D2F3432"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Parents or guardians and children are a ‘family’</w:t>
            </w:r>
          </w:p>
        </w:tc>
      </w:tr>
      <w:tr w:rsidR="00842AD7" w:rsidRPr="00497955" w14:paraId="70B1950A" w14:textId="77777777" w:rsidTr="00DB1763">
        <w:tblPrEx>
          <w:jc w:val="center"/>
        </w:tblPrEx>
        <w:trPr>
          <w:trHeight w:val="28"/>
          <w:jc w:val="center"/>
        </w:trPr>
        <w:tc>
          <w:tcPr>
            <w:tcW w:w="1773" w:type="pct"/>
            <w:vMerge w:val="restart"/>
            <w:tcBorders>
              <w:top w:val="single" w:sz="4" w:space="0" w:color="auto"/>
              <w:left w:val="single" w:sz="4" w:space="0" w:color="auto"/>
              <w:right w:val="single" w:sz="4" w:space="0" w:color="auto"/>
            </w:tcBorders>
          </w:tcPr>
          <w:p w14:paraId="58E8C22C"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Service setting</w:t>
            </w:r>
          </w:p>
        </w:tc>
        <w:tc>
          <w:tcPr>
            <w:tcW w:w="1545" w:type="pct"/>
            <w:gridSpan w:val="2"/>
            <w:tcBorders>
              <w:top w:val="single" w:sz="4" w:space="0" w:color="auto"/>
              <w:left w:val="single" w:sz="4" w:space="0" w:color="auto"/>
              <w:bottom w:val="single" w:sz="4" w:space="0" w:color="auto"/>
              <w:right w:val="single" w:sz="4" w:space="0" w:color="auto"/>
            </w:tcBorders>
          </w:tcPr>
          <w:p w14:paraId="746DEFA4" w14:textId="77777777" w:rsidR="00842AD7" w:rsidRPr="000258E0" w:rsidRDefault="00842AD7" w:rsidP="00842AD7">
            <w:pPr>
              <w:spacing w:before="60" w:after="60"/>
              <w:rPr>
                <w:rFonts w:eastAsia="Calibri" w:cs="Arial"/>
                <w:szCs w:val="20"/>
              </w:rPr>
            </w:pPr>
            <w:r w:rsidRPr="000258E0">
              <w:rPr>
                <w:rFonts w:eastAsia="Calibri" w:cs="Arial"/>
                <w:szCs w:val="20"/>
              </w:rPr>
              <w:t>Organisation outlet/office</w:t>
            </w:r>
          </w:p>
        </w:tc>
        <w:tc>
          <w:tcPr>
            <w:tcW w:w="1682" w:type="pct"/>
            <w:gridSpan w:val="2"/>
            <w:tcBorders>
              <w:top w:val="single" w:sz="4" w:space="0" w:color="auto"/>
              <w:left w:val="single" w:sz="4" w:space="0" w:color="auto"/>
              <w:bottom w:val="single" w:sz="4" w:space="0" w:color="auto"/>
              <w:right w:val="single" w:sz="4" w:space="0" w:color="auto"/>
            </w:tcBorders>
          </w:tcPr>
          <w:p w14:paraId="388F68B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SCA premises</w:t>
            </w:r>
          </w:p>
        </w:tc>
      </w:tr>
      <w:tr w:rsidR="00842AD7" w:rsidRPr="00497955" w14:paraId="0E8C9F1A" w14:textId="77777777" w:rsidTr="00DB1763">
        <w:tblPrEx>
          <w:jc w:val="center"/>
        </w:tblPrEx>
        <w:trPr>
          <w:trHeight w:val="22"/>
          <w:jc w:val="center"/>
        </w:trPr>
        <w:tc>
          <w:tcPr>
            <w:tcW w:w="1773" w:type="pct"/>
            <w:vMerge/>
            <w:tcBorders>
              <w:left w:val="single" w:sz="4" w:space="0" w:color="auto"/>
              <w:right w:val="single" w:sz="4" w:space="0" w:color="auto"/>
            </w:tcBorders>
          </w:tcPr>
          <w:p w14:paraId="67AF88EE"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54250CAB" w14:textId="77777777" w:rsidR="00842AD7" w:rsidRPr="000258E0" w:rsidRDefault="00842AD7" w:rsidP="00842AD7">
            <w:pPr>
              <w:spacing w:before="60" w:after="60"/>
              <w:rPr>
                <w:rFonts w:eastAsia="Calibri" w:cs="Arial"/>
                <w:szCs w:val="20"/>
              </w:rPr>
            </w:pPr>
            <w:proofErr w:type="gramStart"/>
            <w:r w:rsidRPr="000258E0">
              <w:rPr>
                <w:rFonts w:eastAsia="Calibri" w:cs="Arial"/>
                <w:szCs w:val="20"/>
              </w:rPr>
              <w:t>Clients</w:t>
            </w:r>
            <w:proofErr w:type="gramEnd"/>
            <w:r w:rsidRPr="000258E0">
              <w:rPr>
                <w:rFonts w:eastAsia="Calibri" w:cs="Arial"/>
                <w:szCs w:val="20"/>
              </w:rPr>
              <w:t xml:space="preserve"> residence </w:t>
            </w:r>
          </w:p>
        </w:tc>
        <w:tc>
          <w:tcPr>
            <w:tcW w:w="1682" w:type="pct"/>
            <w:gridSpan w:val="2"/>
            <w:tcBorders>
              <w:top w:val="single" w:sz="4" w:space="0" w:color="auto"/>
              <w:left w:val="single" w:sz="4" w:space="0" w:color="auto"/>
              <w:bottom w:val="single" w:sz="4" w:space="0" w:color="auto"/>
              <w:right w:val="single" w:sz="4" w:space="0" w:color="auto"/>
            </w:tcBorders>
          </w:tcPr>
          <w:p w14:paraId="2C63DFC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Child’s home</w:t>
            </w:r>
          </w:p>
        </w:tc>
      </w:tr>
      <w:tr w:rsidR="00842AD7" w:rsidRPr="00497955" w14:paraId="3671EE7E" w14:textId="77777777" w:rsidTr="00DB1763">
        <w:tblPrEx>
          <w:jc w:val="center"/>
        </w:tblPrEx>
        <w:trPr>
          <w:trHeight w:val="22"/>
          <w:jc w:val="center"/>
        </w:trPr>
        <w:tc>
          <w:tcPr>
            <w:tcW w:w="1773" w:type="pct"/>
            <w:vMerge/>
            <w:tcBorders>
              <w:left w:val="single" w:sz="4" w:space="0" w:color="auto"/>
              <w:right w:val="single" w:sz="4" w:space="0" w:color="auto"/>
            </w:tcBorders>
          </w:tcPr>
          <w:p w14:paraId="43C058B3"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4517A3F8" w14:textId="77777777" w:rsidR="00842AD7" w:rsidRPr="000258E0" w:rsidRDefault="00842AD7" w:rsidP="00842AD7">
            <w:pPr>
              <w:spacing w:before="60" w:after="60"/>
              <w:rPr>
                <w:rFonts w:eastAsia="Calibri" w:cs="Arial"/>
                <w:szCs w:val="20"/>
              </w:rPr>
            </w:pPr>
            <w:r w:rsidRPr="000258E0">
              <w:rPr>
                <w:rFonts w:eastAsia="Calibri" w:cs="Arial"/>
                <w:szCs w:val="20"/>
              </w:rPr>
              <w:t xml:space="preserve">Community venue </w:t>
            </w:r>
          </w:p>
        </w:tc>
        <w:tc>
          <w:tcPr>
            <w:tcW w:w="1682" w:type="pct"/>
            <w:gridSpan w:val="2"/>
            <w:tcBorders>
              <w:top w:val="single" w:sz="4" w:space="0" w:color="auto"/>
              <w:left w:val="single" w:sz="4" w:space="0" w:color="auto"/>
              <w:bottom w:val="single" w:sz="4" w:space="0" w:color="auto"/>
              <w:right w:val="single" w:sz="4" w:space="0" w:color="auto"/>
            </w:tcBorders>
          </w:tcPr>
          <w:p w14:paraId="36FA2BE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P2L venue</w:t>
            </w:r>
          </w:p>
        </w:tc>
      </w:tr>
      <w:tr w:rsidR="00842AD7" w:rsidRPr="00497955" w14:paraId="6B738012" w14:textId="77777777" w:rsidTr="00DB1763">
        <w:tblPrEx>
          <w:jc w:val="center"/>
        </w:tblPrEx>
        <w:trPr>
          <w:trHeight w:val="22"/>
          <w:jc w:val="center"/>
        </w:trPr>
        <w:tc>
          <w:tcPr>
            <w:tcW w:w="1773" w:type="pct"/>
            <w:vMerge/>
            <w:tcBorders>
              <w:left w:val="single" w:sz="4" w:space="0" w:color="auto"/>
              <w:right w:val="single" w:sz="4" w:space="0" w:color="auto"/>
            </w:tcBorders>
          </w:tcPr>
          <w:p w14:paraId="4BD7218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172D2184" w14:textId="77777777" w:rsidR="00842AD7" w:rsidRPr="000258E0" w:rsidRDefault="00842AD7" w:rsidP="00842AD7">
            <w:pPr>
              <w:spacing w:before="60" w:after="60"/>
              <w:rPr>
                <w:rFonts w:eastAsia="Calibri" w:cs="Arial"/>
                <w:szCs w:val="20"/>
              </w:rPr>
            </w:pPr>
            <w:r w:rsidRPr="000258E0">
              <w:rPr>
                <w:rFonts w:eastAsia="Calibri" w:cs="Arial"/>
                <w:szCs w:val="20"/>
              </w:rPr>
              <w:t xml:space="preserve">Partner organisation </w:t>
            </w:r>
          </w:p>
        </w:tc>
        <w:tc>
          <w:tcPr>
            <w:tcW w:w="1682" w:type="pct"/>
            <w:gridSpan w:val="2"/>
            <w:tcBorders>
              <w:top w:val="single" w:sz="4" w:space="0" w:color="auto"/>
              <w:left w:val="single" w:sz="4" w:space="0" w:color="auto"/>
              <w:bottom w:val="single" w:sz="4" w:space="0" w:color="auto"/>
              <w:right w:val="single" w:sz="4" w:space="0" w:color="auto"/>
            </w:tcBorders>
          </w:tcPr>
          <w:p w14:paraId="396B7BA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 support service or other caseworker/case coordinator, family and relationship counselling service etc.</w:t>
            </w:r>
          </w:p>
        </w:tc>
      </w:tr>
      <w:tr w:rsidR="00842AD7" w:rsidRPr="00497955" w14:paraId="643C77D1" w14:textId="77777777" w:rsidTr="00DB1763">
        <w:tblPrEx>
          <w:jc w:val="center"/>
        </w:tblPrEx>
        <w:trPr>
          <w:trHeight w:val="22"/>
          <w:jc w:val="center"/>
        </w:trPr>
        <w:tc>
          <w:tcPr>
            <w:tcW w:w="1773" w:type="pct"/>
            <w:vMerge/>
            <w:tcBorders>
              <w:left w:val="single" w:sz="4" w:space="0" w:color="auto"/>
              <w:right w:val="single" w:sz="4" w:space="0" w:color="auto"/>
            </w:tcBorders>
          </w:tcPr>
          <w:p w14:paraId="49051A8A"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63D7FE77" w14:textId="77777777" w:rsidR="00842AD7" w:rsidRPr="000258E0" w:rsidRDefault="00842AD7" w:rsidP="00842AD7">
            <w:pPr>
              <w:spacing w:before="60" w:after="60"/>
              <w:rPr>
                <w:rFonts w:eastAsia="Calibri" w:cs="Arial"/>
                <w:szCs w:val="20"/>
              </w:rPr>
            </w:pPr>
            <w:r w:rsidRPr="000258E0">
              <w:rPr>
                <w:rFonts w:eastAsia="Calibri" w:cs="Arial"/>
                <w:szCs w:val="20"/>
              </w:rPr>
              <w:t xml:space="preserve">Telephone </w:t>
            </w:r>
          </w:p>
        </w:tc>
        <w:tc>
          <w:tcPr>
            <w:tcW w:w="1682" w:type="pct"/>
            <w:gridSpan w:val="2"/>
            <w:tcBorders>
              <w:top w:val="single" w:sz="4" w:space="0" w:color="auto"/>
              <w:left w:val="single" w:sz="4" w:space="0" w:color="auto"/>
              <w:bottom w:val="single" w:sz="4" w:space="0" w:color="auto"/>
              <w:right w:val="single" w:sz="4" w:space="0" w:color="auto"/>
            </w:tcBorders>
          </w:tcPr>
          <w:p w14:paraId="704A0F5E"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Conversation on phone</w:t>
            </w:r>
          </w:p>
        </w:tc>
      </w:tr>
      <w:tr w:rsidR="00842AD7" w:rsidRPr="00497955" w14:paraId="0D8B1B09" w14:textId="77777777" w:rsidTr="00DB1763">
        <w:tblPrEx>
          <w:jc w:val="center"/>
        </w:tblPrEx>
        <w:trPr>
          <w:trHeight w:val="22"/>
          <w:jc w:val="center"/>
        </w:trPr>
        <w:tc>
          <w:tcPr>
            <w:tcW w:w="1773" w:type="pct"/>
            <w:vMerge/>
            <w:tcBorders>
              <w:left w:val="single" w:sz="4" w:space="0" w:color="auto"/>
              <w:right w:val="single" w:sz="4" w:space="0" w:color="auto"/>
            </w:tcBorders>
          </w:tcPr>
          <w:p w14:paraId="7ECD71B3"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2A8FEBFF" w14:textId="77777777" w:rsidR="00842AD7" w:rsidRPr="000258E0" w:rsidRDefault="00842AD7" w:rsidP="00842AD7">
            <w:pPr>
              <w:spacing w:before="60" w:after="60"/>
              <w:rPr>
                <w:rFonts w:eastAsia="Calibri" w:cs="Arial"/>
                <w:szCs w:val="20"/>
              </w:rPr>
            </w:pPr>
            <w:r w:rsidRPr="000258E0">
              <w:rPr>
                <w:rFonts w:eastAsia="Calibri" w:cs="Arial"/>
                <w:szCs w:val="20"/>
              </w:rPr>
              <w:t xml:space="preserve">Video </w:t>
            </w:r>
          </w:p>
        </w:tc>
        <w:tc>
          <w:tcPr>
            <w:tcW w:w="1682" w:type="pct"/>
            <w:gridSpan w:val="2"/>
            <w:tcBorders>
              <w:top w:val="single" w:sz="4" w:space="0" w:color="auto"/>
              <w:left w:val="single" w:sz="4" w:space="0" w:color="auto"/>
              <w:bottom w:val="single" w:sz="4" w:space="0" w:color="auto"/>
              <w:right w:val="single" w:sz="4" w:space="0" w:color="auto"/>
            </w:tcBorders>
          </w:tcPr>
          <w:p w14:paraId="6E5D54C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r>
      <w:tr w:rsidR="00842AD7" w:rsidRPr="00497955" w14:paraId="3F0956AA" w14:textId="77777777" w:rsidTr="00DB1763">
        <w:tblPrEx>
          <w:jc w:val="center"/>
        </w:tblPrEx>
        <w:trPr>
          <w:trHeight w:val="22"/>
          <w:jc w:val="center"/>
        </w:trPr>
        <w:tc>
          <w:tcPr>
            <w:tcW w:w="1773" w:type="pct"/>
            <w:vMerge/>
            <w:tcBorders>
              <w:left w:val="single" w:sz="4" w:space="0" w:color="auto"/>
              <w:right w:val="single" w:sz="4" w:space="0" w:color="auto"/>
            </w:tcBorders>
          </w:tcPr>
          <w:p w14:paraId="2C98E4BD"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008BF08B" w14:textId="77777777" w:rsidR="00842AD7" w:rsidRPr="000258E0" w:rsidRDefault="00842AD7" w:rsidP="00842AD7">
            <w:pPr>
              <w:spacing w:before="60" w:after="60"/>
              <w:rPr>
                <w:rFonts w:eastAsia="Calibri" w:cs="Arial"/>
                <w:szCs w:val="20"/>
              </w:rPr>
            </w:pPr>
            <w:r w:rsidRPr="000258E0">
              <w:rPr>
                <w:rFonts w:eastAsia="Calibri" w:cs="Arial"/>
                <w:szCs w:val="20"/>
              </w:rPr>
              <w:t xml:space="preserve">Online service </w:t>
            </w:r>
          </w:p>
        </w:tc>
        <w:tc>
          <w:tcPr>
            <w:tcW w:w="1682" w:type="pct"/>
            <w:gridSpan w:val="2"/>
            <w:tcBorders>
              <w:top w:val="single" w:sz="4" w:space="0" w:color="auto"/>
              <w:left w:val="single" w:sz="4" w:space="0" w:color="auto"/>
              <w:bottom w:val="single" w:sz="4" w:space="0" w:color="auto"/>
              <w:right w:val="single" w:sz="4" w:space="0" w:color="auto"/>
            </w:tcBorders>
          </w:tcPr>
          <w:p w14:paraId="1397BBB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Contact through email, text etc.</w:t>
            </w:r>
          </w:p>
        </w:tc>
      </w:tr>
      <w:tr w:rsidR="00842AD7" w:rsidRPr="00497955" w14:paraId="45887FEB" w14:textId="77777777" w:rsidTr="00DB1763">
        <w:tblPrEx>
          <w:jc w:val="center"/>
        </w:tblPrEx>
        <w:trPr>
          <w:trHeight w:val="22"/>
          <w:jc w:val="center"/>
        </w:trPr>
        <w:tc>
          <w:tcPr>
            <w:tcW w:w="1773" w:type="pct"/>
            <w:vMerge/>
            <w:tcBorders>
              <w:left w:val="single" w:sz="4" w:space="0" w:color="auto"/>
              <w:right w:val="single" w:sz="4" w:space="0" w:color="auto"/>
            </w:tcBorders>
          </w:tcPr>
          <w:p w14:paraId="644E8E69"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34BA41CA" w14:textId="77777777" w:rsidR="00842AD7" w:rsidRPr="000258E0" w:rsidRDefault="00842AD7" w:rsidP="00842AD7">
            <w:pPr>
              <w:spacing w:before="60" w:after="60"/>
              <w:rPr>
                <w:rFonts w:eastAsia="Calibri" w:cs="Arial"/>
                <w:szCs w:val="20"/>
              </w:rPr>
            </w:pPr>
            <w:r w:rsidRPr="000258E0">
              <w:rPr>
                <w:rFonts w:eastAsia="Calibri" w:cs="Arial"/>
                <w:szCs w:val="20"/>
              </w:rPr>
              <w:t xml:space="preserve">Healthcare facility </w:t>
            </w:r>
          </w:p>
        </w:tc>
        <w:tc>
          <w:tcPr>
            <w:tcW w:w="1682" w:type="pct"/>
            <w:gridSpan w:val="2"/>
            <w:tcBorders>
              <w:top w:val="single" w:sz="4" w:space="0" w:color="auto"/>
              <w:left w:val="single" w:sz="4" w:space="0" w:color="auto"/>
              <w:bottom w:val="single" w:sz="4" w:space="0" w:color="auto"/>
              <w:right w:val="single" w:sz="4" w:space="0" w:color="auto"/>
            </w:tcBorders>
          </w:tcPr>
          <w:p w14:paraId="687AAE95"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r>
      <w:tr w:rsidR="00842AD7" w:rsidRPr="00497955" w14:paraId="284080CE" w14:textId="77777777" w:rsidTr="00DB1763">
        <w:tblPrEx>
          <w:jc w:val="center"/>
        </w:tblPrEx>
        <w:trPr>
          <w:trHeight w:val="22"/>
          <w:jc w:val="center"/>
        </w:trPr>
        <w:tc>
          <w:tcPr>
            <w:tcW w:w="1773" w:type="pct"/>
            <w:vMerge/>
            <w:tcBorders>
              <w:left w:val="single" w:sz="4" w:space="0" w:color="auto"/>
              <w:right w:val="single" w:sz="4" w:space="0" w:color="auto"/>
            </w:tcBorders>
          </w:tcPr>
          <w:p w14:paraId="20A02287"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3A596BD0"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Education facility </w:t>
            </w:r>
          </w:p>
        </w:tc>
        <w:tc>
          <w:tcPr>
            <w:tcW w:w="1682" w:type="pct"/>
            <w:gridSpan w:val="2"/>
            <w:tcBorders>
              <w:top w:val="single" w:sz="4" w:space="0" w:color="auto"/>
              <w:left w:val="single" w:sz="4" w:space="0" w:color="auto"/>
              <w:bottom w:val="single" w:sz="4" w:space="0" w:color="auto"/>
              <w:right w:val="single" w:sz="4" w:space="0" w:color="auto"/>
            </w:tcBorders>
          </w:tcPr>
          <w:p w14:paraId="1389CB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r>
      <w:tr w:rsidR="00842AD7" w:rsidRPr="00497955" w14:paraId="05BDB5FD" w14:textId="77777777" w:rsidTr="00DB1763">
        <w:tblPrEx>
          <w:jc w:val="center"/>
        </w:tblPrEx>
        <w:trPr>
          <w:trHeight w:val="22"/>
          <w:jc w:val="center"/>
        </w:trPr>
        <w:tc>
          <w:tcPr>
            <w:tcW w:w="1773" w:type="pct"/>
            <w:vMerge/>
            <w:tcBorders>
              <w:left w:val="single" w:sz="4" w:space="0" w:color="auto"/>
              <w:right w:val="single" w:sz="4" w:space="0" w:color="auto"/>
            </w:tcBorders>
          </w:tcPr>
          <w:p w14:paraId="4D9A1DB3"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2C7245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Justice facility</w:t>
            </w:r>
          </w:p>
        </w:tc>
        <w:tc>
          <w:tcPr>
            <w:tcW w:w="1682" w:type="pct"/>
            <w:gridSpan w:val="2"/>
            <w:tcBorders>
              <w:top w:val="single" w:sz="4" w:space="0" w:color="auto"/>
              <w:left w:val="single" w:sz="4" w:space="0" w:color="auto"/>
              <w:bottom w:val="single" w:sz="4" w:space="0" w:color="auto"/>
              <w:right w:val="single" w:sz="4" w:space="0" w:color="auto"/>
            </w:tcBorders>
          </w:tcPr>
          <w:p w14:paraId="36D0DD11"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r>
      <w:tr w:rsidR="00842AD7" w:rsidRPr="00497955" w14:paraId="46A1E989" w14:textId="77777777" w:rsidTr="00DB1763">
        <w:tblPrEx>
          <w:jc w:val="center"/>
        </w:tblPrEx>
        <w:trPr>
          <w:trHeight w:val="274"/>
          <w:jc w:val="center"/>
        </w:trPr>
        <w:tc>
          <w:tcPr>
            <w:tcW w:w="1773" w:type="pct"/>
            <w:tcBorders>
              <w:top w:val="single" w:sz="4" w:space="0" w:color="auto"/>
              <w:left w:val="single" w:sz="4" w:space="0" w:color="auto"/>
              <w:bottom w:val="single" w:sz="4" w:space="0" w:color="auto"/>
              <w:right w:val="single" w:sz="4" w:space="0" w:color="auto"/>
            </w:tcBorders>
          </w:tcPr>
          <w:p w14:paraId="59FB5219"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Exit reason</w:t>
            </w:r>
          </w:p>
        </w:tc>
        <w:tc>
          <w:tcPr>
            <w:tcW w:w="3227" w:type="pct"/>
            <w:gridSpan w:val="4"/>
            <w:tcBorders>
              <w:top w:val="single" w:sz="4" w:space="0" w:color="auto"/>
              <w:left w:val="single" w:sz="4" w:space="0" w:color="auto"/>
              <w:bottom w:val="single" w:sz="4" w:space="0" w:color="auto"/>
              <w:right w:val="single" w:sz="4" w:space="0" w:color="auto"/>
            </w:tcBorders>
          </w:tcPr>
          <w:p w14:paraId="198962D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Refer to Exit Interview and Table A or B below for further guidance.</w:t>
            </w:r>
          </w:p>
        </w:tc>
      </w:tr>
    </w:tbl>
    <w:p w14:paraId="4C890A48"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You may record and extended client details, if you think it is appropriate for your program and for your clients to do so.</w:t>
      </w:r>
    </w:p>
    <w:p w14:paraId="405C3A02" w14:textId="77777777" w:rsidR="00842AD7" w:rsidRPr="000258E0" w:rsidRDefault="00842AD7" w:rsidP="00842AD7">
      <w:pPr>
        <w:keepNext/>
        <w:widowControl w:val="0"/>
        <w:spacing w:before="180" w:after="120" w:line="288" w:lineRule="auto"/>
        <w:jc w:val="both"/>
        <w:rPr>
          <w:rFonts w:eastAsia="Calibri" w:cs="Arial"/>
          <w:sz w:val="24"/>
        </w:rPr>
      </w:pPr>
      <w:r w:rsidRPr="000258E0">
        <w:rPr>
          <w:rFonts w:eastAsia="Calibri" w:cs="Arial"/>
          <w:b/>
          <w:sz w:val="24"/>
        </w:rPr>
        <w:t xml:space="preserve">For this </w:t>
      </w:r>
      <w:r w:rsidRPr="000258E0">
        <w:rPr>
          <w:rFonts w:eastAsia="Arial" w:cs="Arial"/>
          <w:b/>
          <w:sz w:val="24"/>
        </w:rPr>
        <w:t>program</w:t>
      </w:r>
      <w:r w:rsidRPr="000258E0">
        <w:rPr>
          <w:rFonts w:eastAsia="Calibri" w:cs="Arial"/>
          <w:b/>
          <w:sz w:val="24"/>
        </w:rPr>
        <w:t xml:space="preserve"> activity, when should each service type be used?</w:t>
      </w:r>
    </w:p>
    <w:p w14:paraId="2D2A2E01"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service type describes the </w:t>
      </w:r>
      <w:proofErr w:type="gramStart"/>
      <w:r w:rsidRPr="000258E0">
        <w:rPr>
          <w:rFonts w:eastAsia="Arial" w:cs="Arial"/>
          <w:szCs w:val="20"/>
        </w:rPr>
        <w:t>main focus</w:t>
      </w:r>
      <w:proofErr w:type="gramEnd"/>
      <w:r w:rsidRPr="000258E0">
        <w:rPr>
          <w:rFonts w:eastAsia="Arial" w:cs="Arial"/>
          <w:szCs w:val="20"/>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842AD7" w:rsidRPr="00497955" w14:paraId="4EAC71D7" w14:textId="77777777" w:rsidTr="00842AD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6339695" w14:textId="77777777" w:rsidR="00842AD7" w:rsidRPr="000258E0" w:rsidRDefault="00842AD7" w:rsidP="00842AD7">
            <w:pPr>
              <w:widowControl w:val="0"/>
              <w:spacing w:before="120" w:after="120" w:line="288" w:lineRule="auto"/>
              <w:rPr>
                <w:rFonts w:eastAsia="Arial" w:cs="Arial"/>
                <w:color w:val="FFFFFF"/>
                <w:sz w:val="24"/>
                <w:szCs w:val="20"/>
              </w:rPr>
            </w:pPr>
            <w:r w:rsidRPr="000258E0">
              <w:rPr>
                <w:rFonts w:eastAsia="Arial" w:cs="Arial"/>
                <w:color w:val="FFFFFF"/>
                <w:sz w:val="24"/>
                <w:szCs w:val="20"/>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14:paraId="4424B123" w14:textId="77777777" w:rsidR="00842AD7" w:rsidRPr="000258E0" w:rsidRDefault="00842AD7" w:rsidP="00842AD7">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0258E0">
              <w:rPr>
                <w:rFonts w:eastAsia="Arial" w:cs="Arial"/>
                <w:color w:val="FFFFFF"/>
                <w:sz w:val="24"/>
                <w:szCs w:val="20"/>
              </w:rPr>
              <w:t xml:space="preserve">Example </w:t>
            </w:r>
          </w:p>
        </w:tc>
      </w:tr>
      <w:tr w:rsidR="00842AD7" w:rsidRPr="00497955" w14:paraId="3FB95225"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898350C"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1237F570"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14:paraId="07CF88A2"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When used after the child’s Enrolment Date (DEX Service Type: Intensive Support), a PICCOLO (Parent Interactions with Children – Checklist of Observations Linked to Outcomes) assessment undertaken with a parent or guardian.</w:t>
            </w:r>
          </w:p>
        </w:tc>
      </w:tr>
      <w:tr w:rsidR="00842AD7" w:rsidRPr="00497955" w14:paraId="30F3C13D"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43911E1F"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313D6C72"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14:paraId="1C761B72"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14:paraId="7A07A992" w14:textId="77777777" w:rsidR="00842AD7" w:rsidRPr="000258E0" w:rsidRDefault="00842AD7" w:rsidP="00DB1763">
            <w:pPr>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proofErr w:type="spellStart"/>
            <w:r w:rsidRPr="000258E0">
              <w:rPr>
                <w:rFonts w:eastAsia="Calibri" w:cs="Times New Roman"/>
                <w:szCs w:val="20"/>
              </w:rPr>
              <w:t>the</w:t>
            </w:r>
            <w:proofErr w:type="spellEnd"/>
            <w:r w:rsidRPr="000258E0">
              <w:rPr>
                <w:rFonts w:eastAsia="Calibri" w:cs="Times New Roman"/>
                <w:szCs w:val="20"/>
              </w:rPr>
              <w:t xml:space="preserve"> referred child and parent(s) are enrolled, and</w:t>
            </w:r>
          </w:p>
          <w:p w14:paraId="130138FB" w14:textId="77777777" w:rsidR="00842AD7" w:rsidRPr="000258E0" w:rsidRDefault="00842AD7" w:rsidP="00DB1763">
            <w:pPr>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842AD7" w:rsidRPr="00497955" w14:paraId="4FC55168"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24902A7"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15F76AB5"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842AD7" w:rsidRPr="00497955" w14:paraId="208EB920"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FD0F0B3"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6DAEEEC6"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14:paraId="6B0B0369"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842AD7" w:rsidRPr="00497955" w14:paraId="54683D62"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E60BC58"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lastRenderedPageBreak/>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14:paraId="00264CE5"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14:paraId="5860A742"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14:paraId="0EFD866B"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14:paraId="2F1A66E7"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14:paraId="22EA6FF4"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14:paraId="16D5BAC9"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14:paraId="206B6E03"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842AD7" w:rsidRPr="00497955" w14:paraId="07F93F38"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E07BFB4"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4A5233D5"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14:paraId="4E9B4B3E"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14:paraId="36A273B3"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14:paraId="113D5C44"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14:paraId="7A09660E"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14:paraId="559D209E"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842AD7" w:rsidRPr="00497955" w14:paraId="775DE8C0"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FFAF772"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59F3C1C8"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842AD7" w:rsidRPr="00497955" w14:paraId="3EF6EED5"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8B6F872"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4E66206E"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842AD7" w:rsidRPr="00497955" w14:paraId="55B2A15D"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235372D"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14:paraId="6E926BFF" w14:textId="77777777" w:rsidR="00842AD7" w:rsidRPr="000258E0" w:rsidRDefault="00842AD7" w:rsidP="00DB1763">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w:t>
            </w:r>
            <w:proofErr w:type="gramStart"/>
            <w:r w:rsidRPr="000258E0">
              <w:rPr>
                <w:rFonts w:eastAsia="Calibri" w:cs="Times New Roman"/>
                <w:szCs w:val="20"/>
              </w:rPr>
              <w:t>enrolled</w:t>
            </w:r>
            <w:proofErr w:type="gramEnd"/>
            <w:r w:rsidRPr="000258E0">
              <w:rPr>
                <w:rFonts w:eastAsia="Calibri" w:cs="Times New Roman"/>
                <w:szCs w:val="20"/>
              </w:rPr>
              <w:t xml:space="preserve"> and case is closed. </w:t>
            </w:r>
          </w:p>
          <w:p w14:paraId="02460DC0" w14:textId="77777777" w:rsidR="00842AD7" w:rsidRPr="000258E0" w:rsidRDefault="00842AD7" w:rsidP="00DB1763">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14:paraId="548A38D2" w14:textId="77777777" w:rsidR="00842AD7" w:rsidRPr="000258E0" w:rsidRDefault="00842AD7" w:rsidP="00DB1763">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 xml:space="preserve">(Service Type: Intensive Support): a child was </w:t>
            </w:r>
            <w:proofErr w:type="gramStart"/>
            <w:r w:rsidRPr="000258E0">
              <w:rPr>
                <w:rFonts w:eastAsia="Calibri" w:cs="Times New Roman"/>
                <w:szCs w:val="20"/>
              </w:rPr>
              <w:t>exited</w:t>
            </w:r>
            <w:proofErr w:type="gramEnd"/>
            <w:r w:rsidRPr="000258E0">
              <w:rPr>
                <w:rFonts w:eastAsia="Calibri" w:cs="Times New Roman"/>
                <w:szCs w:val="20"/>
              </w:rPr>
              <w:t xml:space="preserve"> from Payment by Outcomes Trials: Project 2. Refer to Exit Reason Table B – Allowable exclusions</w:t>
            </w:r>
          </w:p>
        </w:tc>
      </w:tr>
    </w:tbl>
    <w:p w14:paraId="40E54BCB" w14:textId="77777777" w:rsidR="00842AD7" w:rsidRPr="000258E0" w:rsidRDefault="00842AD7" w:rsidP="00842AD7">
      <w:pPr>
        <w:keepNext/>
        <w:pageBreakBefore/>
        <w:jc w:val="both"/>
        <w:rPr>
          <w:rFonts w:eastAsia="Calibri" w:cs="Arial"/>
          <w:b/>
          <w:bCs/>
          <w:sz w:val="24"/>
        </w:rPr>
      </w:pPr>
      <w:r w:rsidRPr="000258E0">
        <w:rPr>
          <w:rFonts w:eastAsia="Calibri" w:cs="Arial"/>
          <w:b/>
          <w:bCs/>
          <w:sz w:val="24"/>
        </w:rPr>
        <w:lastRenderedPageBreak/>
        <w:t>Table A – Child is not enrolled after intake process</w:t>
      </w:r>
    </w:p>
    <w:p w14:paraId="379990E0" w14:textId="77777777" w:rsidR="00842AD7" w:rsidRPr="000258E0" w:rsidRDefault="00842AD7" w:rsidP="00842AD7">
      <w:pPr>
        <w:keepNext/>
        <w:widowControl w:val="0"/>
        <w:spacing w:before="180" w:after="120" w:line="288" w:lineRule="auto"/>
        <w:jc w:val="both"/>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14:paraId="1957AAF5" w14:textId="77777777" w:rsidR="00842AD7" w:rsidRPr="000258E0" w:rsidRDefault="00842AD7" w:rsidP="00842AD7">
      <w:pPr>
        <w:ind w:left="1440" w:hanging="1440"/>
        <w:jc w:val="both"/>
        <w:rPr>
          <w:rFonts w:eastAsia="Calibri" w:cs="Arial"/>
          <w:iCs/>
          <w:szCs w:val="20"/>
        </w:rPr>
      </w:pPr>
      <w:r w:rsidRPr="000258E0">
        <w:rPr>
          <w:rFonts w:eastAsia="Calibri" w:cs="Arial"/>
          <w:iCs/>
          <w:szCs w:val="20"/>
        </w:rPr>
        <w:t xml:space="preserve">Stage 1: </w:t>
      </w:r>
      <w:r w:rsidRPr="000258E0">
        <w:rPr>
          <w:rFonts w:eastAsia="Calibri" w:cs="Arial"/>
          <w:iCs/>
          <w:szCs w:val="20"/>
        </w:rPr>
        <w:tab/>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53463AB7" w14:textId="77777777" w:rsidR="00842AD7" w:rsidRPr="000258E0" w:rsidRDefault="00842AD7" w:rsidP="00842AD7">
      <w:pPr>
        <w:ind w:left="1440" w:hanging="1440"/>
        <w:jc w:val="both"/>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484763C9" w14:textId="77777777" w:rsidR="00842AD7" w:rsidRPr="000258E0" w:rsidRDefault="00842AD7" w:rsidP="00842AD7">
      <w:pPr>
        <w:ind w:left="1440" w:hanging="1440"/>
        <w:jc w:val="both"/>
        <w:rPr>
          <w:rFonts w:eastAsia="Calibri" w:cs="Arial"/>
          <w:iCs/>
          <w:sz w:val="28"/>
          <w:szCs w:val="24"/>
        </w:rPr>
      </w:pPr>
      <w:r w:rsidRPr="000258E0">
        <w:rPr>
          <w:rFonts w:eastAsia="Calibri" w:cs="Arial"/>
          <w:iCs/>
          <w:szCs w:val="20"/>
        </w:rPr>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490"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3832"/>
        <w:gridCol w:w="1066"/>
        <w:gridCol w:w="1087"/>
        <w:gridCol w:w="1066"/>
        <w:gridCol w:w="1301"/>
        <w:gridCol w:w="1066"/>
        <w:gridCol w:w="1072"/>
      </w:tblGrid>
      <w:tr w:rsidR="00842AD7" w:rsidRPr="00F516F1" w14:paraId="18C3F461" w14:textId="77777777" w:rsidTr="00C928C8">
        <w:trPr>
          <w:trHeight w:val="578"/>
        </w:trPr>
        <w:tc>
          <w:tcPr>
            <w:tcW w:w="1827"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14:paraId="75CBDFAC"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Reason family is not enrolled</w:t>
            </w:r>
          </w:p>
        </w:tc>
        <w:tc>
          <w:tcPr>
            <w:tcW w:w="3173" w:type="pct"/>
            <w:gridSpan w:val="6"/>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14:paraId="2950B888"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DEX Exit Reason</w:t>
            </w:r>
          </w:p>
        </w:tc>
      </w:tr>
      <w:tr w:rsidR="00842AD7" w:rsidRPr="00F516F1" w14:paraId="43D171F7" w14:textId="77777777" w:rsidTr="00C928C8">
        <w:trPr>
          <w:trHeight w:val="254"/>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082DED8" w14:textId="77777777" w:rsidR="00842AD7" w:rsidRPr="00F516F1" w:rsidRDefault="00842AD7" w:rsidP="00842AD7">
            <w:pPr>
              <w:spacing w:before="60" w:after="60"/>
              <w:rPr>
                <w:rFonts w:eastAsia="Calibri" w:cs="Arial"/>
                <w:szCs w:val="20"/>
                <w:highlight w:val="yellow"/>
              </w:rPr>
            </w:pPr>
            <w:r w:rsidRPr="00F516F1">
              <w:rPr>
                <w:rFonts w:eastAsia="Calibri" w:cs="Arial"/>
                <w:szCs w:val="20"/>
              </w:rPr>
              <w:t>Note: Exit Reason is reported against the child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7ABC163"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has moved out of area</w:t>
            </w: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326C04B"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 longer eligible</w:t>
            </w:r>
          </w:p>
        </w:tc>
        <w:tc>
          <w:tcPr>
            <w:tcW w:w="508" w:type="pct"/>
            <w:tcBorders>
              <w:top w:val="nil"/>
              <w:left w:val="nil"/>
              <w:bottom w:val="single" w:sz="8" w:space="0" w:color="auto"/>
              <w:right w:val="single" w:sz="8" w:space="0" w:color="auto"/>
            </w:tcBorders>
            <w:shd w:val="clear" w:color="auto" w:fill="F2F2F2"/>
            <w:hideMark/>
          </w:tcPr>
          <w:p w14:paraId="00ABC21C"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now requires higher level of care</w:t>
            </w:r>
          </w:p>
        </w:tc>
        <w:tc>
          <w:tcPr>
            <w:tcW w:w="620" w:type="pct"/>
            <w:tcBorders>
              <w:top w:val="nil"/>
              <w:left w:val="nil"/>
              <w:bottom w:val="single" w:sz="8" w:space="0" w:color="auto"/>
              <w:right w:val="single" w:sz="8" w:space="0" w:color="auto"/>
            </w:tcBorders>
            <w:shd w:val="clear" w:color="auto" w:fill="F2F2F2"/>
            <w:hideMark/>
          </w:tcPr>
          <w:p w14:paraId="58425CE0" w14:textId="77777777" w:rsidR="00842AD7" w:rsidRPr="00F516F1" w:rsidRDefault="00842AD7" w:rsidP="00842AD7">
            <w:pPr>
              <w:spacing w:before="60" w:after="60"/>
              <w:jc w:val="center"/>
              <w:rPr>
                <w:rFonts w:eastAsia="Calibri" w:cs="Arial"/>
                <w:szCs w:val="20"/>
              </w:rPr>
            </w:pPr>
            <w:r w:rsidRPr="00F516F1">
              <w:rPr>
                <w:rFonts w:eastAsia="Calibri" w:cs="Arial"/>
                <w:szCs w:val="20"/>
              </w:rPr>
              <w:t xml:space="preserve">Service unable to </w:t>
            </w:r>
            <w:proofErr w:type="gramStart"/>
            <w:r w:rsidRPr="00F516F1">
              <w:rPr>
                <w:rFonts w:eastAsia="Calibri" w:cs="Arial"/>
                <w:szCs w:val="20"/>
              </w:rPr>
              <w:t>provide assistance</w:t>
            </w:r>
            <w:proofErr w:type="gramEnd"/>
          </w:p>
        </w:tc>
        <w:tc>
          <w:tcPr>
            <w:tcW w:w="508" w:type="pct"/>
            <w:tcBorders>
              <w:top w:val="nil"/>
              <w:left w:val="nil"/>
              <w:bottom w:val="single" w:sz="8" w:space="0" w:color="auto"/>
              <w:right w:val="single" w:sz="8" w:space="0" w:color="auto"/>
            </w:tcBorders>
            <w:shd w:val="clear" w:color="auto" w:fill="F2F2F2"/>
            <w:hideMark/>
          </w:tcPr>
          <w:p w14:paraId="04F1F0C3"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died</w:t>
            </w:r>
          </w:p>
        </w:tc>
        <w:tc>
          <w:tcPr>
            <w:tcW w:w="511" w:type="pct"/>
            <w:tcBorders>
              <w:top w:val="nil"/>
              <w:left w:val="nil"/>
              <w:bottom w:val="single" w:sz="8" w:space="0" w:color="auto"/>
              <w:right w:val="single" w:sz="8" w:space="0" w:color="auto"/>
            </w:tcBorders>
            <w:shd w:val="clear" w:color="auto" w:fill="F2F2F2"/>
            <w:hideMark/>
          </w:tcPr>
          <w:p w14:paraId="50AE2515" w14:textId="77777777" w:rsidR="00842AD7" w:rsidRPr="00F516F1" w:rsidRDefault="00842AD7" w:rsidP="00842AD7">
            <w:pPr>
              <w:spacing w:before="60" w:after="60"/>
              <w:jc w:val="center"/>
              <w:rPr>
                <w:rFonts w:eastAsia="Calibri" w:cs="Arial"/>
                <w:szCs w:val="20"/>
              </w:rPr>
            </w:pPr>
            <w:r w:rsidRPr="00F516F1">
              <w:rPr>
                <w:rFonts w:eastAsia="Calibri" w:cs="Arial"/>
                <w:szCs w:val="20"/>
              </w:rPr>
              <w:t>None of the above</w:t>
            </w:r>
          </w:p>
        </w:tc>
      </w:tr>
      <w:tr w:rsidR="00842AD7" w:rsidRPr="00C928C8" w14:paraId="54A1B3D9" w14:textId="77777777" w:rsidTr="00C928C8">
        <w:trPr>
          <w:trHeight w:val="254"/>
        </w:trPr>
        <w:tc>
          <w:tcPr>
            <w:tcW w:w="18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0DFAAE" w14:textId="77777777" w:rsidR="00842AD7" w:rsidRPr="00F516F1" w:rsidRDefault="00842AD7" w:rsidP="00C928C8">
            <w:pPr>
              <w:spacing w:before="60" w:after="60"/>
              <w:rPr>
                <w:rFonts w:eastAsia="Calibri" w:cs="Arial"/>
                <w:szCs w:val="20"/>
              </w:rPr>
            </w:pPr>
            <w:r w:rsidRPr="00F516F1">
              <w:rPr>
                <w:rFonts w:eastAsia="Calibri" w:cs="Arial"/>
                <w:szCs w:val="20"/>
              </w:rPr>
              <w:t>Family does not reside in a Specified School catchment area.</w:t>
            </w:r>
          </w:p>
        </w:tc>
        <w:tc>
          <w:tcPr>
            <w:tcW w:w="5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56B8E9" w14:textId="77777777" w:rsidR="00842AD7" w:rsidRPr="00C928C8" w:rsidRDefault="00842AD7" w:rsidP="00C928C8">
            <w:pPr>
              <w:spacing w:before="60" w:after="60"/>
              <w:jc w:val="center"/>
              <w:rPr>
                <w:rFonts w:eastAsia="Calibri" w:cs="Arial"/>
                <w:szCs w:val="20"/>
              </w:rPr>
            </w:pPr>
            <w:r w:rsidRPr="00C928C8">
              <w:rPr>
                <w:rFonts w:eastAsia="Calibri" w:cs="Arial"/>
                <w:szCs w:val="20"/>
              </w:rPr>
              <w:t>x</w:t>
            </w:r>
          </w:p>
        </w:tc>
        <w:tc>
          <w:tcPr>
            <w:tcW w:w="5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0071FF" w14:textId="77777777"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FFFFF"/>
            <w:vAlign w:val="center"/>
          </w:tcPr>
          <w:p w14:paraId="52223C0C" w14:textId="77777777" w:rsidR="00842AD7" w:rsidRPr="00C928C8" w:rsidRDefault="00842AD7"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FFFFF"/>
            <w:vAlign w:val="center"/>
          </w:tcPr>
          <w:p w14:paraId="06666E3B" w14:textId="77777777"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FFFFF"/>
            <w:vAlign w:val="center"/>
          </w:tcPr>
          <w:p w14:paraId="229F870E" w14:textId="77777777" w:rsidR="00842AD7" w:rsidRPr="00C928C8" w:rsidRDefault="00842AD7"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FFFFF"/>
            <w:vAlign w:val="center"/>
          </w:tcPr>
          <w:p w14:paraId="5D0CF1B6" w14:textId="77777777" w:rsidR="00842AD7" w:rsidRPr="00C928C8" w:rsidRDefault="00842AD7" w:rsidP="00C928C8">
            <w:pPr>
              <w:spacing w:before="60" w:after="60"/>
              <w:jc w:val="center"/>
              <w:rPr>
                <w:rFonts w:eastAsia="Calibri" w:cs="Arial"/>
                <w:szCs w:val="20"/>
              </w:rPr>
            </w:pPr>
          </w:p>
        </w:tc>
      </w:tr>
      <w:tr w:rsidR="00842AD7" w:rsidRPr="00C928C8" w14:paraId="1F36D7E9"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A7D78C7" w14:textId="77777777" w:rsidR="00842AD7" w:rsidRPr="00F516F1" w:rsidRDefault="00842AD7" w:rsidP="00C928C8">
            <w:pPr>
              <w:spacing w:before="60" w:after="60"/>
              <w:rPr>
                <w:rFonts w:eastAsia="Calibri" w:cs="Arial"/>
                <w:szCs w:val="20"/>
              </w:rPr>
            </w:pPr>
            <w:r w:rsidRPr="00F516F1">
              <w:rPr>
                <w:rFonts w:eastAsia="Calibri" w:cs="Arial"/>
                <w:szCs w:val="20"/>
              </w:rPr>
              <w:t xml:space="preserve">Child is the subject to a Care and Protection Order (up to 12 months) or an Assessment Order of 4 or 8 weeks under the </w:t>
            </w:r>
            <w:r w:rsidRPr="00C928C8">
              <w:rPr>
                <w:rFonts w:eastAsia="Calibri" w:cs="Arial"/>
                <w:szCs w:val="20"/>
              </w:rPr>
              <w:t>Children, Young Person’s and their Families Act 1997</w:t>
            </w:r>
            <w:r w:rsidRPr="00F516F1">
              <w:rPr>
                <w:rFonts w:eastAsia="Calibri" w:cs="Arial"/>
                <w:szCs w:val="20"/>
              </w:rPr>
              <w:t xml:space="preserve"> (Tasmania).</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A8F482E" w14:textId="77777777" w:rsidR="00842AD7" w:rsidRPr="00C928C8" w:rsidRDefault="00842AD7"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5D0D70B" w14:textId="77777777" w:rsidR="00842AD7" w:rsidRPr="00C928C8" w:rsidRDefault="00842AD7" w:rsidP="00C928C8">
            <w:pPr>
              <w:spacing w:before="60" w:after="60"/>
              <w:jc w:val="center"/>
              <w:rPr>
                <w:rFonts w:eastAsia="Calibri" w:cs="Arial"/>
                <w:szCs w:val="20"/>
              </w:rPr>
            </w:pPr>
            <w:r w:rsidRPr="00C928C8">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14:paraId="37D67BAA" w14:textId="77777777" w:rsidR="00842AD7" w:rsidRPr="00C928C8" w:rsidRDefault="00842AD7"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14:paraId="3A530B37" w14:textId="77777777"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14:paraId="1EE20A62" w14:textId="77777777" w:rsidR="00842AD7" w:rsidRPr="00C928C8" w:rsidRDefault="00842AD7"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14:paraId="60B51D6D" w14:textId="77777777" w:rsidR="00842AD7" w:rsidRPr="00C928C8" w:rsidRDefault="00842AD7" w:rsidP="00C928C8">
            <w:pPr>
              <w:spacing w:before="60" w:after="60"/>
              <w:jc w:val="center"/>
              <w:rPr>
                <w:rFonts w:eastAsia="Calibri" w:cs="Arial"/>
                <w:szCs w:val="20"/>
              </w:rPr>
            </w:pPr>
          </w:p>
        </w:tc>
      </w:tr>
      <w:tr w:rsidR="00C928C8" w:rsidRPr="00C928C8" w14:paraId="626C45F3"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05BC0C" w14:textId="77777777" w:rsidR="00C928C8" w:rsidRPr="00F516F1" w:rsidRDefault="00C928C8" w:rsidP="00C928C8">
            <w:pPr>
              <w:spacing w:before="60" w:after="60"/>
              <w:rPr>
                <w:rFonts w:eastAsia="Calibri" w:cs="Arial"/>
                <w:szCs w:val="20"/>
              </w:rPr>
            </w:pPr>
            <w:r w:rsidRPr="00F516F1">
              <w:rPr>
                <w:rFonts w:eastAsia="Calibri" w:cs="Arial"/>
                <w:szCs w:val="20"/>
              </w:rPr>
              <w:t>Child has been diagnosed with a medical condition, disability or significant atypical development that has a high probability of contributing to a long-term developmental delay.</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0BC6E3"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D9EAF3"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4617491D" w14:textId="77777777" w:rsidR="00C928C8" w:rsidRPr="00C928C8" w:rsidRDefault="00C928C8" w:rsidP="00C928C8">
            <w:pPr>
              <w:spacing w:before="60" w:after="60"/>
              <w:jc w:val="center"/>
              <w:rPr>
                <w:rFonts w:eastAsia="Calibri" w:cs="Arial"/>
                <w:szCs w:val="20"/>
              </w:rPr>
            </w:pPr>
            <w:r w:rsidRPr="00C928C8">
              <w:rPr>
                <w:rFonts w:eastAsia="Calibri" w:cs="Arial"/>
                <w:szCs w:val="20"/>
              </w:rPr>
              <w:t>x</w:t>
            </w:r>
          </w:p>
        </w:tc>
        <w:tc>
          <w:tcPr>
            <w:tcW w:w="620" w:type="pct"/>
            <w:tcBorders>
              <w:top w:val="nil"/>
              <w:left w:val="nil"/>
              <w:bottom w:val="single" w:sz="8" w:space="0" w:color="auto"/>
              <w:right w:val="single" w:sz="8" w:space="0" w:color="auto"/>
            </w:tcBorders>
            <w:shd w:val="clear" w:color="auto" w:fill="auto"/>
            <w:vAlign w:val="center"/>
          </w:tcPr>
          <w:p w14:paraId="065CB967"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2E414C0E"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14:paraId="1A0F924D" w14:textId="77777777" w:rsidR="00C928C8" w:rsidRPr="00C928C8" w:rsidRDefault="00C928C8" w:rsidP="00C928C8">
            <w:pPr>
              <w:spacing w:before="60" w:after="60"/>
              <w:jc w:val="center"/>
              <w:rPr>
                <w:rFonts w:eastAsia="Calibri" w:cs="Arial"/>
                <w:szCs w:val="20"/>
              </w:rPr>
            </w:pPr>
          </w:p>
        </w:tc>
      </w:tr>
      <w:tr w:rsidR="00C928C8" w:rsidRPr="00C928C8" w14:paraId="5C2CE211"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EC45B08" w14:textId="77777777" w:rsidR="00C928C8" w:rsidRPr="00F516F1" w:rsidRDefault="00C928C8" w:rsidP="00C928C8">
            <w:pPr>
              <w:spacing w:before="60" w:after="60"/>
              <w:rPr>
                <w:rFonts w:eastAsia="Calibri" w:cs="Arial"/>
                <w:szCs w:val="20"/>
              </w:rPr>
            </w:pPr>
            <w:r w:rsidRPr="00F516F1">
              <w:rPr>
                <w:rFonts w:eastAsia="Calibri" w:cs="Arial"/>
                <w:szCs w:val="20"/>
              </w:rPr>
              <w:t>Parent or guardian does not have a current Concession Card.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E5475A"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FEF34DD"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14:paraId="76CBF526"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14:paraId="09889E1B" w14:textId="77777777" w:rsidR="00C928C8" w:rsidRPr="00C928C8" w:rsidRDefault="00C928C8" w:rsidP="00C928C8">
            <w:pPr>
              <w:spacing w:before="60" w:after="60"/>
              <w:jc w:val="center"/>
              <w:rPr>
                <w:rFonts w:eastAsia="Calibri" w:cs="Arial"/>
                <w:szCs w:val="20"/>
              </w:rPr>
            </w:pPr>
            <w:r w:rsidRPr="005F026B">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14:paraId="5926297B"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14:paraId="28122BF3" w14:textId="77777777" w:rsidR="00C928C8" w:rsidRPr="00C928C8" w:rsidRDefault="00C928C8" w:rsidP="00C928C8">
            <w:pPr>
              <w:spacing w:before="60" w:after="60"/>
              <w:jc w:val="center"/>
              <w:rPr>
                <w:rFonts w:eastAsia="Calibri" w:cs="Arial"/>
                <w:szCs w:val="20"/>
              </w:rPr>
            </w:pPr>
          </w:p>
        </w:tc>
      </w:tr>
      <w:tr w:rsidR="00C928C8" w:rsidRPr="00C928C8" w14:paraId="08405920"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0E98962" w14:textId="77777777" w:rsidR="00C928C8" w:rsidRPr="00F516F1" w:rsidRDefault="00C928C8" w:rsidP="00C928C8">
            <w:pPr>
              <w:spacing w:before="60" w:after="60"/>
              <w:rPr>
                <w:rFonts w:eastAsia="Calibri" w:cs="Arial"/>
                <w:szCs w:val="20"/>
              </w:rPr>
            </w:pPr>
            <w:r w:rsidRPr="00F516F1">
              <w:rPr>
                <w:rFonts w:eastAsia="Calibri" w:cs="Arial"/>
                <w:szCs w:val="20"/>
              </w:rPr>
              <w:t>Child is not the right age.</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483AF5"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0AB85A"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564F0506"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auto"/>
            <w:vAlign w:val="center"/>
          </w:tcPr>
          <w:p w14:paraId="30809717" w14:textId="77777777" w:rsidR="00C928C8" w:rsidRPr="00C928C8" w:rsidRDefault="00C928C8" w:rsidP="00C928C8">
            <w:pPr>
              <w:spacing w:before="60" w:after="60"/>
              <w:jc w:val="center"/>
              <w:rPr>
                <w:rFonts w:eastAsia="Calibri" w:cs="Arial"/>
                <w:szCs w:val="20"/>
              </w:rPr>
            </w:pPr>
            <w:r w:rsidRPr="005F026B">
              <w:rPr>
                <w:rFonts w:eastAsia="Calibri" w:cs="Arial"/>
                <w:szCs w:val="20"/>
              </w:rPr>
              <w:t>x</w:t>
            </w:r>
          </w:p>
        </w:tc>
        <w:tc>
          <w:tcPr>
            <w:tcW w:w="508" w:type="pct"/>
            <w:tcBorders>
              <w:top w:val="nil"/>
              <w:left w:val="nil"/>
              <w:bottom w:val="single" w:sz="8" w:space="0" w:color="auto"/>
              <w:right w:val="single" w:sz="8" w:space="0" w:color="auto"/>
            </w:tcBorders>
            <w:shd w:val="clear" w:color="auto" w:fill="auto"/>
            <w:vAlign w:val="center"/>
          </w:tcPr>
          <w:p w14:paraId="50311403"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14:paraId="05D99BF2" w14:textId="77777777" w:rsidR="00C928C8" w:rsidRPr="00C928C8" w:rsidRDefault="00C928C8" w:rsidP="00C928C8">
            <w:pPr>
              <w:spacing w:before="60" w:after="60"/>
              <w:jc w:val="center"/>
              <w:rPr>
                <w:rFonts w:eastAsia="Calibri" w:cs="Arial"/>
                <w:szCs w:val="20"/>
              </w:rPr>
            </w:pPr>
          </w:p>
        </w:tc>
      </w:tr>
      <w:tr w:rsidR="00C928C8" w:rsidRPr="00C928C8" w14:paraId="46998183"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7A7DBAC" w14:textId="77777777" w:rsidR="00C928C8" w:rsidRPr="00F516F1" w:rsidRDefault="00C928C8" w:rsidP="00C928C8">
            <w:pPr>
              <w:spacing w:before="60" w:after="60"/>
              <w:rPr>
                <w:rFonts w:eastAsia="Calibri" w:cs="Arial"/>
                <w:szCs w:val="20"/>
              </w:rPr>
            </w:pPr>
            <w:r w:rsidRPr="00F516F1">
              <w:rPr>
                <w:rFonts w:eastAsia="Calibri" w:cs="Arial"/>
                <w:szCs w:val="20"/>
              </w:rPr>
              <w:t>Child is attending more than 10 hours of childcare or is currently enrolled in the Working Together program.</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DA30E0E"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35F0E3F"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14:paraId="10B254BE"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14:paraId="2469A5F0" w14:textId="77777777" w:rsidR="00C928C8" w:rsidRPr="00C928C8" w:rsidRDefault="00C928C8" w:rsidP="00C928C8">
            <w:pPr>
              <w:spacing w:before="60" w:after="60"/>
              <w:jc w:val="center"/>
              <w:rPr>
                <w:rFonts w:eastAsia="Calibri" w:cs="Arial"/>
                <w:szCs w:val="20"/>
              </w:rPr>
            </w:pPr>
            <w:r w:rsidRPr="00C928C8">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14:paraId="040FA269"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14:paraId="66D64ECA" w14:textId="77777777" w:rsidR="00C928C8" w:rsidRPr="00C928C8" w:rsidRDefault="00C928C8" w:rsidP="00C928C8">
            <w:pPr>
              <w:spacing w:before="60" w:after="60"/>
              <w:jc w:val="center"/>
              <w:rPr>
                <w:rFonts w:eastAsia="Calibri" w:cs="Arial"/>
                <w:szCs w:val="20"/>
              </w:rPr>
            </w:pPr>
          </w:p>
        </w:tc>
      </w:tr>
      <w:tr w:rsidR="00C928C8" w:rsidRPr="00C928C8" w14:paraId="7AE4D533"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A0A482C" w14:textId="77777777" w:rsidR="00C928C8" w:rsidRPr="00F516F1" w:rsidRDefault="00C928C8" w:rsidP="00C928C8">
            <w:pPr>
              <w:spacing w:before="60" w:after="60"/>
              <w:rPr>
                <w:rFonts w:eastAsia="Calibri" w:cs="Arial"/>
                <w:szCs w:val="20"/>
              </w:rPr>
            </w:pPr>
            <w:r w:rsidRPr="00F516F1">
              <w:rPr>
                <w:rFonts w:eastAsia="Calibri" w:cs="Arial"/>
                <w:szCs w:val="20"/>
              </w:rPr>
              <w:t>Parent or guardian does not provide consent for personal information to be shared and used for stated purposes.</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7F81B2"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9F6EF9"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5C70E9BF"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auto"/>
            <w:vAlign w:val="center"/>
          </w:tcPr>
          <w:p w14:paraId="72C4336E"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6BF5EF9B"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14:paraId="54F5F5D5" w14:textId="77777777" w:rsidR="00C928C8" w:rsidRPr="00C928C8" w:rsidRDefault="00C928C8" w:rsidP="00C928C8">
            <w:pPr>
              <w:spacing w:before="60" w:after="60"/>
              <w:jc w:val="center"/>
              <w:rPr>
                <w:rFonts w:eastAsia="Calibri" w:cs="Arial"/>
                <w:szCs w:val="20"/>
              </w:rPr>
            </w:pPr>
            <w:r w:rsidRPr="00C928C8">
              <w:rPr>
                <w:rFonts w:eastAsia="Calibri" w:cs="Arial"/>
                <w:szCs w:val="20"/>
              </w:rPr>
              <w:t>x</w:t>
            </w:r>
          </w:p>
        </w:tc>
      </w:tr>
    </w:tbl>
    <w:p w14:paraId="37D40A27" w14:textId="77777777" w:rsidR="00842AD7" w:rsidRPr="00F516F1" w:rsidRDefault="00842AD7" w:rsidP="00842AD7">
      <w:pPr>
        <w:pageBreakBefore/>
        <w:rPr>
          <w:rFonts w:eastAsia="Calibri" w:cs="Arial"/>
          <w:b/>
          <w:bCs/>
          <w:sz w:val="24"/>
        </w:rPr>
      </w:pPr>
      <w:r w:rsidRPr="00F516F1">
        <w:rPr>
          <w:rFonts w:eastAsia="Calibri" w:cs="Arial"/>
          <w:b/>
          <w:bCs/>
          <w:sz w:val="24"/>
        </w:rPr>
        <w:lastRenderedPageBreak/>
        <w:t xml:space="preserve">Table B – Child is </w:t>
      </w:r>
      <w:proofErr w:type="gramStart"/>
      <w:r w:rsidRPr="00F516F1">
        <w:rPr>
          <w:rFonts w:eastAsia="Calibri" w:cs="Arial"/>
          <w:b/>
          <w:bCs/>
          <w:sz w:val="24"/>
        </w:rPr>
        <w:t>exited</w:t>
      </w:r>
      <w:proofErr w:type="gramEnd"/>
      <w:r w:rsidRPr="00F516F1">
        <w:rPr>
          <w:rFonts w:eastAsia="Calibri" w:cs="Arial"/>
          <w:b/>
          <w:bCs/>
          <w:sz w:val="24"/>
        </w:rPr>
        <w:t xml:space="preserve"> during their Program Period</w:t>
      </w:r>
    </w:p>
    <w:p w14:paraId="5C964120" w14:textId="77777777" w:rsidR="00842AD7" w:rsidRPr="00F516F1" w:rsidRDefault="00842AD7" w:rsidP="00842AD7">
      <w:pPr>
        <w:keepNext/>
        <w:widowControl w:val="0"/>
        <w:spacing w:before="180" w:after="120" w:line="288" w:lineRule="auto"/>
        <w:jc w:val="both"/>
        <w:rPr>
          <w:rFonts w:eastAsia="Calibri" w:cs="Arial"/>
          <w:b/>
          <w:bCs/>
          <w:sz w:val="24"/>
        </w:rPr>
      </w:pPr>
      <w:r w:rsidRPr="00F516F1">
        <w:rPr>
          <w:rFonts w:eastAsia="Calibri" w:cs="Arial"/>
          <w:b/>
          <w:bCs/>
          <w:sz w:val="24"/>
        </w:rPr>
        <w:t>DEX Exit Reason for Approved Eligible Exclusions</w:t>
      </w:r>
    </w:p>
    <w:tbl>
      <w:tblPr>
        <w:tblW w:w="10490"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4250"/>
        <w:gridCol w:w="1040"/>
        <w:gridCol w:w="1041"/>
        <w:gridCol w:w="1041"/>
        <w:gridCol w:w="1179"/>
        <w:gridCol w:w="900"/>
        <w:gridCol w:w="1039"/>
      </w:tblGrid>
      <w:tr w:rsidR="00842AD7" w:rsidRPr="00F516F1" w14:paraId="2D457C8B" w14:textId="77777777" w:rsidTr="00842AD7">
        <w:trPr>
          <w:cantSplit/>
          <w:trHeight w:val="249"/>
        </w:trPr>
        <w:tc>
          <w:tcPr>
            <w:tcW w:w="2026" w:type="pct"/>
            <w:tcBorders>
              <w:top w:val="single" w:sz="8"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center"/>
            <w:hideMark/>
          </w:tcPr>
          <w:p w14:paraId="0B4D42FE"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Exit Reason</w:t>
            </w:r>
          </w:p>
        </w:tc>
        <w:tc>
          <w:tcPr>
            <w:tcW w:w="2974" w:type="pct"/>
            <w:gridSpan w:val="6"/>
            <w:tcBorders>
              <w:top w:val="single" w:sz="8" w:space="0" w:color="auto"/>
              <w:left w:val="nil"/>
              <w:bottom w:val="single" w:sz="8" w:space="0" w:color="auto"/>
              <w:right w:val="single" w:sz="8" w:space="0" w:color="auto"/>
            </w:tcBorders>
            <w:shd w:val="clear" w:color="auto" w:fill="04617B"/>
            <w:tcMar>
              <w:top w:w="0" w:type="dxa"/>
              <w:left w:w="108" w:type="dxa"/>
              <w:bottom w:w="0" w:type="dxa"/>
              <w:right w:w="108" w:type="dxa"/>
            </w:tcMar>
            <w:hideMark/>
          </w:tcPr>
          <w:p w14:paraId="2E0FC000"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DEX Exit Reason</w:t>
            </w:r>
          </w:p>
        </w:tc>
      </w:tr>
      <w:tr w:rsidR="00842AD7" w:rsidRPr="00F516F1" w14:paraId="6F7FB16D"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DC7B158" w14:textId="77777777" w:rsidR="00842AD7" w:rsidRPr="00F516F1" w:rsidRDefault="00842AD7" w:rsidP="00842AD7">
            <w:pPr>
              <w:spacing w:before="60" w:after="60"/>
              <w:rPr>
                <w:rFonts w:eastAsia="Calibri" w:cs="Arial"/>
                <w:szCs w:val="20"/>
              </w:rPr>
            </w:pPr>
            <w:r w:rsidRPr="00F516F1">
              <w:rPr>
                <w:rFonts w:eastAsia="Calibri" w:cs="Arial"/>
                <w:szCs w:val="20"/>
              </w:rPr>
              <w:t xml:space="preserve">Note: Exit Reason is reported against the child </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0EB566F"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has moved out of area</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F5FB584"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 longer eligible</w:t>
            </w:r>
          </w:p>
        </w:tc>
        <w:tc>
          <w:tcPr>
            <w:tcW w:w="496" w:type="pct"/>
            <w:tcBorders>
              <w:top w:val="nil"/>
              <w:left w:val="nil"/>
              <w:bottom w:val="single" w:sz="8" w:space="0" w:color="auto"/>
              <w:right w:val="single" w:sz="8" w:space="0" w:color="auto"/>
            </w:tcBorders>
            <w:shd w:val="clear" w:color="auto" w:fill="F2F2F2"/>
            <w:hideMark/>
          </w:tcPr>
          <w:p w14:paraId="45C376F3"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now requires higher level of care</w:t>
            </w:r>
          </w:p>
        </w:tc>
        <w:tc>
          <w:tcPr>
            <w:tcW w:w="562" w:type="pct"/>
            <w:tcBorders>
              <w:top w:val="nil"/>
              <w:left w:val="nil"/>
              <w:bottom w:val="single" w:sz="8" w:space="0" w:color="auto"/>
              <w:right w:val="single" w:sz="8" w:space="0" w:color="auto"/>
            </w:tcBorders>
            <w:shd w:val="clear" w:color="auto" w:fill="F2F2F2"/>
            <w:hideMark/>
          </w:tcPr>
          <w:p w14:paraId="76B714A0" w14:textId="77777777" w:rsidR="00842AD7" w:rsidRPr="00F516F1" w:rsidRDefault="00842AD7" w:rsidP="00842AD7">
            <w:pPr>
              <w:spacing w:before="60" w:after="60"/>
              <w:jc w:val="center"/>
              <w:rPr>
                <w:rFonts w:eastAsia="Calibri" w:cs="Arial"/>
                <w:szCs w:val="20"/>
              </w:rPr>
            </w:pPr>
            <w:r w:rsidRPr="00F516F1">
              <w:rPr>
                <w:rFonts w:eastAsia="Calibri" w:cs="Arial"/>
                <w:szCs w:val="20"/>
              </w:rPr>
              <w:t xml:space="preserve">Service unable to </w:t>
            </w:r>
            <w:proofErr w:type="gramStart"/>
            <w:r w:rsidRPr="00F516F1">
              <w:rPr>
                <w:rFonts w:eastAsia="Calibri" w:cs="Arial"/>
                <w:szCs w:val="20"/>
              </w:rPr>
              <w:t>provide assistance</w:t>
            </w:r>
            <w:proofErr w:type="gramEnd"/>
          </w:p>
        </w:tc>
        <w:tc>
          <w:tcPr>
            <w:tcW w:w="429" w:type="pct"/>
            <w:tcBorders>
              <w:top w:val="nil"/>
              <w:left w:val="nil"/>
              <w:bottom w:val="single" w:sz="8" w:space="0" w:color="auto"/>
              <w:right w:val="single" w:sz="8" w:space="0" w:color="auto"/>
            </w:tcBorders>
            <w:shd w:val="clear" w:color="auto" w:fill="F2F2F2"/>
            <w:hideMark/>
          </w:tcPr>
          <w:p w14:paraId="689F41D9"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died</w:t>
            </w:r>
          </w:p>
        </w:tc>
        <w:tc>
          <w:tcPr>
            <w:tcW w:w="495" w:type="pct"/>
            <w:tcBorders>
              <w:top w:val="nil"/>
              <w:left w:val="nil"/>
              <w:bottom w:val="single" w:sz="8" w:space="0" w:color="auto"/>
              <w:right w:val="single" w:sz="8" w:space="0" w:color="auto"/>
            </w:tcBorders>
            <w:shd w:val="clear" w:color="auto" w:fill="F2F2F2"/>
            <w:hideMark/>
          </w:tcPr>
          <w:p w14:paraId="40AE0842" w14:textId="77777777" w:rsidR="00842AD7" w:rsidRPr="00F516F1" w:rsidRDefault="00842AD7" w:rsidP="00842AD7">
            <w:pPr>
              <w:spacing w:before="60" w:after="60"/>
              <w:jc w:val="center"/>
              <w:rPr>
                <w:rFonts w:eastAsia="Calibri" w:cs="Arial"/>
                <w:szCs w:val="20"/>
              </w:rPr>
            </w:pPr>
            <w:r w:rsidRPr="00F516F1">
              <w:rPr>
                <w:rFonts w:eastAsia="Calibri" w:cs="Arial"/>
                <w:szCs w:val="20"/>
              </w:rPr>
              <w:t>None of the above</w:t>
            </w:r>
          </w:p>
        </w:tc>
      </w:tr>
      <w:tr w:rsidR="00842AD7" w:rsidRPr="00F516F1" w14:paraId="713A278D" w14:textId="77777777" w:rsidTr="005C1B22">
        <w:trPr>
          <w:cantSplit/>
          <w:trHeight w:val="546"/>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C6A08E"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Family moves outside T2S catchment area but remains in Tasmania during Program Period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0A281A"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B12FFC"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tcPr>
          <w:p w14:paraId="2F8A956A"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7292C631"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tcPr>
          <w:p w14:paraId="03CA38F8"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FFFFF"/>
            <w:vAlign w:val="center"/>
          </w:tcPr>
          <w:p w14:paraId="7FF83C9C" w14:textId="77777777" w:rsidR="00842AD7" w:rsidRPr="00F516F1" w:rsidRDefault="00842AD7" w:rsidP="00842AD7">
            <w:pPr>
              <w:spacing w:before="60" w:after="60"/>
              <w:jc w:val="center"/>
              <w:rPr>
                <w:rFonts w:eastAsia="Calibri" w:cs="Arial"/>
                <w:b/>
                <w:bCs/>
                <w:szCs w:val="20"/>
              </w:rPr>
            </w:pPr>
          </w:p>
        </w:tc>
      </w:tr>
      <w:tr w:rsidR="00842AD7" w:rsidRPr="00F516F1" w14:paraId="39F0B08C"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0C483A"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Families moves interstate or overseas during Program Period.</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53BCA95"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1D7BD74"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14:paraId="1C8BC06B"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14:paraId="386181F8"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2F2F2"/>
            <w:vAlign w:val="center"/>
          </w:tcPr>
          <w:p w14:paraId="0FC3CA4F"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tcPr>
          <w:p w14:paraId="6534E98D" w14:textId="77777777" w:rsidR="00842AD7" w:rsidRPr="00F516F1" w:rsidRDefault="00842AD7" w:rsidP="00842AD7">
            <w:pPr>
              <w:spacing w:before="60" w:after="60"/>
              <w:jc w:val="center"/>
              <w:rPr>
                <w:rFonts w:eastAsia="Calibri" w:cs="Arial"/>
                <w:b/>
                <w:bCs/>
                <w:szCs w:val="20"/>
              </w:rPr>
            </w:pPr>
          </w:p>
        </w:tc>
      </w:tr>
      <w:tr w:rsidR="00842AD7" w:rsidRPr="00F516F1" w14:paraId="5C65241A" w14:textId="77777777" w:rsidTr="005C1B22">
        <w:trPr>
          <w:cantSplit/>
          <w:trHeight w:val="710"/>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B1BB08"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 xml:space="preserve">Child is the subject to a Care and Protection Order (up to 12 months) or an Assessment Order of 4 or 8 weeks under the </w:t>
            </w:r>
            <w:r w:rsidRPr="00F516F1">
              <w:rPr>
                <w:rFonts w:eastAsia="Calibri" w:cs="Arial"/>
                <w:i/>
                <w:iCs/>
                <w:szCs w:val="20"/>
              </w:rPr>
              <w:t>Children, Young Person’s and their Families Act 1997</w:t>
            </w:r>
            <w:r w:rsidRPr="00F516F1">
              <w:rPr>
                <w:rFonts w:eastAsia="Calibri" w:cs="Arial"/>
                <w:szCs w:val="20"/>
              </w:rPr>
              <w:t xml:space="preserve"> (Tasmania)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610961"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B1C885"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FFFFF"/>
            <w:vAlign w:val="center"/>
          </w:tcPr>
          <w:p w14:paraId="7A6680F0"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496D634F" w14:textId="77777777" w:rsidR="00842AD7" w:rsidRPr="00F516F1" w:rsidRDefault="00842AD7" w:rsidP="00842AD7">
            <w:pPr>
              <w:spacing w:before="60" w:after="60"/>
              <w:jc w:val="center"/>
              <w:rPr>
                <w:rFonts w:eastAsia="Calibri" w:cs="Arial"/>
                <w:b/>
                <w:bCs/>
                <w:szCs w:val="20"/>
                <w:highlight w:val="yellow"/>
              </w:rPr>
            </w:pPr>
          </w:p>
        </w:tc>
        <w:tc>
          <w:tcPr>
            <w:tcW w:w="429" w:type="pct"/>
            <w:tcBorders>
              <w:top w:val="nil"/>
              <w:left w:val="nil"/>
              <w:bottom w:val="single" w:sz="8" w:space="0" w:color="auto"/>
              <w:right w:val="single" w:sz="8" w:space="0" w:color="auto"/>
            </w:tcBorders>
            <w:shd w:val="clear" w:color="auto" w:fill="FFFFFF"/>
            <w:vAlign w:val="center"/>
          </w:tcPr>
          <w:p w14:paraId="0487ABBD" w14:textId="77777777" w:rsidR="00842AD7" w:rsidRPr="00F516F1" w:rsidRDefault="00842AD7" w:rsidP="00842AD7">
            <w:pPr>
              <w:spacing w:before="60" w:after="60"/>
              <w:jc w:val="center"/>
              <w:rPr>
                <w:rFonts w:eastAsia="Calibri" w:cs="Arial"/>
                <w:b/>
                <w:bCs/>
                <w:szCs w:val="20"/>
                <w:highlight w:val="yellow"/>
              </w:rPr>
            </w:pPr>
          </w:p>
        </w:tc>
        <w:tc>
          <w:tcPr>
            <w:tcW w:w="495" w:type="pct"/>
            <w:tcBorders>
              <w:top w:val="nil"/>
              <w:left w:val="nil"/>
              <w:bottom w:val="single" w:sz="8" w:space="0" w:color="auto"/>
              <w:right w:val="single" w:sz="8" w:space="0" w:color="auto"/>
            </w:tcBorders>
            <w:shd w:val="clear" w:color="auto" w:fill="FFFFFF"/>
            <w:vAlign w:val="center"/>
          </w:tcPr>
          <w:p w14:paraId="63D4238F" w14:textId="77777777" w:rsidR="00842AD7" w:rsidRPr="00F516F1" w:rsidRDefault="00842AD7" w:rsidP="00842AD7">
            <w:pPr>
              <w:spacing w:before="60" w:after="60"/>
              <w:jc w:val="center"/>
              <w:rPr>
                <w:rFonts w:eastAsia="Calibri" w:cs="Arial"/>
                <w:b/>
                <w:bCs/>
                <w:szCs w:val="20"/>
                <w:highlight w:val="yellow"/>
              </w:rPr>
            </w:pPr>
          </w:p>
        </w:tc>
      </w:tr>
      <w:tr w:rsidR="00842AD7" w:rsidRPr="00F516F1" w14:paraId="2EAF0836"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26DCA7"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Child is diagnosed with a medical condition, disability or significant atypical development that has a high probability of contributing to a long-term developmental delay.</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EBB908"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E260A85"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hideMark/>
          </w:tcPr>
          <w:p w14:paraId="446E8D5F"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562" w:type="pct"/>
            <w:tcBorders>
              <w:top w:val="nil"/>
              <w:left w:val="nil"/>
              <w:bottom w:val="single" w:sz="8" w:space="0" w:color="auto"/>
              <w:right w:val="single" w:sz="8" w:space="0" w:color="auto"/>
            </w:tcBorders>
            <w:shd w:val="clear" w:color="auto" w:fill="F2F2F2"/>
            <w:vAlign w:val="center"/>
          </w:tcPr>
          <w:p w14:paraId="60326108" w14:textId="77777777" w:rsidR="00842AD7" w:rsidRPr="00F516F1" w:rsidRDefault="00842AD7" w:rsidP="00842AD7">
            <w:pPr>
              <w:spacing w:before="60" w:after="60"/>
              <w:jc w:val="center"/>
              <w:rPr>
                <w:rFonts w:eastAsia="Calibri" w:cs="Arial"/>
                <w:b/>
                <w:bCs/>
                <w:szCs w:val="20"/>
                <w:highlight w:val="yellow"/>
              </w:rPr>
            </w:pPr>
          </w:p>
        </w:tc>
        <w:tc>
          <w:tcPr>
            <w:tcW w:w="429" w:type="pct"/>
            <w:tcBorders>
              <w:top w:val="nil"/>
              <w:left w:val="nil"/>
              <w:bottom w:val="single" w:sz="8" w:space="0" w:color="auto"/>
              <w:right w:val="single" w:sz="8" w:space="0" w:color="auto"/>
            </w:tcBorders>
            <w:shd w:val="clear" w:color="auto" w:fill="F2F2F2"/>
            <w:vAlign w:val="center"/>
          </w:tcPr>
          <w:p w14:paraId="07C162DA" w14:textId="77777777" w:rsidR="00842AD7" w:rsidRPr="00F516F1" w:rsidRDefault="00842AD7" w:rsidP="00842AD7">
            <w:pPr>
              <w:spacing w:before="60" w:after="60"/>
              <w:jc w:val="center"/>
              <w:rPr>
                <w:rFonts w:eastAsia="Calibri" w:cs="Arial"/>
                <w:b/>
                <w:bCs/>
                <w:szCs w:val="20"/>
                <w:highlight w:val="yellow"/>
              </w:rPr>
            </w:pPr>
          </w:p>
        </w:tc>
        <w:tc>
          <w:tcPr>
            <w:tcW w:w="495" w:type="pct"/>
            <w:tcBorders>
              <w:top w:val="nil"/>
              <w:left w:val="nil"/>
              <w:bottom w:val="single" w:sz="8" w:space="0" w:color="auto"/>
              <w:right w:val="single" w:sz="8" w:space="0" w:color="auto"/>
            </w:tcBorders>
            <w:shd w:val="clear" w:color="auto" w:fill="F2F2F2"/>
            <w:vAlign w:val="center"/>
          </w:tcPr>
          <w:p w14:paraId="20F9EABD" w14:textId="77777777" w:rsidR="00842AD7" w:rsidRPr="00F516F1" w:rsidRDefault="00842AD7" w:rsidP="00842AD7">
            <w:pPr>
              <w:spacing w:before="60" w:after="60"/>
              <w:jc w:val="center"/>
              <w:rPr>
                <w:rFonts w:eastAsia="Calibri" w:cs="Arial"/>
                <w:b/>
                <w:bCs/>
                <w:szCs w:val="20"/>
                <w:highlight w:val="yellow"/>
              </w:rPr>
            </w:pPr>
          </w:p>
        </w:tc>
      </w:tr>
      <w:tr w:rsidR="00842AD7" w:rsidRPr="00F516F1" w14:paraId="2284503C"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DAD843"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Extended illness (e.g. sectioned or hospitalised) of child or parent or guardian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A7313E"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A190C7C" w14:textId="77777777" w:rsidR="00842AD7" w:rsidRPr="00F516F1" w:rsidRDefault="00842AD7" w:rsidP="00842AD7">
            <w:pPr>
              <w:spacing w:before="60" w:after="60"/>
              <w:ind w:left="350"/>
              <w:contextualSpacing/>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hideMark/>
          </w:tcPr>
          <w:p w14:paraId="0E00DFA5" w14:textId="77777777" w:rsidR="00842AD7" w:rsidRPr="00F516F1" w:rsidRDefault="00842AD7" w:rsidP="00842AD7">
            <w:pPr>
              <w:spacing w:before="60" w:after="60"/>
              <w:ind w:left="350"/>
              <w:contextualSpacing/>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52907450" w14:textId="77777777" w:rsidR="00842AD7" w:rsidRPr="00F516F1" w:rsidRDefault="00842AD7" w:rsidP="00842AD7">
            <w:pPr>
              <w:spacing w:before="60" w:after="60"/>
              <w:ind w:left="350"/>
              <w:contextualSpacing/>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tcPr>
          <w:p w14:paraId="0ACB03D2" w14:textId="77777777" w:rsidR="00842AD7" w:rsidRPr="00F516F1" w:rsidRDefault="00842AD7" w:rsidP="00842AD7">
            <w:pPr>
              <w:spacing w:before="60" w:after="60"/>
              <w:ind w:left="350"/>
              <w:contextualSpacing/>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FFFFF"/>
            <w:vAlign w:val="center"/>
          </w:tcPr>
          <w:p w14:paraId="295E5234" w14:textId="77777777" w:rsidR="00842AD7" w:rsidRPr="00F516F1" w:rsidRDefault="00842AD7" w:rsidP="00842AD7">
            <w:pPr>
              <w:spacing w:before="60" w:after="60"/>
              <w:ind w:left="350"/>
              <w:contextualSpacing/>
              <w:rPr>
                <w:rFonts w:eastAsia="Calibri" w:cs="Arial"/>
                <w:b/>
                <w:bCs/>
                <w:szCs w:val="20"/>
              </w:rPr>
            </w:pPr>
            <w:r w:rsidRPr="00F516F1">
              <w:rPr>
                <w:rFonts w:eastAsia="Calibri" w:cs="Arial"/>
                <w:b/>
                <w:bCs/>
                <w:szCs w:val="20"/>
              </w:rPr>
              <w:t>x</w:t>
            </w:r>
          </w:p>
        </w:tc>
      </w:tr>
      <w:tr w:rsidR="00842AD7" w:rsidRPr="00F516F1" w14:paraId="4913D851"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906E23E" w14:textId="77777777" w:rsidR="00842AD7" w:rsidRPr="00F516F1" w:rsidRDefault="00842AD7" w:rsidP="00842AD7">
            <w:pPr>
              <w:spacing w:before="60" w:after="60"/>
              <w:rPr>
                <w:rFonts w:eastAsia="Calibri" w:cs="Arial"/>
                <w:szCs w:val="20"/>
              </w:rPr>
            </w:pPr>
            <w:r w:rsidRPr="00F516F1">
              <w:rPr>
                <w:rFonts w:eastAsia="Calibri" w:cs="Arial"/>
                <w:szCs w:val="20"/>
              </w:rPr>
              <w:t>Imprisonment of carer or guardian.</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223333"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312FABA"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14:paraId="4A298B2F"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14:paraId="36CD6D35"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2F2F2"/>
            <w:vAlign w:val="center"/>
          </w:tcPr>
          <w:p w14:paraId="01E349A6"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hideMark/>
          </w:tcPr>
          <w:p w14:paraId="078D0C0C"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r>
      <w:tr w:rsidR="00842AD7" w:rsidRPr="00F516F1" w14:paraId="7C2BDB02"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5E6F7D"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Death of child or parent or guardian.</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E7D152"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561880"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tcPr>
          <w:p w14:paraId="7FF69494"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31AEE6CE"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hideMark/>
          </w:tcPr>
          <w:p w14:paraId="1DD93C30"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5" w:type="pct"/>
            <w:tcBorders>
              <w:top w:val="nil"/>
              <w:left w:val="nil"/>
              <w:bottom w:val="single" w:sz="8" w:space="0" w:color="auto"/>
              <w:right w:val="single" w:sz="8" w:space="0" w:color="auto"/>
            </w:tcBorders>
            <w:shd w:val="clear" w:color="auto" w:fill="FFFFFF"/>
            <w:vAlign w:val="center"/>
          </w:tcPr>
          <w:p w14:paraId="31E6BEA0" w14:textId="77777777" w:rsidR="00842AD7" w:rsidRPr="00F516F1" w:rsidRDefault="00842AD7" w:rsidP="00842AD7">
            <w:pPr>
              <w:spacing w:before="60" w:after="60"/>
              <w:jc w:val="center"/>
              <w:rPr>
                <w:rFonts w:eastAsia="Calibri" w:cs="Arial"/>
                <w:b/>
                <w:bCs/>
                <w:szCs w:val="20"/>
              </w:rPr>
            </w:pPr>
          </w:p>
        </w:tc>
      </w:tr>
      <w:tr w:rsidR="00842AD7" w:rsidRPr="00F516F1" w14:paraId="0DC72224"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97DE898"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Parent or guardian withdraws consent for personal information to be shared and used for stated purposes.</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E50D547"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E12D843"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14:paraId="63FF6984"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14:paraId="587FCB70"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29" w:type="pct"/>
            <w:tcBorders>
              <w:top w:val="nil"/>
              <w:left w:val="nil"/>
              <w:bottom w:val="single" w:sz="8" w:space="0" w:color="auto"/>
              <w:right w:val="single" w:sz="8" w:space="0" w:color="auto"/>
            </w:tcBorders>
            <w:shd w:val="clear" w:color="auto" w:fill="F2F2F2"/>
            <w:vAlign w:val="center"/>
          </w:tcPr>
          <w:p w14:paraId="39AC6367"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hideMark/>
          </w:tcPr>
          <w:p w14:paraId="256E267C" w14:textId="77777777" w:rsidR="00842AD7" w:rsidRPr="00F516F1" w:rsidRDefault="00842AD7" w:rsidP="00842AD7">
            <w:pPr>
              <w:spacing w:before="60" w:after="60"/>
              <w:jc w:val="center"/>
              <w:rPr>
                <w:rFonts w:eastAsia="Calibri" w:cs="Arial"/>
                <w:b/>
                <w:bCs/>
                <w:szCs w:val="20"/>
              </w:rPr>
            </w:pPr>
          </w:p>
        </w:tc>
      </w:tr>
    </w:tbl>
    <w:p w14:paraId="433561C5" w14:textId="77777777" w:rsidR="00F75F8D" w:rsidRDefault="00F75F8D">
      <w:pPr>
        <w:rPr>
          <w:rFonts w:eastAsia="Calibri" w:cstheme="majorBidi"/>
          <w:b/>
          <w:bCs/>
          <w:sz w:val="26"/>
          <w:szCs w:val="26"/>
        </w:rPr>
      </w:pPr>
      <w:bookmarkStart w:id="82" w:name="_Toc96512041"/>
      <w:bookmarkStart w:id="83" w:name="_Toc127955852"/>
      <w:bookmarkStart w:id="84" w:name="_Toc127955853"/>
      <w:bookmarkStart w:id="85" w:name="_Toc139888222"/>
      <w:r>
        <w:rPr>
          <w:rFonts w:eastAsia="Calibri"/>
        </w:rPr>
        <w:br w:type="page"/>
      </w:r>
    </w:p>
    <w:p w14:paraId="2B75704F" w14:textId="111DE70C" w:rsidR="005C1B22" w:rsidRPr="00D94AEF" w:rsidRDefault="005C1B22" w:rsidP="001D4A6C">
      <w:pPr>
        <w:pStyle w:val="Heading3"/>
        <w:rPr>
          <w:rFonts w:eastAsia="Calibri"/>
          <w:sz w:val="28"/>
          <w:szCs w:val="28"/>
        </w:rPr>
      </w:pPr>
      <w:bookmarkStart w:id="86" w:name="_Toc174950046"/>
      <w:r w:rsidRPr="00D94AEF">
        <w:rPr>
          <w:rFonts w:eastAsia="Calibri"/>
          <w:sz w:val="28"/>
          <w:szCs w:val="28"/>
        </w:rPr>
        <w:lastRenderedPageBreak/>
        <w:t xml:space="preserve">Social Impact Investing – Payment by Outcomes Trials: PBO3 </w:t>
      </w:r>
      <w:bookmarkEnd w:id="82"/>
      <w:r w:rsidRPr="00D94AEF">
        <w:rPr>
          <w:rFonts w:eastAsia="Calibri"/>
          <w:sz w:val="28"/>
          <w:szCs w:val="28"/>
        </w:rPr>
        <w:t>Long-term Employment Outcomes</w:t>
      </w:r>
      <w:bookmarkEnd w:id="83"/>
      <w:bookmarkEnd w:id="86"/>
      <w:r w:rsidRPr="00D94AEF">
        <w:rPr>
          <w:rFonts w:eastAsia="Calibri"/>
          <w:sz w:val="28"/>
          <w:szCs w:val="28"/>
        </w:rPr>
        <w:t xml:space="preserve"> </w:t>
      </w:r>
    </w:p>
    <w:p w14:paraId="53624723"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Description</w:t>
      </w:r>
    </w:p>
    <w:p w14:paraId="7C4FEBA5" w14:textId="77777777"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14:paraId="2110024B"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Who is the primary client?</w:t>
      </w:r>
    </w:p>
    <w:p w14:paraId="7E34B9B4" w14:textId="77777777"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Primary clients (PBO3 participants) are mainly people with disability and who:</w:t>
      </w:r>
    </w:p>
    <w:p w14:paraId="47C53303"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are aged between 16 and 59 years (inclusive) </w:t>
      </w:r>
    </w:p>
    <w:p w14:paraId="7342E768"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are currently receiving an eligible income support payment</w:t>
      </w:r>
    </w:p>
    <w:p w14:paraId="68B48182"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are eligible for Disability Employment Services, or the Community Development Program in a remote area</w:t>
      </w:r>
    </w:p>
    <w:p w14:paraId="6FD93476"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were unemployed for at least 19 of the 26 fortnights immediately prior to their employment date, </w:t>
      </w:r>
    </w:p>
    <w:p w14:paraId="7ABE83B5"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have been employed by a PSE for a maximum period of 2 fortnights prior to their Enrolment Date, or </w:t>
      </w:r>
    </w:p>
    <w:p w14:paraId="79CFA5DF" w14:textId="77777777" w:rsidR="005C1B22" w:rsidRPr="00515BE5"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are approved by the department to be an Eligible Person in accordance with the Operations Manual  </w:t>
      </w:r>
    </w:p>
    <w:p w14:paraId="2E1B443D"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What are the key client characteristics?</w:t>
      </w:r>
    </w:p>
    <w:p w14:paraId="6715A51C" w14:textId="77777777"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Key clients may include persons:</w:t>
      </w:r>
    </w:p>
    <w:p w14:paraId="446C11EA" w14:textId="77777777" w:rsidR="005C1B22" w:rsidRPr="00F66EF3" w:rsidRDefault="005C1B22" w:rsidP="00DB1763">
      <w:pPr>
        <w:numPr>
          <w:ilvl w:val="0"/>
          <w:numId w:val="50"/>
        </w:numPr>
        <w:spacing w:before="120" w:after="120" w:line="288" w:lineRule="auto"/>
        <w:contextualSpacing/>
        <w:jc w:val="both"/>
        <w:rPr>
          <w:rFonts w:eastAsia="Calibri" w:cs="Arial"/>
          <w:szCs w:val="20"/>
        </w:rPr>
      </w:pPr>
      <w:r w:rsidRPr="00F66EF3">
        <w:rPr>
          <w:rFonts w:eastAsia="Calibri" w:cs="Arial"/>
          <w:szCs w:val="20"/>
        </w:rPr>
        <w:t>identifying as having a condition, impairment or disability, or receiving support services in a remote area</w:t>
      </w:r>
    </w:p>
    <w:p w14:paraId="00F829AF" w14:textId="77777777" w:rsidR="005C1B22" w:rsidRPr="00F66EF3" w:rsidRDefault="005C1B22" w:rsidP="00DB1763">
      <w:pPr>
        <w:numPr>
          <w:ilvl w:val="0"/>
          <w:numId w:val="50"/>
        </w:numPr>
        <w:spacing w:before="120" w:after="120" w:line="288" w:lineRule="auto"/>
        <w:contextualSpacing/>
        <w:jc w:val="both"/>
        <w:rPr>
          <w:rFonts w:eastAsia="Calibri" w:cs="Arial"/>
          <w:szCs w:val="20"/>
        </w:rPr>
      </w:pPr>
      <w:r w:rsidRPr="00F66EF3">
        <w:rPr>
          <w:rFonts w:eastAsia="Calibri" w:cs="Arial"/>
          <w:szCs w:val="20"/>
        </w:rPr>
        <w:t xml:space="preserve">receiving government payments and/or disability support pension allowances </w:t>
      </w:r>
    </w:p>
    <w:p w14:paraId="4B63D2B9"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 xml:space="preserve">Who might be considered ‘support </w:t>
      </w:r>
      <w:proofErr w:type="gramStart"/>
      <w:r w:rsidRPr="00F66EF3">
        <w:rPr>
          <w:rFonts w:eastAsia="Calibri" w:cs="Arial"/>
          <w:b/>
          <w:sz w:val="24"/>
        </w:rPr>
        <w:t>persons’</w:t>
      </w:r>
      <w:proofErr w:type="gramEnd"/>
      <w:r w:rsidRPr="00F66EF3">
        <w:rPr>
          <w:rFonts w:eastAsia="Calibri" w:cs="Arial"/>
          <w:b/>
          <w:sz w:val="24"/>
        </w:rPr>
        <w:t>?</w:t>
      </w:r>
    </w:p>
    <w:p w14:paraId="4F97ED3B"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14:paraId="1274D690" w14:textId="4EFB6F2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Recording the details of support persons is voluntary. Instructions on how to record support persons in the web</w:t>
      </w:r>
      <w:r w:rsidRPr="00F66EF3">
        <w:rPr>
          <w:rFonts w:eastAsia="Arial" w:cs="Arial"/>
          <w:szCs w:val="20"/>
        </w:rPr>
        <w:noBreakHyphen/>
        <w:t xml:space="preserve">based portal can be found on the Data Exchange </w:t>
      </w:r>
      <w:hyperlink r:id="rId81" w:history="1">
        <w:r w:rsidRPr="00F66EF3">
          <w:rPr>
            <w:rFonts w:eastAsia="Arial" w:cs="Arial"/>
            <w:color w:val="04617B"/>
            <w:szCs w:val="20"/>
            <w:u w:val="single"/>
          </w:rPr>
          <w:t>website</w:t>
        </w:r>
      </w:hyperlink>
      <w:r w:rsidRPr="00F66EF3">
        <w:rPr>
          <w:rFonts w:eastAsia="Arial" w:cs="Arial"/>
          <w:szCs w:val="20"/>
        </w:rPr>
        <w:t>.</w:t>
      </w:r>
    </w:p>
    <w:p w14:paraId="27581BE5"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Should unidentified clients be recorded?</w:t>
      </w:r>
    </w:p>
    <w:p w14:paraId="7A32E1E6"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Calibri" w:cs="Arial"/>
          <w:szCs w:val="20"/>
        </w:rPr>
        <w:t xml:space="preserve">The PBO3 Long-term Employment Outcomes trial </w:t>
      </w:r>
      <w:r w:rsidRPr="00F66EF3">
        <w:rPr>
          <w:rFonts w:eastAsia="Arial" w:cs="Arial"/>
          <w:szCs w:val="20"/>
        </w:rPr>
        <w:t xml:space="preserve">provides face-to-face support, where clients are known to the service. Therefore, it is expected that </w:t>
      </w:r>
      <w:r w:rsidRPr="00F66EF3">
        <w:rPr>
          <w:rFonts w:eastAsia="Arial" w:cs="Arial"/>
          <w:b/>
          <w:szCs w:val="20"/>
        </w:rPr>
        <w:t>no clients (0 per cent)</w:t>
      </w:r>
      <w:r w:rsidRPr="00F66EF3">
        <w:rPr>
          <w:rFonts w:eastAsia="Arial" w:cs="Arial"/>
          <w:szCs w:val="20"/>
        </w:rPr>
        <w:t xml:space="preserve"> should be recorded as unidentified clients.</w:t>
      </w:r>
    </w:p>
    <w:p w14:paraId="0D114039" w14:textId="77777777" w:rsidR="005C1B22" w:rsidRPr="00F66EF3" w:rsidRDefault="005C1B22" w:rsidP="005C1B22">
      <w:pPr>
        <w:widowControl w:val="0"/>
        <w:spacing w:before="180" w:after="120" w:line="288" w:lineRule="auto"/>
        <w:jc w:val="both"/>
        <w:rPr>
          <w:rFonts w:eastAsia="Arial" w:cs="Arial"/>
          <w:sz w:val="24"/>
          <w:szCs w:val="20"/>
        </w:rPr>
      </w:pPr>
      <w:r w:rsidRPr="00F66EF3">
        <w:rPr>
          <w:rFonts w:eastAsia="Arial" w:cs="Arial"/>
          <w:b/>
          <w:sz w:val="24"/>
          <w:szCs w:val="20"/>
        </w:rPr>
        <w:t>How should cases be set up?</w:t>
      </w:r>
    </w:p>
    <w:p w14:paraId="69D9945C"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5B1D7C77"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To protect client privacy, names should never be used in the Case ID field.</w:t>
      </w:r>
    </w:p>
    <w:p w14:paraId="153CC26A" w14:textId="77777777" w:rsidR="005C1B22" w:rsidRPr="00F66EF3" w:rsidRDefault="005C1B22" w:rsidP="005C1B22">
      <w:pPr>
        <w:widowControl w:val="0"/>
        <w:spacing w:before="180" w:after="120" w:line="288" w:lineRule="auto"/>
        <w:jc w:val="both"/>
        <w:rPr>
          <w:rFonts w:eastAsia="Arial" w:cs="Arial"/>
          <w:b/>
          <w:sz w:val="24"/>
          <w:szCs w:val="20"/>
        </w:rPr>
      </w:pPr>
      <w:r w:rsidRPr="00F66EF3">
        <w:rPr>
          <w:rFonts w:eastAsia="Arial" w:cs="Arial"/>
          <w:b/>
          <w:sz w:val="24"/>
          <w:szCs w:val="20"/>
        </w:rPr>
        <w:t>The partnership approach</w:t>
      </w:r>
    </w:p>
    <w:p w14:paraId="56FB2689"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 xml:space="preserve">For this trial activity, organisations are required to collect some extended client level data under the partnership approach. Organisations are </w:t>
      </w:r>
      <w:r w:rsidRPr="00F66EF3">
        <w:rPr>
          <w:rFonts w:eastAsia="Arial" w:cs="Arial"/>
          <w:b/>
          <w:szCs w:val="20"/>
        </w:rPr>
        <w:t>not required</w:t>
      </w:r>
      <w:r w:rsidRPr="00F66EF3">
        <w:rPr>
          <w:rFonts w:eastAsia="Arial" w:cs="Arial"/>
          <w:szCs w:val="20"/>
        </w:rPr>
        <w:t xml:space="preserve"> to report outcomes information using the Standard Client Outcomes Reporting (SCORE) tool but may choose to do so.</w:t>
      </w:r>
    </w:p>
    <w:p w14:paraId="7C02414A" w14:textId="77777777" w:rsidR="005C1B22" w:rsidRPr="00F66EF3" w:rsidRDefault="005C1B22" w:rsidP="00C928C8">
      <w:pPr>
        <w:keepLines/>
        <w:widowControl w:val="0"/>
        <w:spacing w:before="120" w:after="120" w:line="288" w:lineRule="auto"/>
        <w:ind w:left="284"/>
        <w:jc w:val="both"/>
        <w:rPr>
          <w:rFonts w:eastAsia="Arial" w:cs="Arial"/>
          <w:szCs w:val="20"/>
        </w:rPr>
      </w:pPr>
      <w:r w:rsidRPr="00F66EF3">
        <w:rPr>
          <w:rFonts w:eastAsia="Arial" w:cs="Arial"/>
          <w:szCs w:val="20"/>
        </w:rPr>
        <w:lastRenderedPageBreak/>
        <w:t xml:space="preserve">If you choose to record a SCORE assessment, it is expected that you also record the ‘Assessed by’ field to capture who has completed the assessment. </w:t>
      </w:r>
    </w:p>
    <w:p w14:paraId="7D8FA6D2" w14:textId="77777777" w:rsidR="005C1B22" w:rsidRPr="00F66EF3" w:rsidRDefault="005C1B22" w:rsidP="005C1B22">
      <w:pPr>
        <w:keepNext/>
        <w:widowControl w:val="0"/>
        <w:spacing w:before="180" w:after="120" w:line="288" w:lineRule="auto"/>
        <w:jc w:val="both"/>
        <w:rPr>
          <w:rFonts w:eastAsia="Arial" w:cs="Arial"/>
          <w:b/>
          <w:sz w:val="24"/>
          <w:szCs w:val="20"/>
        </w:rPr>
      </w:pPr>
      <w:r w:rsidRPr="00F66EF3">
        <w:rPr>
          <w:rFonts w:eastAsia="Arial" w:cs="Arial"/>
          <w:b/>
          <w:sz w:val="24"/>
          <w:szCs w:val="20"/>
        </w:rPr>
        <w:t xml:space="preserve">Collecting extended data </w:t>
      </w:r>
    </w:p>
    <w:p w14:paraId="0AFFB8B5" w14:textId="77777777" w:rsidR="005C1B22" w:rsidRPr="00F66EF3" w:rsidRDefault="005C1B22" w:rsidP="005C1B22">
      <w:pPr>
        <w:keepNext/>
        <w:widowControl w:val="0"/>
        <w:spacing w:before="120" w:after="120" w:line="288" w:lineRule="auto"/>
        <w:ind w:left="284"/>
        <w:jc w:val="both"/>
        <w:rPr>
          <w:rFonts w:eastAsia="Arial" w:cs="Arial"/>
          <w:szCs w:val="20"/>
        </w:rPr>
      </w:pPr>
      <w:r w:rsidRPr="00F66EF3">
        <w:rPr>
          <w:rFonts w:eastAsia="Arial" w:cs="Arial"/>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5C1B22" w:rsidRPr="00F66EF3" w14:paraId="199B2FCB" w14:textId="77777777" w:rsidTr="007D1F97">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F5DB952" w14:textId="77777777" w:rsidR="005C1B22" w:rsidRPr="00F66EF3" w:rsidRDefault="005C1B22" w:rsidP="007D1F97">
            <w:pPr>
              <w:keepNext/>
              <w:widowControl w:val="0"/>
              <w:spacing w:before="120" w:after="120" w:line="288" w:lineRule="auto"/>
              <w:rPr>
                <w:rFonts w:eastAsia="Arial" w:cs="Arial"/>
                <w:b/>
                <w:color w:val="FFFFFF"/>
                <w:sz w:val="24"/>
              </w:rPr>
            </w:pPr>
            <w:r w:rsidRPr="00F66EF3">
              <w:rPr>
                <w:rFonts w:eastAsia="Arial" w:cs="Arial"/>
                <w:b/>
                <w:color w:val="FFFFFF"/>
                <w:sz w:val="24"/>
              </w:rPr>
              <w:t>Case level data</w:t>
            </w:r>
          </w:p>
        </w:tc>
      </w:tr>
      <w:tr w:rsidR="005C1B22" w:rsidRPr="00F66EF3" w14:paraId="227391E0" w14:textId="77777777" w:rsidTr="007D1F97">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14:paraId="718550A4" w14:textId="77777777" w:rsidR="005C1B22" w:rsidRPr="00F66EF3" w:rsidRDefault="005C1B22" w:rsidP="00DB1763">
            <w:pPr>
              <w:keepNext/>
              <w:widowControl w:val="0"/>
              <w:numPr>
                <w:ilvl w:val="0"/>
                <w:numId w:val="7"/>
              </w:numPr>
              <w:spacing w:before="60" w:after="60" w:line="288" w:lineRule="auto"/>
              <w:ind w:left="295" w:hanging="295"/>
              <w:rPr>
                <w:rFonts w:eastAsia="Arial" w:cs="Arial"/>
                <w:szCs w:val="20"/>
              </w:rPr>
            </w:pPr>
            <w:r w:rsidRPr="00F66EF3">
              <w:rPr>
                <w:rFonts w:eastAsia="Arial" w:cs="Arial"/>
                <w:szCs w:val="20"/>
              </w:rPr>
              <w:t>Exit reason</w:t>
            </w:r>
          </w:p>
        </w:tc>
      </w:tr>
    </w:tbl>
    <w:p w14:paraId="46B0003D" w14:textId="77777777" w:rsidR="005C1B22" w:rsidRPr="00F66EF3" w:rsidRDefault="005C1B22" w:rsidP="005C1B22">
      <w:pPr>
        <w:keepNext/>
        <w:keepLines/>
        <w:spacing w:before="360" w:after="120"/>
        <w:jc w:val="both"/>
        <w:rPr>
          <w:rFonts w:eastAsia="Calibri" w:cs="Arial"/>
          <w:sz w:val="24"/>
        </w:rPr>
      </w:pPr>
      <w:r w:rsidRPr="00F66EF3">
        <w:rPr>
          <w:rFonts w:eastAsia="Calibri" w:cs="Arial"/>
          <w:b/>
          <w:sz w:val="24"/>
        </w:rPr>
        <w:t>For this trial activity, when should each service type be used?</w:t>
      </w:r>
    </w:p>
    <w:p w14:paraId="6905F109" w14:textId="77777777" w:rsidR="005C1B22" w:rsidRPr="00F66EF3" w:rsidRDefault="005C1B22" w:rsidP="005C1B22">
      <w:pPr>
        <w:keepNext/>
        <w:keepLines/>
        <w:widowControl w:val="0"/>
        <w:spacing w:before="120" w:after="120" w:line="288" w:lineRule="auto"/>
        <w:ind w:left="284"/>
        <w:jc w:val="both"/>
        <w:rPr>
          <w:rFonts w:eastAsia="Arial" w:cs="Arial"/>
          <w:szCs w:val="20"/>
        </w:rPr>
      </w:pPr>
      <w:r w:rsidRPr="00F66EF3">
        <w:rPr>
          <w:rFonts w:eastAsia="Arial" w:cs="Arial"/>
          <w:szCs w:val="20"/>
        </w:rPr>
        <w:t xml:space="preserve">A service type describes the </w:t>
      </w:r>
      <w:proofErr w:type="gramStart"/>
      <w:r w:rsidRPr="00F66EF3">
        <w:rPr>
          <w:rFonts w:eastAsia="Arial" w:cs="Arial"/>
          <w:szCs w:val="20"/>
        </w:rPr>
        <w:t>main focus</w:t>
      </w:r>
      <w:proofErr w:type="gramEnd"/>
      <w:r w:rsidRPr="00F66EF3">
        <w:rPr>
          <w:rFonts w:eastAsia="Arial" w:cs="Arial"/>
          <w:szCs w:val="20"/>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5C1B22" w:rsidRPr="00F66EF3" w14:paraId="3128FE86" w14:textId="77777777" w:rsidTr="007D1F97">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23FCCE0C" w14:textId="77777777" w:rsidR="005C1B22" w:rsidRPr="00F66EF3" w:rsidRDefault="005C1B22" w:rsidP="007D1F97">
            <w:pPr>
              <w:rPr>
                <w:rFonts w:cs="Arial"/>
                <w:sz w:val="24"/>
              </w:rPr>
            </w:pPr>
            <w:r w:rsidRPr="00F66EF3">
              <w:rPr>
                <w:rFonts w:cs="Arial"/>
                <w:iCs/>
                <w:sz w:val="24"/>
              </w:rPr>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14:paraId="34796BCA" w14:textId="77777777" w:rsidR="005C1B22" w:rsidRPr="00F66EF3" w:rsidRDefault="005C1B22" w:rsidP="007D1F97">
            <w:pPr>
              <w:cnfStyle w:val="100000000000" w:firstRow="1" w:lastRow="0" w:firstColumn="0" w:lastColumn="0" w:oddVBand="0" w:evenVBand="0" w:oddHBand="0" w:evenHBand="0" w:firstRowFirstColumn="0" w:firstRowLastColumn="0" w:lastRowFirstColumn="0" w:lastRowLastColumn="0"/>
              <w:rPr>
                <w:rFonts w:cs="Arial"/>
                <w:sz w:val="24"/>
              </w:rPr>
            </w:pPr>
            <w:r w:rsidRPr="00F66EF3">
              <w:rPr>
                <w:rFonts w:cs="Arial"/>
                <w:iCs/>
                <w:sz w:val="24"/>
              </w:rPr>
              <w:t xml:space="preserve">Example </w:t>
            </w:r>
          </w:p>
        </w:tc>
      </w:tr>
      <w:tr w:rsidR="005C1B22" w:rsidRPr="00F66EF3" w14:paraId="14C2FB87"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CB921DD" w14:textId="77777777" w:rsidR="005C1B22" w:rsidRPr="00F66EF3" w:rsidRDefault="005C1B22" w:rsidP="005C1B22">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14:paraId="3554E431" w14:textId="77777777"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5C1B22" w:rsidRPr="00F66EF3" w14:paraId="19975577"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173827B6" w14:textId="77777777" w:rsidR="005C1B22" w:rsidRPr="00F66EF3" w:rsidRDefault="005C1B22" w:rsidP="005C1B22">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14:paraId="60583766"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14:paraId="33522C6E"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14:paraId="727F52C5" w14:textId="77777777" w:rsidR="005C1B22" w:rsidRPr="00F66EF3" w:rsidRDefault="005C1B22" w:rsidP="00DB1763">
            <w:pPr>
              <w:numPr>
                <w:ilvl w:val="0"/>
                <w:numId w:val="7"/>
              </w:numPr>
              <w:spacing w:before="60" w:after="60" w:line="288" w:lineRule="auto"/>
              <w:ind w:left="388" w:hanging="357"/>
              <w:contextualSpacing/>
              <w:jc w:val="both"/>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5C1B22" w:rsidRPr="00F66EF3" w14:paraId="3420F1C7"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5DB6807C" w14:textId="77777777" w:rsidR="005C1B22" w:rsidRPr="00F66EF3" w:rsidRDefault="005C1B22" w:rsidP="005C1B22">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14:paraId="3D6BEF1C" w14:textId="77777777"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14:paraId="70C0EBBF" w14:textId="77777777"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5C1B22" w:rsidRPr="00F66EF3" w14:paraId="463F6EB8"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14:paraId="6EE82EA4" w14:textId="77777777" w:rsidR="005C1B22" w:rsidRPr="00F66EF3" w:rsidRDefault="005C1B22" w:rsidP="005C1B22">
            <w:pPr>
              <w:spacing w:before="60" w:after="60" w:line="288" w:lineRule="auto"/>
              <w:rPr>
                <w:rFonts w:cs="Arial"/>
                <w:b w:val="0"/>
                <w:bCs w:val="0"/>
                <w:szCs w:val="20"/>
              </w:rPr>
            </w:pPr>
            <w:r w:rsidRPr="00F66EF3">
              <w:rPr>
                <w:rFonts w:cs="Arial"/>
                <w:szCs w:val="20"/>
              </w:rPr>
              <w:lastRenderedPageBreak/>
              <w:t>Exit interview</w:t>
            </w:r>
          </w:p>
        </w:tc>
        <w:tc>
          <w:tcPr>
            <w:tcW w:w="7145" w:type="dxa"/>
            <w:tcBorders>
              <w:top w:val="single" w:sz="4" w:space="0" w:color="auto"/>
              <w:left w:val="single" w:sz="4" w:space="0" w:color="auto"/>
              <w:bottom w:val="single" w:sz="4" w:space="0" w:color="auto"/>
              <w:right w:val="single" w:sz="4" w:space="0" w:color="auto"/>
            </w:tcBorders>
          </w:tcPr>
          <w:p w14:paraId="5C523121"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14:paraId="58339A06"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14:paraId="4EA8CC9E"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14:paraId="3CBEAD94"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Service unable to </w:t>
            </w:r>
            <w:proofErr w:type="gramStart"/>
            <w:r w:rsidRPr="00F66EF3">
              <w:rPr>
                <w:b/>
                <w:szCs w:val="20"/>
              </w:rPr>
              <w:t>provide assistance</w:t>
            </w:r>
            <w:proofErr w:type="gramEnd"/>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14:paraId="7A15DAFB"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Use when an allowable exclusion has been agreed because a participant has moved more than 1 hour in travel time from the PSE, or as agreed on a case-by-case basis by the department for moves of 30 minutes travel time from PSE.</w:t>
            </w:r>
          </w:p>
          <w:p w14:paraId="337ED5AE"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14:paraId="23D84FDA"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14:paraId="3C7C174B"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14:paraId="7F965B74"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14:paraId="0A87732C" w14:textId="77777777" w:rsidR="00476B8D" w:rsidRPr="00F226E5" w:rsidRDefault="005C1B22" w:rsidP="00476B8D">
      <w:pPr>
        <w:pStyle w:val="Heading2"/>
        <w:pageBreakBefore/>
        <w:rPr>
          <w:rStyle w:val="BookTitle"/>
          <w:rFonts w:ascii="Georgia" w:eastAsiaTheme="minorHAnsi" w:hAnsi="Georgia" w:cstheme="minorBidi"/>
          <w:b w:val="0"/>
          <w:bCs w:val="0"/>
          <w:i w:val="0"/>
          <w:iCs w:val="0"/>
          <w:smallCaps w:val="0"/>
          <w:color w:val="04617B"/>
          <w:spacing w:val="0"/>
          <w:sz w:val="32"/>
          <w:szCs w:val="32"/>
        </w:rPr>
      </w:pPr>
      <w:bookmarkStart w:id="87" w:name="_Toc174950047"/>
      <w:r>
        <w:rPr>
          <w:rStyle w:val="BookTitle"/>
          <w:rFonts w:ascii="Georgia" w:hAnsi="Georgia"/>
          <w:i w:val="0"/>
          <w:iCs w:val="0"/>
          <w:smallCaps w:val="0"/>
          <w:color w:val="04617B"/>
          <w:spacing w:val="0"/>
          <w:sz w:val="32"/>
          <w:szCs w:val="32"/>
        </w:rPr>
        <w:lastRenderedPageBreak/>
        <w:t>V</w:t>
      </w:r>
      <w:r w:rsidR="00476B8D" w:rsidRPr="00F226E5">
        <w:rPr>
          <w:rStyle w:val="BookTitle"/>
          <w:rFonts w:ascii="Georgia" w:hAnsi="Georgia"/>
          <w:i w:val="0"/>
          <w:iCs w:val="0"/>
          <w:smallCaps w:val="0"/>
          <w:color w:val="04617B"/>
          <w:spacing w:val="0"/>
          <w:sz w:val="32"/>
          <w:szCs w:val="32"/>
        </w:rPr>
        <w:t>olunteering and Community Connectedness</w:t>
      </w:r>
      <w:bookmarkEnd w:id="84"/>
      <w:bookmarkEnd w:id="85"/>
      <w:bookmarkEnd w:id="87"/>
    </w:p>
    <w:p w14:paraId="095A08CC" w14:textId="77777777" w:rsidR="00476B8D" w:rsidRPr="00F226E5" w:rsidRDefault="00476B8D" w:rsidP="00476B8D">
      <w:pPr>
        <w:spacing w:after="120"/>
        <w:jc w:val="both"/>
        <w:rPr>
          <w:rStyle w:val="BookTitle"/>
          <w:rFonts w:eastAsiaTheme="majorEastAsia" w:cs="Arial"/>
          <w:b/>
          <w:bCs/>
          <w:i w:val="0"/>
          <w:iCs w:val="0"/>
          <w:smallCaps w:val="0"/>
          <w:spacing w:val="0"/>
          <w:szCs w:val="26"/>
        </w:rPr>
      </w:pPr>
      <w:r w:rsidRPr="00F226E5">
        <w:rPr>
          <w:rStyle w:val="BookTitle"/>
          <w:rFonts w:cs="Arial"/>
          <w:bCs/>
          <w:i w:val="0"/>
          <w:iCs w:val="0"/>
          <w:smallCaps w:val="0"/>
          <w:spacing w:val="0"/>
        </w:rPr>
        <w:t>The Volunteering and Community Connectedness activity includes s</w:t>
      </w:r>
      <w:r w:rsidRPr="00F226E5">
        <w:rPr>
          <w:rStyle w:val="BookTitle"/>
          <w:rFonts w:cs="Arial"/>
          <w:i w:val="0"/>
          <w:iCs w:val="0"/>
          <w:smallCaps w:val="0"/>
          <w:spacing w:val="0"/>
        </w:rPr>
        <w:t>ervices and initiatives to strengthen communities and promote inclusion and</w:t>
      </w:r>
      <w:r w:rsidRPr="00F226E5">
        <w:rPr>
          <w:rStyle w:val="BookTitle"/>
          <w:rFonts w:cs="Arial"/>
          <w:bCs/>
          <w:i w:val="0"/>
          <w:iCs w:val="0"/>
          <w:smallCaps w:val="0"/>
          <w:spacing w:val="0"/>
        </w:rPr>
        <w:t xml:space="preserve"> </w:t>
      </w:r>
      <w:r w:rsidRPr="00F226E5">
        <w:rPr>
          <w:rStyle w:val="BookTitle"/>
          <w:rFonts w:cs="Arial"/>
          <w:i w:val="0"/>
          <w:iCs w:val="0"/>
          <w:smallCaps w:val="0"/>
          <w:spacing w:val="0"/>
        </w:rPr>
        <w:t>participation in community life.</w:t>
      </w:r>
      <w:r w:rsidRPr="00F226E5" w:rsidDel="003A1F5F">
        <w:rPr>
          <w:rStyle w:val="BookTitle"/>
          <w:rFonts w:cs="Arial"/>
          <w:i w:val="0"/>
          <w:iCs w:val="0"/>
          <w:smallCaps w:val="0"/>
          <w:spacing w:val="0"/>
        </w:rPr>
        <w:t xml:space="preserve"> </w:t>
      </w:r>
    </w:p>
    <w:p w14:paraId="5E103B38" w14:textId="77777777" w:rsidR="00476B8D" w:rsidRPr="00F226E5" w:rsidRDefault="00476B8D" w:rsidP="00476B8D">
      <w:pPr>
        <w:spacing w:after="120"/>
        <w:jc w:val="both"/>
        <w:rPr>
          <w:rStyle w:val="BookTitle"/>
          <w:rFonts w:cs="Arial"/>
          <w:i w:val="0"/>
          <w:iCs w:val="0"/>
          <w:smallCaps w:val="0"/>
          <w:spacing w:val="0"/>
        </w:rPr>
      </w:pPr>
      <w:r w:rsidRPr="00F226E5">
        <w:rPr>
          <w:rStyle w:val="BookTitle"/>
          <w:rFonts w:cs="Arial"/>
          <w:i w:val="0"/>
          <w:iCs w:val="0"/>
          <w:smallCaps w:val="0"/>
          <w:spacing w:val="0"/>
        </w:rPr>
        <w:t>The following program activities are included in</w:t>
      </w:r>
      <w:r w:rsidRPr="00F226E5">
        <w:rPr>
          <w:rStyle w:val="BookTitle"/>
          <w:spacing w:val="0"/>
          <w:sz w:val="24"/>
        </w:rPr>
        <w:t xml:space="preserve"> </w:t>
      </w:r>
      <w:r w:rsidRPr="00F226E5">
        <w:rPr>
          <w:rStyle w:val="BookTitle"/>
          <w:rFonts w:cs="Arial"/>
          <w:i w:val="0"/>
          <w:iCs w:val="0"/>
          <w:smallCaps w:val="0"/>
          <w:spacing w:val="0"/>
        </w:rPr>
        <w:t xml:space="preserve">Volunteering and Community Connectedness: </w:t>
      </w:r>
    </w:p>
    <w:p w14:paraId="2FBCCDA1" w14:textId="108BF717" w:rsidR="00476B8D" w:rsidRPr="00F226E5" w:rsidRDefault="00476B8D" w:rsidP="00DB1763">
      <w:pPr>
        <w:pStyle w:val="BodyText"/>
        <w:numPr>
          <w:ilvl w:val="0"/>
          <w:numId w:val="22"/>
        </w:numPr>
        <w:spacing w:before="120" w:after="120" w:line="288" w:lineRule="auto"/>
        <w:jc w:val="both"/>
        <w:rPr>
          <w:noProof/>
          <w:sz w:val="22"/>
          <w:lang w:val="en-AU" w:eastAsia="en-AU"/>
        </w:rPr>
      </w:pPr>
      <w:r w:rsidRPr="00F226E5">
        <w:rPr>
          <w:noProof/>
          <w:sz w:val="22"/>
          <w:lang w:val="en-AU" w:eastAsia="en-AU"/>
        </w:rPr>
        <w:t>Be Connected</w:t>
      </w:r>
    </w:p>
    <w:p w14:paraId="44E44134" w14:textId="77777777" w:rsidR="00C4772E" w:rsidRDefault="00C4772E" w:rsidP="00C4772E">
      <w:pPr>
        <w:pStyle w:val="BodyText"/>
        <w:numPr>
          <w:ilvl w:val="0"/>
          <w:numId w:val="22"/>
        </w:numPr>
        <w:spacing w:before="120" w:after="120" w:line="288" w:lineRule="auto"/>
        <w:jc w:val="both"/>
        <w:rPr>
          <w:noProof/>
          <w:sz w:val="22"/>
          <w:lang w:val="en-AU" w:eastAsia="en-AU"/>
        </w:rPr>
      </w:pPr>
      <w:r w:rsidRPr="00C4772E">
        <w:rPr>
          <w:noProof/>
          <w:sz w:val="22"/>
          <w:lang w:val="en-AU" w:eastAsia="en-AU"/>
        </w:rPr>
        <w:t>Digital Literacy for Older Australians Be Connected – 1 July 2024 Onwards</w:t>
      </w:r>
    </w:p>
    <w:p w14:paraId="79295DBF" w14:textId="77777777" w:rsidR="00476B8D" w:rsidRPr="00972400" w:rsidRDefault="00476B8D" w:rsidP="00DB1763">
      <w:pPr>
        <w:pStyle w:val="BodyText"/>
        <w:numPr>
          <w:ilvl w:val="0"/>
          <w:numId w:val="22"/>
        </w:numPr>
        <w:spacing w:before="120" w:after="120" w:line="288" w:lineRule="auto"/>
        <w:jc w:val="both"/>
        <w:rPr>
          <w:noProof/>
          <w:sz w:val="22"/>
          <w:szCs w:val="22"/>
          <w:lang w:val="en-AU" w:eastAsia="en-AU"/>
        </w:rPr>
      </w:pPr>
      <w:r w:rsidRPr="00F226E5">
        <w:rPr>
          <w:noProof/>
          <w:sz w:val="22"/>
          <w:lang w:val="en-AU" w:eastAsia="en-AU"/>
        </w:rPr>
        <w:t xml:space="preserve">Cashless Debit Card (CDC) Support Services / Cashless Debit Card (CDC) Support Services – Job </w:t>
      </w:r>
      <w:r w:rsidRPr="00972400">
        <w:rPr>
          <w:noProof/>
          <w:sz w:val="22"/>
          <w:szCs w:val="22"/>
          <w:lang w:val="en-AU" w:eastAsia="en-AU"/>
        </w:rPr>
        <w:t>Support Hubs</w:t>
      </w:r>
    </w:p>
    <w:p w14:paraId="42FE546F" w14:textId="43993C86" w:rsidR="00476B8D" w:rsidRPr="00972400" w:rsidRDefault="00972400" w:rsidP="00DB1763">
      <w:pPr>
        <w:pStyle w:val="BodyText"/>
        <w:numPr>
          <w:ilvl w:val="0"/>
          <w:numId w:val="22"/>
        </w:numPr>
        <w:spacing w:before="120" w:after="120" w:line="288" w:lineRule="auto"/>
        <w:jc w:val="both"/>
        <w:rPr>
          <w:noProof/>
          <w:sz w:val="22"/>
          <w:szCs w:val="22"/>
          <w:lang w:val="en-AU" w:eastAsia="en-AU"/>
        </w:rPr>
      </w:pPr>
      <w:r w:rsidRPr="00972400">
        <w:rPr>
          <w:rFonts w:eastAsia="Times New Roman"/>
          <w:sz w:val="22"/>
          <w:szCs w:val="22"/>
        </w:rPr>
        <w:t>Strong and Resilient Communities (SARC)</w:t>
      </w:r>
      <w:r w:rsidR="00476B8D" w:rsidRPr="00972400">
        <w:rPr>
          <w:noProof/>
          <w:sz w:val="22"/>
          <w:szCs w:val="22"/>
          <w:lang w:val="en-AU" w:eastAsia="en-AU"/>
        </w:rPr>
        <w:t xml:space="preserve"> - Community Resilience </w:t>
      </w:r>
    </w:p>
    <w:p w14:paraId="39A895A9" w14:textId="77777777" w:rsidR="00972400" w:rsidRPr="00972400" w:rsidRDefault="00972400" w:rsidP="00972400">
      <w:pPr>
        <w:pStyle w:val="BodyText"/>
        <w:numPr>
          <w:ilvl w:val="0"/>
          <w:numId w:val="22"/>
        </w:numPr>
        <w:spacing w:before="120" w:after="120" w:line="288" w:lineRule="auto"/>
        <w:jc w:val="both"/>
        <w:rPr>
          <w:rFonts w:eastAsia="Times New Roman"/>
          <w:sz w:val="22"/>
          <w:szCs w:val="22"/>
        </w:rPr>
      </w:pPr>
      <w:r w:rsidRPr="00972400">
        <w:rPr>
          <w:rFonts w:eastAsia="Times New Roman"/>
          <w:sz w:val="22"/>
          <w:szCs w:val="22"/>
        </w:rPr>
        <w:t>Strong and Resilient Communities (SARC) – Community Support</w:t>
      </w:r>
    </w:p>
    <w:p w14:paraId="31F9FD78" w14:textId="5ECD0734" w:rsidR="00476B8D" w:rsidRPr="00972400" w:rsidRDefault="00972400" w:rsidP="00DB1763">
      <w:pPr>
        <w:pStyle w:val="BodyText"/>
        <w:numPr>
          <w:ilvl w:val="0"/>
          <w:numId w:val="22"/>
        </w:numPr>
        <w:spacing w:before="120" w:after="120" w:line="288" w:lineRule="auto"/>
        <w:jc w:val="both"/>
        <w:rPr>
          <w:noProof/>
          <w:sz w:val="22"/>
          <w:szCs w:val="22"/>
          <w:lang w:val="en-AU" w:eastAsia="en-AU"/>
        </w:rPr>
      </w:pPr>
      <w:r w:rsidRPr="00972400">
        <w:rPr>
          <w:rFonts w:eastAsia="Times New Roman"/>
          <w:sz w:val="22"/>
          <w:szCs w:val="22"/>
        </w:rPr>
        <w:t>Strong and Resilient Communities (SARC)</w:t>
      </w:r>
      <w:r w:rsidR="00476B8D" w:rsidRPr="00972400">
        <w:rPr>
          <w:noProof/>
          <w:sz w:val="22"/>
          <w:szCs w:val="22"/>
          <w:lang w:val="en-AU" w:eastAsia="en-AU"/>
        </w:rPr>
        <w:t xml:space="preserve"> - Inclusive Communities</w:t>
      </w:r>
    </w:p>
    <w:p w14:paraId="5E7DA195" w14:textId="77777777" w:rsidR="00476B8D" w:rsidRPr="00F226E5" w:rsidRDefault="00476B8D" w:rsidP="00DB1763">
      <w:pPr>
        <w:pStyle w:val="BodyText"/>
        <w:numPr>
          <w:ilvl w:val="0"/>
          <w:numId w:val="22"/>
        </w:numPr>
        <w:spacing w:before="120" w:after="120" w:line="288" w:lineRule="auto"/>
        <w:jc w:val="both"/>
        <w:rPr>
          <w:rStyle w:val="BookTitle"/>
          <w:i w:val="0"/>
          <w:iCs w:val="0"/>
          <w:smallCaps w:val="0"/>
          <w:noProof/>
          <w:spacing w:val="0"/>
          <w:sz w:val="22"/>
          <w:lang w:val="en-AU" w:eastAsia="en-AU"/>
        </w:rPr>
      </w:pPr>
      <w:r w:rsidRPr="00F226E5">
        <w:rPr>
          <w:noProof/>
          <w:sz w:val="22"/>
          <w:lang w:val="en-AU" w:eastAsia="en-AU"/>
        </w:rPr>
        <w:t>Seniors Connected Program Village Hubs</w:t>
      </w:r>
    </w:p>
    <w:p w14:paraId="038A184B" w14:textId="77777777" w:rsidR="00273BAE" w:rsidRDefault="00273BAE">
      <w:pPr>
        <w:rPr>
          <w:rFonts w:cs="Arial"/>
          <w:b/>
          <w:sz w:val="20"/>
          <w:szCs w:val="20"/>
        </w:rPr>
      </w:pPr>
      <w:bookmarkStart w:id="88" w:name="_Toc127955854"/>
      <w:bookmarkStart w:id="89" w:name="_Toc139888223"/>
      <w:r>
        <w:rPr>
          <w:rFonts w:cs="Arial"/>
          <w:b/>
          <w:sz w:val="20"/>
          <w:szCs w:val="20"/>
        </w:rPr>
        <w:br w:type="page"/>
      </w:r>
    </w:p>
    <w:p w14:paraId="14ACCBCA" w14:textId="5536F2BA" w:rsidR="00476B8D" w:rsidRPr="00D94AEF" w:rsidRDefault="00476B8D" w:rsidP="00D94AEF">
      <w:pPr>
        <w:pStyle w:val="Heading3"/>
      </w:pPr>
      <w:bookmarkStart w:id="90" w:name="_Toc174950048"/>
      <w:r w:rsidRPr="00D94AEF">
        <w:lastRenderedPageBreak/>
        <w:t>Be Connected</w:t>
      </w:r>
      <w:bookmarkEnd w:id="88"/>
      <w:bookmarkEnd w:id="89"/>
      <w:bookmarkEnd w:id="90"/>
    </w:p>
    <w:p w14:paraId="4412C51F" w14:textId="1642FB44" w:rsidR="00476B8D" w:rsidRPr="000B1E22" w:rsidRDefault="00476B8D" w:rsidP="00476B8D">
      <w:pPr>
        <w:spacing w:before="180" w:after="120" w:line="288" w:lineRule="auto"/>
        <w:jc w:val="both"/>
        <w:rPr>
          <w:rFonts w:cs="Arial"/>
          <w:b/>
          <w:sz w:val="24"/>
        </w:rPr>
      </w:pPr>
      <w:r w:rsidRPr="000B1E22">
        <w:rPr>
          <w:rFonts w:cs="Arial"/>
          <w:b/>
          <w:sz w:val="24"/>
        </w:rPr>
        <w:t>Description</w:t>
      </w:r>
    </w:p>
    <w:p w14:paraId="1F210DB5" w14:textId="0E221ADB" w:rsidR="00476B8D" w:rsidRPr="000B1E22" w:rsidRDefault="00476B8D" w:rsidP="00476B8D">
      <w:pPr>
        <w:spacing w:before="120" w:after="120" w:line="288" w:lineRule="auto"/>
        <w:ind w:left="284"/>
        <w:jc w:val="both"/>
        <w:rPr>
          <w:rFonts w:cs="Arial"/>
          <w:szCs w:val="20"/>
          <w:lang w:eastAsia="en-AU"/>
        </w:rPr>
      </w:pPr>
      <w:r w:rsidRPr="000B1E22">
        <w:rPr>
          <w:rFonts w:cs="Arial"/>
          <w:szCs w:val="20"/>
          <w:lang w:eastAsia="en-AU"/>
        </w:rPr>
        <w:t>Be Connected, aims to improve the skills, confidence and online safety of older Australians in using digital technology.</w:t>
      </w:r>
    </w:p>
    <w:p w14:paraId="52178B41" w14:textId="30AA18C7" w:rsidR="00476B8D" w:rsidRPr="000B1E22" w:rsidRDefault="00476B8D" w:rsidP="00476B8D">
      <w:pPr>
        <w:spacing w:after="120"/>
        <w:ind w:left="284"/>
        <w:jc w:val="both"/>
        <w:rPr>
          <w:rFonts w:eastAsia="Calibri" w:cs="Arial"/>
          <w:szCs w:val="20"/>
        </w:rPr>
      </w:pPr>
      <w:r w:rsidRPr="000B1E22">
        <w:rPr>
          <w:rFonts w:eastAsia="Calibri" w:cs="Arial"/>
          <w:szCs w:val="20"/>
        </w:rPr>
        <w:t>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will be through one</w:t>
      </w:r>
      <w:r w:rsidRPr="000B1E22">
        <w:rPr>
          <w:rFonts w:eastAsia="Calibri" w:cs="Arial"/>
          <w:szCs w:val="20"/>
        </w:rPr>
        <w:noBreakHyphen/>
        <w:t>on</w:t>
      </w:r>
      <w:r w:rsidRPr="000B1E22">
        <w:rPr>
          <w:rFonts w:eastAsia="Calibri" w:cs="Arial"/>
          <w:szCs w:val="20"/>
        </w:rPr>
        <w:noBreakHyphen/>
        <w:t>one, face-to-face, self</w:t>
      </w:r>
      <w:r w:rsidRPr="000B1E22">
        <w:rPr>
          <w:rFonts w:eastAsia="Calibri" w:cs="Arial"/>
          <w:szCs w:val="20"/>
        </w:rPr>
        <w:noBreakHyphen/>
        <w:t xml:space="preserve">paced learning with the help of family and friends at home, carers in aged care facilities or tutors/mentors in local community-based groups such as libraries, community centres, community clubs, etc. </w:t>
      </w:r>
    </w:p>
    <w:p w14:paraId="6C4626C9" w14:textId="7BF2B0F9" w:rsidR="00476B8D" w:rsidRPr="000B1E22" w:rsidRDefault="00476B8D" w:rsidP="00476B8D">
      <w:pPr>
        <w:spacing w:before="180" w:after="120" w:line="288" w:lineRule="auto"/>
        <w:jc w:val="both"/>
        <w:rPr>
          <w:rFonts w:cs="Arial"/>
          <w:b/>
          <w:sz w:val="24"/>
        </w:rPr>
      </w:pPr>
      <w:r w:rsidRPr="000B1E22">
        <w:rPr>
          <w:rFonts w:cs="Arial"/>
          <w:b/>
          <w:sz w:val="24"/>
        </w:rPr>
        <w:t>Who is the primary client?</w:t>
      </w:r>
    </w:p>
    <w:p w14:paraId="5A4AD59E" w14:textId="43955073" w:rsidR="00476B8D" w:rsidRPr="000B1E22" w:rsidRDefault="00476B8D" w:rsidP="00476B8D">
      <w:pPr>
        <w:spacing w:before="120" w:after="120" w:line="288" w:lineRule="auto"/>
        <w:ind w:left="284"/>
        <w:jc w:val="both"/>
        <w:rPr>
          <w:rFonts w:cs="Arial"/>
          <w:szCs w:val="20"/>
        </w:rPr>
      </w:pPr>
      <w:r w:rsidRPr="000B1E22">
        <w:rPr>
          <w:rFonts w:cs="Arial"/>
          <w:szCs w:val="20"/>
        </w:rPr>
        <w:t>Anyone aged 50 years and over who has low or no engagement with digital technology.</w:t>
      </w:r>
    </w:p>
    <w:p w14:paraId="03F1FE1F" w14:textId="6862113B" w:rsidR="00476B8D" w:rsidRPr="000B1E22" w:rsidRDefault="00476B8D" w:rsidP="00476B8D">
      <w:pPr>
        <w:pStyle w:val="BodyText"/>
        <w:spacing w:before="180" w:after="120" w:line="288" w:lineRule="auto"/>
        <w:ind w:left="0"/>
        <w:jc w:val="both"/>
        <w:rPr>
          <w:rFonts w:cs="Arial"/>
          <w:sz w:val="24"/>
          <w:szCs w:val="22"/>
          <w:lang w:val="en-AU"/>
        </w:rPr>
      </w:pPr>
      <w:r w:rsidRPr="000B1E22">
        <w:rPr>
          <w:rFonts w:cs="Arial"/>
          <w:b/>
          <w:sz w:val="24"/>
          <w:szCs w:val="22"/>
          <w:lang w:val="en-AU"/>
        </w:rPr>
        <w:t>What are the key client characteristics?</w:t>
      </w:r>
    </w:p>
    <w:p w14:paraId="75AE9811" w14:textId="3A4895DD"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from a culturally and linguistically diverse background</w:t>
      </w:r>
    </w:p>
    <w:p w14:paraId="460CB5D8" w14:textId="319E5349"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identifying as Aboriginal and/or Torres Strait Islander</w:t>
      </w:r>
    </w:p>
    <w:p w14:paraId="70A8E812" w14:textId="4045A89C"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identifying as having a condition, impairment or disability</w:t>
      </w:r>
    </w:p>
    <w:p w14:paraId="1ADBFB1E" w14:textId="16059197"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in a low Socio-economic Indexes for Area (SEIFA)</w:t>
      </w:r>
    </w:p>
    <w:p w14:paraId="043D7C0D" w14:textId="4AD2EB8D" w:rsidR="00476B8D" w:rsidRPr="000B1E22" w:rsidRDefault="00476B8D" w:rsidP="00DB1763">
      <w:pPr>
        <w:pStyle w:val="BodyText"/>
        <w:numPr>
          <w:ilvl w:val="1"/>
          <w:numId w:val="4"/>
        </w:numPr>
        <w:spacing w:before="120" w:after="240"/>
        <w:ind w:left="568" w:hanging="284"/>
        <w:jc w:val="both"/>
        <w:rPr>
          <w:rFonts w:cs="Arial"/>
          <w:sz w:val="22"/>
          <w:lang w:val="en-AU"/>
        </w:rPr>
      </w:pPr>
      <w:r w:rsidRPr="000B1E22">
        <w:rPr>
          <w:rFonts w:cs="Arial"/>
          <w:sz w:val="22"/>
          <w:lang w:val="en-AU"/>
        </w:rPr>
        <w:t>People residing in a rural or remote area.</w:t>
      </w:r>
    </w:p>
    <w:p w14:paraId="45CCC382" w14:textId="106A6BE0" w:rsidR="00476B8D" w:rsidRPr="000B1E22" w:rsidRDefault="00476B8D" w:rsidP="00476B8D">
      <w:pPr>
        <w:pStyle w:val="BodyText"/>
        <w:spacing w:before="180" w:after="120" w:line="288" w:lineRule="auto"/>
        <w:ind w:left="0"/>
        <w:jc w:val="both"/>
        <w:rPr>
          <w:rFonts w:cs="Arial"/>
          <w:b/>
          <w:sz w:val="24"/>
          <w:lang w:val="en-AU"/>
        </w:rPr>
      </w:pPr>
      <w:r w:rsidRPr="000B1E22">
        <w:rPr>
          <w:rFonts w:cs="Arial"/>
          <w:b/>
          <w:sz w:val="24"/>
          <w:lang w:val="en-AU"/>
        </w:rPr>
        <w:t xml:space="preserve">Who might be considered ‘support </w:t>
      </w:r>
      <w:proofErr w:type="gramStart"/>
      <w:r w:rsidRPr="000B1E22">
        <w:rPr>
          <w:rFonts w:cs="Arial"/>
          <w:b/>
          <w:sz w:val="24"/>
          <w:lang w:val="en-AU"/>
        </w:rPr>
        <w:t>persons’</w:t>
      </w:r>
      <w:proofErr w:type="gramEnd"/>
      <w:r w:rsidRPr="000B1E22">
        <w:rPr>
          <w:rFonts w:cs="Arial"/>
          <w:b/>
          <w:sz w:val="24"/>
          <w:lang w:val="en-AU"/>
        </w:rPr>
        <w:t>?</w:t>
      </w:r>
    </w:p>
    <w:p w14:paraId="5B752253" w14:textId="3599FD13"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82" w:history="1">
        <w:r w:rsidRPr="000B1E22">
          <w:rPr>
            <w:rStyle w:val="Hyperlink"/>
            <w:rFonts w:cs="Arial"/>
            <w:sz w:val="22"/>
            <w:lang w:val="en-AU"/>
          </w:rPr>
          <w:t>website</w:t>
        </w:r>
      </w:hyperlink>
      <w:r w:rsidRPr="000B1E22">
        <w:rPr>
          <w:rFonts w:cs="Arial"/>
          <w:sz w:val="22"/>
          <w:lang w:val="en-AU"/>
        </w:rPr>
        <w:t>.</w:t>
      </w:r>
    </w:p>
    <w:p w14:paraId="37B2AAA9" w14:textId="44A31852"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For this program activity, support persons may include families of clients, carers of clients/ care recipients, children of clients, community leaders/mentors/informal care givers</w:t>
      </w:r>
      <w:proofErr w:type="gramStart"/>
      <w:r w:rsidRPr="000B1E22">
        <w:rPr>
          <w:rFonts w:cs="Arial"/>
          <w:sz w:val="22"/>
          <w:lang w:val="en-AU"/>
        </w:rPr>
        <w:t>. .</w:t>
      </w:r>
      <w:proofErr w:type="gramEnd"/>
    </w:p>
    <w:p w14:paraId="5C49ED6F" w14:textId="634440E6"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Should unidentified clients be recorded?</w:t>
      </w:r>
    </w:p>
    <w:p w14:paraId="1B26A593" w14:textId="199AEE2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Be Connected is a combination of face-to-face and online support activities. It is therefore expected that </w:t>
      </w:r>
      <w:proofErr w:type="gramStart"/>
      <w:r w:rsidRPr="000B1E22">
        <w:rPr>
          <w:rFonts w:cs="Arial"/>
          <w:sz w:val="22"/>
          <w:lang w:val="en-AU"/>
        </w:rPr>
        <w:t>the majority of</w:t>
      </w:r>
      <w:proofErr w:type="gramEnd"/>
      <w:r w:rsidRPr="000B1E22">
        <w:rPr>
          <w:rFonts w:cs="Arial"/>
          <w:sz w:val="22"/>
          <w:lang w:val="en-AU"/>
        </w:rPr>
        <w:t xml:space="preserve"> online clients, recorded through the learning portal, should be recorded as unidentified clients in each reporting period. Where it is practical and possible to collect client level data, this should be collected and reported into the Data Exchange.</w:t>
      </w:r>
    </w:p>
    <w:p w14:paraId="34AAC19C" w14:textId="6EA182FB"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Where face-to-face support is provided, and clients are known to the service, it is expected organisations will report </w:t>
      </w:r>
      <w:r w:rsidRPr="000B1E22">
        <w:rPr>
          <w:rFonts w:cs="Arial"/>
          <w:b/>
          <w:sz w:val="22"/>
          <w:lang w:val="en-AU"/>
        </w:rPr>
        <w:t>only 25 per cent</w:t>
      </w:r>
      <w:r w:rsidRPr="000B1E22">
        <w:rPr>
          <w:rFonts w:cs="Arial"/>
          <w:sz w:val="22"/>
          <w:lang w:val="en-AU"/>
        </w:rPr>
        <w:t xml:space="preserve"> </w:t>
      </w:r>
      <w:r w:rsidRPr="000B1E22">
        <w:rPr>
          <w:rFonts w:cs="Arial"/>
          <w:b/>
          <w:sz w:val="22"/>
          <w:lang w:val="en-AU"/>
        </w:rPr>
        <w:t>or less</w:t>
      </w:r>
      <w:r w:rsidRPr="000B1E22">
        <w:rPr>
          <w:rFonts w:cs="Arial"/>
          <w:sz w:val="22"/>
          <w:lang w:val="en-AU"/>
        </w:rPr>
        <w:t xml:space="preserve"> of clients as unidentified in each reporting period.  </w:t>
      </w:r>
    </w:p>
    <w:p w14:paraId="15D242E9" w14:textId="3F08C5A6"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Where online learning portal support is provided, and </w:t>
      </w:r>
      <w:hyperlink r:id="rId83" w:history="1">
        <w:r w:rsidRPr="000B1E22">
          <w:rPr>
            <w:rStyle w:val="Hyperlink"/>
            <w:rFonts w:cs="Arial"/>
            <w:sz w:val="22"/>
            <w:lang w:val="en-AU"/>
          </w:rPr>
          <w:t>clients</w:t>
        </w:r>
      </w:hyperlink>
      <w:r w:rsidRPr="000B1E22">
        <w:rPr>
          <w:rFonts w:cs="Arial"/>
          <w:sz w:val="22"/>
          <w:lang w:val="en-AU"/>
        </w:rPr>
        <w:t xml:space="preserve"> are registered and known to the service, it is expected organisations will report client level data in each reporting period.</w:t>
      </w:r>
    </w:p>
    <w:p w14:paraId="3E5D91D4" w14:textId="1655BD9F"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Please refer to the Data Exchange </w:t>
      </w:r>
      <w:hyperlink r:id="rId84" w:history="1">
        <w:r w:rsidRPr="000B1E22">
          <w:rPr>
            <w:rStyle w:val="Hyperlink"/>
            <w:rFonts w:cs="Arial"/>
            <w:sz w:val="22"/>
            <w:lang w:val="en-AU"/>
          </w:rPr>
          <w:t>Protocols</w:t>
        </w:r>
      </w:hyperlink>
      <w:r w:rsidRPr="000B1E22">
        <w:rPr>
          <w:rFonts w:cs="Arial"/>
          <w:sz w:val="22"/>
          <w:lang w:val="en-AU"/>
        </w:rPr>
        <w:t xml:space="preserve"> for further guidance on appropriate use of unidentified clients.</w:t>
      </w:r>
    </w:p>
    <w:p w14:paraId="26B039CC" w14:textId="3C452593"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How should cases be set up?</w:t>
      </w:r>
    </w:p>
    <w:p w14:paraId="51A62166" w14:textId="1C757533"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Organisations can create a separate case for each course. To protect client privacy, family names or other identifying information should never be recorded in the Case ID field. </w:t>
      </w:r>
    </w:p>
    <w:p w14:paraId="6D5C1B2C" w14:textId="53AFEF4A" w:rsidR="00476B8D" w:rsidRPr="000B1E22" w:rsidRDefault="00476B8D" w:rsidP="00476B8D">
      <w:pPr>
        <w:pStyle w:val="BodyText"/>
        <w:pageBreakBefore/>
        <w:spacing w:before="180" w:after="120" w:line="288" w:lineRule="auto"/>
        <w:ind w:left="0"/>
        <w:jc w:val="both"/>
        <w:rPr>
          <w:rFonts w:cs="Arial"/>
          <w:sz w:val="22"/>
          <w:lang w:val="en-AU"/>
        </w:rPr>
      </w:pPr>
      <w:r w:rsidRPr="000B1E22">
        <w:rPr>
          <w:rFonts w:cs="Arial"/>
          <w:b/>
          <w:sz w:val="24"/>
          <w:lang w:val="en-AU"/>
        </w:rPr>
        <w:lastRenderedPageBreak/>
        <w:t>What areas of SCORE are most relevant?</w:t>
      </w:r>
    </w:p>
    <w:p w14:paraId="018B4E04" w14:textId="6BAE4F41"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476B8D" w:rsidRPr="000B1E22" w14:paraId="66500C84" w14:textId="0DF8EA87" w:rsidTr="00E2674E">
        <w:trPr>
          <w:trHeight w:val="397"/>
          <w:tblHeader/>
        </w:trPr>
        <w:tc>
          <w:tcPr>
            <w:tcW w:w="1250" w:type="pct"/>
            <w:shd w:val="clear" w:color="auto" w:fill="04617B"/>
            <w:vAlign w:val="center"/>
          </w:tcPr>
          <w:p w14:paraId="583C99A3" w14:textId="7CE8B37C"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Circumstances</w:t>
            </w:r>
          </w:p>
        </w:tc>
        <w:tc>
          <w:tcPr>
            <w:tcW w:w="1250" w:type="pct"/>
            <w:shd w:val="clear" w:color="auto" w:fill="04617B" w:themeFill="text2"/>
            <w:vAlign w:val="center"/>
          </w:tcPr>
          <w:p w14:paraId="27DEE62C" w14:textId="0F360FB2"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Goals</w:t>
            </w:r>
          </w:p>
        </w:tc>
        <w:tc>
          <w:tcPr>
            <w:tcW w:w="1250" w:type="pct"/>
            <w:shd w:val="clear" w:color="auto" w:fill="04617B" w:themeFill="text2"/>
            <w:vAlign w:val="center"/>
          </w:tcPr>
          <w:p w14:paraId="2D30F0C4" w14:textId="5D6F6EE0"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Satisfaction</w:t>
            </w:r>
          </w:p>
        </w:tc>
        <w:tc>
          <w:tcPr>
            <w:tcW w:w="1250" w:type="pct"/>
            <w:shd w:val="clear" w:color="auto" w:fill="04617B" w:themeFill="text2"/>
            <w:vAlign w:val="center"/>
          </w:tcPr>
          <w:p w14:paraId="49914D52" w14:textId="152D82A0"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Community</w:t>
            </w:r>
          </w:p>
        </w:tc>
      </w:tr>
      <w:tr w:rsidR="00476B8D" w:rsidRPr="000B1E22" w14:paraId="7FDB00DB" w14:textId="15A7D154" w:rsidTr="00E2674E">
        <w:tc>
          <w:tcPr>
            <w:tcW w:w="1250" w:type="pct"/>
          </w:tcPr>
          <w:p w14:paraId="27FD19F8" w14:textId="2BDF3886"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Community participation and networks</w:t>
            </w:r>
          </w:p>
          <w:p w14:paraId="33D9F5CB" w14:textId="607928D0" w:rsidR="00476B8D" w:rsidRPr="000B1E22" w:rsidRDefault="00476B8D" w:rsidP="00DB1763">
            <w:pPr>
              <w:pStyle w:val="BodyText"/>
              <w:numPr>
                <w:ilvl w:val="0"/>
                <w:numId w:val="5"/>
              </w:numPr>
              <w:spacing w:before="60" w:after="60" w:line="288" w:lineRule="auto"/>
              <w:ind w:left="284" w:hanging="284"/>
              <w:rPr>
                <w:rFonts w:cs="Arial"/>
                <w:b/>
                <w:sz w:val="24"/>
                <w:szCs w:val="22"/>
                <w:lang w:val="en-AU"/>
              </w:rPr>
            </w:pPr>
            <w:r w:rsidRPr="000B1E22">
              <w:rPr>
                <w:rFonts w:cs="Arial"/>
                <w:sz w:val="22"/>
                <w:lang w:val="en-AU"/>
              </w:rPr>
              <w:t>Personal and family safety</w:t>
            </w:r>
          </w:p>
        </w:tc>
        <w:tc>
          <w:tcPr>
            <w:tcW w:w="1250" w:type="pct"/>
          </w:tcPr>
          <w:p w14:paraId="4BB73726" w14:textId="107A0C50"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Changed knowledge and access to information</w:t>
            </w:r>
          </w:p>
          <w:p w14:paraId="4ECB94CE" w14:textId="1BAF5E65"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Changed skills</w:t>
            </w:r>
          </w:p>
          <w:p w14:paraId="7318812B" w14:textId="6DD4063D" w:rsidR="00476B8D" w:rsidRPr="000B1E22" w:rsidRDefault="00476B8D" w:rsidP="00DB1763">
            <w:pPr>
              <w:pStyle w:val="BodyText"/>
              <w:numPr>
                <w:ilvl w:val="0"/>
                <w:numId w:val="5"/>
              </w:numPr>
              <w:spacing w:before="60" w:after="60" w:line="288" w:lineRule="auto"/>
              <w:ind w:left="284" w:hanging="284"/>
              <w:rPr>
                <w:rFonts w:cs="Arial"/>
                <w:iCs/>
              </w:rPr>
            </w:pPr>
            <w:r w:rsidRPr="00F226E5">
              <w:rPr>
                <w:rFonts w:cs="Arial"/>
                <w:sz w:val="22"/>
                <w:lang w:val="en-AU"/>
              </w:rPr>
              <w:t>Empowerment, choice and control to make own decisions</w:t>
            </w:r>
          </w:p>
        </w:tc>
        <w:tc>
          <w:tcPr>
            <w:tcW w:w="1250" w:type="pct"/>
          </w:tcPr>
          <w:p w14:paraId="0E2042C3" w14:textId="76793E93" w:rsidR="00476B8D" w:rsidRPr="000B1E22" w:rsidRDefault="00476B8D" w:rsidP="00DB1763">
            <w:pPr>
              <w:pStyle w:val="BodyText"/>
              <w:numPr>
                <w:ilvl w:val="0"/>
                <w:numId w:val="6"/>
              </w:numPr>
              <w:spacing w:before="60" w:after="60" w:line="288" w:lineRule="auto"/>
              <w:ind w:left="307" w:hanging="283"/>
              <w:rPr>
                <w:rFonts w:cs="Arial"/>
                <w:b/>
                <w:sz w:val="24"/>
                <w:szCs w:val="22"/>
                <w:lang w:val="en-AU"/>
              </w:rPr>
            </w:pPr>
            <w:r w:rsidRPr="000B1E22">
              <w:rPr>
                <w:rFonts w:cs="Arial"/>
                <w:sz w:val="22"/>
                <w:lang w:val="en-AU"/>
              </w:rPr>
              <w:t>I am satisfied with the services I have received</w:t>
            </w:r>
          </w:p>
        </w:tc>
        <w:tc>
          <w:tcPr>
            <w:tcW w:w="1250" w:type="pct"/>
          </w:tcPr>
          <w:p w14:paraId="06ADFB4D" w14:textId="748BBD4B"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Group/community knowledge, skills, attitudes and behaviours</w:t>
            </w:r>
          </w:p>
          <w:p w14:paraId="5B8E5EE3" w14:textId="39A54DD6" w:rsidR="00476B8D" w:rsidRPr="00F64B95"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Organisational knowledge, skills and practices</w:t>
            </w:r>
          </w:p>
        </w:tc>
      </w:tr>
    </w:tbl>
    <w:p w14:paraId="0FBCBBF6" w14:textId="09E3B8F7" w:rsidR="00476B8D" w:rsidRPr="000B1E22" w:rsidRDefault="00476B8D" w:rsidP="00476B8D">
      <w:pPr>
        <w:pStyle w:val="BodyText"/>
        <w:spacing w:before="360" w:after="120" w:line="288" w:lineRule="auto"/>
        <w:ind w:left="0"/>
        <w:rPr>
          <w:rStyle w:val="Heading3Char"/>
          <w:rFonts w:eastAsia="Arial" w:cs="Arial"/>
          <w:bCs w:val="0"/>
          <w:color w:val="auto"/>
          <w:sz w:val="24"/>
          <w:szCs w:val="22"/>
          <w:lang w:val="en-AU"/>
        </w:rPr>
      </w:pPr>
      <w:r w:rsidRPr="000B1E2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3"/>
        <w:gridCol w:w="7267"/>
      </w:tblGrid>
      <w:tr w:rsidR="00DB1763" w:rsidRPr="000B1E22" w14:paraId="519AF6CC" w14:textId="3F2ADA8C" w:rsidTr="00DB176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23" w:type="dxa"/>
            <w:vAlign w:val="center"/>
          </w:tcPr>
          <w:p w14:paraId="7802786A" w14:textId="0905A984" w:rsidR="00DB1763" w:rsidRPr="000B1E22" w:rsidRDefault="00DB1763" w:rsidP="007B4A64">
            <w:pPr>
              <w:spacing w:before="120" w:after="120" w:line="288" w:lineRule="auto"/>
              <w:rPr>
                <w:rFonts w:cs="Arial"/>
                <w:bCs w:val="0"/>
                <w:sz w:val="24"/>
              </w:rPr>
            </w:pPr>
            <w:r w:rsidRPr="000B1E22">
              <w:rPr>
                <w:rFonts w:cs="Arial"/>
                <w:iCs/>
                <w:sz w:val="24"/>
              </w:rPr>
              <w:t>Service Type</w:t>
            </w:r>
          </w:p>
        </w:tc>
        <w:tc>
          <w:tcPr>
            <w:tcW w:w="7267" w:type="dxa"/>
            <w:vAlign w:val="center"/>
          </w:tcPr>
          <w:p w14:paraId="11D27338" w14:textId="2085917B" w:rsidR="00DB1763" w:rsidRPr="000B1E22" w:rsidRDefault="00DB1763" w:rsidP="007B4A64">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0B1E22">
              <w:rPr>
                <w:rFonts w:cs="Arial"/>
                <w:iCs/>
                <w:sz w:val="24"/>
              </w:rPr>
              <w:t xml:space="preserve">Example </w:t>
            </w:r>
          </w:p>
        </w:tc>
      </w:tr>
      <w:tr w:rsidR="00DB1763" w:rsidRPr="000B1E22" w14:paraId="34FF6A07" w14:textId="5B24585F" w:rsidTr="00DB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40FAC694" w14:textId="5FC85872" w:rsidR="00DB1763" w:rsidRPr="000B1E22" w:rsidRDefault="00DB1763" w:rsidP="007B4A64">
            <w:pPr>
              <w:spacing w:before="60" w:after="60" w:line="288" w:lineRule="auto"/>
              <w:rPr>
                <w:rFonts w:cs="Arial"/>
                <w:szCs w:val="20"/>
              </w:rPr>
            </w:pPr>
            <w:r w:rsidRPr="000B1E22">
              <w:rPr>
                <w:rFonts w:cs="Arial"/>
                <w:szCs w:val="20"/>
              </w:rPr>
              <w:t>Fundamental life skills</w:t>
            </w:r>
          </w:p>
        </w:tc>
        <w:tc>
          <w:tcPr>
            <w:tcW w:w="7267" w:type="dxa"/>
            <w:shd w:val="clear" w:color="auto" w:fill="auto"/>
            <w:vAlign w:val="center"/>
          </w:tcPr>
          <w:p w14:paraId="6FA0E6C4" w14:textId="7BB593BD" w:rsidR="00DB1763" w:rsidRPr="000B1E22" w:rsidRDefault="00DB1763"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but not limited to, the following topics:</w:t>
            </w:r>
          </w:p>
          <w:p w14:paraId="0AC1E697" w14:textId="752F7F27" w:rsidR="00DB1763" w:rsidRPr="000B1E22" w:rsidRDefault="00DB1763" w:rsidP="00DB1763">
            <w:pPr>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The absolute basics</w:t>
            </w:r>
          </w:p>
          <w:p w14:paraId="4BB7EC39" w14:textId="105385CC" w:rsidR="00DB1763" w:rsidRPr="000B1E22" w:rsidRDefault="00DB1763" w:rsidP="00DB1763">
            <w:pPr>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Getting to know your device</w:t>
            </w:r>
          </w:p>
          <w:p w14:paraId="69EE177A" w14:textId="1D5C18F7" w:rsidR="00DB1763" w:rsidRPr="000B1E22" w:rsidRDefault="00DB1763" w:rsidP="00DB1763">
            <w:pPr>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Getting started online</w:t>
            </w:r>
          </w:p>
          <w:p w14:paraId="6E079C2D" w14:textId="7E3BE746" w:rsidR="00DB1763" w:rsidRPr="000B1E22" w:rsidRDefault="00DB1763" w:rsidP="00DB1763">
            <w:pPr>
              <w:pStyle w:val="ListParagraph"/>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Safety first </w:t>
            </w:r>
          </w:p>
        </w:tc>
      </w:tr>
      <w:tr w:rsidR="00DB1763" w:rsidRPr="000B1E22" w14:paraId="23A74B87" w14:textId="75025736" w:rsidTr="00DB1763">
        <w:trPr>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459355CD" w14:textId="7604AE8B" w:rsidR="00DB1763" w:rsidRPr="000B1E22" w:rsidRDefault="00DB1763" w:rsidP="007B4A64">
            <w:pPr>
              <w:spacing w:before="60" w:after="60" w:line="288" w:lineRule="auto"/>
              <w:rPr>
                <w:rFonts w:cs="Arial"/>
                <w:szCs w:val="20"/>
              </w:rPr>
            </w:pPr>
            <w:r w:rsidRPr="000B1E22">
              <w:rPr>
                <w:rFonts w:cs="Arial"/>
                <w:szCs w:val="20"/>
              </w:rPr>
              <w:t xml:space="preserve">Social participation </w:t>
            </w:r>
          </w:p>
        </w:tc>
        <w:tc>
          <w:tcPr>
            <w:tcW w:w="7267" w:type="dxa"/>
            <w:shd w:val="clear" w:color="auto" w:fill="auto"/>
            <w:vAlign w:val="center"/>
          </w:tcPr>
          <w:p w14:paraId="404F6959" w14:textId="6996C305" w:rsidR="00DB1763" w:rsidRPr="000B1E22" w:rsidRDefault="00DB1763"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but not limited to, the following topics:</w:t>
            </w:r>
          </w:p>
          <w:p w14:paraId="418946EF" w14:textId="2916ACB1"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More online skills</w:t>
            </w:r>
          </w:p>
          <w:p w14:paraId="4A73233A" w14:textId="22E51436"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Connecting to others</w:t>
            </w:r>
          </w:p>
          <w:p w14:paraId="3E1B5132" w14:textId="7C325CED"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What is data?</w:t>
            </w:r>
          </w:p>
          <w:p w14:paraId="3906BEEF" w14:textId="04EBE9F8"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What is Wi-Fi?</w:t>
            </w:r>
          </w:p>
          <w:p w14:paraId="52D7B382" w14:textId="3FF427BE"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Online hobbies</w:t>
            </w:r>
          </w:p>
          <w:p w14:paraId="380E7684" w14:textId="51A2D1C6"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 xml:space="preserve">Apps – little programs that do a lot </w:t>
            </w:r>
          </w:p>
          <w:p w14:paraId="1DE57C33" w14:textId="04E2883A"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buying and selling online</w:t>
            </w:r>
          </w:p>
          <w:p w14:paraId="07DA66A1" w14:textId="29CD7680"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Social media apps</w:t>
            </w:r>
          </w:p>
          <w:p w14:paraId="609FE782" w14:textId="4100CFF0"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smart homes</w:t>
            </w:r>
          </w:p>
          <w:p w14:paraId="718148D4" w14:textId="4DDAF700"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mobile banking</w:t>
            </w:r>
          </w:p>
          <w:p w14:paraId="07D3EEB8" w14:textId="691E303B"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Booking online travel</w:t>
            </w:r>
          </w:p>
          <w:p w14:paraId="6879CC80" w14:textId="524D27F2" w:rsidR="00DB1763" w:rsidRPr="000B1E22" w:rsidRDefault="00DB1763" w:rsidP="00DB1763">
            <w:pPr>
              <w:pStyle w:val="ListParagraph"/>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Find my smart device / cloud</w:t>
            </w:r>
          </w:p>
        </w:tc>
      </w:tr>
      <w:tr w:rsidR="00DB1763" w:rsidRPr="000B1E22" w14:paraId="50D52D9E" w14:textId="205D01E8" w:rsidTr="00DB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64094BA3" w14:textId="67ADC672" w:rsidR="00DB1763" w:rsidRPr="000B1E22" w:rsidRDefault="00DB1763" w:rsidP="007B4A64">
            <w:pPr>
              <w:spacing w:before="60" w:after="60" w:line="288" w:lineRule="auto"/>
              <w:rPr>
                <w:rFonts w:cs="Arial"/>
                <w:szCs w:val="20"/>
              </w:rPr>
            </w:pPr>
            <w:r w:rsidRPr="000B1E22">
              <w:rPr>
                <w:rFonts w:cs="Arial"/>
                <w:szCs w:val="20"/>
              </w:rPr>
              <w:t xml:space="preserve">Education and skills training </w:t>
            </w:r>
          </w:p>
        </w:tc>
        <w:tc>
          <w:tcPr>
            <w:tcW w:w="7267" w:type="dxa"/>
            <w:shd w:val="clear" w:color="auto" w:fill="auto"/>
            <w:vAlign w:val="center"/>
          </w:tcPr>
          <w:p w14:paraId="53A7A500" w14:textId="58C036B7" w:rsidR="00DB1763" w:rsidRPr="000B1E22" w:rsidRDefault="00DB1763"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activities in the following areas:</w:t>
            </w:r>
          </w:p>
          <w:p w14:paraId="6171C358" w14:textId="56EC2CAC" w:rsidR="00DB1763" w:rsidRPr="000B1E22" w:rsidRDefault="00DB1763" w:rsidP="00DB1763">
            <w:pPr>
              <w:numPr>
                <w:ilvl w:val="0"/>
                <w:numId w:val="1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‘Digital playground’, a practice area involving instructional videos, printable instructional text, and interactive practice activities.</w:t>
            </w:r>
          </w:p>
          <w:p w14:paraId="645FF8B5" w14:textId="245307BF" w:rsidR="00DB1763" w:rsidRPr="000B1E22" w:rsidRDefault="00DB1763" w:rsidP="00DB1763">
            <w:pPr>
              <w:pStyle w:val="ListParagraph"/>
              <w:numPr>
                <w:ilvl w:val="0"/>
                <w:numId w:val="1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‘Games’, to practice mouse dexterity, keyboard skills, and gain computer confidence. </w:t>
            </w:r>
          </w:p>
        </w:tc>
      </w:tr>
      <w:tr w:rsidR="00DB1763" w:rsidRPr="000B1E22" w14:paraId="51DA7F67" w14:textId="4F0B48FC" w:rsidTr="00DB1763">
        <w:trPr>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1D43D586" w14:textId="70DBEA72" w:rsidR="00DB1763" w:rsidRPr="000B1E22" w:rsidRDefault="00DB1763" w:rsidP="007B4A64">
            <w:pPr>
              <w:spacing w:before="60" w:after="60" w:line="288" w:lineRule="auto"/>
              <w:rPr>
                <w:rFonts w:cs="Arial"/>
                <w:szCs w:val="20"/>
              </w:rPr>
            </w:pPr>
            <w:r w:rsidRPr="000B1E22">
              <w:rPr>
                <w:rFonts w:cs="Arial"/>
                <w:szCs w:val="20"/>
              </w:rPr>
              <w:t xml:space="preserve">Specialist support </w:t>
            </w:r>
          </w:p>
        </w:tc>
        <w:tc>
          <w:tcPr>
            <w:tcW w:w="7267" w:type="dxa"/>
            <w:shd w:val="clear" w:color="auto" w:fill="auto"/>
            <w:vAlign w:val="center"/>
          </w:tcPr>
          <w:p w14:paraId="4E634853" w14:textId="05F97BB4" w:rsidR="00DB1763" w:rsidRPr="000B1E22" w:rsidRDefault="00DB1763"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 xml:space="preserve">Includes content related to Phase 3 activities, including setting up and getting started with different mobile and desktop devices (both new and second-hand). </w:t>
            </w:r>
          </w:p>
        </w:tc>
      </w:tr>
    </w:tbl>
    <w:p w14:paraId="50EB5E59" w14:textId="77777777" w:rsidR="00C4772E" w:rsidRDefault="00C4772E" w:rsidP="00C4772E">
      <w:pPr>
        <w:pStyle w:val="Heading3"/>
        <w:rPr>
          <w:sz w:val="28"/>
          <w:szCs w:val="28"/>
        </w:rPr>
      </w:pPr>
      <w:bookmarkStart w:id="91" w:name="_Toc127955855"/>
      <w:bookmarkStart w:id="92" w:name="_Toc139888224"/>
    </w:p>
    <w:p w14:paraId="496A7F4E" w14:textId="77777777" w:rsidR="00C4772E" w:rsidRDefault="00C4772E">
      <w:pPr>
        <w:rPr>
          <w:rFonts w:eastAsiaTheme="majorEastAsia" w:cstheme="majorBidi"/>
          <w:b/>
          <w:bCs/>
          <w:sz w:val="28"/>
          <w:szCs w:val="28"/>
        </w:rPr>
      </w:pPr>
      <w:r>
        <w:rPr>
          <w:sz w:val="28"/>
          <w:szCs w:val="28"/>
        </w:rPr>
        <w:br w:type="page"/>
      </w:r>
    </w:p>
    <w:p w14:paraId="3D3F46B1" w14:textId="708F6D8C" w:rsidR="00C4772E" w:rsidRPr="005143C6" w:rsidRDefault="00C4772E" w:rsidP="00C4772E">
      <w:pPr>
        <w:pStyle w:val="Heading3"/>
        <w:rPr>
          <w:sz w:val="28"/>
          <w:szCs w:val="28"/>
        </w:rPr>
      </w:pPr>
      <w:bookmarkStart w:id="93" w:name="_Toc174950049"/>
      <w:r w:rsidRPr="005143C6">
        <w:rPr>
          <w:sz w:val="28"/>
          <w:szCs w:val="28"/>
        </w:rPr>
        <w:lastRenderedPageBreak/>
        <w:t>Digital Literacy for Older Australians Be Connected – 1 July 2024 Onwards</w:t>
      </w:r>
      <w:bookmarkEnd w:id="93"/>
    </w:p>
    <w:p w14:paraId="3F87DA6E" w14:textId="77777777" w:rsidR="00C4772E" w:rsidRPr="005143C6" w:rsidRDefault="00C4772E" w:rsidP="00C4772E">
      <w:pPr>
        <w:rPr>
          <w:rFonts w:cs="Arial"/>
          <w:b/>
          <w:sz w:val="24"/>
          <w:szCs w:val="24"/>
        </w:rPr>
      </w:pPr>
      <w:r w:rsidRPr="005143C6">
        <w:rPr>
          <w:rFonts w:cs="Arial"/>
          <w:b/>
          <w:sz w:val="24"/>
          <w:szCs w:val="24"/>
        </w:rPr>
        <w:t>Description</w:t>
      </w:r>
    </w:p>
    <w:p w14:paraId="59D3778A" w14:textId="77777777" w:rsidR="00C4772E" w:rsidRPr="005143C6" w:rsidRDefault="00C4772E" w:rsidP="00C4772E">
      <w:pPr>
        <w:ind w:left="284"/>
        <w:rPr>
          <w:rFonts w:cs="Arial"/>
        </w:rPr>
      </w:pPr>
      <w:r w:rsidRPr="005143C6">
        <w:rPr>
          <w:rFonts w:cs="Arial"/>
        </w:rPr>
        <w:t>Be Connected, aims to improve the skills, confidence and online safety of older Australians in using digital technology.</w:t>
      </w:r>
    </w:p>
    <w:p w14:paraId="209DD136" w14:textId="77777777" w:rsidR="00C4772E" w:rsidRPr="005143C6" w:rsidRDefault="00C4772E" w:rsidP="00C4772E">
      <w:pPr>
        <w:ind w:left="284"/>
        <w:rPr>
          <w:rFonts w:cs="Arial"/>
        </w:rPr>
      </w:pPr>
      <w:r w:rsidRPr="005143C6">
        <w:rPr>
          <w:rFonts w:cs="Arial"/>
        </w:rPr>
        <w:t xml:space="preserve">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is through one-on-one, face-to-face, self-paced learning with the help of family and friends at home, carers in aged care facilities or tutors/mentors in local community-based groups such as libraries, community centres, community clubs, etc. </w:t>
      </w:r>
    </w:p>
    <w:p w14:paraId="616FC38E" w14:textId="77777777" w:rsidR="00C4772E" w:rsidRPr="005143C6" w:rsidRDefault="00C4772E" w:rsidP="00D94AEF">
      <w:pPr>
        <w:keepNext/>
        <w:rPr>
          <w:rFonts w:cs="Arial"/>
          <w:b/>
          <w:sz w:val="24"/>
          <w:szCs w:val="24"/>
        </w:rPr>
      </w:pPr>
      <w:r w:rsidRPr="005143C6">
        <w:rPr>
          <w:rFonts w:cs="Arial"/>
          <w:b/>
          <w:sz w:val="24"/>
          <w:szCs w:val="24"/>
        </w:rPr>
        <w:t>Who is the primary client?</w:t>
      </w:r>
    </w:p>
    <w:p w14:paraId="17AE0E9B" w14:textId="77777777" w:rsidR="00C4772E" w:rsidRPr="005143C6" w:rsidRDefault="00C4772E" w:rsidP="00C4772E">
      <w:pPr>
        <w:ind w:left="284"/>
        <w:rPr>
          <w:rFonts w:cs="Arial"/>
        </w:rPr>
      </w:pPr>
      <w:r w:rsidRPr="005143C6">
        <w:rPr>
          <w:rFonts w:cs="Arial"/>
        </w:rPr>
        <w:t>Anyone aged 50 years and over who has low or no engagement with digital technology.</w:t>
      </w:r>
    </w:p>
    <w:p w14:paraId="0B7318FE" w14:textId="77777777" w:rsidR="00C4772E" w:rsidRPr="005143C6" w:rsidRDefault="00C4772E" w:rsidP="00C4772E">
      <w:pPr>
        <w:rPr>
          <w:rFonts w:cs="Arial"/>
          <w:b/>
          <w:sz w:val="24"/>
          <w:szCs w:val="24"/>
        </w:rPr>
      </w:pPr>
      <w:r w:rsidRPr="005143C6">
        <w:rPr>
          <w:rFonts w:cs="Arial"/>
          <w:b/>
          <w:sz w:val="24"/>
          <w:szCs w:val="24"/>
        </w:rPr>
        <w:t>What are the key client characteristics?</w:t>
      </w:r>
    </w:p>
    <w:p w14:paraId="59928317" w14:textId="77777777" w:rsidR="00C4772E" w:rsidRPr="005143C6" w:rsidRDefault="00C4772E" w:rsidP="00C4772E">
      <w:pPr>
        <w:pStyle w:val="ListParagraph"/>
        <w:numPr>
          <w:ilvl w:val="0"/>
          <w:numId w:val="100"/>
        </w:numPr>
        <w:spacing w:before="120" w:after="120"/>
        <w:ind w:left="714" w:firstLine="0"/>
        <w:contextualSpacing w:val="0"/>
        <w:rPr>
          <w:rFonts w:cs="Arial"/>
        </w:rPr>
      </w:pPr>
      <w:r w:rsidRPr="005143C6">
        <w:rPr>
          <w:rFonts w:cs="Arial"/>
        </w:rPr>
        <w:t>People from a culturally and linguistically diverse background</w:t>
      </w:r>
    </w:p>
    <w:p w14:paraId="64BBF9BF" w14:textId="77777777" w:rsidR="00C4772E" w:rsidRPr="005143C6" w:rsidRDefault="00C4772E" w:rsidP="00C4772E">
      <w:pPr>
        <w:pStyle w:val="ListParagraph"/>
        <w:numPr>
          <w:ilvl w:val="0"/>
          <w:numId w:val="100"/>
        </w:numPr>
        <w:spacing w:before="120" w:after="120"/>
        <w:ind w:left="714" w:firstLine="0"/>
        <w:contextualSpacing w:val="0"/>
        <w:rPr>
          <w:rFonts w:cs="Arial"/>
        </w:rPr>
      </w:pPr>
      <w:r w:rsidRPr="005143C6">
        <w:rPr>
          <w:rFonts w:cs="Arial"/>
        </w:rPr>
        <w:t>People identifying as Aboriginal and/or Torres Strait Islander</w:t>
      </w:r>
    </w:p>
    <w:p w14:paraId="1A68FFE9" w14:textId="77777777" w:rsidR="00C4772E" w:rsidRPr="005143C6" w:rsidRDefault="00C4772E" w:rsidP="00C4772E">
      <w:pPr>
        <w:pStyle w:val="ListParagraph"/>
        <w:numPr>
          <w:ilvl w:val="0"/>
          <w:numId w:val="100"/>
        </w:numPr>
        <w:spacing w:before="120" w:after="120"/>
        <w:ind w:left="714" w:firstLine="0"/>
        <w:contextualSpacing w:val="0"/>
        <w:rPr>
          <w:rFonts w:cs="Arial"/>
        </w:rPr>
      </w:pPr>
      <w:r w:rsidRPr="005143C6">
        <w:rPr>
          <w:rFonts w:cs="Arial"/>
        </w:rPr>
        <w:t>People identifying as having a condition, impairment or disability</w:t>
      </w:r>
    </w:p>
    <w:p w14:paraId="492E5A39" w14:textId="77777777" w:rsidR="00C4772E" w:rsidRPr="005143C6" w:rsidRDefault="00C4772E" w:rsidP="00C4772E">
      <w:pPr>
        <w:pStyle w:val="ListParagraph"/>
        <w:numPr>
          <w:ilvl w:val="0"/>
          <w:numId w:val="100"/>
        </w:numPr>
        <w:spacing w:before="120" w:after="120"/>
        <w:ind w:left="714" w:firstLine="0"/>
        <w:contextualSpacing w:val="0"/>
        <w:rPr>
          <w:rFonts w:cs="Arial"/>
        </w:rPr>
      </w:pPr>
      <w:r w:rsidRPr="005143C6">
        <w:rPr>
          <w:rFonts w:cs="Arial"/>
        </w:rPr>
        <w:t>People in a low Socio-economic Indexes for Area (SEIFA)</w:t>
      </w:r>
    </w:p>
    <w:p w14:paraId="1248089D" w14:textId="77777777" w:rsidR="00C4772E" w:rsidRPr="005143C6" w:rsidRDefault="00C4772E" w:rsidP="00C4772E">
      <w:pPr>
        <w:pStyle w:val="ListParagraph"/>
        <w:numPr>
          <w:ilvl w:val="0"/>
          <w:numId w:val="100"/>
        </w:numPr>
        <w:spacing w:before="120" w:after="120"/>
        <w:ind w:left="714" w:firstLine="0"/>
        <w:contextualSpacing w:val="0"/>
        <w:rPr>
          <w:rFonts w:cs="Arial"/>
        </w:rPr>
      </w:pPr>
      <w:r w:rsidRPr="005143C6">
        <w:rPr>
          <w:rFonts w:cs="Arial"/>
        </w:rPr>
        <w:t>People residing in a rural or remote area.</w:t>
      </w:r>
    </w:p>
    <w:p w14:paraId="707F2295" w14:textId="77777777" w:rsidR="00C4772E" w:rsidRPr="005143C6" w:rsidRDefault="00C4772E" w:rsidP="00C4772E">
      <w:pPr>
        <w:rPr>
          <w:rFonts w:cs="Arial"/>
          <w:b/>
          <w:sz w:val="24"/>
          <w:szCs w:val="24"/>
        </w:rPr>
      </w:pPr>
      <w:r w:rsidRPr="005143C6">
        <w:rPr>
          <w:rFonts w:cs="Arial"/>
          <w:b/>
          <w:sz w:val="24"/>
          <w:szCs w:val="24"/>
        </w:rPr>
        <w:t xml:space="preserve">Who might be considered ‘support </w:t>
      </w:r>
      <w:proofErr w:type="gramStart"/>
      <w:r w:rsidRPr="005143C6">
        <w:rPr>
          <w:rFonts w:cs="Arial"/>
          <w:b/>
          <w:sz w:val="24"/>
          <w:szCs w:val="24"/>
        </w:rPr>
        <w:t>persons’</w:t>
      </w:r>
      <w:proofErr w:type="gramEnd"/>
      <w:r w:rsidRPr="005143C6">
        <w:rPr>
          <w:rFonts w:cs="Arial"/>
          <w:b/>
          <w:sz w:val="24"/>
          <w:szCs w:val="24"/>
        </w:rPr>
        <w:t>?</w:t>
      </w:r>
    </w:p>
    <w:p w14:paraId="585EAD22" w14:textId="714B36A6" w:rsidR="00C4772E" w:rsidRPr="005143C6" w:rsidRDefault="00C4772E" w:rsidP="00C4772E">
      <w:pPr>
        <w:ind w:left="284"/>
        <w:rPr>
          <w:rFonts w:cs="Arial"/>
        </w:rPr>
      </w:pPr>
      <w:r w:rsidRPr="005143C6">
        <w:rPr>
          <w:rFonts w:cs="Arial"/>
        </w:rPr>
        <w:t>Recording support persons is voluntary; staff can record support persons if they feel it is relevant. Instructions on how to record them in the web-based portal can be found on the</w:t>
      </w:r>
      <w:r w:rsidR="009E3079">
        <w:rPr>
          <w:rFonts w:cs="Arial"/>
        </w:rPr>
        <w:t xml:space="preserve"> Data Exchange</w:t>
      </w:r>
      <w:r w:rsidRPr="005143C6">
        <w:rPr>
          <w:rFonts w:cs="Arial"/>
        </w:rPr>
        <w:t xml:space="preserve"> </w:t>
      </w:r>
      <w:hyperlink r:id="rId85" w:history="1">
        <w:r w:rsidR="009E3079">
          <w:rPr>
            <w:rStyle w:val="Hyperlink"/>
            <w:rFonts w:cs="Arial"/>
          </w:rPr>
          <w:t>website</w:t>
        </w:r>
      </w:hyperlink>
      <w:r w:rsidRPr="005143C6">
        <w:rPr>
          <w:rFonts w:cs="Arial"/>
        </w:rPr>
        <w:t>.</w:t>
      </w:r>
    </w:p>
    <w:p w14:paraId="4324C6B2" w14:textId="77777777" w:rsidR="00C4772E" w:rsidRPr="005143C6" w:rsidRDefault="00C4772E" w:rsidP="00C4772E">
      <w:pPr>
        <w:ind w:left="284"/>
        <w:rPr>
          <w:rFonts w:cs="Arial"/>
        </w:rPr>
      </w:pPr>
      <w:r w:rsidRPr="005143C6">
        <w:rPr>
          <w:rFonts w:cs="Arial"/>
        </w:rPr>
        <w:t>For this program activity, support persons may include families of clients, carers of clients/care recipients, children of clients, community leaders/mentors/informal care givers.</w:t>
      </w:r>
    </w:p>
    <w:p w14:paraId="74E7703B" w14:textId="77777777" w:rsidR="00C4772E" w:rsidRPr="005143C6" w:rsidRDefault="00C4772E" w:rsidP="00C4772E">
      <w:pPr>
        <w:rPr>
          <w:rFonts w:cs="Arial"/>
          <w:b/>
          <w:sz w:val="24"/>
          <w:szCs w:val="24"/>
        </w:rPr>
      </w:pPr>
      <w:r w:rsidRPr="005143C6">
        <w:rPr>
          <w:rFonts w:cs="Arial"/>
          <w:b/>
          <w:sz w:val="24"/>
          <w:szCs w:val="24"/>
        </w:rPr>
        <w:t>Should unidentified clients be recorded?</w:t>
      </w:r>
    </w:p>
    <w:p w14:paraId="6DC971E7" w14:textId="77777777" w:rsidR="00C4772E" w:rsidRPr="005143C6" w:rsidRDefault="00C4772E" w:rsidP="00C4772E">
      <w:pPr>
        <w:ind w:left="284"/>
        <w:rPr>
          <w:rFonts w:cs="Arial"/>
        </w:rPr>
      </w:pPr>
      <w:r w:rsidRPr="005143C6">
        <w:rPr>
          <w:rFonts w:cs="Arial"/>
        </w:rPr>
        <w:t>Be Connected is a combination of face-to-face and online support activities.</w:t>
      </w:r>
    </w:p>
    <w:p w14:paraId="6423AF77" w14:textId="77777777" w:rsidR="00C4772E" w:rsidRPr="005143C6" w:rsidRDefault="00C4772E" w:rsidP="00C4772E">
      <w:pPr>
        <w:ind w:left="284"/>
        <w:rPr>
          <w:rFonts w:cs="Arial"/>
        </w:rPr>
      </w:pPr>
      <w:r w:rsidRPr="005143C6">
        <w:rPr>
          <w:rFonts w:cs="Arial"/>
        </w:rPr>
        <w:t>Where it is practical and possible to collect client level data, this should be collected and reported into the Data Exchange.</w:t>
      </w:r>
    </w:p>
    <w:p w14:paraId="480F4E82" w14:textId="77777777" w:rsidR="00C4772E" w:rsidRPr="005143C6" w:rsidRDefault="00C4772E" w:rsidP="00C4772E">
      <w:pPr>
        <w:ind w:left="284"/>
        <w:rPr>
          <w:rFonts w:cs="Arial"/>
        </w:rPr>
      </w:pPr>
      <w:r w:rsidRPr="005143C6">
        <w:rPr>
          <w:rFonts w:cs="Arial"/>
        </w:rPr>
        <w:t xml:space="preserve">It is expected organisations will report only </w:t>
      </w:r>
      <w:r w:rsidRPr="005143C6">
        <w:rPr>
          <w:rFonts w:cs="Arial"/>
          <w:b/>
          <w:bCs/>
        </w:rPr>
        <w:t>25 per cent</w:t>
      </w:r>
      <w:r w:rsidRPr="005143C6">
        <w:rPr>
          <w:rFonts w:cs="Arial"/>
        </w:rPr>
        <w:t xml:space="preserve"> </w:t>
      </w:r>
      <w:r w:rsidRPr="005143C6">
        <w:rPr>
          <w:rFonts w:cs="Arial"/>
          <w:b/>
          <w:bCs/>
        </w:rPr>
        <w:t>or less</w:t>
      </w:r>
      <w:r w:rsidRPr="005143C6">
        <w:rPr>
          <w:rFonts w:cs="Arial"/>
        </w:rPr>
        <w:t xml:space="preserve"> of clients as unidentified in each reporting period.</w:t>
      </w:r>
    </w:p>
    <w:p w14:paraId="0E43A8BF" w14:textId="77777777" w:rsidR="00C4772E" w:rsidRPr="005143C6" w:rsidRDefault="00C4772E" w:rsidP="00C4772E">
      <w:pPr>
        <w:ind w:left="284"/>
        <w:rPr>
          <w:rFonts w:cs="Arial"/>
        </w:rPr>
      </w:pPr>
      <w:r w:rsidRPr="005143C6">
        <w:rPr>
          <w:rFonts w:cs="Arial"/>
        </w:rPr>
        <w:t>Please refer to the Data Exchange Protocols for further guidance on appropriate use of unidentified clients.</w:t>
      </w:r>
    </w:p>
    <w:p w14:paraId="54AD60DB" w14:textId="77777777" w:rsidR="00C4772E" w:rsidRPr="005143C6" w:rsidRDefault="00C4772E" w:rsidP="00C4772E">
      <w:pPr>
        <w:keepNext/>
        <w:rPr>
          <w:rFonts w:cs="Arial"/>
          <w:b/>
          <w:sz w:val="24"/>
          <w:szCs w:val="24"/>
        </w:rPr>
      </w:pPr>
      <w:r w:rsidRPr="005143C6">
        <w:rPr>
          <w:rFonts w:cs="Arial"/>
          <w:b/>
          <w:sz w:val="24"/>
          <w:szCs w:val="24"/>
        </w:rPr>
        <w:t>How should cases be set up?</w:t>
      </w:r>
    </w:p>
    <w:p w14:paraId="1A69979D" w14:textId="77777777" w:rsidR="00C4772E" w:rsidRPr="005143C6" w:rsidRDefault="00C4772E" w:rsidP="00C4772E">
      <w:pPr>
        <w:ind w:left="284"/>
        <w:rPr>
          <w:rFonts w:cs="Arial"/>
        </w:rPr>
      </w:pPr>
      <w:r w:rsidRPr="005143C6">
        <w:rPr>
          <w:rFonts w:cs="Arial"/>
        </w:rPr>
        <w:t xml:space="preserve">Organisations can create a separate case for </w:t>
      </w:r>
      <w:r w:rsidRPr="005143C6">
        <w:rPr>
          <w:rFonts w:cs="Arial"/>
          <w:b/>
          <w:bCs/>
        </w:rPr>
        <w:t>each course</w:t>
      </w:r>
      <w:r w:rsidRPr="005143C6">
        <w:rPr>
          <w:rFonts w:cs="Arial"/>
        </w:rPr>
        <w:t>. To protect client privacy, family names or other identifying information should never be recorded in the Case ID field.</w:t>
      </w:r>
    </w:p>
    <w:p w14:paraId="5FEA24A5" w14:textId="77777777" w:rsidR="00C4772E" w:rsidRPr="005143C6" w:rsidRDefault="00C4772E" w:rsidP="00C4772E">
      <w:pPr>
        <w:keepNext/>
        <w:rPr>
          <w:rFonts w:cs="Arial"/>
          <w:b/>
          <w:sz w:val="24"/>
          <w:szCs w:val="24"/>
        </w:rPr>
      </w:pPr>
      <w:r w:rsidRPr="005143C6">
        <w:rPr>
          <w:rFonts w:cs="Arial"/>
          <w:b/>
          <w:sz w:val="24"/>
          <w:szCs w:val="24"/>
        </w:rPr>
        <w:t>What areas of SCORE are most relevant?</w:t>
      </w:r>
    </w:p>
    <w:p w14:paraId="348CBA24" w14:textId="77777777" w:rsidR="00C4772E" w:rsidRPr="005143C6" w:rsidRDefault="00C4772E" w:rsidP="00C4772E">
      <w:pPr>
        <w:ind w:left="284"/>
        <w:rPr>
          <w:rFonts w:cs="Arial"/>
        </w:rPr>
      </w:pPr>
      <w:r w:rsidRPr="005143C6">
        <w:rPr>
          <w:rFonts w:cs="Arial"/>
        </w:rPr>
        <w:t>Organisations can record outcomes against any domains that are relevant for the client. For this program activity, the following SCORE areas have been identified as most relevant: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178"/>
        <w:gridCol w:w="2621"/>
        <w:gridCol w:w="2623"/>
        <w:gridCol w:w="2643"/>
      </w:tblGrid>
      <w:tr w:rsidR="00C4772E" w:rsidRPr="00E829D9" w14:paraId="6A98313D" w14:textId="77777777" w:rsidTr="005143C6">
        <w:trPr>
          <w:trHeight w:val="397"/>
          <w:tblHeader/>
        </w:trPr>
        <w:tc>
          <w:tcPr>
            <w:tcW w:w="1082" w:type="pct"/>
            <w:shd w:val="clear" w:color="auto" w:fill="04617B" w:themeFill="accent3"/>
            <w:vAlign w:val="center"/>
            <w:hideMark/>
          </w:tcPr>
          <w:p w14:paraId="15CDB5A5" w14:textId="77777777" w:rsidR="00C4772E" w:rsidRPr="005143C6" w:rsidRDefault="00C4772E" w:rsidP="005143C6">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lastRenderedPageBreak/>
              <w:t>Circumstances</w:t>
            </w:r>
          </w:p>
        </w:tc>
        <w:tc>
          <w:tcPr>
            <w:tcW w:w="1302" w:type="pct"/>
            <w:shd w:val="clear" w:color="auto" w:fill="04617B" w:themeFill="accent3"/>
            <w:vAlign w:val="center"/>
            <w:hideMark/>
          </w:tcPr>
          <w:p w14:paraId="0FBE481F" w14:textId="77777777" w:rsidR="00C4772E" w:rsidRPr="005143C6" w:rsidRDefault="00C4772E" w:rsidP="005143C6">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Goals</w:t>
            </w:r>
          </w:p>
        </w:tc>
        <w:tc>
          <w:tcPr>
            <w:tcW w:w="1303" w:type="pct"/>
            <w:shd w:val="clear" w:color="auto" w:fill="04617B" w:themeFill="accent3"/>
            <w:vAlign w:val="center"/>
            <w:hideMark/>
          </w:tcPr>
          <w:p w14:paraId="11E18430" w14:textId="77777777" w:rsidR="00C4772E" w:rsidRPr="005143C6" w:rsidRDefault="00C4772E" w:rsidP="005143C6">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Satisfaction</w:t>
            </w:r>
          </w:p>
        </w:tc>
        <w:tc>
          <w:tcPr>
            <w:tcW w:w="1313" w:type="pct"/>
            <w:shd w:val="clear" w:color="auto" w:fill="04617B" w:themeFill="accent3"/>
            <w:vAlign w:val="center"/>
            <w:hideMark/>
          </w:tcPr>
          <w:p w14:paraId="1398DE63" w14:textId="77777777" w:rsidR="00C4772E" w:rsidRPr="005143C6" w:rsidRDefault="00C4772E" w:rsidP="005143C6">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Community</w:t>
            </w:r>
          </w:p>
        </w:tc>
      </w:tr>
      <w:tr w:rsidR="00C4772E" w:rsidRPr="00E829D9" w14:paraId="68F0F26B" w14:textId="77777777" w:rsidTr="005143C6">
        <w:tc>
          <w:tcPr>
            <w:tcW w:w="1082" w:type="pct"/>
            <w:hideMark/>
          </w:tcPr>
          <w:p w14:paraId="6BA5D09E" w14:textId="77777777" w:rsidR="00C4772E" w:rsidRPr="005143C6" w:rsidRDefault="00C4772E" w:rsidP="005143C6">
            <w:pPr>
              <w:pStyle w:val="BodyText"/>
              <w:numPr>
                <w:ilvl w:val="0"/>
                <w:numId w:val="101"/>
              </w:numPr>
              <w:spacing w:before="60" w:after="60" w:line="288" w:lineRule="auto"/>
              <w:rPr>
                <w:rFonts w:cs="Arial"/>
                <w:sz w:val="22"/>
                <w:szCs w:val="22"/>
                <w:lang w:val="en-AU"/>
              </w:rPr>
            </w:pPr>
            <w:r w:rsidRPr="005143C6">
              <w:rPr>
                <w:rFonts w:cs="Arial"/>
                <w:sz w:val="22"/>
                <w:szCs w:val="22"/>
                <w:lang w:val="en-AU"/>
              </w:rPr>
              <w:t>Community participation and networks</w:t>
            </w:r>
          </w:p>
          <w:p w14:paraId="534126F9" w14:textId="77777777" w:rsidR="00C4772E" w:rsidRPr="005143C6" w:rsidRDefault="00C4772E" w:rsidP="005143C6">
            <w:pPr>
              <w:pStyle w:val="BodyText"/>
              <w:numPr>
                <w:ilvl w:val="0"/>
                <w:numId w:val="101"/>
              </w:numPr>
              <w:spacing w:before="60" w:after="60" w:line="288" w:lineRule="auto"/>
              <w:rPr>
                <w:rFonts w:cs="Arial"/>
                <w:bCs/>
                <w:sz w:val="22"/>
                <w:szCs w:val="22"/>
                <w:lang w:val="en-AU"/>
              </w:rPr>
            </w:pPr>
            <w:r w:rsidRPr="005143C6">
              <w:rPr>
                <w:rFonts w:cs="Arial"/>
                <w:bCs/>
                <w:sz w:val="22"/>
                <w:szCs w:val="22"/>
                <w:lang w:val="en-AU"/>
              </w:rPr>
              <w:t>Education and skills training</w:t>
            </w:r>
          </w:p>
        </w:tc>
        <w:tc>
          <w:tcPr>
            <w:tcW w:w="1302" w:type="pct"/>
            <w:hideMark/>
          </w:tcPr>
          <w:p w14:paraId="0580F5C1" w14:textId="77777777" w:rsidR="00C4772E" w:rsidRPr="005143C6" w:rsidRDefault="00C4772E" w:rsidP="005143C6">
            <w:pPr>
              <w:pStyle w:val="BodyText"/>
              <w:numPr>
                <w:ilvl w:val="0"/>
                <w:numId w:val="101"/>
              </w:numPr>
              <w:spacing w:before="60" w:after="60" w:line="288" w:lineRule="auto"/>
              <w:rPr>
                <w:rFonts w:cs="Arial"/>
                <w:sz w:val="22"/>
                <w:szCs w:val="22"/>
                <w:lang w:val="en-AU"/>
              </w:rPr>
            </w:pPr>
            <w:r w:rsidRPr="005143C6">
              <w:rPr>
                <w:rFonts w:cs="Arial"/>
                <w:sz w:val="22"/>
                <w:szCs w:val="22"/>
                <w:lang w:val="en-AU"/>
              </w:rPr>
              <w:t>Changed knowledge and access to information</w:t>
            </w:r>
          </w:p>
          <w:p w14:paraId="3F6091AE" w14:textId="77777777" w:rsidR="00C4772E" w:rsidRPr="005143C6" w:rsidRDefault="00C4772E" w:rsidP="005143C6">
            <w:pPr>
              <w:pStyle w:val="BodyText"/>
              <w:numPr>
                <w:ilvl w:val="0"/>
                <w:numId w:val="101"/>
              </w:numPr>
              <w:spacing w:before="60" w:after="60" w:line="288" w:lineRule="auto"/>
              <w:rPr>
                <w:rFonts w:cs="Arial"/>
                <w:sz w:val="22"/>
                <w:szCs w:val="22"/>
                <w:lang w:val="en-AU"/>
              </w:rPr>
            </w:pPr>
            <w:r w:rsidRPr="005143C6">
              <w:rPr>
                <w:rFonts w:cs="Arial"/>
                <w:sz w:val="22"/>
                <w:szCs w:val="22"/>
                <w:lang w:val="en-AU"/>
              </w:rPr>
              <w:t>Changed skills</w:t>
            </w:r>
          </w:p>
          <w:p w14:paraId="76C18C43" w14:textId="77777777" w:rsidR="00C4772E" w:rsidRPr="005143C6" w:rsidRDefault="00C4772E" w:rsidP="005143C6">
            <w:pPr>
              <w:pStyle w:val="BodyText"/>
              <w:numPr>
                <w:ilvl w:val="0"/>
                <w:numId w:val="101"/>
              </w:numPr>
              <w:spacing w:before="60" w:after="60" w:line="288" w:lineRule="auto"/>
              <w:rPr>
                <w:rFonts w:cs="Arial"/>
                <w:iCs/>
                <w:sz w:val="22"/>
                <w:szCs w:val="22"/>
              </w:rPr>
            </w:pPr>
            <w:r w:rsidRPr="005143C6">
              <w:rPr>
                <w:rFonts w:cs="Arial"/>
                <w:sz w:val="22"/>
                <w:szCs w:val="22"/>
                <w:lang w:val="en-AU"/>
              </w:rPr>
              <w:t>Empowerment, choice and control to make own decisions</w:t>
            </w:r>
          </w:p>
        </w:tc>
        <w:tc>
          <w:tcPr>
            <w:tcW w:w="1303" w:type="pct"/>
            <w:hideMark/>
          </w:tcPr>
          <w:p w14:paraId="7A2ECE30" w14:textId="77777777" w:rsidR="00C4772E" w:rsidRPr="005143C6" w:rsidRDefault="00C4772E" w:rsidP="005143C6">
            <w:pPr>
              <w:pStyle w:val="BodyText"/>
              <w:numPr>
                <w:ilvl w:val="0"/>
                <w:numId w:val="101"/>
              </w:numPr>
              <w:spacing w:before="60" w:after="60" w:line="288" w:lineRule="auto"/>
              <w:rPr>
                <w:rFonts w:cs="Arial"/>
                <w:sz w:val="22"/>
                <w:szCs w:val="22"/>
                <w:lang w:val="en-AU"/>
              </w:rPr>
            </w:pPr>
            <w:r w:rsidRPr="005143C6">
              <w:rPr>
                <w:rFonts w:cs="Arial"/>
                <w:sz w:val="22"/>
                <w:szCs w:val="22"/>
                <w:lang w:val="en-AU"/>
              </w:rPr>
              <w:t>I am satisfied with the services I have received</w:t>
            </w:r>
          </w:p>
          <w:p w14:paraId="70A8FE59" w14:textId="77777777" w:rsidR="00C4772E" w:rsidRPr="005143C6" w:rsidRDefault="00C4772E" w:rsidP="005143C6">
            <w:pPr>
              <w:pStyle w:val="BodyText"/>
              <w:numPr>
                <w:ilvl w:val="0"/>
                <w:numId w:val="101"/>
              </w:numPr>
              <w:spacing w:before="60" w:after="60" w:line="288" w:lineRule="auto"/>
              <w:rPr>
                <w:rFonts w:cs="Arial"/>
                <w:b/>
                <w:sz w:val="22"/>
                <w:szCs w:val="22"/>
                <w:lang w:val="en-AU"/>
              </w:rPr>
            </w:pPr>
            <w:r w:rsidRPr="005143C6">
              <w:rPr>
                <w:rFonts w:cs="Arial"/>
                <w:sz w:val="22"/>
                <w:szCs w:val="22"/>
                <w:lang w:val="en-AU"/>
              </w:rPr>
              <w:t>The service listened to me and understood my issues</w:t>
            </w:r>
          </w:p>
        </w:tc>
        <w:tc>
          <w:tcPr>
            <w:tcW w:w="1313" w:type="pct"/>
            <w:hideMark/>
          </w:tcPr>
          <w:p w14:paraId="1E32805D" w14:textId="77777777" w:rsidR="00C4772E" w:rsidRPr="005143C6" w:rsidRDefault="00C4772E" w:rsidP="005143C6">
            <w:pPr>
              <w:pStyle w:val="BodyText"/>
              <w:numPr>
                <w:ilvl w:val="0"/>
                <w:numId w:val="101"/>
              </w:numPr>
              <w:spacing w:before="60" w:after="60" w:line="288" w:lineRule="auto"/>
              <w:rPr>
                <w:rFonts w:cs="Arial"/>
                <w:sz w:val="22"/>
                <w:szCs w:val="22"/>
                <w:lang w:val="en-AU"/>
              </w:rPr>
            </w:pPr>
            <w:r w:rsidRPr="005143C6">
              <w:rPr>
                <w:rFonts w:cs="Arial"/>
                <w:sz w:val="22"/>
                <w:szCs w:val="22"/>
                <w:lang w:val="en-AU"/>
              </w:rPr>
              <w:t>Group/community knowledge, skills, attitudes and behaviours</w:t>
            </w:r>
          </w:p>
          <w:p w14:paraId="12733625" w14:textId="77777777" w:rsidR="00C4772E" w:rsidRPr="005143C6" w:rsidRDefault="00C4772E" w:rsidP="005143C6">
            <w:pPr>
              <w:pStyle w:val="BodyText"/>
              <w:numPr>
                <w:ilvl w:val="0"/>
                <w:numId w:val="101"/>
              </w:numPr>
              <w:spacing w:before="60" w:after="60" w:line="288" w:lineRule="auto"/>
              <w:rPr>
                <w:rFonts w:cs="Arial"/>
                <w:sz w:val="22"/>
                <w:szCs w:val="22"/>
                <w:lang w:val="en-AU"/>
              </w:rPr>
            </w:pPr>
            <w:r w:rsidRPr="005143C6">
              <w:rPr>
                <w:rFonts w:cs="Arial"/>
                <w:sz w:val="22"/>
                <w:szCs w:val="22"/>
                <w:lang w:val="en-AU"/>
              </w:rPr>
              <w:t>Organisational knowledge, skills and practices</w:t>
            </w:r>
          </w:p>
        </w:tc>
      </w:tr>
    </w:tbl>
    <w:p w14:paraId="7E90EFEC" w14:textId="77777777" w:rsidR="00C4772E" w:rsidRPr="005143C6" w:rsidRDefault="00C4772E" w:rsidP="00C4772E">
      <w:pPr>
        <w:pStyle w:val="BodyText"/>
        <w:spacing w:before="360" w:after="120" w:line="288" w:lineRule="auto"/>
        <w:ind w:left="0"/>
        <w:rPr>
          <w:rStyle w:val="Heading3Char"/>
          <w:rFonts w:cs="Arial"/>
          <w:bCs w:val="0"/>
          <w:sz w:val="24"/>
          <w:szCs w:val="24"/>
          <w:lang w:val="en-AU"/>
        </w:rPr>
      </w:pPr>
      <w:r w:rsidRPr="005143C6">
        <w:rPr>
          <w:rFonts w:cs="Arial"/>
          <w:b/>
          <w:sz w:val="24"/>
          <w:szCs w:val="24"/>
          <w:lang w:val="en-AU"/>
        </w:rPr>
        <w:t>For this program activity, when should each service type be used?</w:t>
      </w:r>
    </w:p>
    <w:tbl>
      <w:tblPr>
        <w:tblStyle w:val="LightList-Accent3"/>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5196"/>
        <w:gridCol w:w="4869"/>
      </w:tblGrid>
      <w:tr w:rsidR="00C4772E" w:rsidRPr="00F51ABD" w14:paraId="73CEDB4C" w14:textId="77777777" w:rsidTr="005143C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hideMark/>
          </w:tcPr>
          <w:p w14:paraId="19513702" w14:textId="77777777" w:rsidR="00C4772E" w:rsidRPr="005143C6" w:rsidRDefault="00C4772E" w:rsidP="005143C6">
            <w:pPr>
              <w:spacing w:before="120" w:after="120" w:line="288" w:lineRule="auto"/>
              <w:rPr>
                <w:rFonts w:cs="Arial"/>
              </w:rPr>
            </w:pPr>
            <w:r w:rsidRPr="005143C6">
              <w:rPr>
                <w:rFonts w:cs="Arial"/>
                <w:iCs/>
              </w:rPr>
              <w:t>Service Type</w:t>
            </w:r>
          </w:p>
        </w:tc>
        <w:tc>
          <w:tcPr>
            <w:tcW w:w="0" w:type="dxa"/>
            <w:tcBorders>
              <w:bottom w:val="single" w:sz="4" w:space="0" w:color="auto"/>
            </w:tcBorders>
            <w:vAlign w:val="center"/>
            <w:hideMark/>
          </w:tcPr>
          <w:p w14:paraId="5BB80E62" w14:textId="77777777" w:rsidR="00C4772E" w:rsidRPr="005143C6" w:rsidRDefault="00C4772E" w:rsidP="005143C6">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143C6">
              <w:rPr>
                <w:rFonts w:cs="Arial"/>
                <w:iCs/>
              </w:rPr>
              <w:t xml:space="preserve">Example </w:t>
            </w:r>
          </w:p>
        </w:tc>
      </w:tr>
      <w:tr w:rsidR="00C4772E" w:rsidRPr="00F51ABD" w14:paraId="08F1AE9E" w14:textId="77777777" w:rsidTr="005143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3F410B6" w14:textId="77777777" w:rsidR="00C4772E" w:rsidRPr="005143C6" w:rsidRDefault="00C4772E" w:rsidP="005143C6">
            <w:pPr>
              <w:spacing w:before="120" w:after="120" w:line="288" w:lineRule="auto"/>
              <w:rPr>
                <w:rFonts w:cs="Arial"/>
              </w:rPr>
            </w:pPr>
            <w:r w:rsidRPr="005143C6">
              <w:rPr>
                <w:rFonts w:cs="Arial"/>
              </w:rPr>
              <w:t>Goal Setting</w:t>
            </w:r>
          </w:p>
        </w:tc>
        <w:tc>
          <w:tcPr>
            <w:tcW w:w="0" w:type="dxa"/>
            <w:vAlign w:val="center"/>
            <w:hideMark/>
          </w:tcPr>
          <w:p w14:paraId="2531F787" w14:textId="77777777" w:rsidR="00C4772E" w:rsidRPr="00E829D9" w:rsidRDefault="00C4772E" w:rsidP="005143C6">
            <w:pPr>
              <w:spacing w:before="120" w:after="120"/>
              <w:cnfStyle w:val="000000100000" w:firstRow="0" w:lastRow="0" w:firstColumn="0" w:lastColumn="0" w:oddVBand="0" w:evenVBand="0" w:oddHBand="1" w:evenHBand="0" w:firstRowFirstColumn="0" w:firstRowLastColumn="0" w:lastRowFirstColumn="0" w:lastRowLastColumn="0"/>
            </w:pPr>
            <w:r w:rsidRPr="005143C6">
              <w:rPr>
                <w:rFonts w:cs="Arial"/>
              </w:rPr>
              <w:t>Sessions focussed on the completion of the Digital Skills Checkers.</w:t>
            </w:r>
            <w:r w:rsidRPr="00E829D9">
              <w:t xml:space="preserve"> </w:t>
            </w:r>
          </w:p>
        </w:tc>
      </w:tr>
      <w:tr w:rsidR="00C4772E" w:rsidRPr="00F51ABD" w14:paraId="2439C0FD" w14:textId="77777777" w:rsidTr="005143C6">
        <w:trPr>
          <w:trHeight w:val="56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AC49C32" w14:textId="77777777" w:rsidR="00C4772E" w:rsidRPr="005143C6" w:rsidRDefault="00C4772E" w:rsidP="005143C6">
            <w:pPr>
              <w:spacing w:before="120" w:after="120" w:line="288" w:lineRule="auto"/>
              <w:rPr>
                <w:rFonts w:cs="Arial"/>
              </w:rPr>
            </w:pPr>
            <w:r w:rsidRPr="005143C6">
              <w:rPr>
                <w:rFonts w:cs="Arial"/>
              </w:rPr>
              <w:t xml:space="preserve">Community Engagement </w:t>
            </w:r>
          </w:p>
        </w:tc>
        <w:tc>
          <w:tcPr>
            <w:tcW w:w="0" w:type="dxa"/>
            <w:vAlign w:val="center"/>
            <w:hideMark/>
          </w:tcPr>
          <w:p w14:paraId="23A8F7DE" w14:textId="77777777" w:rsidR="00C4772E" w:rsidRPr="00E829D9" w:rsidRDefault="00C4772E" w:rsidP="005143C6">
            <w:pPr>
              <w:spacing w:before="120" w:after="120"/>
              <w:cnfStyle w:val="000000000000" w:firstRow="0" w:lastRow="0" w:firstColumn="0" w:lastColumn="0" w:oddVBand="0" w:evenVBand="0" w:oddHBand="0" w:evenHBand="0" w:firstRowFirstColumn="0" w:firstRowLastColumn="0" w:lastRowFirstColumn="0" w:lastRowLastColumn="0"/>
            </w:pPr>
            <w:r w:rsidRPr="005143C6">
              <w:t xml:space="preserve">Community engagement activities that promote the program and introduce older Australians to digital inclusion. </w:t>
            </w:r>
            <w:r w:rsidRPr="005143C6" w:rsidDel="00072ED6">
              <w:t xml:space="preserve"> </w:t>
            </w:r>
          </w:p>
        </w:tc>
      </w:tr>
      <w:tr w:rsidR="00C4772E" w:rsidRPr="00F51ABD" w14:paraId="24C4B0BD" w14:textId="77777777" w:rsidTr="005143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56AD6C5F" w14:textId="77777777" w:rsidR="00C4772E" w:rsidRPr="005143C6" w:rsidDel="00072ED6" w:rsidRDefault="00C4772E" w:rsidP="005143C6">
            <w:pPr>
              <w:spacing w:before="120" w:after="120" w:line="288" w:lineRule="auto"/>
              <w:rPr>
                <w:rFonts w:cs="Arial"/>
              </w:rPr>
            </w:pPr>
            <w:r w:rsidRPr="005143C6">
              <w:rPr>
                <w:rFonts w:cs="Arial"/>
              </w:rPr>
              <w:t>Digital Literacy Building</w:t>
            </w:r>
          </w:p>
        </w:tc>
        <w:tc>
          <w:tcPr>
            <w:tcW w:w="0" w:type="dxa"/>
            <w:tcBorders>
              <w:top w:val="single" w:sz="4" w:space="0" w:color="auto"/>
              <w:left w:val="single" w:sz="4" w:space="0" w:color="auto"/>
              <w:bottom w:val="single" w:sz="4" w:space="0" w:color="auto"/>
              <w:right w:val="single" w:sz="4" w:space="0" w:color="auto"/>
            </w:tcBorders>
            <w:vAlign w:val="center"/>
          </w:tcPr>
          <w:p w14:paraId="562356C5" w14:textId="77777777" w:rsidR="00C4772E" w:rsidRPr="005143C6" w:rsidDel="00072ED6" w:rsidRDefault="00C4772E" w:rsidP="005143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in-person, one-on-one support to help increase digital literacy and/or safety using resources on the Be Connected website. </w:t>
            </w:r>
          </w:p>
        </w:tc>
      </w:tr>
      <w:tr w:rsidR="00C4772E" w:rsidRPr="00F51ABD" w14:paraId="189E62F3" w14:textId="77777777" w:rsidTr="005143C6">
        <w:trPr>
          <w:trHeight w:val="56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8BD0F17" w14:textId="77777777" w:rsidR="00C4772E" w:rsidRPr="005143C6" w:rsidRDefault="00C4772E" w:rsidP="005143C6">
            <w:pPr>
              <w:spacing w:before="120" w:after="120" w:line="288" w:lineRule="auto"/>
              <w:rPr>
                <w:rFonts w:cs="Arial"/>
              </w:rPr>
            </w:pPr>
            <w:r w:rsidRPr="005143C6">
              <w:rPr>
                <w:rFonts w:cs="Arial"/>
              </w:rPr>
              <w:t xml:space="preserve">Education and Skills Training </w:t>
            </w:r>
          </w:p>
        </w:tc>
        <w:tc>
          <w:tcPr>
            <w:tcW w:w="0" w:type="dxa"/>
            <w:vAlign w:val="center"/>
            <w:hideMark/>
          </w:tcPr>
          <w:p w14:paraId="77F8A351" w14:textId="77777777" w:rsidR="00C4772E" w:rsidRPr="005143C6" w:rsidRDefault="00C4772E" w:rsidP="005143C6">
            <w:pPr>
              <w:pStyle w:val="BodyText"/>
              <w:keepNext/>
              <w:keepLines/>
              <w:spacing w:before="120" w:after="120" w:line="288" w:lineRule="auto"/>
              <w:ind w:left="0"/>
              <w:cnfStyle w:val="000000000000" w:firstRow="0" w:lastRow="0" w:firstColumn="0" w:lastColumn="0" w:oddVBand="0" w:evenVBand="0" w:oddHBand="0" w:evenHBand="0" w:firstRowFirstColumn="0" w:firstRowLastColumn="0" w:lastRowFirstColumn="0" w:lastRowLastColumn="0"/>
              <w:rPr>
                <w:rFonts w:cs="Arial"/>
                <w:sz w:val="22"/>
                <w:szCs w:val="22"/>
              </w:rPr>
            </w:pPr>
            <w:r w:rsidRPr="005143C6">
              <w:rPr>
                <w:rFonts w:cs="Arial"/>
                <w:sz w:val="22"/>
                <w:szCs w:val="22"/>
              </w:rPr>
              <w:t>D</w:t>
            </w:r>
            <w:r w:rsidRPr="005143C6">
              <w:rPr>
                <w:rStyle w:val="gmail-oypena"/>
                <w:color w:val="000000"/>
                <w:sz w:val="22"/>
                <w:szCs w:val="22"/>
              </w:rPr>
              <w:t xml:space="preserve">elivering in person, group support to help increase digital literacy and/or safety using resources on the Be Connected website. </w:t>
            </w:r>
          </w:p>
        </w:tc>
      </w:tr>
      <w:tr w:rsidR="00C4772E" w:rsidRPr="00F51ABD" w14:paraId="11696309" w14:textId="77777777" w:rsidTr="005143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0F46B5F5" w14:textId="77777777" w:rsidR="00C4772E" w:rsidRPr="005143C6" w:rsidRDefault="00C4772E" w:rsidP="005143C6">
            <w:pPr>
              <w:spacing w:before="120" w:after="120" w:line="288" w:lineRule="auto"/>
              <w:rPr>
                <w:rFonts w:cs="Arial"/>
              </w:rPr>
            </w:pPr>
            <w:r w:rsidRPr="005143C6">
              <w:rPr>
                <w:rFonts w:cs="Arial"/>
              </w:rPr>
              <w:t>e-Learning Online Workshop</w:t>
            </w:r>
          </w:p>
        </w:tc>
        <w:tc>
          <w:tcPr>
            <w:tcW w:w="0" w:type="dxa"/>
            <w:tcBorders>
              <w:top w:val="single" w:sz="4" w:space="0" w:color="auto"/>
              <w:left w:val="single" w:sz="4" w:space="0" w:color="auto"/>
              <w:bottom w:val="single" w:sz="4" w:space="0" w:color="auto"/>
              <w:right w:val="single" w:sz="4" w:space="0" w:color="auto"/>
            </w:tcBorders>
            <w:vAlign w:val="center"/>
            <w:hideMark/>
          </w:tcPr>
          <w:p w14:paraId="26BF3BE4" w14:textId="77777777" w:rsidR="00C4772E" w:rsidRPr="005143C6" w:rsidRDefault="00C4772E" w:rsidP="005143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online support (one-on-one or to a group) to help increase digital literacy and/or safety using resources on the Be Connected website. </w:t>
            </w:r>
          </w:p>
        </w:tc>
      </w:tr>
      <w:tr w:rsidR="00C4772E" w:rsidRPr="00F51ABD" w14:paraId="0D5D88EE" w14:textId="77777777" w:rsidTr="005143C6">
        <w:trPr>
          <w:trHeight w:val="567"/>
        </w:trPr>
        <w:tc>
          <w:tcPr>
            <w:cnfStyle w:val="001000000000" w:firstRow="0" w:lastRow="0" w:firstColumn="1" w:lastColumn="0" w:oddVBand="0" w:evenVBand="0" w:oddHBand="0" w:evenHBand="0" w:firstRowFirstColumn="0" w:firstRowLastColumn="0" w:lastRowFirstColumn="0" w:lastRowLastColumn="0"/>
            <w:tcW w:w="0" w:type="dxa"/>
            <w:vAlign w:val="center"/>
          </w:tcPr>
          <w:p w14:paraId="13091582" w14:textId="77777777" w:rsidR="00C4772E" w:rsidRPr="005143C6" w:rsidRDefault="00C4772E" w:rsidP="005143C6">
            <w:pPr>
              <w:spacing w:before="120" w:after="120" w:line="288" w:lineRule="auto"/>
              <w:rPr>
                <w:rFonts w:cs="Arial"/>
              </w:rPr>
            </w:pPr>
            <w:r w:rsidRPr="00E829D9">
              <w:rPr>
                <w:rStyle w:val="gmail-oypena"/>
                <w:color w:val="000000"/>
              </w:rPr>
              <w:t>General Workshop</w:t>
            </w:r>
          </w:p>
        </w:tc>
        <w:tc>
          <w:tcPr>
            <w:tcW w:w="0" w:type="dxa"/>
            <w:vAlign w:val="center"/>
          </w:tcPr>
          <w:p w14:paraId="5E8AC968" w14:textId="77777777" w:rsidR="00C4772E" w:rsidRPr="005143C6" w:rsidRDefault="00C4772E" w:rsidP="005143C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5143C6">
              <w:rPr>
                <w:rFonts w:cs="Arial"/>
              </w:rPr>
              <w:t>Delivering in person support (one-on-one or to a group) to help increase digital literacy and/or safety using other resources (not on the Be Connected website).</w:t>
            </w:r>
          </w:p>
        </w:tc>
      </w:tr>
    </w:tbl>
    <w:p w14:paraId="585AC663" w14:textId="77777777" w:rsidR="00C4772E" w:rsidRPr="00F51ABD" w:rsidRDefault="00C4772E" w:rsidP="00C4772E">
      <w:pPr>
        <w:rPr>
          <w:rFonts w:cs="Arial"/>
          <w:sz w:val="20"/>
          <w:szCs w:val="20"/>
        </w:rPr>
      </w:pPr>
    </w:p>
    <w:p w14:paraId="2D799916" w14:textId="77777777" w:rsidR="00C4772E" w:rsidRDefault="00C4772E" w:rsidP="00C4772E">
      <w:pPr>
        <w:rPr>
          <w:rStyle w:val="BookTitle"/>
          <w:rFonts w:eastAsiaTheme="majorEastAsia" w:cstheme="majorBidi"/>
          <w:b/>
          <w:bCs/>
          <w:i w:val="0"/>
          <w:iCs w:val="0"/>
          <w:smallCaps w:val="0"/>
          <w:spacing w:val="0"/>
          <w:sz w:val="28"/>
          <w:szCs w:val="26"/>
        </w:rPr>
      </w:pPr>
      <w:r>
        <w:rPr>
          <w:rStyle w:val="BookTitle"/>
          <w:i w:val="0"/>
          <w:iCs w:val="0"/>
          <w:smallCaps w:val="0"/>
          <w:spacing w:val="0"/>
        </w:rPr>
        <w:br w:type="page"/>
      </w:r>
    </w:p>
    <w:p w14:paraId="7EE530F8" w14:textId="3CD0FDA1" w:rsidR="00476B8D" w:rsidRPr="000B1E22" w:rsidRDefault="00476B8D" w:rsidP="00476B8D">
      <w:pPr>
        <w:pStyle w:val="Heading3"/>
        <w:pageBreakBefore/>
        <w:rPr>
          <w:rFonts w:eastAsia="Times New Roman"/>
          <w:sz w:val="28"/>
        </w:rPr>
      </w:pPr>
      <w:bookmarkStart w:id="94" w:name="_Toc174950050"/>
      <w:r w:rsidRPr="000B1E22">
        <w:rPr>
          <w:rFonts w:eastAsia="Times New Roman"/>
          <w:sz w:val="28"/>
        </w:rPr>
        <w:lastRenderedPageBreak/>
        <w:t>Cashless Debit Card (CDC) Support Services / Cashless Debit Card (CDC) Support Services – Job Support Hubs</w:t>
      </w:r>
      <w:bookmarkEnd w:id="91"/>
      <w:bookmarkEnd w:id="92"/>
      <w:bookmarkEnd w:id="94"/>
    </w:p>
    <w:p w14:paraId="39949580" w14:textId="77777777" w:rsidR="00476B8D" w:rsidRPr="000B1E22" w:rsidRDefault="00476B8D" w:rsidP="00476B8D">
      <w:pPr>
        <w:spacing w:before="180" w:after="120" w:line="288" w:lineRule="auto"/>
        <w:jc w:val="both"/>
        <w:rPr>
          <w:rFonts w:eastAsia="Calibri" w:cs="Arial"/>
          <w:b/>
          <w:sz w:val="24"/>
        </w:rPr>
      </w:pPr>
      <w:r w:rsidRPr="000B1E22">
        <w:rPr>
          <w:rFonts w:eastAsia="Calibri" w:cs="Arial"/>
          <w:b/>
          <w:sz w:val="24"/>
        </w:rPr>
        <w:t>Description</w:t>
      </w:r>
    </w:p>
    <w:p w14:paraId="14382FA3" w14:textId="77777777"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14:paraId="4A88356A" w14:textId="77777777"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14:paraId="6675FBFF" w14:textId="77777777" w:rsidR="00476B8D" w:rsidRPr="000B1E22" w:rsidRDefault="00476B8D" w:rsidP="00476B8D">
      <w:pPr>
        <w:spacing w:before="180" w:after="120" w:line="288" w:lineRule="auto"/>
        <w:jc w:val="both"/>
        <w:rPr>
          <w:rFonts w:eastAsia="Calibri" w:cs="Arial"/>
          <w:b/>
          <w:sz w:val="24"/>
        </w:rPr>
      </w:pPr>
      <w:r w:rsidRPr="000B1E22">
        <w:rPr>
          <w:rFonts w:eastAsia="Calibri" w:cs="Arial"/>
          <w:b/>
          <w:sz w:val="24"/>
        </w:rPr>
        <w:t>Who is the primary client?</w:t>
      </w:r>
    </w:p>
    <w:p w14:paraId="57515355" w14:textId="77777777"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14:paraId="65F6BAB8" w14:textId="77777777" w:rsidR="00476B8D" w:rsidRPr="000B1E22" w:rsidRDefault="00476B8D" w:rsidP="00476B8D">
      <w:pPr>
        <w:widowControl w:val="0"/>
        <w:spacing w:before="180" w:after="120" w:line="288" w:lineRule="auto"/>
        <w:jc w:val="both"/>
        <w:rPr>
          <w:rFonts w:eastAsia="Arial" w:cs="Arial"/>
          <w:b/>
          <w:sz w:val="24"/>
        </w:rPr>
      </w:pPr>
      <w:r w:rsidRPr="000B1E22">
        <w:rPr>
          <w:rFonts w:eastAsia="Arial" w:cs="Arial"/>
          <w:b/>
          <w:sz w:val="24"/>
        </w:rPr>
        <w:t>What are the key client characteristics?</w:t>
      </w:r>
    </w:p>
    <w:p w14:paraId="456612B0" w14:textId="77777777" w:rsidR="00476B8D" w:rsidRPr="000B1E22" w:rsidRDefault="00476B8D" w:rsidP="00476B8D">
      <w:pPr>
        <w:spacing w:before="120" w:after="120" w:line="240" w:lineRule="auto"/>
        <w:ind w:left="284"/>
        <w:jc w:val="both"/>
        <w:rPr>
          <w:rFonts w:eastAsia="Calibri" w:cs="Arial"/>
          <w:szCs w:val="20"/>
        </w:rPr>
      </w:pPr>
      <w:r w:rsidRPr="000B1E22">
        <w:rPr>
          <w:rFonts w:eastAsia="Calibri" w:cs="Arial"/>
          <w:szCs w:val="20"/>
        </w:rPr>
        <w:t xml:space="preserve">Key </w:t>
      </w:r>
      <w:proofErr w:type="gramStart"/>
      <w:r w:rsidRPr="000B1E22">
        <w:rPr>
          <w:rFonts w:eastAsia="Calibri" w:cs="Arial"/>
          <w:szCs w:val="20"/>
        </w:rPr>
        <w:t>clients</w:t>
      </w:r>
      <w:proofErr w:type="gramEnd"/>
      <w:r w:rsidRPr="000B1E22">
        <w:rPr>
          <w:rFonts w:eastAsia="Calibri" w:cs="Arial"/>
          <w:szCs w:val="20"/>
        </w:rPr>
        <w:t xml:space="preserve"> groups include:</w:t>
      </w:r>
    </w:p>
    <w:p w14:paraId="77E7CEB7"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 xml:space="preserve">People aged 16 to 65 years of age receiving a working age payment. Note: </w:t>
      </w:r>
      <w:proofErr w:type="gramStart"/>
      <w:r w:rsidRPr="000B1E22">
        <w:rPr>
          <w:rFonts w:eastAsia="Arial" w:cs="Arial"/>
        </w:rPr>
        <w:t>an</w:t>
      </w:r>
      <w:proofErr w:type="gramEnd"/>
      <w:r w:rsidRPr="000B1E22">
        <w:rPr>
          <w:rFonts w:eastAsia="Arial" w:cs="Arial"/>
        </w:rPr>
        <w:t xml:space="preserve"> Age limit of 35 or under applies to Bundaberg/Hervey Bay region.</w:t>
      </w:r>
    </w:p>
    <w:p w14:paraId="12F22816"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issued with a Cashless Debit Card (CDC) and people in the NT transitioning from Income Management to the CDC</w:t>
      </w:r>
    </w:p>
    <w:p w14:paraId="6EF89327"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willing to participate in the service voluntarily, to seek assistance from support services into pathways to employment</w:t>
      </w:r>
    </w:p>
    <w:p w14:paraId="51324417"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willing to participate in the service voluntarily, to seek assistance from support services into pathways to employment</w:t>
      </w:r>
    </w:p>
    <w:p w14:paraId="106B0930" w14:textId="77777777" w:rsidR="00476B8D" w:rsidRPr="000B1E22" w:rsidRDefault="00476B8D" w:rsidP="00DB1763">
      <w:pPr>
        <w:widowControl w:val="0"/>
        <w:numPr>
          <w:ilvl w:val="1"/>
          <w:numId w:val="3"/>
        </w:numPr>
        <w:spacing w:before="120" w:after="120" w:line="240" w:lineRule="auto"/>
        <w:ind w:left="709" w:hanging="425"/>
        <w:rPr>
          <w:rFonts w:eastAsia="Arial" w:cs="Arial"/>
        </w:rPr>
      </w:pPr>
      <w:r w:rsidRPr="000B1E22">
        <w:rPr>
          <w:rFonts w:eastAsia="Arial" w:cs="Arial"/>
        </w:rPr>
        <w:t>Young people aged 16 to 24 years of age</w:t>
      </w:r>
    </w:p>
    <w:p w14:paraId="754C4050"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who are homeless or at risk of homelessness</w:t>
      </w:r>
    </w:p>
    <w:p w14:paraId="094C4104"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from a cultural and linguistically diverse background</w:t>
      </w:r>
    </w:p>
    <w:p w14:paraId="4D66E4FC"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identifying as Aboriginal and/or Torres Strait Islander.</w:t>
      </w:r>
    </w:p>
    <w:p w14:paraId="7F6B69AA"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identifying as having a condition, impairment or disability</w:t>
      </w:r>
    </w:p>
    <w:p w14:paraId="56C1A1F5"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who are residing in a low SEIFA area</w:t>
      </w:r>
    </w:p>
    <w:p w14:paraId="5D6F0FF0" w14:textId="77777777" w:rsidR="00476B8D" w:rsidRPr="000B1E22" w:rsidRDefault="00476B8D" w:rsidP="00DB1763">
      <w:pPr>
        <w:widowControl w:val="0"/>
        <w:numPr>
          <w:ilvl w:val="1"/>
          <w:numId w:val="3"/>
        </w:numPr>
        <w:spacing w:before="120" w:after="120" w:line="240" w:lineRule="auto"/>
        <w:ind w:left="709" w:hanging="425"/>
        <w:rPr>
          <w:rFonts w:eastAsia="Arial" w:cs="Arial"/>
        </w:rPr>
      </w:pPr>
      <w:r w:rsidRPr="000B1E22">
        <w:rPr>
          <w:rFonts w:eastAsia="Arial" w:cs="Arial"/>
        </w:rPr>
        <w:t>People residing in a rural or remote area</w:t>
      </w:r>
    </w:p>
    <w:p w14:paraId="08C36586" w14:textId="77777777" w:rsidR="00476B8D" w:rsidRPr="000B1E22" w:rsidRDefault="00476B8D" w:rsidP="00476B8D">
      <w:pPr>
        <w:widowControl w:val="0"/>
        <w:spacing w:before="180" w:after="120" w:line="288" w:lineRule="auto"/>
        <w:jc w:val="both"/>
        <w:rPr>
          <w:rFonts w:eastAsia="Arial" w:cs="Arial"/>
          <w:b/>
          <w:sz w:val="24"/>
          <w:szCs w:val="20"/>
        </w:rPr>
      </w:pPr>
      <w:r w:rsidRPr="000B1E22">
        <w:rPr>
          <w:rFonts w:eastAsia="Arial" w:cs="Arial"/>
          <w:b/>
          <w:sz w:val="24"/>
          <w:szCs w:val="20"/>
        </w:rPr>
        <w:t xml:space="preserve">Who might be considered ‘support </w:t>
      </w:r>
      <w:proofErr w:type="gramStart"/>
      <w:r w:rsidRPr="000B1E22">
        <w:rPr>
          <w:rFonts w:eastAsia="Arial" w:cs="Arial"/>
          <w:b/>
          <w:sz w:val="24"/>
          <w:szCs w:val="20"/>
        </w:rPr>
        <w:t>persons’</w:t>
      </w:r>
      <w:proofErr w:type="gramEnd"/>
      <w:r w:rsidRPr="000B1E22">
        <w:rPr>
          <w:rFonts w:eastAsia="Arial" w:cs="Arial"/>
          <w:b/>
          <w:sz w:val="24"/>
          <w:szCs w:val="20"/>
        </w:rPr>
        <w:t>?</w:t>
      </w:r>
    </w:p>
    <w:p w14:paraId="4B1A7868" w14:textId="601A7E0B"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Data Exchange </w:t>
      </w:r>
      <w:hyperlink r:id="rId86" w:history="1">
        <w:r w:rsidRPr="000B1E22">
          <w:rPr>
            <w:rFonts w:eastAsia="Arial" w:cs="Arial"/>
            <w:color w:val="04617B"/>
            <w:szCs w:val="20"/>
            <w:u w:val="single"/>
          </w:rPr>
          <w:t>website</w:t>
        </w:r>
      </w:hyperlink>
      <w:r w:rsidRPr="000B1E22">
        <w:rPr>
          <w:rFonts w:eastAsia="Arial" w:cs="Arial"/>
          <w:szCs w:val="20"/>
        </w:rPr>
        <w:t>.</w:t>
      </w:r>
    </w:p>
    <w:p w14:paraId="518A067F"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For this program activity, support persons may include families, children, parents or guardians of clients, or a carer or care recipient (who are present but not directly receiving a service).</w:t>
      </w:r>
    </w:p>
    <w:p w14:paraId="37281260" w14:textId="77777777" w:rsidR="00476B8D" w:rsidRPr="000B1E22" w:rsidRDefault="00476B8D" w:rsidP="00476B8D">
      <w:pPr>
        <w:widowControl w:val="0"/>
        <w:spacing w:before="180" w:after="120" w:line="288" w:lineRule="auto"/>
        <w:jc w:val="both"/>
        <w:rPr>
          <w:rFonts w:eastAsia="Arial" w:cs="Arial"/>
          <w:sz w:val="24"/>
          <w:szCs w:val="20"/>
        </w:rPr>
      </w:pPr>
      <w:r w:rsidRPr="000B1E22">
        <w:rPr>
          <w:rFonts w:eastAsia="Arial" w:cs="Arial"/>
          <w:b/>
          <w:sz w:val="24"/>
          <w:szCs w:val="20"/>
        </w:rPr>
        <w:t>Should unidentified clients be recorded?</w:t>
      </w:r>
    </w:p>
    <w:p w14:paraId="1755B75B" w14:textId="77777777" w:rsidR="00476B8D" w:rsidRPr="000B1E22" w:rsidRDefault="00476B8D" w:rsidP="00476B8D">
      <w:pPr>
        <w:widowControl w:val="0"/>
        <w:spacing w:before="120" w:after="120" w:line="288" w:lineRule="auto"/>
        <w:ind w:left="284"/>
        <w:jc w:val="both"/>
        <w:rPr>
          <w:rFonts w:cs="Arial"/>
        </w:rPr>
      </w:pPr>
      <w:r w:rsidRPr="000B1E22">
        <w:rPr>
          <w:rFonts w:cs="Arial"/>
        </w:rPr>
        <w:t xml:space="preserve">The department expects organisations to deliver services to people who are verified as CDC participants, and who are known to service provider staff. Therefore, </w:t>
      </w:r>
      <w:r w:rsidRPr="000B1E22">
        <w:rPr>
          <w:rFonts w:cs="Arial"/>
          <w:b/>
        </w:rPr>
        <w:t>no clients (0 per cent)</w:t>
      </w:r>
      <w:r w:rsidRPr="000B1E22">
        <w:rPr>
          <w:rFonts w:cs="Arial"/>
        </w:rPr>
        <w:t xml:space="preserve"> should be recorded as unidentified. </w:t>
      </w:r>
    </w:p>
    <w:p w14:paraId="4E67E6AA" w14:textId="77777777" w:rsidR="00476B8D" w:rsidRPr="000B1E22" w:rsidRDefault="00476B8D" w:rsidP="00476B8D">
      <w:pPr>
        <w:keepNext/>
        <w:widowControl w:val="0"/>
        <w:spacing w:before="180" w:after="120" w:line="288" w:lineRule="auto"/>
        <w:jc w:val="both"/>
        <w:rPr>
          <w:rFonts w:eastAsia="Arial" w:cs="Arial"/>
          <w:sz w:val="24"/>
          <w:szCs w:val="20"/>
        </w:rPr>
      </w:pPr>
      <w:r w:rsidRPr="000B1E22">
        <w:rPr>
          <w:rFonts w:eastAsia="Arial" w:cs="Arial"/>
          <w:b/>
          <w:sz w:val="24"/>
          <w:szCs w:val="20"/>
        </w:rPr>
        <w:lastRenderedPageBreak/>
        <w:t>How should cases be set up?</w:t>
      </w:r>
    </w:p>
    <w:p w14:paraId="0308E1FA" w14:textId="77777777" w:rsidR="00476B8D" w:rsidRPr="000B1E22" w:rsidRDefault="00476B8D" w:rsidP="00476B8D">
      <w:pPr>
        <w:keepLines/>
        <w:widowControl w:val="0"/>
        <w:spacing w:before="120" w:after="120" w:line="288" w:lineRule="auto"/>
        <w:ind w:left="284"/>
        <w:jc w:val="both"/>
        <w:rPr>
          <w:rFonts w:cs="Arial"/>
        </w:rPr>
      </w:pPr>
      <w:r w:rsidRPr="000B1E22">
        <w:rPr>
          <w:rFonts w:cs="Arial"/>
        </w:rPr>
        <w:t xml:space="preserve">A separate case should be created for each CDC participant accessing the service/s. This means that every time the client uses the service further information can be recorded in the same in place making it easy to find information in the future.   </w:t>
      </w:r>
    </w:p>
    <w:p w14:paraId="06D1DB9C" w14:textId="77777777" w:rsidR="00476B8D" w:rsidRPr="000B1E22" w:rsidRDefault="00476B8D" w:rsidP="00476B8D">
      <w:pPr>
        <w:keepLines/>
        <w:widowControl w:val="0"/>
        <w:spacing w:before="120" w:after="120" w:line="288" w:lineRule="auto"/>
        <w:ind w:left="284"/>
        <w:jc w:val="both"/>
        <w:rPr>
          <w:rFonts w:cs="Arial"/>
        </w:rPr>
      </w:pPr>
      <w:r w:rsidRPr="000B1E22">
        <w:rPr>
          <w:rFonts w:cs="Arial"/>
        </w:rPr>
        <w:t xml:space="preserve">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w:t>
      </w:r>
      <w:proofErr w:type="gramStart"/>
      <w:r w:rsidRPr="000B1E22">
        <w:rPr>
          <w:rFonts w:cs="Arial"/>
        </w:rPr>
        <w:t>In order to</w:t>
      </w:r>
      <w:proofErr w:type="gramEnd"/>
      <w:r w:rsidRPr="000B1E22">
        <w:rPr>
          <w:rFonts w:cs="Arial"/>
        </w:rPr>
        <w:t xml:space="preserve"> easily recall the client record for future use a workshop reference may be entered into the Client ID field for example, a financial literacy workshop held on 1 April 2022 might be entered as FINLIT 010422. </w:t>
      </w:r>
    </w:p>
    <w:p w14:paraId="3BE2B475" w14:textId="77777777" w:rsidR="00476B8D" w:rsidRPr="000B1E22" w:rsidRDefault="00476B8D" w:rsidP="00476B8D">
      <w:pPr>
        <w:widowControl w:val="0"/>
        <w:spacing w:before="120" w:after="120" w:line="288" w:lineRule="auto"/>
        <w:ind w:left="284"/>
        <w:jc w:val="both"/>
        <w:rPr>
          <w:rFonts w:cs="Arial"/>
        </w:rPr>
      </w:pPr>
      <w:r w:rsidRPr="000B1E22">
        <w:rPr>
          <w:rFonts w:cs="Arial"/>
        </w:rPr>
        <w:t>When a case is created and where a reference number is not entered by staff, the system will automatically create a Client ID.</w:t>
      </w:r>
    </w:p>
    <w:p w14:paraId="0331D39A" w14:textId="77777777" w:rsidR="00476B8D" w:rsidRPr="000B1E22" w:rsidRDefault="00476B8D" w:rsidP="00476B8D">
      <w:pPr>
        <w:widowControl w:val="0"/>
        <w:spacing w:before="120" w:after="120" w:line="288" w:lineRule="auto"/>
        <w:ind w:left="284"/>
        <w:jc w:val="both"/>
        <w:rPr>
          <w:rFonts w:cs="Arial"/>
          <w:i/>
        </w:rPr>
      </w:pPr>
      <w:r w:rsidRPr="000B1E22">
        <w:rPr>
          <w:rFonts w:cs="Arial"/>
          <w:i/>
        </w:rPr>
        <w:t xml:space="preserve">Note: To protect client privacy, family names should never be recorded in the Case ID </w:t>
      </w:r>
      <w:proofErr w:type="gramStart"/>
      <w:r w:rsidRPr="000B1E22">
        <w:rPr>
          <w:rFonts w:cs="Arial"/>
          <w:i/>
        </w:rPr>
        <w:t>field</w:t>
      </w:r>
      <w:proofErr w:type="gramEnd"/>
      <w:r w:rsidRPr="000B1E22">
        <w:rPr>
          <w:rFonts w:cs="Arial"/>
          <w:i/>
        </w:rPr>
        <w:t xml:space="preserve"> nor should a person’s Centrelink Customer Reference Number be recorded in the Case ID field.</w:t>
      </w:r>
    </w:p>
    <w:p w14:paraId="298F5CBD" w14:textId="77777777" w:rsidR="00476B8D" w:rsidRPr="000B1E22" w:rsidRDefault="00476B8D" w:rsidP="00476B8D">
      <w:pPr>
        <w:widowControl w:val="0"/>
        <w:spacing w:before="180" w:after="120" w:line="288" w:lineRule="auto"/>
        <w:jc w:val="both"/>
        <w:rPr>
          <w:rFonts w:eastAsia="Arial" w:cs="Arial"/>
          <w:sz w:val="24"/>
          <w:szCs w:val="20"/>
        </w:rPr>
      </w:pPr>
      <w:r w:rsidRPr="000B1E22">
        <w:rPr>
          <w:rFonts w:eastAsia="Arial" w:cs="Arial"/>
          <w:b/>
          <w:sz w:val="24"/>
          <w:szCs w:val="20"/>
        </w:rPr>
        <w:t>The partnership approach</w:t>
      </w:r>
    </w:p>
    <w:p w14:paraId="7BE5956D" w14:textId="62DAD703" w:rsidR="00476B8D" w:rsidRPr="000B1E22" w:rsidRDefault="00476B8D" w:rsidP="00476B8D">
      <w:pPr>
        <w:widowControl w:val="0"/>
        <w:spacing w:before="120" w:after="120" w:line="288" w:lineRule="auto"/>
        <w:ind w:left="284"/>
        <w:jc w:val="both"/>
        <w:rPr>
          <w:rFonts w:cs="Arial"/>
        </w:rPr>
      </w:pPr>
      <w:r w:rsidRPr="000B1E22">
        <w:rPr>
          <w:rFonts w:eastAsia="Arial" w:cs="Arial"/>
          <w:szCs w:val="20"/>
        </w:rPr>
        <w:t xml:space="preserve">All </w:t>
      </w:r>
      <w:r w:rsidRPr="000B1E22">
        <w:rPr>
          <w:rFonts w:cs="Arial"/>
        </w:rPr>
        <w:t xml:space="preserve">organisations </w:t>
      </w:r>
      <w:r w:rsidRPr="00F75F8D">
        <w:rPr>
          <w:rFonts w:cs="Arial"/>
          <w:b/>
        </w:rPr>
        <w:t>are required</w:t>
      </w:r>
      <w:r w:rsidRPr="000B1E22">
        <w:rPr>
          <w:rFonts w:cs="Arial"/>
        </w:rPr>
        <w:t xml:space="preserve"> to record client outcomes, known as Standard Client/Community Outcomes Reporting (SCORE) reporting.</w:t>
      </w:r>
    </w:p>
    <w:p w14:paraId="31A2747A"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cs="Arial"/>
        </w:rPr>
        <w:t>Organisations</w:t>
      </w:r>
      <w:r w:rsidRPr="000B1E22">
        <w:rPr>
          <w:rFonts w:eastAsia="Arial" w:cs="Arial"/>
          <w:szCs w:val="20"/>
        </w:rPr>
        <w:t xml:space="preserve"> must meet the following minimum requirements for SCORE data:</w:t>
      </w:r>
    </w:p>
    <w:p w14:paraId="405B4C27" w14:textId="77777777" w:rsidR="00476B8D" w:rsidRPr="000B1E22" w:rsidRDefault="00476B8D" w:rsidP="00DB1763">
      <w:pPr>
        <w:pStyle w:val="ListParagraph"/>
        <w:widowControl w:val="0"/>
        <w:numPr>
          <w:ilvl w:val="0"/>
          <w:numId w:val="51"/>
        </w:numPr>
        <w:spacing w:before="120" w:after="120" w:line="240" w:lineRule="auto"/>
        <w:ind w:left="641" w:hanging="357"/>
        <w:contextualSpacing w:val="0"/>
        <w:rPr>
          <w:rFonts w:eastAsia="Arial" w:cs="Arial"/>
          <w:szCs w:val="20"/>
        </w:rPr>
      </w:pPr>
      <w:r w:rsidRPr="000B1E22">
        <w:rPr>
          <w:rFonts w:eastAsia="Arial" w:cs="Arial"/>
        </w:rPr>
        <w:t>Report</w:t>
      </w:r>
      <w:r w:rsidRPr="000B1E22">
        <w:rPr>
          <w:rFonts w:eastAsia="Arial" w:cs="Arial"/>
          <w:szCs w:val="20"/>
        </w:rPr>
        <w:t xml:space="preserve"> three circumstance SCORES for </w:t>
      </w:r>
      <w:r w:rsidRPr="000B1E22">
        <w:rPr>
          <w:rFonts w:eastAsia="Arial" w:cs="Arial"/>
          <w:b/>
          <w:szCs w:val="20"/>
        </w:rPr>
        <w:t>at least 90 per cent</w:t>
      </w:r>
      <w:r w:rsidRPr="000B1E22">
        <w:rPr>
          <w:rFonts w:eastAsia="Arial" w:cs="Arial"/>
          <w:szCs w:val="20"/>
        </w:rPr>
        <w:t xml:space="preserve"> of CDC participants who engage with the service in either the June or September Quarter of 2022 and continue with the service in the June Quarter of 2023. </w:t>
      </w:r>
    </w:p>
    <w:p w14:paraId="09855A39" w14:textId="77777777" w:rsidR="00476B8D" w:rsidRPr="000B1E22" w:rsidRDefault="00476B8D" w:rsidP="00DB1763">
      <w:pPr>
        <w:pStyle w:val="ListParagraph"/>
        <w:widowControl w:val="0"/>
        <w:numPr>
          <w:ilvl w:val="0"/>
          <w:numId w:val="51"/>
        </w:numPr>
        <w:spacing w:before="120" w:after="120" w:line="240" w:lineRule="auto"/>
        <w:ind w:left="641" w:hanging="357"/>
        <w:contextualSpacing w:val="0"/>
        <w:rPr>
          <w:rFonts w:eastAsia="Arial" w:cs="Arial"/>
          <w:szCs w:val="20"/>
        </w:rPr>
      </w:pPr>
      <w:r w:rsidRPr="000B1E22">
        <w:rPr>
          <w:rFonts w:eastAsia="Arial" w:cs="Arial"/>
          <w:szCs w:val="20"/>
        </w:rPr>
        <w:t xml:space="preserve">Report an initial and at least one subsequent Goals SCORE for </w:t>
      </w:r>
      <w:r w:rsidRPr="000B1E22">
        <w:rPr>
          <w:rFonts w:eastAsia="Arial" w:cs="Arial"/>
          <w:b/>
          <w:szCs w:val="20"/>
        </w:rPr>
        <w:t>at least 90 per cent</w:t>
      </w:r>
      <w:r w:rsidRPr="000B1E22">
        <w:rPr>
          <w:rFonts w:eastAsia="Arial" w:cs="Arial"/>
          <w:szCs w:val="20"/>
        </w:rPr>
        <w:t xml:space="preserve"> of CDC participants who engage with the service in either the June or September Quarter of 2022 and continue with the service in the June Quarter of 2023. </w:t>
      </w:r>
    </w:p>
    <w:p w14:paraId="5BE2FF51" w14:textId="77777777" w:rsidR="00476B8D" w:rsidRPr="000B1E22" w:rsidRDefault="00476B8D" w:rsidP="00DB1763">
      <w:pPr>
        <w:pStyle w:val="ListParagraph"/>
        <w:widowControl w:val="0"/>
        <w:numPr>
          <w:ilvl w:val="0"/>
          <w:numId w:val="51"/>
        </w:numPr>
        <w:spacing w:before="120" w:after="240" w:line="240" w:lineRule="auto"/>
        <w:ind w:left="641" w:hanging="357"/>
        <w:contextualSpacing w:val="0"/>
        <w:rPr>
          <w:rFonts w:eastAsia="Arial" w:cs="Arial"/>
          <w:szCs w:val="20"/>
        </w:rPr>
      </w:pPr>
      <w:r w:rsidRPr="000B1E22">
        <w:rPr>
          <w:rFonts w:eastAsia="Arial" w:cs="Arial"/>
          <w:szCs w:val="20"/>
        </w:rPr>
        <w:t xml:space="preserve">Reporting against the Satisfaction and Community SCOREs is </w:t>
      </w:r>
      <w:r w:rsidRPr="000B1E22">
        <w:rPr>
          <w:rFonts w:eastAsia="Arial" w:cs="Arial"/>
          <w:b/>
          <w:szCs w:val="20"/>
        </w:rPr>
        <w:t>not required</w:t>
      </w:r>
      <w:r w:rsidRPr="000B1E22">
        <w:rPr>
          <w:rFonts w:eastAsia="Arial" w:cs="Arial"/>
          <w:szCs w:val="20"/>
        </w:rPr>
        <w:t>.</w:t>
      </w:r>
    </w:p>
    <w:p w14:paraId="2E69B2A0"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 xml:space="preserve">It is expected that a SCORE assessment is completed </w:t>
      </w:r>
      <w:r w:rsidRPr="000B1E22">
        <w:rPr>
          <w:rFonts w:eastAsia="Arial" w:cs="Arial"/>
          <w:b/>
          <w:szCs w:val="20"/>
        </w:rPr>
        <w:t>up to four times</w:t>
      </w:r>
      <w:r w:rsidRPr="000B1E22">
        <w:rPr>
          <w:rFonts w:eastAsia="Arial" w:cs="Arial"/>
          <w:szCs w:val="20"/>
        </w:rPr>
        <w:t xml:space="preserve"> over a </w:t>
      </w:r>
      <w:proofErr w:type="gramStart"/>
      <w:r w:rsidRPr="000B1E22">
        <w:rPr>
          <w:rFonts w:eastAsia="Arial" w:cs="Arial"/>
          <w:szCs w:val="20"/>
        </w:rPr>
        <w:t>12 month</w:t>
      </w:r>
      <w:proofErr w:type="gramEnd"/>
      <w:r w:rsidRPr="000B1E22">
        <w:rPr>
          <w:rFonts w:eastAsia="Arial" w:cs="Arial"/>
          <w:szCs w:val="20"/>
        </w:rPr>
        <w:t xml:space="preserve"> period:</w:t>
      </w:r>
    </w:p>
    <w:p w14:paraId="27F662B1" w14:textId="77777777" w:rsidR="00476B8D" w:rsidRPr="000B1E22" w:rsidRDefault="00476B8D" w:rsidP="00DB1763">
      <w:pPr>
        <w:pStyle w:val="ListParagraph"/>
        <w:widowControl w:val="0"/>
        <w:numPr>
          <w:ilvl w:val="0"/>
          <w:numId w:val="52"/>
        </w:numPr>
        <w:spacing w:before="60" w:after="60" w:line="288" w:lineRule="auto"/>
        <w:contextualSpacing w:val="0"/>
        <w:rPr>
          <w:rFonts w:eastAsia="Arial" w:cs="Arial"/>
          <w:szCs w:val="20"/>
        </w:rPr>
      </w:pPr>
      <w:r w:rsidRPr="000B1E22">
        <w:rPr>
          <w:rFonts w:eastAsia="Arial" w:cs="Arial"/>
          <w:szCs w:val="20"/>
        </w:rPr>
        <w:t xml:space="preserve">once at the initial intake/assessment </w:t>
      </w:r>
      <w:proofErr w:type="gramStart"/>
      <w:r w:rsidRPr="000B1E22">
        <w:rPr>
          <w:rFonts w:eastAsia="Arial" w:cs="Arial"/>
          <w:szCs w:val="20"/>
        </w:rPr>
        <w:t>stage;</w:t>
      </w:r>
      <w:proofErr w:type="gramEnd"/>
    </w:p>
    <w:p w14:paraId="3234ED7A" w14:textId="77777777" w:rsidR="00476B8D" w:rsidRPr="000B1E22" w:rsidRDefault="00476B8D" w:rsidP="00DB1763">
      <w:pPr>
        <w:pStyle w:val="ListParagraph"/>
        <w:widowControl w:val="0"/>
        <w:numPr>
          <w:ilvl w:val="0"/>
          <w:numId w:val="52"/>
        </w:numPr>
        <w:spacing w:before="120" w:after="240" w:line="288" w:lineRule="auto"/>
        <w:rPr>
          <w:rFonts w:eastAsia="Arial" w:cs="Arial"/>
          <w:szCs w:val="20"/>
        </w:rPr>
      </w:pPr>
      <w:r w:rsidRPr="000B1E22">
        <w:rPr>
          <w:rFonts w:eastAsia="Arial" w:cs="Arial"/>
          <w:szCs w:val="20"/>
        </w:rPr>
        <w:t>whenever the service checks-in with a CDC participant, where a significant event or a significant change in their situation occurs, for example:</w:t>
      </w:r>
    </w:p>
    <w:p w14:paraId="33873E9B" w14:textId="77777777" w:rsidR="00476B8D" w:rsidRPr="000B1E22" w:rsidRDefault="00476B8D" w:rsidP="00DB1763">
      <w:pPr>
        <w:pStyle w:val="ListParagraph"/>
        <w:widowControl w:val="0"/>
        <w:numPr>
          <w:ilvl w:val="1"/>
          <w:numId w:val="52"/>
        </w:numPr>
        <w:spacing w:before="120" w:after="240" w:line="288" w:lineRule="auto"/>
        <w:rPr>
          <w:rFonts w:eastAsia="Arial" w:cs="Arial"/>
          <w:szCs w:val="20"/>
        </w:rPr>
      </w:pPr>
      <w:r w:rsidRPr="000B1E22">
        <w:rPr>
          <w:rFonts w:eastAsia="Arial" w:cs="Arial"/>
          <w:szCs w:val="20"/>
        </w:rPr>
        <w:t>the person completes a long training course</w:t>
      </w:r>
    </w:p>
    <w:p w14:paraId="66799F9E" w14:textId="77777777" w:rsidR="00476B8D" w:rsidRPr="000B1E22" w:rsidRDefault="00476B8D" w:rsidP="00DB1763">
      <w:pPr>
        <w:pStyle w:val="ListParagraph"/>
        <w:widowControl w:val="0"/>
        <w:numPr>
          <w:ilvl w:val="1"/>
          <w:numId w:val="52"/>
        </w:numPr>
        <w:spacing w:before="120" w:after="240" w:line="288" w:lineRule="auto"/>
        <w:rPr>
          <w:rFonts w:eastAsia="Arial" w:cs="Arial"/>
          <w:szCs w:val="20"/>
        </w:rPr>
      </w:pPr>
      <w:r w:rsidRPr="000B1E22">
        <w:rPr>
          <w:rFonts w:eastAsia="Arial" w:cs="Arial"/>
          <w:szCs w:val="20"/>
        </w:rPr>
        <w:t>the person receives assistance in overcoming a significant barrier, such as a program of therapy to overcome trauma</w:t>
      </w:r>
    </w:p>
    <w:p w14:paraId="62ED4C09" w14:textId="77777777" w:rsidR="00476B8D" w:rsidRPr="000B1E22" w:rsidRDefault="00476B8D" w:rsidP="00DB1763">
      <w:pPr>
        <w:pStyle w:val="ListParagraph"/>
        <w:widowControl w:val="0"/>
        <w:numPr>
          <w:ilvl w:val="0"/>
          <w:numId w:val="52"/>
        </w:numPr>
        <w:spacing w:before="120" w:after="120" w:line="288" w:lineRule="auto"/>
        <w:rPr>
          <w:rFonts w:eastAsia="Arial" w:cs="Arial"/>
        </w:rPr>
      </w:pPr>
      <w:r w:rsidRPr="000B1E22">
        <w:rPr>
          <w:rFonts w:eastAsia="Arial" w:cs="Arial"/>
          <w:szCs w:val="20"/>
        </w:rPr>
        <w:t xml:space="preserve">as a precursor to closing a client case at the end of the project </w:t>
      </w:r>
    </w:p>
    <w:p w14:paraId="448AD4BA" w14:textId="77777777" w:rsidR="00476B8D" w:rsidRPr="000B1E22" w:rsidRDefault="00476B8D" w:rsidP="00476B8D">
      <w:pPr>
        <w:keepNext/>
        <w:widowControl w:val="0"/>
        <w:spacing w:before="180" w:after="120" w:line="288" w:lineRule="auto"/>
        <w:jc w:val="both"/>
        <w:rPr>
          <w:rFonts w:eastAsia="Arial" w:cs="Arial"/>
          <w:szCs w:val="20"/>
        </w:rPr>
      </w:pPr>
      <w:r w:rsidRPr="000B1E22">
        <w:rPr>
          <w:rFonts w:eastAsia="Arial" w:cs="Arial"/>
          <w:b/>
          <w:sz w:val="24"/>
          <w:szCs w:val="20"/>
        </w:rPr>
        <w:lastRenderedPageBreak/>
        <w:t>What areas of SCORE are most relevant?</w:t>
      </w:r>
    </w:p>
    <w:p w14:paraId="1D0FCD26" w14:textId="77777777" w:rsidR="00476B8D" w:rsidRPr="000B1E22" w:rsidRDefault="00476B8D" w:rsidP="00476B8D">
      <w:pPr>
        <w:keepNext/>
        <w:widowControl w:val="0"/>
        <w:spacing w:before="120" w:after="120" w:line="288" w:lineRule="auto"/>
        <w:ind w:left="284"/>
        <w:jc w:val="both"/>
        <w:rPr>
          <w:rFonts w:eastAsia="Arial" w:cs="Arial"/>
          <w:szCs w:val="20"/>
        </w:rPr>
      </w:pPr>
      <w:r w:rsidRPr="000B1E22">
        <w:rPr>
          <w:rFonts w:eastAsia="Arial" w:cs="Arial"/>
          <w:szCs w:val="20"/>
        </w:rPr>
        <w:t>For this activity, it is expected that organisations record SCORE against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476B8D" w:rsidRPr="000B1E22" w14:paraId="719AC13B" w14:textId="77777777" w:rsidTr="00E2674E">
        <w:trPr>
          <w:trHeight w:val="329"/>
          <w:tblHeader/>
        </w:trPr>
        <w:tc>
          <w:tcPr>
            <w:tcW w:w="2500" w:type="pct"/>
            <w:shd w:val="clear" w:color="auto" w:fill="04617B"/>
            <w:vAlign w:val="center"/>
          </w:tcPr>
          <w:p w14:paraId="023DDBA9"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Circumstances</w:t>
            </w:r>
          </w:p>
        </w:tc>
        <w:tc>
          <w:tcPr>
            <w:tcW w:w="2500" w:type="pct"/>
            <w:shd w:val="clear" w:color="auto" w:fill="04617B"/>
            <w:vAlign w:val="center"/>
          </w:tcPr>
          <w:p w14:paraId="1A20A65B"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Goals</w:t>
            </w:r>
          </w:p>
        </w:tc>
      </w:tr>
      <w:tr w:rsidR="00476B8D" w:rsidRPr="000B1E22" w14:paraId="6A68D3AD" w14:textId="77777777" w:rsidTr="00E2674E">
        <w:trPr>
          <w:trHeight w:val="2878"/>
        </w:trPr>
        <w:tc>
          <w:tcPr>
            <w:tcW w:w="2500" w:type="pct"/>
          </w:tcPr>
          <w:p w14:paraId="58F3F2E9"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Age-appropriate development</w:t>
            </w:r>
          </w:p>
          <w:p w14:paraId="21BAC5DD"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545745F"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Employment</w:t>
            </w:r>
          </w:p>
          <w:p w14:paraId="248E261F"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Education and skills training</w:t>
            </w:r>
          </w:p>
          <w:p w14:paraId="7C594348"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Family functioning</w:t>
            </w:r>
          </w:p>
          <w:p w14:paraId="07772110"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Housing</w:t>
            </w:r>
          </w:p>
          <w:p w14:paraId="003C18B1"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 xml:space="preserve">Material wellbeing and </w:t>
            </w:r>
            <w:proofErr w:type="gramStart"/>
            <w:r w:rsidRPr="000B1E22">
              <w:rPr>
                <w:rFonts w:eastAsia="Arial" w:cs="Arial"/>
                <w:szCs w:val="20"/>
              </w:rPr>
              <w:t>basic necessities</w:t>
            </w:r>
            <w:proofErr w:type="gramEnd"/>
          </w:p>
          <w:p w14:paraId="1C8BE26B"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Mental health, wellbeing and self-care</w:t>
            </w:r>
          </w:p>
          <w:p w14:paraId="3D79EB7B"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Financial resilience</w:t>
            </w:r>
          </w:p>
          <w:p w14:paraId="094B8FED"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Personal and family safety</w:t>
            </w:r>
          </w:p>
          <w:p w14:paraId="32DD1A17"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14:paraId="673EB786"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skills</w:t>
            </w:r>
          </w:p>
          <w:p w14:paraId="6C138158"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4355FBDD"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14:paraId="54AC2088"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14:paraId="528D7E9F" w14:textId="28D1AB5F" w:rsidR="00476B8D" w:rsidRPr="00025A8F" w:rsidRDefault="00476B8D" w:rsidP="00025A8F">
      <w:pPr>
        <w:keepNext/>
        <w:keepLines/>
        <w:widowControl w:val="0"/>
        <w:spacing w:before="180" w:after="120" w:line="288" w:lineRule="auto"/>
        <w:ind w:left="284"/>
        <w:jc w:val="both"/>
        <w:rPr>
          <w:rFonts w:eastAsia="Arial" w:cs="Arial"/>
          <w:b/>
          <w:sz w:val="24"/>
        </w:rPr>
      </w:pPr>
      <w:r w:rsidRPr="00025A8F">
        <w:rPr>
          <w:rFonts w:eastAsia="Arial" w:cs="Times New Roman"/>
          <w:szCs w:val="20"/>
        </w:rPr>
        <w:t>When recording a SCORE assessment, it is expected that you also record the ‘Assessed by’ field to capture who has completed the assessment.</w:t>
      </w:r>
      <w:r w:rsidRPr="00025A8F">
        <w:rPr>
          <w:rFonts w:eastAsia="Arial" w:cs="Times New Roman"/>
          <w:szCs w:val="20"/>
        </w:rPr>
        <w:cr/>
      </w:r>
      <w:r w:rsidRPr="00025A8F">
        <w:rPr>
          <w:rFonts w:eastAsia="Arial" w:cs="Arial"/>
          <w:b/>
          <w:sz w:val="24"/>
        </w:rPr>
        <w:t xml:space="preserve">Collecting extended data </w:t>
      </w:r>
    </w:p>
    <w:p w14:paraId="193F6D62" w14:textId="77777777" w:rsidR="00476B8D" w:rsidRPr="000B1E22" w:rsidRDefault="00476B8D" w:rsidP="00476B8D">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76B8D" w:rsidRPr="000B1E22" w14:paraId="4EBED1CD" w14:textId="77777777" w:rsidTr="00E2674E">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3154175A" w14:textId="77777777"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0210ADDE" w14:textId="77777777"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4EACCC7" w14:textId="77777777"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Case level data</w:t>
            </w:r>
          </w:p>
        </w:tc>
      </w:tr>
      <w:tr w:rsidR="00476B8D" w:rsidRPr="000B1E22" w14:paraId="6480446D" w14:textId="77777777" w:rsidTr="00E2674E">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09837859"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Employment Status</w:t>
            </w:r>
          </w:p>
          <w:p w14:paraId="13AC9DC4"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Highest level of education / qualification</w:t>
            </w:r>
          </w:p>
          <w:p w14:paraId="602D1ADA"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Homeless indicator</w:t>
            </w:r>
          </w:p>
          <w:p w14:paraId="3D6C154E"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Household composition</w:t>
            </w:r>
          </w:p>
          <w:p w14:paraId="767A31B1"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48D143C5"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1F21A8C5"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Referral in (type and purpose)</w:t>
            </w:r>
          </w:p>
          <w:p w14:paraId="69545CFD"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Exit Reason</w:t>
            </w:r>
          </w:p>
        </w:tc>
      </w:tr>
    </w:tbl>
    <w:p w14:paraId="27CE06BB" w14:textId="77777777" w:rsidR="00476B8D" w:rsidRPr="000B1E22" w:rsidRDefault="00476B8D" w:rsidP="00476B8D">
      <w:pPr>
        <w:widowControl w:val="0"/>
        <w:spacing w:before="120" w:after="120" w:line="288" w:lineRule="auto"/>
        <w:ind w:left="284"/>
        <w:jc w:val="both"/>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14:paraId="25E4F473" w14:textId="77777777" w:rsidR="00476B8D" w:rsidRPr="000B1E22" w:rsidRDefault="00476B8D" w:rsidP="00D34A1A">
      <w:pPr>
        <w:keepNext/>
        <w:keepLines/>
        <w:widowControl w:val="0"/>
        <w:spacing w:before="180" w:after="120" w:line="288" w:lineRule="auto"/>
        <w:ind w:left="284"/>
        <w:jc w:val="both"/>
        <w:rPr>
          <w:rFonts w:eastAsia="Arial" w:cs="Arial"/>
          <w:b/>
          <w:sz w:val="24"/>
        </w:rPr>
      </w:pPr>
      <w:r w:rsidRPr="000B1E22">
        <w:rPr>
          <w:rFonts w:eastAsia="Arial" w:cs="Arial"/>
          <w:b/>
          <w:sz w:val="24"/>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476B8D" w:rsidRPr="000B1E22" w14:paraId="4DD94BEF" w14:textId="77777777" w:rsidTr="00E2674E">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B82A250" w14:textId="77777777" w:rsidR="00476B8D" w:rsidRPr="000B1E22" w:rsidRDefault="00476B8D" w:rsidP="00E2674E">
            <w:pPr>
              <w:widowControl w:val="0"/>
              <w:spacing w:before="120" w:after="120" w:line="288" w:lineRule="auto"/>
              <w:rPr>
                <w:rFonts w:eastAsia="Calibri" w:cs="Arial"/>
                <w:sz w:val="24"/>
              </w:rPr>
            </w:pPr>
            <w:r w:rsidRPr="000B1E22">
              <w:rPr>
                <w:rFonts w:eastAsia="Calibri" w:cs="Arial"/>
                <w:iCs/>
                <w:sz w:val="24"/>
              </w:rPr>
              <w:t>Service Type</w:t>
            </w:r>
          </w:p>
        </w:tc>
        <w:tc>
          <w:tcPr>
            <w:tcW w:w="7706" w:type="dxa"/>
            <w:vAlign w:val="center"/>
          </w:tcPr>
          <w:p w14:paraId="3D99BC4B" w14:textId="77777777" w:rsidR="00476B8D" w:rsidRPr="000B1E22" w:rsidRDefault="00476B8D" w:rsidP="00E2674E">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 w:val="24"/>
              </w:rPr>
            </w:pPr>
            <w:r w:rsidRPr="000B1E22">
              <w:rPr>
                <w:rFonts w:eastAsia="Calibri" w:cs="Arial"/>
                <w:iCs/>
                <w:sz w:val="24"/>
              </w:rPr>
              <w:t xml:space="preserve">Example </w:t>
            </w:r>
          </w:p>
        </w:tc>
      </w:tr>
      <w:tr w:rsidR="00476B8D" w:rsidRPr="000B1E22" w14:paraId="58F1A5AA"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442DCA1" w14:textId="77777777" w:rsidR="00476B8D" w:rsidRPr="000B1E22" w:rsidRDefault="00476B8D" w:rsidP="00E2674E">
            <w:pPr>
              <w:spacing w:before="60" w:after="60" w:line="288" w:lineRule="auto"/>
              <w:rPr>
                <w:rFonts w:cs="Arial"/>
                <w:szCs w:val="20"/>
              </w:rPr>
            </w:pPr>
            <w:r w:rsidRPr="000B1E22">
              <w:rPr>
                <w:rFonts w:cs="Arial"/>
                <w:szCs w:val="20"/>
              </w:rPr>
              <w:t>Intake and assessment</w:t>
            </w:r>
          </w:p>
        </w:tc>
        <w:tc>
          <w:tcPr>
            <w:tcW w:w="7706" w:type="dxa"/>
            <w:shd w:val="clear" w:color="auto" w:fill="auto"/>
            <w:vAlign w:val="center"/>
          </w:tcPr>
          <w:p w14:paraId="3416C6EF"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employment. </w:t>
            </w:r>
          </w:p>
          <w:p w14:paraId="68DA8C5F"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14:paraId="234818A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14:paraId="1FE61649"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476B8D" w:rsidRPr="000B1E22" w14:paraId="743CF783"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96D5EF9" w14:textId="77777777" w:rsidR="00476B8D" w:rsidRPr="000B1E22" w:rsidRDefault="00476B8D" w:rsidP="00E2674E">
            <w:pPr>
              <w:spacing w:before="60" w:after="60" w:line="288" w:lineRule="auto"/>
              <w:rPr>
                <w:rFonts w:cs="Arial"/>
                <w:szCs w:val="20"/>
              </w:rPr>
            </w:pPr>
            <w:r w:rsidRPr="000B1E22">
              <w:rPr>
                <w:rFonts w:cs="Arial"/>
                <w:szCs w:val="20"/>
              </w:rPr>
              <w:lastRenderedPageBreak/>
              <w:t>Goal Setting</w:t>
            </w:r>
          </w:p>
        </w:tc>
        <w:tc>
          <w:tcPr>
            <w:tcW w:w="7706" w:type="dxa"/>
            <w:shd w:val="clear" w:color="auto" w:fill="auto"/>
            <w:vAlign w:val="center"/>
          </w:tcPr>
          <w:p w14:paraId="03E145BC"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476B8D" w:rsidRPr="000B1E22" w14:paraId="2D90F97C"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F061F6" w14:textId="77777777" w:rsidR="00476B8D" w:rsidRPr="000B1E22" w:rsidRDefault="00476B8D" w:rsidP="00E2674E">
            <w:pPr>
              <w:spacing w:before="60" w:after="60" w:line="288" w:lineRule="auto"/>
              <w:rPr>
                <w:rFonts w:cs="Arial"/>
                <w:szCs w:val="20"/>
              </w:rPr>
            </w:pPr>
            <w:r w:rsidRPr="000B1E22">
              <w:rPr>
                <w:rFonts w:cs="Arial"/>
                <w:szCs w:val="20"/>
              </w:rPr>
              <w:t>Service review</w:t>
            </w:r>
          </w:p>
        </w:tc>
        <w:tc>
          <w:tcPr>
            <w:tcW w:w="7706" w:type="dxa"/>
            <w:shd w:val="clear" w:color="auto" w:fill="auto"/>
            <w:vAlign w:val="center"/>
          </w:tcPr>
          <w:p w14:paraId="5DEB007E"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14:paraId="1B7ED1B8"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w:t>
            </w:r>
            <w:proofErr w:type="gramStart"/>
            <w:r w:rsidRPr="000B1E22">
              <w:rPr>
                <w:rFonts w:eastAsia="Calibri" w:cs="Arial"/>
                <w:color w:val="000000"/>
                <w:szCs w:val="20"/>
              </w:rPr>
              <w:t>either directly</w:t>
            </w:r>
            <w:proofErr w:type="gramEnd"/>
            <w:r w:rsidRPr="000B1E22">
              <w:rPr>
                <w:rFonts w:eastAsia="Calibri" w:cs="Arial"/>
                <w:color w:val="000000"/>
                <w:szCs w:val="20"/>
              </w:rPr>
              <w:t xml:space="preserve"> from the provider from another, external provider. For example, after attending a referral or starting a training course.  </w:t>
            </w:r>
          </w:p>
          <w:p w14:paraId="6B40418E"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14:paraId="1B1FC9E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476B8D" w:rsidRPr="000B1E22" w14:paraId="797E1C81"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BFD2BB" w14:textId="77777777" w:rsidR="00476B8D" w:rsidRPr="000B1E22" w:rsidRDefault="00476B8D" w:rsidP="00E2674E">
            <w:pPr>
              <w:spacing w:before="60" w:after="60" w:line="288" w:lineRule="auto"/>
              <w:rPr>
                <w:rFonts w:cs="Arial"/>
                <w:szCs w:val="20"/>
              </w:rPr>
            </w:pPr>
            <w:r w:rsidRPr="000B1E22">
              <w:rPr>
                <w:rFonts w:cs="Arial"/>
                <w:szCs w:val="20"/>
              </w:rPr>
              <w:t>Counselling</w:t>
            </w:r>
          </w:p>
        </w:tc>
        <w:tc>
          <w:tcPr>
            <w:tcW w:w="7706" w:type="dxa"/>
            <w:shd w:val="clear" w:color="auto" w:fill="auto"/>
            <w:vAlign w:val="center"/>
          </w:tcPr>
          <w:p w14:paraId="33040AC1" w14:textId="77777777" w:rsidR="00476B8D" w:rsidRPr="000B1E22" w:rsidRDefault="00476B8D" w:rsidP="00E2674E">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14:paraId="3D1D5825" w14:textId="77777777" w:rsidR="00476B8D" w:rsidRPr="000B1E22" w:rsidRDefault="00476B8D" w:rsidP="00E2674E">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14:paraId="29CB489A"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14:paraId="76AD0885"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14:paraId="672CC894"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14:paraId="3C17D61E"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476B8D" w:rsidRPr="000B1E22" w14:paraId="76F8C42A"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618785F" w14:textId="77777777" w:rsidR="00476B8D" w:rsidRPr="000B1E22" w:rsidRDefault="00476B8D" w:rsidP="00E2674E">
            <w:pPr>
              <w:spacing w:before="60" w:after="60" w:line="288" w:lineRule="auto"/>
              <w:rPr>
                <w:rFonts w:cs="Arial"/>
                <w:szCs w:val="20"/>
              </w:rPr>
            </w:pPr>
            <w:r w:rsidRPr="000B1E22">
              <w:rPr>
                <w:rFonts w:cs="Arial"/>
                <w:szCs w:val="20"/>
              </w:rPr>
              <w:t>Advocacy/Support</w:t>
            </w:r>
          </w:p>
        </w:tc>
        <w:tc>
          <w:tcPr>
            <w:tcW w:w="7706" w:type="dxa"/>
            <w:shd w:val="clear" w:color="auto" w:fill="auto"/>
            <w:vAlign w:val="center"/>
          </w:tcPr>
          <w:p w14:paraId="23CEC9ED"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need to progress on their pathway to employment. </w:t>
            </w:r>
          </w:p>
          <w:p w14:paraId="4F2554D9"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6634FB2C" w14:textId="77777777" w:rsidR="00476B8D" w:rsidRPr="000B1E22" w:rsidRDefault="00476B8D" w:rsidP="00DB1763">
            <w:pPr>
              <w:pStyle w:val="ListParagraph"/>
              <w:widowControl w:val="0"/>
              <w:numPr>
                <w:ilvl w:val="0"/>
                <w:numId w:val="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14:paraId="1994A7DF" w14:textId="77777777" w:rsidR="00476B8D" w:rsidRPr="000B1E22" w:rsidRDefault="00476B8D" w:rsidP="00DB1763">
            <w:pPr>
              <w:pStyle w:val="ListParagraph"/>
              <w:widowControl w:val="0"/>
              <w:numPr>
                <w:ilvl w:val="0"/>
                <w:numId w:val="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476B8D" w:rsidRPr="000B1E22" w14:paraId="184CC771"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08A7B44" w14:textId="77777777" w:rsidR="00476B8D" w:rsidRPr="000B1E22" w:rsidRDefault="00476B8D" w:rsidP="00E2674E">
            <w:pPr>
              <w:spacing w:before="60" w:after="60" w:line="288" w:lineRule="auto"/>
              <w:rPr>
                <w:rFonts w:cs="Arial"/>
                <w:szCs w:val="20"/>
              </w:rPr>
            </w:pPr>
            <w:r w:rsidRPr="000B1E22">
              <w:rPr>
                <w:rFonts w:cs="Arial"/>
                <w:szCs w:val="20"/>
              </w:rPr>
              <w:t>Transport assistance</w:t>
            </w:r>
          </w:p>
        </w:tc>
        <w:tc>
          <w:tcPr>
            <w:tcW w:w="7706" w:type="dxa"/>
            <w:shd w:val="clear" w:color="auto" w:fill="auto"/>
            <w:vAlign w:val="center"/>
          </w:tcPr>
          <w:p w14:paraId="1BA7AADC"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14:paraId="0A527485"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w:t>
            </w:r>
            <w:proofErr w:type="gramStart"/>
            <w:r w:rsidRPr="000B1E22">
              <w:rPr>
                <w:rFonts w:eastAsia="Calibri" w:cs="Arial"/>
                <w:color w:val="000000"/>
                <w:szCs w:val="20"/>
              </w:rPr>
              <w:t>example;</w:t>
            </w:r>
            <w:proofErr w:type="gramEnd"/>
            <w:r w:rsidRPr="000B1E22">
              <w:rPr>
                <w:rFonts w:eastAsia="Calibri" w:cs="Arial"/>
                <w:color w:val="000000"/>
                <w:szCs w:val="20"/>
              </w:rPr>
              <w:t xml:space="preserve"> purchasing bus tickets. </w:t>
            </w:r>
          </w:p>
        </w:tc>
      </w:tr>
      <w:tr w:rsidR="00476B8D" w:rsidRPr="000B1E22" w14:paraId="651EE870"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48C0B92" w14:textId="77777777" w:rsidR="00476B8D" w:rsidRPr="000B1E22" w:rsidRDefault="00476B8D" w:rsidP="00E2674E">
            <w:pPr>
              <w:spacing w:before="60" w:after="60" w:line="288" w:lineRule="auto"/>
              <w:rPr>
                <w:rFonts w:cs="Arial"/>
                <w:szCs w:val="20"/>
              </w:rPr>
            </w:pPr>
            <w:r w:rsidRPr="000B1E22">
              <w:rPr>
                <w:rFonts w:cs="Arial"/>
                <w:szCs w:val="20"/>
              </w:rPr>
              <w:t>Literacy and Oral Communication Skills Building</w:t>
            </w:r>
          </w:p>
        </w:tc>
        <w:tc>
          <w:tcPr>
            <w:tcW w:w="7706" w:type="dxa"/>
            <w:shd w:val="clear" w:color="auto" w:fill="auto"/>
            <w:vAlign w:val="center"/>
          </w:tcPr>
          <w:p w14:paraId="1BA4D1DC"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14:paraId="1D139507"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14:paraId="1348F88D" w14:textId="77777777" w:rsidR="00476B8D" w:rsidRPr="000B1E22" w:rsidRDefault="00476B8D" w:rsidP="00DB1763">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14:paraId="7173E5E1" w14:textId="77777777" w:rsidR="00476B8D" w:rsidRPr="000B1E22" w:rsidRDefault="00476B8D" w:rsidP="00DB1763">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14:paraId="0646CC79" w14:textId="77777777" w:rsidR="00476B8D" w:rsidRPr="000B1E22" w:rsidRDefault="00476B8D" w:rsidP="00DB1763">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mock interviews (video or face to face)</w:t>
            </w:r>
          </w:p>
        </w:tc>
      </w:tr>
      <w:tr w:rsidR="00476B8D" w:rsidRPr="000B1E22" w14:paraId="30746C02"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DC81083" w14:textId="77777777" w:rsidR="00476B8D" w:rsidRPr="000B1E22" w:rsidRDefault="00476B8D" w:rsidP="00E2674E">
            <w:pPr>
              <w:spacing w:before="60" w:after="60" w:line="288" w:lineRule="auto"/>
              <w:rPr>
                <w:rFonts w:cs="Arial"/>
                <w:szCs w:val="20"/>
              </w:rPr>
            </w:pPr>
            <w:r w:rsidRPr="000B1E22">
              <w:rPr>
                <w:rFonts w:cs="Arial"/>
                <w:szCs w:val="20"/>
              </w:rPr>
              <w:lastRenderedPageBreak/>
              <w:t>Financial Literacy Building</w:t>
            </w:r>
          </w:p>
        </w:tc>
        <w:tc>
          <w:tcPr>
            <w:tcW w:w="7706" w:type="dxa"/>
            <w:shd w:val="clear" w:color="auto" w:fill="auto"/>
            <w:vAlign w:val="center"/>
          </w:tcPr>
          <w:p w14:paraId="2F2E6D26"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14:paraId="231E128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53B8FEE9" w14:textId="77777777" w:rsidR="00476B8D" w:rsidRPr="000B1E22" w:rsidRDefault="00476B8D" w:rsidP="00DB1763">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14:paraId="7B1809E1" w14:textId="77777777" w:rsidR="00476B8D" w:rsidRPr="000B1E22" w:rsidRDefault="00476B8D" w:rsidP="00DB1763">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14:paraId="644009C0" w14:textId="77777777" w:rsidR="00476B8D" w:rsidRPr="000B1E22" w:rsidRDefault="00476B8D" w:rsidP="00DB1763">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p w14:paraId="07C3054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b/>
                <w:color w:val="000000"/>
                <w:szCs w:val="20"/>
              </w:rPr>
              <w:t>For NT Support Services ONLY</w:t>
            </w:r>
            <w:r w:rsidRPr="000B1E22">
              <w:rPr>
                <w:rFonts w:eastAsia="Calibri" w:cs="Arial"/>
                <w:color w:val="000000"/>
                <w:szCs w:val="20"/>
              </w:rPr>
              <w:t xml:space="preserve">: </w:t>
            </w:r>
          </w:p>
          <w:p w14:paraId="5FAD8E2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also include:</w:t>
            </w:r>
          </w:p>
          <w:p w14:paraId="2032DAC4" w14:textId="77777777" w:rsidR="00476B8D" w:rsidRPr="000B1E22" w:rsidRDefault="00476B8D" w:rsidP="00DB1763">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the benefits of the CDC</w:t>
            </w:r>
          </w:p>
          <w:p w14:paraId="59FF42F4" w14:textId="77777777" w:rsidR="00476B8D" w:rsidRPr="000B1E22" w:rsidRDefault="00476B8D" w:rsidP="00DB1763">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getting on to the CDC </w:t>
            </w:r>
          </w:p>
          <w:p w14:paraId="30B87BDC" w14:textId="77777777" w:rsidR="00476B8D" w:rsidRPr="000B1E22" w:rsidRDefault="00476B8D" w:rsidP="00DB1763">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getting the most from your CDC</w:t>
            </w:r>
          </w:p>
        </w:tc>
      </w:tr>
      <w:tr w:rsidR="00476B8D" w:rsidRPr="000B1E22" w14:paraId="73ADC34E"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D604E55" w14:textId="77777777" w:rsidR="00476B8D" w:rsidRPr="000B1E22" w:rsidRDefault="00476B8D" w:rsidP="00E2674E">
            <w:pPr>
              <w:spacing w:before="60" w:after="60" w:line="288" w:lineRule="auto"/>
              <w:rPr>
                <w:rFonts w:cs="Arial"/>
                <w:szCs w:val="20"/>
              </w:rPr>
            </w:pPr>
            <w:r w:rsidRPr="000B1E22">
              <w:rPr>
                <w:rFonts w:cs="Arial"/>
                <w:szCs w:val="20"/>
              </w:rPr>
              <w:t>Digital Literacy Building</w:t>
            </w:r>
          </w:p>
        </w:tc>
        <w:tc>
          <w:tcPr>
            <w:tcW w:w="7706" w:type="dxa"/>
            <w:shd w:val="clear" w:color="auto" w:fill="auto"/>
            <w:vAlign w:val="center"/>
          </w:tcPr>
          <w:p w14:paraId="72AA094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b/>
                <w:color w:val="000000"/>
                <w:szCs w:val="20"/>
              </w:rPr>
              <w:t>For NT Support Services ONLY</w:t>
            </w:r>
            <w:r w:rsidRPr="000B1E22">
              <w:rPr>
                <w:rFonts w:eastAsia="Calibri" w:cs="Arial"/>
                <w:color w:val="000000"/>
                <w:szCs w:val="20"/>
              </w:rPr>
              <w:t xml:space="preserve">: </w:t>
            </w:r>
          </w:p>
          <w:p w14:paraId="00324F3F"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digital literacy. </w:t>
            </w:r>
          </w:p>
          <w:p w14:paraId="2516D9C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8ACD851" w14:textId="77777777" w:rsidR="00476B8D" w:rsidRPr="000B1E22" w:rsidRDefault="00476B8D" w:rsidP="00DB1763">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keeping your ID/CDC safe</w:t>
            </w:r>
          </w:p>
          <w:p w14:paraId="19F398C9" w14:textId="77777777" w:rsidR="00476B8D" w:rsidRPr="000B1E22" w:rsidRDefault="00476B8D" w:rsidP="00DB1763">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safely using the CDC app on your mobile phone</w:t>
            </w:r>
          </w:p>
          <w:p w14:paraId="31390627" w14:textId="77777777" w:rsidR="00476B8D" w:rsidRPr="000B1E22" w:rsidRDefault="00476B8D" w:rsidP="00DB1763">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using the phone help service</w:t>
            </w:r>
          </w:p>
        </w:tc>
      </w:tr>
      <w:tr w:rsidR="00476B8D" w:rsidRPr="000B1E22" w14:paraId="3B5011C4"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C2A8FEE" w14:textId="77777777" w:rsidR="00476B8D" w:rsidRPr="000B1E22" w:rsidRDefault="00476B8D" w:rsidP="00E2674E">
            <w:pPr>
              <w:spacing w:before="60" w:after="60" w:line="288" w:lineRule="auto"/>
              <w:rPr>
                <w:rFonts w:cs="Arial"/>
                <w:szCs w:val="20"/>
              </w:rPr>
            </w:pPr>
            <w:r w:rsidRPr="000B1E22">
              <w:rPr>
                <w:rFonts w:cs="Arial"/>
                <w:szCs w:val="20"/>
              </w:rPr>
              <w:t>Pre-employment checks</w:t>
            </w:r>
          </w:p>
        </w:tc>
        <w:tc>
          <w:tcPr>
            <w:tcW w:w="7706" w:type="dxa"/>
            <w:shd w:val="clear" w:color="auto" w:fill="auto"/>
            <w:vAlign w:val="center"/>
          </w:tcPr>
          <w:p w14:paraId="37E07C65"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14:paraId="3A110DED"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Working </w:t>
            </w:r>
            <w:proofErr w:type="gramStart"/>
            <w:r w:rsidRPr="000B1E22">
              <w:rPr>
                <w:rFonts w:eastAsia="Calibri" w:cs="Arial"/>
                <w:color w:val="000000"/>
                <w:szCs w:val="20"/>
              </w:rPr>
              <w:t>With</w:t>
            </w:r>
            <w:proofErr w:type="gramEnd"/>
            <w:r w:rsidRPr="000B1E22">
              <w:rPr>
                <w:rFonts w:eastAsia="Calibri" w:cs="Arial"/>
                <w:color w:val="000000"/>
                <w:szCs w:val="20"/>
              </w:rPr>
              <w:t xml:space="preserve"> Children check, Police check, ID documents. </w:t>
            </w:r>
          </w:p>
        </w:tc>
      </w:tr>
      <w:tr w:rsidR="00476B8D" w:rsidRPr="000B1E22" w14:paraId="1B5C8367"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9C66FC9" w14:textId="77777777" w:rsidR="00476B8D" w:rsidRPr="000B1E22" w:rsidRDefault="00476B8D" w:rsidP="00E2674E">
            <w:pPr>
              <w:spacing w:before="60" w:after="60" w:line="288" w:lineRule="auto"/>
              <w:rPr>
                <w:rFonts w:cs="Arial"/>
                <w:szCs w:val="20"/>
              </w:rPr>
            </w:pPr>
            <w:r w:rsidRPr="000B1E22">
              <w:rPr>
                <w:rFonts w:cs="Arial"/>
                <w:szCs w:val="20"/>
              </w:rPr>
              <w:t>Pre-employment – Clothing and other</w:t>
            </w:r>
          </w:p>
        </w:tc>
        <w:tc>
          <w:tcPr>
            <w:tcW w:w="7706" w:type="dxa"/>
            <w:shd w:val="clear" w:color="auto" w:fill="auto"/>
            <w:vAlign w:val="center"/>
          </w:tcPr>
          <w:p w14:paraId="1CBB34DC" w14:textId="77777777" w:rsidR="00476B8D" w:rsidRPr="000B1E22" w:rsidRDefault="00476B8D" w:rsidP="00E2674E">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14:paraId="54E7904C"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52978C2C"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14:paraId="1AE968A6"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14:paraId="07607B08"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476B8D" w:rsidRPr="000B1E22" w14:paraId="61B319BF"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729C150" w14:textId="77777777" w:rsidR="00476B8D" w:rsidRPr="000B1E22" w:rsidRDefault="00476B8D" w:rsidP="00E2674E">
            <w:pPr>
              <w:spacing w:before="60" w:after="60" w:line="288" w:lineRule="auto"/>
              <w:rPr>
                <w:rFonts w:cs="Arial"/>
                <w:szCs w:val="20"/>
              </w:rPr>
            </w:pPr>
            <w:r w:rsidRPr="000B1E22">
              <w:rPr>
                <w:rFonts w:cs="Arial"/>
                <w:szCs w:val="20"/>
              </w:rPr>
              <w:t>Pre-employment – Driver’s License</w:t>
            </w:r>
          </w:p>
        </w:tc>
        <w:tc>
          <w:tcPr>
            <w:tcW w:w="7706" w:type="dxa"/>
            <w:shd w:val="clear" w:color="auto" w:fill="auto"/>
            <w:vAlign w:val="center"/>
          </w:tcPr>
          <w:p w14:paraId="27E9EB10"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14:paraId="53EB85D9"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0D7AC926" w14:textId="77777777" w:rsidR="00476B8D" w:rsidRPr="000B1E22" w:rsidRDefault="00476B8D" w:rsidP="00DB1763">
            <w:pPr>
              <w:pStyle w:val="ListParagraph"/>
              <w:widowControl w:val="0"/>
              <w:numPr>
                <w:ilvl w:val="0"/>
                <w:numId w:val="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14:paraId="3A837F30" w14:textId="77777777" w:rsidR="00476B8D" w:rsidRPr="000B1E22" w:rsidRDefault="00476B8D" w:rsidP="00DB1763">
            <w:pPr>
              <w:pStyle w:val="ListParagraph"/>
              <w:widowControl w:val="0"/>
              <w:numPr>
                <w:ilvl w:val="0"/>
                <w:numId w:val="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476B8D" w:rsidRPr="000B1E22" w14:paraId="2BABC36E"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EEF8EE7" w14:textId="77777777" w:rsidR="00476B8D" w:rsidRPr="000B1E22" w:rsidRDefault="00476B8D" w:rsidP="00E2674E">
            <w:pPr>
              <w:spacing w:before="60" w:after="60" w:line="288" w:lineRule="auto"/>
              <w:rPr>
                <w:rFonts w:cs="Arial"/>
                <w:szCs w:val="20"/>
              </w:rPr>
            </w:pPr>
            <w:r w:rsidRPr="000B1E22">
              <w:rPr>
                <w:rFonts w:cs="Arial"/>
                <w:szCs w:val="20"/>
              </w:rPr>
              <w:t>Rehabilitation Program</w:t>
            </w:r>
          </w:p>
        </w:tc>
        <w:tc>
          <w:tcPr>
            <w:tcW w:w="7706" w:type="dxa"/>
            <w:shd w:val="clear" w:color="auto" w:fill="auto"/>
            <w:vAlign w:val="center"/>
          </w:tcPr>
          <w:p w14:paraId="3749F79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access and undergo a program of rehabilitation to address an addiction.  </w:t>
            </w:r>
          </w:p>
        </w:tc>
      </w:tr>
    </w:tbl>
    <w:p w14:paraId="7775248E" w14:textId="369AC6E7" w:rsidR="00476B8D" w:rsidRPr="000B1E22" w:rsidRDefault="002268E5" w:rsidP="00476B8D">
      <w:pPr>
        <w:pStyle w:val="Heading3"/>
        <w:pageBreakBefore/>
        <w:rPr>
          <w:rStyle w:val="BookTitle"/>
          <w:i w:val="0"/>
          <w:iCs w:val="0"/>
          <w:smallCaps w:val="0"/>
          <w:spacing w:val="0"/>
          <w:sz w:val="28"/>
        </w:rPr>
      </w:pPr>
      <w:bookmarkStart w:id="95" w:name="_Toc127955856"/>
      <w:bookmarkStart w:id="96" w:name="_Toc139888225"/>
      <w:bookmarkStart w:id="97" w:name="_Toc174950051"/>
      <w:r w:rsidRPr="00B338BF">
        <w:rPr>
          <w:rStyle w:val="BookTitle"/>
          <w:i w:val="0"/>
          <w:iCs w:val="0"/>
          <w:smallCaps w:val="0"/>
          <w:spacing w:val="0"/>
          <w:sz w:val="28"/>
        </w:rPr>
        <w:lastRenderedPageBreak/>
        <w:t>Strong and Resilient Communities</w:t>
      </w:r>
      <w:r w:rsidR="00833B29">
        <w:rPr>
          <w:rStyle w:val="BookTitle"/>
          <w:i w:val="0"/>
          <w:iCs w:val="0"/>
          <w:smallCaps w:val="0"/>
          <w:spacing w:val="0"/>
          <w:sz w:val="28"/>
        </w:rPr>
        <w:t xml:space="preserve"> (SARC)</w:t>
      </w:r>
      <w:r w:rsidRPr="000B1E22">
        <w:rPr>
          <w:rStyle w:val="BookTitle"/>
          <w:i w:val="0"/>
          <w:iCs w:val="0"/>
          <w:smallCaps w:val="0"/>
          <w:spacing w:val="0"/>
          <w:sz w:val="28"/>
        </w:rPr>
        <w:t xml:space="preserve"> </w:t>
      </w:r>
      <w:r w:rsidR="00476B8D" w:rsidRPr="000B1E22">
        <w:rPr>
          <w:rStyle w:val="BookTitle"/>
          <w:i w:val="0"/>
          <w:iCs w:val="0"/>
          <w:smallCaps w:val="0"/>
          <w:spacing w:val="0"/>
          <w:sz w:val="28"/>
        </w:rPr>
        <w:t>– Community Resilience</w:t>
      </w:r>
      <w:bookmarkEnd w:id="95"/>
      <w:bookmarkEnd w:id="96"/>
      <w:bookmarkEnd w:id="97"/>
    </w:p>
    <w:p w14:paraId="6408545E" w14:textId="77777777" w:rsidR="00476B8D" w:rsidRPr="000B1E22" w:rsidRDefault="00476B8D" w:rsidP="00476B8D">
      <w:pPr>
        <w:spacing w:before="180" w:after="120" w:line="288" w:lineRule="auto"/>
        <w:jc w:val="both"/>
        <w:rPr>
          <w:rFonts w:cs="Arial"/>
          <w:b/>
          <w:sz w:val="24"/>
        </w:rPr>
      </w:pPr>
      <w:r w:rsidRPr="000B1E22">
        <w:rPr>
          <w:rFonts w:cs="Arial"/>
          <w:b/>
          <w:sz w:val="24"/>
        </w:rPr>
        <w:t>Description</w:t>
      </w:r>
    </w:p>
    <w:p w14:paraId="2E9992DC" w14:textId="77777777" w:rsidR="00476B8D" w:rsidRPr="000B1E22" w:rsidRDefault="00476B8D" w:rsidP="00476B8D">
      <w:pPr>
        <w:spacing w:before="120" w:after="120" w:line="288" w:lineRule="auto"/>
        <w:ind w:left="284"/>
        <w:jc w:val="both"/>
        <w:rPr>
          <w:rFonts w:cs="Arial"/>
          <w:b/>
          <w:szCs w:val="20"/>
          <w:highlight w:val="yellow"/>
        </w:rPr>
      </w:pPr>
      <w:r w:rsidRPr="000B1E22">
        <w:rPr>
          <w:rFonts w:cs="Arial"/>
          <w:szCs w:val="20"/>
        </w:rPr>
        <w:t xml:space="preserve">Community Resilience activities aim to build strong, resilient and cohesive communities to help make Australia more secure and </w:t>
      </w:r>
      <w:proofErr w:type="gramStart"/>
      <w:r w:rsidRPr="000B1E22">
        <w:rPr>
          <w:rFonts w:cs="Arial"/>
          <w:szCs w:val="20"/>
        </w:rPr>
        <w:t>harmonious as a whole</w:t>
      </w:r>
      <w:proofErr w:type="gramEnd"/>
      <w:r w:rsidRPr="000B1E22">
        <w:rPr>
          <w:rFonts w:cs="Arial"/>
          <w:szCs w:val="20"/>
        </w:rPr>
        <w:t>. Community Resilience grants will address issues in communities that show potential for or early signs of low social cohesion, and/or racial, religious or cultural intolerance.</w:t>
      </w:r>
    </w:p>
    <w:p w14:paraId="54A3CD4C" w14:textId="77777777" w:rsidR="00476B8D" w:rsidRPr="000B1E22" w:rsidRDefault="00476B8D" w:rsidP="00476B8D">
      <w:pPr>
        <w:spacing w:before="180" w:after="120" w:line="288" w:lineRule="auto"/>
        <w:jc w:val="both"/>
        <w:rPr>
          <w:rFonts w:cs="Arial"/>
          <w:b/>
          <w:sz w:val="24"/>
        </w:rPr>
      </w:pPr>
      <w:r w:rsidRPr="000B1E22">
        <w:rPr>
          <w:rFonts w:cs="Arial"/>
          <w:b/>
          <w:sz w:val="24"/>
        </w:rPr>
        <w:t>Who is the primary client?</w:t>
      </w:r>
    </w:p>
    <w:p w14:paraId="2B07D279" w14:textId="77777777" w:rsidR="00476B8D" w:rsidRPr="000B1E22" w:rsidRDefault="00476B8D" w:rsidP="00476B8D">
      <w:pPr>
        <w:spacing w:before="120" w:after="120" w:line="288" w:lineRule="auto"/>
        <w:ind w:left="284"/>
        <w:jc w:val="both"/>
        <w:rPr>
          <w:rFonts w:cs="Arial"/>
          <w:szCs w:val="20"/>
        </w:rPr>
      </w:pPr>
      <w:r w:rsidRPr="000B1E22">
        <w:rPr>
          <w:rFonts w:cs="Arial"/>
          <w:szCs w:val="20"/>
        </w:rPr>
        <w:t xml:space="preserve">The primary clients for this program activity include anyone affected by issues in communities that can affect social cohesion. This can include adults, children, carers, care recipients, families and seniors. </w:t>
      </w:r>
    </w:p>
    <w:p w14:paraId="66223B14" w14:textId="77777777" w:rsidR="00476B8D" w:rsidRPr="000B1E22" w:rsidRDefault="00476B8D" w:rsidP="00476B8D">
      <w:pPr>
        <w:pStyle w:val="BodyText"/>
        <w:spacing w:before="180" w:after="120" w:line="288" w:lineRule="auto"/>
        <w:ind w:left="0"/>
        <w:jc w:val="both"/>
        <w:rPr>
          <w:rFonts w:cs="Arial"/>
          <w:sz w:val="24"/>
          <w:szCs w:val="22"/>
          <w:lang w:val="en-AU"/>
        </w:rPr>
      </w:pPr>
      <w:r w:rsidRPr="000B1E22">
        <w:rPr>
          <w:rFonts w:cs="Arial"/>
          <w:b/>
          <w:sz w:val="24"/>
          <w:szCs w:val="22"/>
          <w:lang w:val="en-AU"/>
        </w:rPr>
        <w:t>What are the key client characteristics?</w:t>
      </w:r>
    </w:p>
    <w:p w14:paraId="4A416746"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who have arrived in Australia in the last five years</w:t>
      </w:r>
    </w:p>
    <w:p w14:paraId="4A23CFAE"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on a Humanitarian visa</w:t>
      </w:r>
    </w:p>
    <w:p w14:paraId="5AE32B96"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from a cultural and linguistically diverse background</w:t>
      </w:r>
    </w:p>
    <w:p w14:paraId="580C107A"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identifying as Aboriginal or Torres Strait Islander</w:t>
      </w:r>
    </w:p>
    <w:p w14:paraId="61E1033E"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identifying as having a condition, impairment or disability</w:t>
      </w:r>
    </w:p>
    <w:p w14:paraId="10464315"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residing in a low Socio-Economic Indexes for Area (SEIFA)</w:t>
      </w:r>
    </w:p>
    <w:p w14:paraId="72884322"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residing in a rural or remote area</w:t>
      </w:r>
    </w:p>
    <w:p w14:paraId="70846CA1"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and families who are unemployed, ill, studying and/or experiencing financial distress</w:t>
      </w:r>
    </w:p>
    <w:p w14:paraId="2348514E" w14:textId="77777777" w:rsidR="00476B8D" w:rsidRPr="000B1E22" w:rsidRDefault="00476B8D" w:rsidP="00DB1763">
      <w:pPr>
        <w:pStyle w:val="BodyText"/>
        <w:numPr>
          <w:ilvl w:val="0"/>
          <w:numId w:val="23"/>
        </w:numPr>
        <w:spacing w:before="120" w:after="240"/>
        <w:ind w:left="714" w:hanging="357"/>
        <w:jc w:val="both"/>
        <w:rPr>
          <w:rFonts w:cs="Arial"/>
          <w:sz w:val="22"/>
          <w:lang w:val="en-AU"/>
        </w:rPr>
      </w:pPr>
      <w:r w:rsidRPr="000B1E22">
        <w:rPr>
          <w:rFonts w:cs="Arial"/>
          <w:sz w:val="22"/>
          <w:lang w:val="en-AU"/>
        </w:rPr>
        <w:t>People under 18 years.</w:t>
      </w:r>
    </w:p>
    <w:p w14:paraId="2863D7B5" w14:textId="77777777" w:rsidR="00476B8D" w:rsidRPr="000B1E22" w:rsidRDefault="00476B8D" w:rsidP="00476B8D">
      <w:pPr>
        <w:pStyle w:val="BodyText"/>
        <w:spacing w:before="180" w:after="120" w:line="288" w:lineRule="auto"/>
        <w:ind w:left="0"/>
        <w:jc w:val="both"/>
        <w:rPr>
          <w:rFonts w:cs="Arial"/>
          <w:b/>
          <w:sz w:val="24"/>
          <w:lang w:val="en-AU"/>
        </w:rPr>
      </w:pPr>
      <w:r w:rsidRPr="000B1E22">
        <w:rPr>
          <w:rFonts w:cs="Arial"/>
          <w:b/>
          <w:sz w:val="24"/>
          <w:lang w:val="en-AU"/>
        </w:rPr>
        <w:t xml:space="preserve">Who might be considered ‘support </w:t>
      </w:r>
      <w:proofErr w:type="gramStart"/>
      <w:r w:rsidRPr="000B1E22">
        <w:rPr>
          <w:rFonts w:cs="Arial"/>
          <w:b/>
          <w:sz w:val="24"/>
          <w:lang w:val="en-AU"/>
        </w:rPr>
        <w:t>persons’</w:t>
      </w:r>
      <w:proofErr w:type="gramEnd"/>
      <w:r w:rsidRPr="000B1E22">
        <w:rPr>
          <w:rFonts w:cs="Arial"/>
          <w:b/>
          <w:sz w:val="24"/>
          <w:lang w:val="en-AU"/>
        </w:rPr>
        <w:t>?</w:t>
      </w:r>
    </w:p>
    <w:p w14:paraId="19570157" w14:textId="7E2EEAB0"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87" w:history="1">
        <w:r w:rsidRPr="000B1E22">
          <w:rPr>
            <w:rStyle w:val="Hyperlink"/>
            <w:rFonts w:cs="Arial"/>
            <w:sz w:val="22"/>
            <w:lang w:val="en-AU"/>
          </w:rPr>
          <w:t>website</w:t>
        </w:r>
      </w:hyperlink>
      <w:r w:rsidRPr="000B1E22">
        <w:rPr>
          <w:rFonts w:cs="Arial"/>
          <w:sz w:val="22"/>
          <w:lang w:val="en-AU"/>
        </w:rPr>
        <w:t>.</w:t>
      </w:r>
    </w:p>
    <w:p w14:paraId="39DB1E21"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For this program activity, support persons may include carers of clients, care recipients, parent/guardians of clients, or community leaders.</w:t>
      </w:r>
    </w:p>
    <w:p w14:paraId="261FA252" w14:textId="77777777"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Should unidentified clients be recorded?</w:t>
      </w:r>
    </w:p>
    <w:p w14:paraId="26A2DE76"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This program provides face-to-face support where clients are known to the service, therefore it is expected that only </w:t>
      </w:r>
      <w:r w:rsidRPr="000B1E22">
        <w:rPr>
          <w:rFonts w:cs="Arial"/>
          <w:b/>
          <w:sz w:val="22"/>
          <w:lang w:val="en-AU"/>
        </w:rPr>
        <w:t xml:space="preserve">40 per cent </w:t>
      </w:r>
      <w:r w:rsidRPr="000B1E22">
        <w:rPr>
          <w:rFonts w:cs="Arial"/>
          <w:sz w:val="22"/>
          <w:lang w:val="en-AU"/>
        </w:rPr>
        <w:t>of your clients</w:t>
      </w:r>
      <w:r w:rsidRPr="000B1E22">
        <w:rPr>
          <w:rFonts w:cs="Arial"/>
          <w:b/>
          <w:sz w:val="22"/>
          <w:lang w:val="en-AU"/>
        </w:rPr>
        <w:t xml:space="preserve"> or less</w:t>
      </w:r>
      <w:r w:rsidRPr="000B1E22">
        <w:rPr>
          <w:rFonts w:cs="Arial"/>
          <w:sz w:val="22"/>
          <w:lang w:val="en-AU"/>
        </w:rPr>
        <w:t xml:space="preserve"> should be recorded as unidentified clients in each reporting period.</w:t>
      </w:r>
    </w:p>
    <w:p w14:paraId="513D10F5" w14:textId="77777777" w:rsidR="00476B8D" w:rsidRPr="000B1E22" w:rsidRDefault="00476B8D" w:rsidP="00476B8D">
      <w:pPr>
        <w:spacing w:before="120" w:after="120" w:line="288" w:lineRule="auto"/>
        <w:ind w:left="284"/>
        <w:jc w:val="both"/>
        <w:rPr>
          <w:rFonts w:cs="Arial"/>
          <w:b/>
          <w:bCs/>
          <w:szCs w:val="20"/>
        </w:rPr>
      </w:pPr>
      <w:r w:rsidRPr="000B1E22">
        <w:rPr>
          <w:rFonts w:cs="Arial"/>
          <w:szCs w:val="20"/>
        </w:rPr>
        <w:t xml:space="preserve">Examples of where the use of unidentified clients may be appropriate </w:t>
      </w:r>
      <w:proofErr w:type="gramStart"/>
      <w:r w:rsidRPr="000B1E22">
        <w:rPr>
          <w:rFonts w:cs="Arial"/>
          <w:szCs w:val="20"/>
        </w:rPr>
        <w:t>include:</w:t>
      </w:r>
      <w:proofErr w:type="gramEnd"/>
      <w:r w:rsidRPr="000B1E22">
        <w:rPr>
          <w:rFonts w:cs="Arial"/>
          <w:szCs w:val="20"/>
        </w:rPr>
        <w:t xml:space="preserve"> large group information sessions; community capacity building workshops to inform development and planning of a Community Resilience project; and community events such as a Harmony Day or multicultural event. However, organisations should aim to collect individual client details for each participant/attendee where possible</w:t>
      </w:r>
      <w:r w:rsidRPr="000B1E22">
        <w:rPr>
          <w:rFonts w:cs="Arial"/>
          <w:bCs/>
          <w:szCs w:val="20"/>
        </w:rPr>
        <w:t>.</w:t>
      </w:r>
      <w:r w:rsidRPr="000B1E22">
        <w:rPr>
          <w:rFonts w:cs="Arial"/>
          <w:b/>
          <w:bCs/>
          <w:szCs w:val="20"/>
        </w:rPr>
        <w:t xml:space="preserve"> </w:t>
      </w:r>
    </w:p>
    <w:p w14:paraId="2EC07AC5"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Please refer to the Data Exchange </w:t>
      </w:r>
      <w:hyperlink r:id="rId88" w:history="1">
        <w:r w:rsidRPr="000B1E22">
          <w:rPr>
            <w:rStyle w:val="Hyperlink"/>
            <w:rFonts w:cs="Arial"/>
            <w:sz w:val="22"/>
            <w:lang w:val="en-AU"/>
          </w:rPr>
          <w:t>Protocols</w:t>
        </w:r>
      </w:hyperlink>
      <w:r w:rsidRPr="000B1E22">
        <w:rPr>
          <w:rFonts w:cs="Arial"/>
          <w:sz w:val="22"/>
          <w:lang w:val="en-AU"/>
        </w:rPr>
        <w:t xml:space="preserve"> for further guidance on appropriate use of unidentified clients.</w:t>
      </w:r>
    </w:p>
    <w:p w14:paraId="2932A365" w14:textId="77777777"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How should cases be set up?</w:t>
      </w:r>
    </w:p>
    <w:p w14:paraId="16B32CA4"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There is no specific case structure recommended for this program activity. Organisations should create cases in a way that works best for them and their staff.</w:t>
      </w:r>
    </w:p>
    <w:p w14:paraId="72C445F9" w14:textId="250B8CAE" w:rsidR="00476B8D" w:rsidRPr="000B1E22" w:rsidRDefault="00476B8D" w:rsidP="00476B8D">
      <w:pPr>
        <w:pageBreakBefore/>
        <w:spacing w:before="180" w:after="120"/>
        <w:rPr>
          <w:rFonts w:cs="Arial"/>
          <w:sz w:val="24"/>
        </w:rPr>
      </w:pPr>
      <w:r w:rsidRPr="000B1E22">
        <w:rPr>
          <w:rFonts w:cs="Arial"/>
          <w:b/>
          <w:sz w:val="24"/>
        </w:rPr>
        <w:lastRenderedPageBreak/>
        <w:t>What areas of SCORE are most relevant?</w:t>
      </w:r>
    </w:p>
    <w:p w14:paraId="6EBD5CB6"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476B8D" w:rsidRPr="000B1E22" w14:paraId="0E1BCC1A" w14:textId="77777777" w:rsidTr="00E2674E">
        <w:trPr>
          <w:trHeight w:val="397"/>
          <w:tblHeader/>
        </w:trPr>
        <w:tc>
          <w:tcPr>
            <w:tcW w:w="1250" w:type="pct"/>
            <w:shd w:val="clear" w:color="auto" w:fill="04617B" w:themeFill="text2"/>
            <w:vAlign w:val="center"/>
          </w:tcPr>
          <w:p w14:paraId="719AAAAD"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Circumstances</w:t>
            </w:r>
          </w:p>
        </w:tc>
        <w:tc>
          <w:tcPr>
            <w:tcW w:w="1250" w:type="pct"/>
            <w:shd w:val="clear" w:color="auto" w:fill="04617B" w:themeFill="text2"/>
            <w:vAlign w:val="center"/>
          </w:tcPr>
          <w:p w14:paraId="559292BA"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Goals</w:t>
            </w:r>
          </w:p>
        </w:tc>
        <w:tc>
          <w:tcPr>
            <w:tcW w:w="1250" w:type="pct"/>
            <w:shd w:val="clear" w:color="auto" w:fill="04617B" w:themeFill="text2"/>
            <w:vAlign w:val="center"/>
          </w:tcPr>
          <w:p w14:paraId="7313C85A"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Satisfaction</w:t>
            </w:r>
          </w:p>
        </w:tc>
        <w:tc>
          <w:tcPr>
            <w:tcW w:w="1250" w:type="pct"/>
            <w:shd w:val="clear" w:color="auto" w:fill="04617B" w:themeFill="text2"/>
            <w:vAlign w:val="center"/>
          </w:tcPr>
          <w:p w14:paraId="58FA1C48"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Community</w:t>
            </w:r>
          </w:p>
        </w:tc>
      </w:tr>
      <w:tr w:rsidR="00476B8D" w:rsidRPr="000B1E22" w14:paraId="4FDFF71F" w14:textId="77777777" w:rsidTr="00E2674E">
        <w:trPr>
          <w:trHeight w:val="3390"/>
        </w:trPr>
        <w:tc>
          <w:tcPr>
            <w:tcW w:w="1250" w:type="pct"/>
          </w:tcPr>
          <w:p w14:paraId="5B71C208"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Community participation and networks</w:t>
            </w:r>
          </w:p>
          <w:p w14:paraId="362D9CC6"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Education and skills training</w:t>
            </w:r>
          </w:p>
          <w:p w14:paraId="0EE4390A"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Employment</w:t>
            </w:r>
          </w:p>
          <w:p w14:paraId="646CF7B1"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 xml:space="preserve">Material wellbeing and </w:t>
            </w:r>
            <w:proofErr w:type="gramStart"/>
            <w:r w:rsidRPr="000B1E22">
              <w:rPr>
                <w:rFonts w:cs="Arial"/>
                <w:sz w:val="22"/>
                <w:lang w:val="en-AU"/>
              </w:rPr>
              <w:t>basic necessities</w:t>
            </w:r>
            <w:proofErr w:type="gramEnd"/>
          </w:p>
          <w:p w14:paraId="436730F2"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Personal and family safety</w:t>
            </w:r>
          </w:p>
        </w:tc>
        <w:tc>
          <w:tcPr>
            <w:tcW w:w="1250" w:type="pct"/>
          </w:tcPr>
          <w:p w14:paraId="68CD801D"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Changed behaviours</w:t>
            </w:r>
          </w:p>
          <w:p w14:paraId="2EB8CE53"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Changed knowledge and access to information</w:t>
            </w:r>
          </w:p>
          <w:p w14:paraId="02D00E50"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Changed skills</w:t>
            </w:r>
          </w:p>
          <w:p w14:paraId="02C1C378"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iCs/>
                <w:sz w:val="22"/>
                <w:lang w:val="en-AU"/>
              </w:rPr>
              <w:t xml:space="preserve">Empowerment, choice and control </w:t>
            </w:r>
            <w:r w:rsidRPr="000B1E22">
              <w:rPr>
                <w:rFonts w:cs="Arial"/>
                <w:sz w:val="22"/>
                <w:lang w:val="en-AU"/>
              </w:rPr>
              <w:t>to make own decisions</w:t>
            </w:r>
          </w:p>
          <w:p w14:paraId="5E74931C"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Engagement with relevant support services</w:t>
            </w:r>
          </w:p>
        </w:tc>
        <w:tc>
          <w:tcPr>
            <w:tcW w:w="1250" w:type="pct"/>
          </w:tcPr>
          <w:p w14:paraId="393C72B5"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The service listened to me and understood my issues</w:t>
            </w:r>
          </w:p>
          <w:p w14:paraId="5F095E45"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I am satisfied with the services I have received</w:t>
            </w:r>
          </w:p>
          <w:p w14:paraId="05727914" w14:textId="77777777" w:rsidR="00476B8D" w:rsidRPr="00D46575" w:rsidRDefault="00476B8D" w:rsidP="00DB1763">
            <w:pPr>
              <w:pStyle w:val="BodyText"/>
              <w:numPr>
                <w:ilvl w:val="0"/>
                <w:numId w:val="5"/>
              </w:numPr>
              <w:spacing w:before="60" w:after="60" w:line="288" w:lineRule="auto"/>
              <w:ind w:left="284" w:hanging="284"/>
              <w:rPr>
                <w:rFonts w:cs="Arial"/>
                <w:b/>
                <w:sz w:val="24"/>
                <w:szCs w:val="22"/>
                <w:lang w:val="en-AU"/>
              </w:rPr>
            </w:pPr>
            <w:r w:rsidRPr="00D46575">
              <w:rPr>
                <w:rFonts w:cs="Arial"/>
                <w:sz w:val="22"/>
                <w:lang w:val="en-AU"/>
              </w:rPr>
              <w:t>I am better able to deal with issues that I sought help with</w:t>
            </w:r>
          </w:p>
        </w:tc>
        <w:tc>
          <w:tcPr>
            <w:tcW w:w="1250" w:type="pct"/>
          </w:tcPr>
          <w:p w14:paraId="139B98FC"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Community infrastructure and networks</w:t>
            </w:r>
          </w:p>
          <w:p w14:paraId="5348AF2C"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Group/community knowledge, skills, attitudes behaviours</w:t>
            </w:r>
          </w:p>
          <w:p w14:paraId="26750A98"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Organisational knowledge, skills and practices</w:t>
            </w:r>
          </w:p>
          <w:p w14:paraId="73243A5D" w14:textId="77777777" w:rsidR="00476B8D" w:rsidRPr="00D46575" w:rsidRDefault="00476B8D" w:rsidP="00DB1763">
            <w:pPr>
              <w:pStyle w:val="BodyText"/>
              <w:numPr>
                <w:ilvl w:val="0"/>
                <w:numId w:val="5"/>
              </w:numPr>
              <w:spacing w:before="60" w:after="60" w:line="288" w:lineRule="auto"/>
              <w:ind w:left="284" w:hanging="284"/>
              <w:rPr>
                <w:rFonts w:cs="Arial"/>
                <w:sz w:val="24"/>
                <w:szCs w:val="22"/>
                <w:lang w:val="en-AU"/>
              </w:rPr>
            </w:pPr>
            <w:r w:rsidRPr="00D46575">
              <w:rPr>
                <w:rFonts w:cs="Arial"/>
                <w:sz w:val="22"/>
                <w:lang w:val="en-AU"/>
              </w:rPr>
              <w:t>Social cohesion</w:t>
            </w:r>
          </w:p>
        </w:tc>
      </w:tr>
    </w:tbl>
    <w:p w14:paraId="5E184B7C" w14:textId="77777777" w:rsidR="00476B8D" w:rsidRPr="000B1E22" w:rsidRDefault="00476B8D" w:rsidP="00476B8D">
      <w:pPr>
        <w:pStyle w:val="BodyText"/>
        <w:spacing w:before="360" w:after="120" w:line="288" w:lineRule="auto"/>
        <w:ind w:left="0"/>
        <w:rPr>
          <w:rStyle w:val="Heading3Char"/>
          <w:rFonts w:eastAsia="Arial" w:cs="Arial"/>
          <w:bCs w:val="0"/>
          <w:color w:val="auto"/>
          <w:sz w:val="24"/>
          <w:szCs w:val="22"/>
          <w:lang w:val="en-AU"/>
        </w:rPr>
      </w:pPr>
      <w:r w:rsidRPr="000B1E2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41"/>
        <w:gridCol w:w="7249"/>
      </w:tblGrid>
      <w:tr w:rsidR="00476B8D" w:rsidRPr="000B1E22" w14:paraId="32A15D27" w14:textId="77777777" w:rsidTr="00E2674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514AB1D" w14:textId="77777777" w:rsidR="00476B8D" w:rsidRPr="000B1E22" w:rsidRDefault="00476B8D" w:rsidP="00E2674E">
            <w:pPr>
              <w:spacing w:before="120" w:after="120" w:line="288" w:lineRule="auto"/>
              <w:rPr>
                <w:rFonts w:cs="Arial"/>
                <w:bCs w:val="0"/>
                <w:sz w:val="24"/>
              </w:rPr>
            </w:pPr>
            <w:r w:rsidRPr="000B1E22">
              <w:rPr>
                <w:rFonts w:cs="Arial"/>
                <w:iCs/>
                <w:sz w:val="24"/>
              </w:rPr>
              <w:t>Service Type</w:t>
            </w:r>
          </w:p>
        </w:tc>
        <w:tc>
          <w:tcPr>
            <w:tcW w:w="7342" w:type="dxa"/>
            <w:vAlign w:val="center"/>
          </w:tcPr>
          <w:p w14:paraId="64F553EB" w14:textId="77777777" w:rsidR="00476B8D" w:rsidRPr="000B1E22"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0B1E22">
              <w:rPr>
                <w:rFonts w:cs="Arial"/>
                <w:iCs/>
                <w:sz w:val="24"/>
              </w:rPr>
              <w:t xml:space="preserve">Example </w:t>
            </w:r>
          </w:p>
        </w:tc>
      </w:tr>
      <w:tr w:rsidR="00476B8D" w:rsidRPr="000B1E22" w14:paraId="7DB5F8C4"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37F6187" w14:textId="77777777" w:rsidR="00476B8D" w:rsidRPr="000B1E22" w:rsidRDefault="00476B8D" w:rsidP="00E2674E">
            <w:pPr>
              <w:spacing w:before="60" w:after="60" w:line="288" w:lineRule="auto"/>
              <w:rPr>
                <w:rFonts w:cs="Arial"/>
                <w:szCs w:val="20"/>
              </w:rPr>
            </w:pPr>
            <w:r w:rsidRPr="000B1E22">
              <w:rPr>
                <w:rFonts w:cs="Arial"/>
                <w:szCs w:val="20"/>
              </w:rPr>
              <w:t>Intake and assessment</w:t>
            </w:r>
          </w:p>
        </w:tc>
        <w:tc>
          <w:tcPr>
            <w:tcW w:w="7342" w:type="dxa"/>
            <w:shd w:val="clear" w:color="auto" w:fill="auto"/>
            <w:vAlign w:val="center"/>
          </w:tcPr>
          <w:p w14:paraId="78CD795E"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Initial meeting with client to gather information and discuss needs.</w:t>
            </w:r>
          </w:p>
        </w:tc>
      </w:tr>
      <w:tr w:rsidR="00476B8D" w:rsidRPr="000B1E22" w14:paraId="53235BD5" w14:textId="77777777"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9156D84" w14:textId="77777777" w:rsidR="00476B8D" w:rsidRPr="000B1E22" w:rsidRDefault="00476B8D" w:rsidP="00E2674E">
            <w:pPr>
              <w:spacing w:before="60" w:after="60" w:line="288" w:lineRule="auto"/>
              <w:rPr>
                <w:rFonts w:cs="Arial"/>
                <w:szCs w:val="20"/>
              </w:rPr>
            </w:pPr>
            <w:r w:rsidRPr="000B1E22">
              <w:rPr>
                <w:rFonts w:cs="Arial"/>
                <w:szCs w:val="20"/>
              </w:rPr>
              <w:t>Information/Advice/Referral</w:t>
            </w:r>
          </w:p>
        </w:tc>
        <w:tc>
          <w:tcPr>
            <w:tcW w:w="7342" w:type="dxa"/>
            <w:shd w:val="clear" w:color="auto" w:fill="auto"/>
            <w:vAlign w:val="center"/>
          </w:tcPr>
          <w:p w14:paraId="56173399"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Provision of information or advice through community workshops or forums, provision of information and advice online, or referral to another service.</w:t>
            </w:r>
          </w:p>
        </w:tc>
      </w:tr>
      <w:tr w:rsidR="00476B8D" w:rsidRPr="000B1E22" w14:paraId="0C823802"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E86DFC3" w14:textId="77777777" w:rsidR="00476B8D" w:rsidRPr="000B1E22" w:rsidRDefault="00476B8D" w:rsidP="00E2674E">
            <w:pPr>
              <w:spacing w:before="60" w:after="60" w:line="288" w:lineRule="auto"/>
              <w:rPr>
                <w:rFonts w:cs="Arial"/>
                <w:szCs w:val="20"/>
              </w:rPr>
            </w:pPr>
            <w:r w:rsidRPr="000B1E22">
              <w:rPr>
                <w:rFonts w:cs="Arial"/>
                <w:szCs w:val="20"/>
              </w:rPr>
              <w:t>Education and skills training</w:t>
            </w:r>
          </w:p>
        </w:tc>
        <w:tc>
          <w:tcPr>
            <w:tcW w:w="7342" w:type="dxa"/>
            <w:shd w:val="clear" w:color="auto" w:fill="auto"/>
            <w:vAlign w:val="center"/>
          </w:tcPr>
          <w:p w14:paraId="6742E61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0B1E22">
              <w:rPr>
                <w:rFonts w:cs="Arial"/>
                <w:szCs w:val="20"/>
              </w:rPr>
              <w:t xml:space="preserve">Assisting a person to learn or build knowledge about a topic aimed at developing a </w:t>
            </w:r>
            <w:proofErr w:type="gramStart"/>
            <w:r w:rsidRPr="000B1E22">
              <w:rPr>
                <w:rFonts w:cs="Arial"/>
                <w:szCs w:val="20"/>
              </w:rPr>
              <w:t>skill, or</w:t>
            </w:r>
            <w:proofErr w:type="gramEnd"/>
            <w:r w:rsidRPr="000B1E22">
              <w:rPr>
                <w:rFonts w:cs="Arial"/>
                <w:szCs w:val="20"/>
              </w:rPr>
              <w:t xml:space="preserve"> enhancing a skill relevant to addressing barriers to social and economic participation in the community.</w:t>
            </w:r>
          </w:p>
        </w:tc>
      </w:tr>
      <w:tr w:rsidR="00476B8D" w:rsidRPr="000B1E22" w14:paraId="579BCC84" w14:textId="77777777"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AAB5FEB" w14:textId="77777777" w:rsidR="00476B8D" w:rsidRPr="000B1E22" w:rsidRDefault="00476B8D" w:rsidP="00E2674E">
            <w:pPr>
              <w:spacing w:before="60" w:after="60" w:line="288" w:lineRule="auto"/>
              <w:rPr>
                <w:rFonts w:cs="Arial"/>
                <w:szCs w:val="20"/>
              </w:rPr>
            </w:pPr>
            <w:r w:rsidRPr="000B1E22">
              <w:rPr>
                <w:rFonts w:cs="Arial"/>
                <w:szCs w:val="20"/>
              </w:rPr>
              <w:t>Child/Youth focussed group</w:t>
            </w:r>
          </w:p>
        </w:tc>
        <w:tc>
          <w:tcPr>
            <w:tcW w:w="7342" w:type="dxa"/>
            <w:shd w:val="clear" w:color="auto" w:fill="auto"/>
            <w:vAlign w:val="center"/>
          </w:tcPr>
          <w:p w14:paraId="1B8BA73F"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Activity that provides children and youth with services that increase their community participation. Examples include providing youth with access to services that aim to build trust and increase community participation, or addressing racial, cultural or religious tensions through educational, cultural or sporting activities.</w:t>
            </w:r>
          </w:p>
        </w:tc>
      </w:tr>
      <w:tr w:rsidR="00476B8D" w:rsidRPr="000B1E22" w14:paraId="0E8C08B7"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F01B960" w14:textId="77777777" w:rsidR="00476B8D" w:rsidRPr="000B1E22" w:rsidRDefault="00476B8D" w:rsidP="00E2674E">
            <w:pPr>
              <w:spacing w:before="60" w:after="60" w:line="288" w:lineRule="auto"/>
              <w:rPr>
                <w:rFonts w:cs="Arial"/>
                <w:szCs w:val="20"/>
              </w:rPr>
            </w:pPr>
            <w:r w:rsidRPr="000B1E22">
              <w:rPr>
                <w:rFonts w:cs="Arial"/>
                <w:szCs w:val="20"/>
              </w:rPr>
              <w:t>Community capacity building</w:t>
            </w:r>
          </w:p>
        </w:tc>
        <w:tc>
          <w:tcPr>
            <w:tcW w:w="7342" w:type="dxa"/>
            <w:shd w:val="clear" w:color="auto" w:fill="auto"/>
            <w:vAlign w:val="center"/>
          </w:tcPr>
          <w:p w14:paraId="50314E0C"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0B1E22">
              <w:rPr>
                <w:rFonts w:cs="Arial"/>
                <w:szCs w:val="20"/>
              </w:rPr>
              <w:t xml:space="preserve">Activity that is targeted at building and strengthening social cohesion by providing local solutions to address issues specific to the local </w:t>
            </w:r>
            <w:proofErr w:type="gramStart"/>
            <w:r w:rsidRPr="000B1E22">
              <w:rPr>
                <w:rFonts w:cs="Arial"/>
                <w:szCs w:val="20"/>
              </w:rPr>
              <w:t>community, or</w:t>
            </w:r>
            <w:proofErr w:type="gramEnd"/>
            <w:r w:rsidRPr="000B1E22">
              <w:rPr>
                <w:rFonts w:cs="Arial"/>
                <w:szCs w:val="20"/>
              </w:rPr>
              <w:t xml:space="preserve"> building a person’s leadership skills to foster greater community cohesion. </w:t>
            </w:r>
          </w:p>
        </w:tc>
      </w:tr>
      <w:tr w:rsidR="00476B8D" w:rsidRPr="000B1E22" w14:paraId="64C25275" w14:textId="77777777"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370C9A" w14:textId="77777777" w:rsidR="00476B8D" w:rsidRPr="000B1E22" w:rsidRDefault="00476B8D" w:rsidP="00E2674E">
            <w:pPr>
              <w:spacing w:before="60" w:after="60" w:line="288" w:lineRule="auto"/>
              <w:rPr>
                <w:rFonts w:cs="Arial"/>
                <w:szCs w:val="20"/>
              </w:rPr>
            </w:pPr>
            <w:r w:rsidRPr="000B1E22">
              <w:rPr>
                <w:rFonts w:cs="Arial"/>
                <w:szCs w:val="20"/>
              </w:rPr>
              <w:t>Family capacity building</w:t>
            </w:r>
          </w:p>
        </w:tc>
        <w:tc>
          <w:tcPr>
            <w:tcW w:w="7342" w:type="dxa"/>
            <w:shd w:val="clear" w:color="auto" w:fill="auto"/>
            <w:vAlign w:val="center"/>
          </w:tcPr>
          <w:p w14:paraId="33EB4BA9"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Early intervention or crisis prevention to support children and parents.</w:t>
            </w:r>
          </w:p>
        </w:tc>
      </w:tr>
      <w:tr w:rsidR="00476B8D" w:rsidRPr="000B1E22" w14:paraId="49707305"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DE237F6" w14:textId="77777777" w:rsidR="00476B8D" w:rsidRPr="000B1E22" w:rsidRDefault="00476B8D" w:rsidP="00E2674E">
            <w:pPr>
              <w:spacing w:before="60" w:after="60" w:line="288" w:lineRule="auto"/>
              <w:rPr>
                <w:rFonts w:cs="Arial"/>
                <w:szCs w:val="20"/>
              </w:rPr>
            </w:pPr>
            <w:r w:rsidRPr="000B1E22">
              <w:rPr>
                <w:rFonts w:cs="Arial"/>
                <w:szCs w:val="20"/>
              </w:rPr>
              <w:t>Community engagement</w:t>
            </w:r>
          </w:p>
        </w:tc>
        <w:tc>
          <w:tcPr>
            <w:tcW w:w="7342" w:type="dxa"/>
            <w:shd w:val="clear" w:color="auto" w:fill="auto"/>
            <w:vAlign w:val="center"/>
          </w:tcPr>
          <w:p w14:paraId="3A89899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Provision of a Harmony Day, multicultural arts or festival event or other activity that promotes social participation and community cohesion </w:t>
            </w:r>
            <w:r w:rsidRPr="000B1E22">
              <w:rPr>
                <w:rFonts w:cs="Arial"/>
                <w:color w:val="000000" w:themeColor="text1"/>
                <w:szCs w:val="20"/>
              </w:rPr>
              <w:t>by bringing people from different backgrounds together</w:t>
            </w:r>
            <w:r w:rsidRPr="000B1E22">
              <w:rPr>
                <w:rFonts w:cs="Arial"/>
                <w:szCs w:val="20"/>
              </w:rPr>
              <w:t>.</w:t>
            </w:r>
          </w:p>
        </w:tc>
      </w:tr>
    </w:tbl>
    <w:p w14:paraId="4EB20CDA" w14:textId="77777777" w:rsidR="00F75F8D" w:rsidRDefault="00F75F8D">
      <w:pPr>
        <w:rPr>
          <w:rFonts w:eastAsia="Times New Roman" w:cstheme="majorBidi"/>
          <w:b/>
          <w:bCs/>
          <w:sz w:val="26"/>
          <w:szCs w:val="26"/>
        </w:rPr>
      </w:pPr>
      <w:bookmarkStart w:id="98" w:name="_Toc106181527"/>
      <w:bookmarkStart w:id="99" w:name="_Toc127955858"/>
      <w:bookmarkStart w:id="100" w:name="_Toc139888227"/>
      <w:r>
        <w:rPr>
          <w:rFonts w:eastAsia="Times New Roman"/>
        </w:rPr>
        <w:br w:type="page"/>
      </w:r>
    </w:p>
    <w:p w14:paraId="506891B0" w14:textId="5B8B9ACD" w:rsidR="009A65E2" w:rsidRPr="00E829D9" w:rsidRDefault="009A65E2" w:rsidP="009A65E2">
      <w:pPr>
        <w:pStyle w:val="Heading3"/>
        <w:rPr>
          <w:rFonts w:eastAsia="Times New Roman"/>
          <w:sz w:val="28"/>
          <w:szCs w:val="28"/>
        </w:rPr>
      </w:pPr>
      <w:bookmarkStart w:id="101" w:name="_Toc174950052"/>
      <w:r w:rsidRPr="00D94AEF">
        <w:rPr>
          <w:rFonts w:eastAsia="Times New Roman"/>
          <w:sz w:val="28"/>
          <w:szCs w:val="28"/>
        </w:rPr>
        <w:lastRenderedPageBreak/>
        <w:t>Strong and Resilient Communities</w:t>
      </w:r>
      <w:r w:rsidR="00833B29" w:rsidRPr="00D94AEF">
        <w:rPr>
          <w:rFonts w:eastAsia="Times New Roman"/>
          <w:sz w:val="28"/>
          <w:szCs w:val="28"/>
        </w:rPr>
        <w:t xml:space="preserve"> (SARC)</w:t>
      </w:r>
      <w:r w:rsidRPr="00D94AEF">
        <w:rPr>
          <w:rFonts w:eastAsia="Times New Roman"/>
          <w:sz w:val="28"/>
          <w:szCs w:val="28"/>
        </w:rPr>
        <w:t xml:space="preserve"> – Community Support</w:t>
      </w:r>
      <w:bookmarkEnd w:id="101"/>
    </w:p>
    <w:p w14:paraId="56A9FF5A" w14:textId="77777777" w:rsidR="009A65E2" w:rsidRPr="001970DC" w:rsidRDefault="009A65E2" w:rsidP="009A65E2">
      <w:pPr>
        <w:keepNext/>
        <w:spacing w:before="180" w:after="120" w:line="288" w:lineRule="auto"/>
        <w:rPr>
          <w:rFonts w:eastAsia="Calibri" w:cs="Arial"/>
          <w:b/>
          <w:sz w:val="24"/>
        </w:rPr>
      </w:pPr>
      <w:r w:rsidRPr="001970DC">
        <w:rPr>
          <w:rFonts w:eastAsia="Calibri" w:cs="Arial"/>
          <w:b/>
          <w:sz w:val="24"/>
        </w:rPr>
        <w:t>Description</w:t>
      </w:r>
    </w:p>
    <w:p w14:paraId="4ECC17E9" w14:textId="77777777" w:rsidR="009A65E2" w:rsidRDefault="009A65E2" w:rsidP="009A65E2">
      <w:pPr>
        <w:keepNext/>
        <w:spacing w:before="180" w:after="120" w:line="288" w:lineRule="auto"/>
        <w:rPr>
          <w:rFonts w:eastAsia="Arial" w:cs="Arial"/>
          <w:szCs w:val="20"/>
          <w:lang w:eastAsia="en-AU"/>
        </w:rPr>
      </w:pPr>
      <w:r w:rsidRPr="00965F4A">
        <w:rPr>
          <w:rFonts w:eastAsia="Arial" w:cs="Arial"/>
          <w:szCs w:val="20"/>
          <w:lang w:eastAsia="en-AU"/>
        </w:rPr>
        <w:t>Strong and Resilient Communities</w:t>
      </w:r>
      <w:r>
        <w:rPr>
          <w:rFonts w:eastAsia="Arial" w:cs="Arial"/>
          <w:szCs w:val="20"/>
          <w:lang w:eastAsia="en-AU"/>
        </w:rPr>
        <w:t xml:space="preserve"> – Community Support</w:t>
      </w:r>
      <w:r w:rsidRPr="00965F4A">
        <w:rPr>
          <w:rFonts w:eastAsia="Arial" w:cs="Arial"/>
          <w:szCs w:val="20"/>
          <w:lang w:eastAsia="en-AU"/>
        </w:rPr>
        <w:t xml:space="preserve"> </w:t>
      </w:r>
      <w:r>
        <w:rPr>
          <w:rFonts w:eastAsia="Arial" w:cs="Arial"/>
          <w:szCs w:val="20"/>
          <w:lang w:eastAsia="en-AU"/>
        </w:rPr>
        <w:t>assists</w:t>
      </w:r>
      <w:r w:rsidRPr="00965F4A">
        <w:rPr>
          <w:rFonts w:eastAsia="Arial" w:cs="Arial"/>
          <w:szCs w:val="20"/>
          <w:lang w:eastAsia="en-AU"/>
        </w:rPr>
        <w:t xml:space="preserve"> vulnerable and disadvantaged people to participate socially and economically through local, community-driven solutions by providing grant funding for one-off, time limited</w:t>
      </w:r>
      <w:r>
        <w:rPr>
          <w:rFonts w:eastAsia="Arial" w:cs="Arial"/>
          <w:szCs w:val="20"/>
          <w:lang w:eastAsia="en-AU"/>
        </w:rPr>
        <w:t>,</w:t>
      </w:r>
      <w:r w:rsidRPr="00965F4A">
        <w:rPr>
          <w:rFonts w:eastAsia="Arial" w:cs="Arial"/>
          <w:szCs w:val="20"/>
          <w:lang w:eastAsia="en-AU"/>
        </w:rPr>
        <w:t xml:space="preserve"> projects</w:t>
      </w:r>
      <w:r>
        <w:rPr>
          <w:rFonts w:eastAsia="Arial" w:cs="Arial"/>
          <w:szCs w:val="20"/>
          <w:lang w:eastAsia="en-AU"/>
        </w:rPr>
        <w:t>.</w:t>
      </w:r>
    </w:p>
    <w:p w14:paraId="06BE1D2A" w14:textId="77777777" w:rsidR="009A65E2" w:rsidRPr="001970DC" w:rsidRDefault="009A65E2" w:rsidP="009A65E2">
      <w:pPr>
        <w:keepNext/>
        <w:spacing w:before="180" w:after="120" w:line="288" w:lineRule="auto"/>
        <w:rPr>
          <w:rFonts w:eastAsia="Calibri" w:cs="Arial"/>
          <w:b/>
          <w:sz w:val="24"/>
        </w:rPr>
      </w:pPr>
      <w:r w:rsidRPr="001970DC">
        <w:rPr>
          <w:rFonts w:eastAsia="Calibri" w:cs="Arial"/>
          <w:b/>
          <w:sz w:val="24"/>
        </w:rPr>
        <w:t>Who is the primary client?</w:t>
      </w:r>
    </w:p>
    <w:p w14:paraId="46718DBA" w14:textId="77777777" w:rsidR="009A65E2" w:rsidRDefault="009A65E2" w:rsidP="009A65E2">
      <w:pPr>
        <w:keepNext/>
        <w:widowControl w:val="0"/>
        <w:spacing w:before="180" w:after="120" w:line="288" w:lineRule="auto"/>
        <w:rPr>
          <w:rFonts w:eastAsia="Arial" w:cs="Arial"/>
          <w:lang w:val="en-US"/>
        </w:rPr>
      </w:pPr>
      <w:r w:rsidRPr="00965F4A">
        <w:rPr>
          <w:rFonts w:eastAsia="Arial" w:cs="Arial"/>
          <w:lang w:val="en-US"/>
        </w:rPr>
        <w:t xml:space="preserve">The primary clients for this program </w:t>
      </w:r>
      <w:r w:rsidRPr="00965F4A">
        <w:rPr>
          <w:rFonts w:eastAsia="Arial" w:cs="Arial"/>
          <w:szCs w:val="20"/>
          <w:lang w:eastAsia="en-AU"/>
        </w:rPr>
        <w:t>activity include young people</w:t>
      </w:r>
      <w:r>
        <w:rPr>
          <w:rFonts w:eastAsia="Arial" w:cs="Arial"/>
          <w:szCs w:val="20"/>
          <w:lang w:eastAsia="en-AU"/>
        </w:rPr>
        <w:t xml:space="preserve"> aged 12-18 years of age</w:t>
      </w:r>
      <w:r w:rsidRPr="00965F4A">
        <w:rPr>
          <w:rFonts w:eastAsia="Arial" w:cs="Arial"/>
          <w:szCs w:val="20"/>
          <w:lang w:eastAsia="en-AU"/>
        </w:rPr>
        <w:t xml:space="preserve">, people </w:t>
      </w:r>
      <w:r>
        <w:rPr>
          <w:rFonts w:eastAsia="Arial" w:cs="Arial"/>
          <w:szCs w:val="20"/>
          <w:lang w:eastAsia="en-AU"/>
        </w:rPr>
        <w:t>who are un</w:t>
      </w:r>
      <w:r w:rsidRPr="00965F4A">
        <w:rPr>
          <w:rFonts w:eastAsia="Arial" w:cs="Arial"/>
          <w:szCs w:val="20"/>
          <w:lang w:eastAsia="en-AU"/>
        </w:rPr>
        <w:t>employ</w:t>
      </w:r>
      <w:r>
        <w:rPr>
          <w:rFonts w:eastAsia="Arial" w:cs="Arial"/>
          <w:szCs w:val="20"/>
          <w:lang w:eastAsia="en-AU"/>
        </w:rPr>
        <w:t>ed</w:t>
      </w:r>
      <w:r w:rsidRPr="00965F4A">
        <w:rPr>
          <w:rFonts w:eastAsia="Arial" w:cs="Arial"/>
          <w:szCs w:val="20"/>
          <w:lang w:eastAsia="en-AU"/>
        </w:rPr>
        <w:t xml:space="preserve"> and their families, vulnerable and disadvantaged </w:t>
      </w:r>
      <w:r>
        <w:rPr>
          <w:rFonts w:eastAsia="Arial" w:cs="Arial"/>
          <w:szCs w:val="20"/>
          <w:lang w:eastAsia="en-AU"/>
        </w:rPr>
        <w:t>women</w:t>
      </w:r>
      <w:r>
        <w:rPr>
          <w:rFonts w:eastAsia="Arial" w:cs="Arial"/>
          <w:lang w:val="en-US"/>
        </w:rPr>
        <w:t>,</w:t>
      </w:r>
      <w:r w:rsidRPr="00965F4A">
        <w:rPr>
          <w:rFonts w:eastAsia="Arial" w:cs="Arial"/>
          <w:lang w:val="en-US"/>
        </w:rPr>
        <w:t xml:space="preserve"> and people with disability or mental health issues.</w:t>
      </w:r>
    </w:p>
    <w:p w14:paraId="0D56FEA0" w14:textId="77777777" w:rsidR="009A65E2" w:rsidRPr="001970DC" w:rsidRDefault="009A65E2" w:rsidP="009A65E2">
      <w:pPr>
        <w:keepNext/>
        <w:widowControl w:val="0"/>
        <w:spacing w:before="180" w:after="120" w:line="288" w:lineRule="auto"/>
        <w:rPr>
          <w:rFonts w:eastAsia="Arial" w:cs="Arial"/>
          <w:b/>
          <w:sz w:val="24"/>
        </w:rPr>
      </w:pPr>
      <w:r w:rsidRPr="001970DC">
        <w:rPr>
          <w:rFonts w:eastAsia="Arial" w:cs="Arial"/>
          <w:b/>
          <w:sz w:val="24"/>
        </w:rPr>
        <w:t>What are the key client characteristics?</w:t>
      </w:r>
    </w:p>
    <w:p w14:paraId="5D7302BC" w14:textId="77777777" w:rsidR="009A65E2" w:rsidRPr="00E731B0"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E731B0">
        <w:rPr>
          <w:rFonts w:eastAsia="Calibri" w:cs="Arial"/>
          <w:szCs w:val="20"/>
        </w:rPr>
        <w:t>Young people aged 12 to 18 years</w:t>
      </w:r>
    </w:p>
    <w:p w14:paraId="203CD27F" w14:textId="77777777" w:rsidR="009A65E2" w:rsidRPr="00B26587" w:rsidRDefault="009A65E2" w:rsidP="009A65E2">
      <w:pPr>
        <w:widowControl w:val="0"/>
        <w:numPr>
          <w:ilvl w:val="0"/>
          <w:numId w:val="42"/>
        </w:numPr>
        <w:spacing w:before="120" w:after="120" w:line="288" w:lineRule="auto"/>
        <w:ind w:left="851" w:hanging="425"/>
        <w:contextualSpacing/>
        <w:jc w:val="both"/>
        <w:rPr>
          <w:rFonts w:eastAsia="Calibri" w:cs="Arial"/>
          <w:sz w:val="24"/>
        </w:rPr>
      </w:pPr>
      <w:r w:rsidRPr="00E731B0">
        <w:rPr>
          <w:rFonts w:eastAsia="Calibri" w:cs="Arial"/>
          <w:szCs w:val="20"/>
        </w:rPr>
        <w:t xml:space="preserve">Persons who are unemployed </w:t>
      </w:r>
    </w:p>
    <w:p w14:paraId="586410B3" w14:textId="77777777" w:rsidR="009A65E2" w:rsidRPr="00E731B0" w:rsidRDefault="009A65E2" w:rsidP="009A65E2">
      <w:pPr>
        <w:widowControl w:val="0"/>
        <w:numPr>
          <w:ilvl w:val="0"/>
          <w:numId w:val="42"/>
        </w:numPr>
        <w:spacing w:before="120" w:after="120" w:line="288" w:lineRule="auto"/>
        <w:ind w:left="851" w:hanging="425"/>
        <w:contextualSpacing/>
        <w:jc w:val="both"/>
        <w:rPr>
          <w:rFonts w:eastAsia="Calibri" w:cs="Arial"/>
          <w:sz w:val="24"/>
        </w:rPr>
      </w:pPr>
      <w:r w:rsidRPr="00E731B0">
        <w:rPr>
          <w:rFonts w:eastAsia="Calibri" w:cs="Arial"/>
          <w:szCs w:val="20"/>
        </w:rPr>
        <w:t>Persons identifying as having a condition, impairment or disability</w:t>
      </w:r>
      <w:r>
        <w:rPr>
          <w:rFonts w:eastAsia="Calibri" w:cs="Arial"/>
          <w:szCs w:val="20"/>
        </w:rPr>
        <w:t>, and</w:t>
      </w:r>
    </w:p>
    <w:p w14:paraId="11E19692"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5E7D9D">
        <w:rPr>
          <w:rFonts w:eastAsia="Calibri" w:cs="Arial"/>
          <w:szCs w:val="20"/>
        </w:rPr>
        <w:t>Women experiencing disadvantag</w:t>
      </w:r>
      <w:r>
        <w:rPr>
          <w:rFonts w:eastAsia="Calibri" w:cs="Arial"/>
          <w:szCs w:val="20"/>
        </w:rPr>
        <w:t>e.</w:t>
      </w:r>
    </w:p>
    <w:p w14:paraId="165A15F7" w14:textId="77777777" w:rsidR="009A65E2" w:rsidRPr="001970DC" w:rsidRDefault="009A65E2" w:rsidP="009A65E2">
      <w:pPr>
        <w:keepNext/>
        <w:widowControl w:val="0"/>
        <w:spacing w:before="180" w:after="120" w:line="288" w:lineRule="auto"/>
        <w:rPr>
          <w:rFonts w:eastAsia="Arial" w:cs="Arial"/>
          <w:b/>
          <w:sz w:val="24"/>
          <w:szCs w:val="20"/>
        </w:rPr>
      </w:pPr>
      <w:r w:rsidRPr="001970DC">
        <w:rPr>
          <w:rFonts w:eastAsia="Arial" w:cs="Arial"/>
          <w:b/>
          <w:sz w:val="24"/>
          <w:szCs w:val="20"/>
        </w:rPr>
        <w:t xml:space="preserve">Who might be considered ‘support </w:t>
      </w:r>
      <w:proofErr w:type="gramStart"/>
      <w:r w:rsidRPr="001970DC">
        <w:rPr>
          <w:rFonts w:eastAsia="Arial" w:cs="Arial"/>
          <w:b/>
          <w:sz w:val="24"/>
          <w:szCs w:val="20"/>
        </w:rPr>
        <w:t>persons’</w:t>
      </w:r>
      <w:proofErr w:type="gramEnd"/>
      <w:r w:rsidRPr="001970DC">
        <w:rPr>
          <w:rFonts w:eastAsia="Arial" w:cs="Arial"/>
          <w:b/>
          <w:sz w:val="24"/>
          <w:szCs w:val="20"/>
        </w:rPr>
        <w:t>?</w:t>
      </w:r>
    </w:p>
    <w:p w14:paraId="19095DAE" w14:textId="77777777" w:rsidR="009A65E2" w:rsidRPr="001970DC" w:rsidRDefault="009A65E2" w:rsidP="009A65E2">
      <w:pPr>
        <w:widowControl w:val="0"/>
        <w:spacing w:before="120" w:after="120" w:line="288" w:lineRule="auto"/>
        <w:ind w:left="284"/>
        <w:rPr>
          <w:rFonts w:eastAsia="Calibri" w:cs="Arial"/>
          <w:szCs w:val="20"/>
        </w:rPr>
      </w:pPr>
      <w:r w:rsidRPr="001970DC">
        <w:rPr>
          <w:rFonts w:eastAsia="Arial" w:cs="Arial"/>
          <w:szCs w:val="20"/>
        </w:rPr>
        <w:t xml:space="preserve">For this program activity, support persons may </w:t>
      </w:r>
      <w:r>
        <w:rPr>
          <w:rFonts w:eastAsia="Arial" w:cs="Arial"/>
          <w:szCs w:val="20"/>
        </w:rPr>
        <w:t>include carers of clients, care recipients, families of clients, parents/guardians of clients, and case/support workers</w:t>
      </w:r>
      <w:r w:rsidRPr="001970DC">
        <w:rPr>
          <w:rFonts w:eastAsia="Calibri" w:cs="Arial"/>
          <w:szCs w:val="20"/>
        </w:rPr>
        <w:t>.</w:t>
      </w:r>
    </w:p>
    <w:p w14:paraId="175B917D" w14:textId="1A337712" w:rsidR="009A65E2" w:rsidRPr="001970DC" w:rsidRDefault="009A65E2" w:rsidP="009A65E2">
      <w:pPr>
        <w:widowControl w:val="0"/>
        <w:spacing w:before="120" w:after="120" w:line="288" w:lineRule="auto"/>
        <w:ind w:left="284"/>
        <w:rPr>
          <w:rFonts w:eastAsia="Arial" w:cs="Arial"/>
          <w:szCs w:val="20"/>
        </w:rPr>
      </w:pPr>
      <w:r w:rsidRPr="001970DC">
        <w:rPr>
          <w:rFonts w:eastAsia="Calibri" w:cs="Arial"/>
          <w:szCs w:val="20"/>
        </w:rPr>
        <w:t>Recording su</w:t>
      </w:r>
      <w:r w:rsidRPr="001970DC">
        <w:rPr>
          <w:rFonts w:eastAsia="Arial" w:cs="Arial"/>
          <w:szCs w:val="20"/>
        </w:rPr>
        <w:t xml:space="preserve">pport persons is voluntary. Staff can record support persons if they feel it is relevant. Instructions on how to record them in the web-based portal can be found on the Data Exchange </w:t>
      </w:r>
      <w:hyperlink r:id="rId89" w:history="1">
        <w:r w:rsidRPr="001970DC">
          <w:rPr>
            <w:rFonts w:eastAsia="Arial" w:cs="Arial"/>
            <w:color w:val="04617B"/>
            <w:szCs w:val="20"/>
            <w:u w:val="single"/>
          </w:rPr>
          <w:t>website</w:t>
        </w:r>
      </w:hyperlink>
      <w:r w:rsidRPr="001970DC">
        <w:rPr>
          <w:rFonts w:eastAsia="Arial" w:cs="Arial"/>
          <w:szCs w:val="20"/>
        </w:rPr>
        <w:t>.</w:t>
      </w:r>
    </w:p>
    <w:p w14:paraId="2EE92182" w14:textId="77777777" w:rsidR="009A65E2" w:rsidRPr="001970DC" w:rsidRDefault="009A65E2" w:rsidP="009A65E2">
      <w:pPr>
        <w:keepNext/>
        <w:widowControl w:val="0"/>
        <w:spacing w:before="180" w:after="120" w:line="288" w:lineRule="auto"/>
        <w:jc w:val="both"/>
        <w:rPr>
          <w:rFonts w:eastAsia="Arial" w:cs="Arial"/>
          <w:color w:val="000000" w:themeColor="text1"/>
          <w:sz w:val="24"/>
          <w:szCs w:val="20"/>
        </w:rPr>
      </w:pPr>
      <w:r w:rsidRPr="001970DC">
        <w:rPr>
          <w:rFonts w:eastAsia="Arial" w:cs="Arial"/>
          <w:b/>
          <w:color w:val="000000" w:themeColor="text1"/>
          <w:sz w:val="24"/>
          <w:szCs w:val="20"/>
        </w:rPr>
        <w:t>Should unidentified clients be recorded?</w:t>
      </w:r>
    </w:p>
    <w:p w14:paraId="40B73B70" w14:textId="77777777" w:rsidR="009A65E2" w:rsidRDefault="009A65E2" w:rsidP="009A65E2">
      <w:pPr>
        <w:widowControl w:val="0"/>
        <w:spacing w:before="120" w:after="120" w:line="288" w:lineRule="auto"/>
        <w:ind w:left="284"/>
        <w:rPr>
          <w:rFonts w:eastAsia="Arial" w:cs="Times New Roman"/>
          <w:color w:val="000000" w:themeColor="text1"/>
          <w:szCs w:val="20"/>
        </w:rPr>
      </w:pPr>
      <w:r w:rsidRPr="00013F2B">
        <w:rPr>
          <w:rFonts w:eastAsia="Arial" w:cs="Times New Roman"/>
          <w:color w:val="000000" w:themeColor="text1"/>
          <w:szCs w:val="20"/>
        </w:rPr>
        <w:t xml:space="preserve">This program activity has limited use of unidentified clients. This program activity predominantly provides face-to-face support where clients are known to the service, therefore it is expected that no more than </w:t>
      </w:r>
      <w:r w:rsidRPr="00013F2B">
        <w:rPr>
          <w:rFonts w:eastAsia="Arial" w:cs="Times New Roman"/>
          <w:b/>
          <w:color w:val="000000" w:themeColor="text1"/>
          <w:szCs w:val="20"/>
        </w:rPr>
        <w:t>30 per cent</w:t>
      </w:r>
      <w:r w:rsidRPr="00013F2B">
        <w:rPr>
          <w:rFonts w:eastAsia="Arial" w:cs="Times New Roman"/>
          <w:color w:val="000000" w:themeColor="text1"/>
          <w:szCs w:val="20"/>
        </w:rPr>
        <w:t xml:space="preserve"> of your clients should be recorded as unidentified clients in each reporting period.</w:t>
      </w:r>
      <w:r>
        <w:rPr>
          <w:rFonts w:eastAsia="Arial" w:cs="Times New Roman"/>
          <w:color w:val="000000" w:themeColor="text1"/>
          <w:szCs w:val="20"/>
        </w:rPr>
        <w:t xml:space="preserve"> Unidentified clients can only be recorded for group activities, or community events, where it is not practical to collect client details.</w:t>
      </w:r>
    </w:p>
    <w:p w14:paraId="50700EE7" w14:textId="77777777" w:rsidR="009A65E2" w:rsidRPr="001970DC" w:rsidRDefault="009A65E2" w:rsidP="009A65E2">
      <w:pPr>
        <w:keepNext/>
        <w:widowControl w:val="0"/>
        <w:spacing w:before="180" w:after="120" w:line="288" w:lineRule="auto"/>
        <w:rPr>
          <w:rFonts w:eastAsia="Arial" w:cs="Arial"/>
          <w:sz w:val="24"/>
          <w:szCs w:val="20"/>
        </w:rPr>
      </w:pPr>
      <w:r w:rsidRPr="001970DC">
        <w:rPr>
          <w:rFonts w:eastAsia="Arial" w:cs="Arial"/>
          <w:b/>
          <w:sz w:val="24"/>
          <w:szCs w:val="20"/>
        </w:rPr>
        <w:t>How should cases be set up?</w:t>
      </w:r>
    </w:p>
    <w:p w14:paraId="75F89E3D" w14:textId="77777777" w:rsidR="009A65E2" w:rsidRPr="001970DC" w:rsidRDefault="009A65E2" w:rsidP="009A65E2">
      <w:pPr>
        <w:widowControl w:val="0"/>
        <w:spacing w:before="120" w:after="120" w:line="288" w:lineRule="auto"/>
        <w:ind w:left="284"/>
        <w:rPr>
          <w:rFonts w:eastAsia="Arial" w:cs="Times New Roman"/>
          <w:szCs w:val="20"/>
        </w:rPr>
      </w:pPr>
      <w:r w:rsidRPr="00013F2B">
        <w:rPr>
          <w:rFonts w:eastAsia="Arial" w:cs="Times New Roman"/>
          <w:szCs w:val="20"/>
        </w:rPr>
        <w:t xml:space="preserve">There is no formal case structure recommended for this program activity. However, organisations can create a separate case for each client accessing services. To protect client privacy, </w:t>
      </w:r>
      <w:r>
        <w:rPr>
          <w:rFonts w:eastAsia="Arial" w:cs="Times New Roman"/>
          <w:szCs w:val="20"/>
        </w:rPr>
        <w:t>organisations</w:t>
      </w:r>
      <w:r w:rsidRPr="00013F2B">
        <w:rPr>
          <w:rFonts w:eastAsia="Arial" w:cs="Times New Roman"/>
          <w:szCs w:val="20"/>
        </w:rPr>
        <w:t xml:space="preserve"> should never </w:t>
      </w:r>
      <w:r>
        <w:rPr>
          <w:rFonts w:eastAsia="Arial" w:cs="Times New Roman"/>
          <w:szCs w:val="20"/>
        </w:rPr>
        <w:t>record any identifiable client information, such as the client’s name,</w:t>
      </w:r>
      <w:r w:rsidRPr="00013F2B">
        <w:rPr>
          <w:rFonts w:eastAsia="Arial" w:cs="Times New Roman"/>
          <w:szCs w:val="20"/>
        </w:rPr>
        <w:t xml:space="preserve"> in the </w:t>
      </w:r>
      <w:r>
        <w:rPr>
          <w:rFonts w:eastAsia="Arial" w:cs="Times New Roman"/>
          <w:szCs w:val="20"/>
        </w:rPr>
        <w:t xml:space="preserve">Client ID or </w:t>
      </w:r>
      <w:r w:rsidRPr="00013F2B">
        <w:rPr>
          <w:rFonts w:eastAsia="Arial" w:cs="Times New Roman"/>
          <w:szCs w:val="20"/>
        </w:rPr>
        <w:t>Case ID field.</w:t>
      </w:r>
    </w:p>
    <w:p w14:paraId="5DDB80B2" w14:textId="77777777" w:rsidR="009A65E2" w:rsidRPr="001970DC" w:rsidRDefault="009A65E2" w:rsidP="009A65E2">
      <w:pPr>
        <w:keepNext/>
        <w:widowControl w:val="0"/>
        <w:spacing w:before="180" w:after="120" w:line="288" w:lineRule="auto"/>
        <w:rPr>
          <w:rFonts w:eastAsia="Arial" w:cs="Arial"/>
          <w:b/>
          <w:sz w:val="24"/>
          <w:szCs w:val="20"/>
        </w:rPr>
      </w:pPr>
      <w:r w:rsidRPr="001970DC">
        <w:rPr>
          <w:rFonts w:eastAsia="Arial" w:cs="Arial"/>
          <w:b/>
          <w:sz w:val="24"/>
          <w:szCs w:val="20"/>
        </w:rPr>
        <w:t>The partnership approach</w:t>
      </w:r>
    </w:p>
    <w:p w14:paraId="48E5144A" w14:textId="77777777" w:rsidR="009A65E2" w:rsidRPr="001970DC" w:rsidRDefault="009A65E2" w:rsidP="009A65E2">
      <w:pPr>
        <w:widowControl w:val="0"/>
        <w:spacing w:before="120" w:after="120" w:line="288" w:lineRule="auto"/>
        <w:ind w:left="284"/>
        <w:rPr>
          <w:rFonts w:eastAsia="Arial" w:cs="Times New Roman"/>
          <w:szCs w:val="20"/>
        </w:rPr>
      </w:pPr>
      <w:r w:rsidRPr="001970DC">
        <w:rPr>
          <w:rFonts w:eastAsia="Arial" w:cs="Arial"/>
          <w:szCs w:val="20"/>
        </w:rPr>
        <w:t xml:space="preserve">For </w:t>
      </w:r>
      <w:r w:rsidRPr="001970DC">
        <w:rPr>
          <w:rFonts w:eastAsia="Arial" w:cs="Times New Roman"/>
          <w:szCs w:val="20"/>
        </w:rPr>
        <w:t xml:space="preserve">this program activity, organisations are </w:t>
      </w:r>
      <w:r>
        <w:rPr>
          <w:rFonts w:eastAsia="Arial" w:cs="Times New Roman"/>
          <w:szCs w:val="20"/>
        </w:rPr>
        <w:t xml:space="preserve">only </w:t>
      </w:r>
      <w:r w:rsidRPr="001970DC">
        <w:rPr>
          <w:rFonts w:eastAsia="Arial" w:cs="Times New Roman"/>
          <w:szCs w:val="20"/>
        </w:rPr>
        <w:t>required to participate in the partnership approach</w:t>
      </w:r>
      <w:r>
        <w:rPr>
          <w:rFonts w:eastAsia="Arial" w:cs="Times New Roman"/>
          <w:szCs w:val="20"/>
        </w:rPr>
        <w:t xml:space="preserve"> if it a requirement in the Grant Agreement</w:t>
      </w:r>
      <w:r w:rsidRPr="001970DC">
        <w:rPr>
          <w:rFonts w:eastAsia="Arial" w:cs="Times New Roman"/>
          <w:szCs w:val="20"/>
        </w:rPr>
        <w:t>. As part of the partnership approach, organisations record client outcomes known as Standard Client/Community Outcomes Reporting (SCORE) reporting. The partnership approach also includes recording an extended set of data.</w:t>
      </w:r>
    </w:p>
    <w:p w14:paraId="17483CBE" w14:textId="77777777" w:rsidR="009A65E2" w:rsidRPr="001970DC" w:rsidRDefault="009A65E2" w:rsidP="009A65E2">
      <w:pPr>
        <w:widowControl w:val="0"/>
        <w:spacing w:before="120" w:after="120" w:line="288" w:lineRule="auto"/>
        <w:ind w:left="284"/>
        <w:rPr>
          <w:rFonts w:eastAsia="Arial" w:cs="Arial"/>
          <w:szCs w:val="20"/>
        </w:rPr>
      </w:pPr>
      <w:r w:rsidRPr="001970DC">
        <w:rPr>
          <w:rFonts w:eastAsia="Arial" w:cs="Times New Roman"/>
          <w:szCs w:val="20"/>
        </w:rPr>
        <w:t>Organisations</w:t>
      </w:r>
      <w:r w:rsidRPr="001970DC">
        <w:rPr>
          <w:rFonts w:eastAsia="Arial" w:cs="Arial"/>
          <w:szCs w:val="20"/>
        </w:rPr>
        <w:t xml:space="preserve"> must meet the following minimum requirements for SCORE data:</w:t>
      </w:r>
    </w:p>
    <w:p w14:paraId="494F010A"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1970DC">
        <w:rPr>
          <w:rFonts w:eastAsia="Calibri" w:cs="Arial"/>
          <w:szCs w:val="20"/>
        </w:rPr>
        <w:t xml:space="preserve">Report an initial and at least one subsequent Circumstances SCORE for </w:t>
      </w:r>
      <w:r w:rsidRPr="005E7D9D">
        <w:rPr>
          <w:rFonts w:eastAsia="Calibri" w:cs="Arial"/>
          <w:b/>
          <w:szCs w:val="20"/>
        </w:rPr>
        <w:t xml:space="preserve">at least </w:t>
      </w:r>
      <w:r w:rsidRPr="00B26587">
        <w:rPr>
          <w:rFonts w:eastAsia="Calibri" w:cs="Arial"/>
          <w:b/>
          <w:szCs w:val="20"/>
        </w:rPr>
        <w:t>80 per cent</w:t>
      </w:r>
      <w:r w:rsidRPr="005E7D9D">
        <w:rPr>
          <w:rFonts w:eastAsia="Calibri" w:cs="Arial"/>
          <w:szCs w:val="20"/>
        </w:rPr>
        <w:t xml:space="preserve"> of identified clients. </w:t>
      </w:r>
    </w:p>
    <w:p w14:paraId="76E7C96D"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5E7D9D">
        <w:rPr>
          <w:rFonts w:eastAsia="Calibri" w:cs="Arial"/>
          <w:szCs w:val="20"/>
        </w:rPr>
        <w:t xml:space="preserve">Report an initial and at least one subsequent Goals SCORE for </w:t>
      </w:r>
      <w:r w:rsidRPr="005E7D9D">
        <w:rPr>
          <w:rFonts w:eastAsia="Calibri" w:cs="Arial"/>
          <w:b/>
          <w:szCs w:val="20"/>
        </w:rPr>
        <w:t xml:space="preserve">at least </w:t>
      </w:r>
      <w:r w:rsidRPr="00B26587">
        <w:rPr>
          <w:rFonts w:eastAsia="Calibri" w:cs="Arial"/>
          <w:b/>
          <w:szCs w:val="20"/>
        </w:rPr>
        <w:t>80 per cent</w:t>
      </w:r>
      <w:r w:rsidRPr="005E7D9D">
        <w:rPr>
          <w:rFonts w:eastAsia="Calibri" w:cs="Arial"/>
          <w:szCs w:val="20"/>
        </w:rPr>
        <w:t xml:space="preserve"> of identified clients.</w:t>
      </w:r>
    </w:p>
    <w:p w14:paraId="352750E9"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5E7D9D">
        <w:rPr>
          <w:rFonts w:eastAsia="Calibri" w:cs="Arial"/>
          <w:szCs w:val="20"/>
        </w:rPr>
        <w:t xml:space="preserve">Report Satisfaction SCOREs for </w:t>
      </w:r>
      <w:r w:rsidRPr="005E7D9D">
        <w:rPr>
          <w:rFonts w:eastAsia="Calibri" w:cs="Arial"/>
          <w:b/>
          <w:szCs w:val="20"/>
        </w:rPr>
        <w:t xml:space="preserve">at least </w:t>
      </w:r>
      <w:r w:rsidRPr="00B26587">
        <w:rPr>
          <w:rFonts w:eastAsia="Calibri" w:cs="Arial"/>
          <w:b/>
          <w:szCs w:val="20"/>
        </w:rPr>
        <w:t>10 per cent</w:t>
      </w:r>
      <w:r w:rsidRPr="005E7D9D">
        <w:rPr>
          <w:rFonts w:eastAsia="Calibri" w:cs="Arial"/>
          <w:szCs w:val="20"/>
        </w:rPr>
        <w:t xml:space="preserve"> of identified clients.</w:t>
      </w:r>
    </w:p>
    <w:p w14:paraId="4057CD4A" w14:textId="77777777" w:rsidR="009A65E2" w:rsidRPr="0004785D" w:rsidRDefault="009A65E2" w:rsidP="009A65E2">
      <w:pPr>
        <w:keepLines/>
        <w:widowControl w:val="0"/>
        <w:spacing w:before="240" w:after="120" w:line="288" w:lineRule="auto"/>
        <w:ind w:left="284"/>
        <w:rPr>
          <w:rFonts w:eastAsia="Arial" w:cs="Times New Roman"/>
          <w:szCs w:val="20"/>
        </w:rPr>
      </w:pPr>
      <w:r w:rsidRPr="001970DC">
        <w:rPr>
          <w:rFonts w:eastAsia="Arial" w:cs="Arial"/>
          <w:szCs w:val="20"/>
        </w:rPr>
        <w:lastRenderedPageBreak/>
        <w:t xml:space="preserve">A </w:t>
      </w:r>
      <w:r w:rsidRPr="001970DC">
        <w:rPr>
          <w:rFonts w:eastAsia="Arial" w:cs="Times New Roman"/>
          <w:szCs w:val="20"/>
        </w:rPr>
        <w:t xml:space="preserve">client SCORE assessment is recorded </w:t>
      </w:r>
      <w:r w:rsidRPr="00B26587">
        <w:rPr>
          <w:rFonts w:eastAsia="Arial" w:cs="Times New Roman"/>
          <w:b/>
          <w:szCs w:val="20"/>
        </w:rPr>
        <w:t>at least twice</w:t>
      </w:r>
      <w:r w:rsidRPr="005E7D9D">
        <w:rPr>
          <w:rFonts w:eastAsia="Arial" w:cs="Times New Roman"/>
          <w:szCs w:val="20"/>
        </w:rPr>
        <w:t xml:space="preserve"> for each client – once towards </w:t>
      </w:r>
      <w:r w:rsidRPr="00B26587">
        <w:rPr>
          <w:rFonts w:eastAsia="Arial" w:cs="Times New Roman"/>
          <w:szCs w:val="20"/>
        </w:rPr>
        <w:t>beginning of the client’s service delivery and once again towards the end</w:t>
      </w:r>
      <w:r w:rsidRPr="005E7D9D">
        <w:rPr>
          <w:rFonts w:eastAsia="Arial" w:cs="Times New Roman"/>
          <w:szCs w:val="20"/>
        </w:rPr>
        <w:t xml:space="preserve"> of service delivery. Organisations can choose to record multiple SCORE assessments for a client at regular</w:t>
      </w:r>
      <w:r w:rsidRPr="001970DC">
        <w:rPr>
          <w:rFonts w:eastAsia="Arial" w:cs="Times New Roman"/>
          <w:szCs w:val="20"/>
        </w:rPr>
        <w:t xml:space="preserve"> intervals to track how the client’s outcomes change over time. </w:t>
      </w:r>
    </w:p>
    <w:p w14:paraId="036B7723" w14:textId="77777777" w:rsidR="009A65E2" w:rsidRPr="001970DC" w:rsidRDefault="009A65E2" w:rsidP="009A65E2">
      <w:pPr>
        <w:keepNext/>
        <w:widowControl w:val="0"/>
        <w:spacing w:before="240" w:after="120" w:line="288" w:lineRule="auto"/>
        <w:rPr>
          <w:rFonts w:eastAsia="Calibri" w:cs="Arial"/>
          <w:szCs w:val="20"/>
        </w:rPr>
      </w:pPr>
      <w:r w:rsidRPr="001970DC">
        <w:rPr>
          <w:rFonts w:eastAsia="Calibri" w:cs="Times New Roman"/>
          <w:b/>
          <w:sz w:val="24"/>
        </w:rPr>
        <w:t>What areas of SCORE are most relevant?</w:t>
      </w:r>
    </w:p>
    <w:p w14:paraId="4CC638BB" w14:textId="77777777" w:rsidR="009A65E2" w:rsidRPr="001970DC" w:rsidRDefault="009A65E2" w:rsidP="009A65E2">
      <w:pPr>
        <w:keepNext/>
        <w:widowControl w:val="0"/>
        <w:spacing w:before="120" w:after="120" w:line="288" w:lineRule="auto"/>
        <w:ind w:left="284"/>
        <w:rPr>
          <w:rFonts w:eastAsia="Arial" w:cs="Times New Roman"/>
          <w:szCs w:val="20"/>
        </w:rPr>
      </w:pPr>
      <w:r w:rsidRPr="001970DC">
        <w:rPr>
          <w:rFonts w:eastAsia="Arial" w:cs="Times New Roman"/>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2738"/>
        <w:gridCol w:w="2646"/>
        <w:gridCol w:w="2563"/>
        <w:gridCol w:w="2543"/>
      </w:tblGrid>
      <w:tr w:rsidR="009A65E2" w:rsidRPr="006D33D2" w14:paraId="1E1F50B9" w14:textId="77777777" w:rsidTr="007B4A64">
        <w:trPr>
          <w:cantSplit/>
          <w:trHeight w:val="357"/>
          <w:tblHeader/>
        </w:trPr>
        <w:tc>
          <w:tcPr>
            <w:tcW w:w="3496" w:type="dxa"/>
            <w:shd w:val="clear" w:color="auto" w:fill="005A70"/>
            <w:vAlign w:val="center"/>
            <w:hideMark/>
          </w:tcPr>
          <w:p w14:paraId="6B7B2E8E" w14:textId="77777777" w:rsidR="009A65E2" w:rsidRPr="001970DC" w:rsidRDefault="009A65E2" w:rsidP="007B4A64">
            <w:pPr>
              <w:keepNext/>
              <w:widowControl w:val="0"/>
              <w:spacing w:before="120" w:after="120" w:line="288" w:lineRule="auto"/>
              <w:rPr>
                <w:rFonts w:eastAsia="Arial" w:cs="Arial"/>
                <w:b/>
                <w:color w:val="FFFFFF"/>
                <w:sz w:val="24"/>
              </w:rPr>
            </w:pPr>
            <w:r w:rsidRPr="001970DC">
              <w:rPr>
                <w:rFonts w:eastAsia="Arial" w:cs="Arial"/>
                <w:b/>
                <w:color w:val="FFFFFF"/>
                <w:sz w:val="24"/>
              </w:rPr>
              <w:t>Circumstances</w:t>
            </w:r>
          </w:p>
        </w:tc>
        <w:tc>
          <w:tcPr>
            <w:tcW w:w="3497" w:type="dxa"/>
            <w:shd w:val="clear" w:color="auto" w:fill="005A70"/>
            <w:vAlign w:val="center"/>
            <w:hideMark/>
          </w:tcPr>
          <w:p w14:paraId="6FB5E882" w14:textId="77777777" w:rsidR="009A65E2" w:rsidRPr="001970DC" w:rsidRDefault="009A65E2" w:rsidP="007B4A64">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3497" w:type="dxa"/>
            <w:shd w:val="clear" w:color="auto" w:fill="005A70"/>
            <w:vAlign w:val="center"/>
          </w:tcPr>
          <w:p w14:paraId="30A5A4DC" w14:textId="77777777" w:rsidR="009A65E2" w:rsidRDefault="009A65E2" w:rsidP="007B4A64">
            <w:pPr>
              <w:keepNext/>
              <w:widowControl w:val="0"/>
              <w:spacing w:before="120" w:after="120" w:line="288" w:lineRule="auto"/>
              <w:rPr>
                <w:rFonts w:eastAsia="Arial" w:cs="Arial"/>
                <w:b/>
                <w:color w:val="FFFFFF"/>
                <w:sz w:val="24"/>
                <w:szCs w:val="20"/>
              </w:rPr>
            </w:pPr>
            <w:r w:rsidRPr="001970DC">
              <w:rPr>
                <w:rFonts w:eastAsia="Arial" w:cs="Arial"/>
                <w:b/>
                <w:color w:val="FFFFFF"/>
                <w:sz w:val="24"/>
                <w:szCs w:val="20"/>
              </w:rPr>
              <w:t>Satisfaction</w:t>
            </w:r>
          </w:p>
        </w:tc>
        <w:tc>
          <w:tcPr>
            <w:tcW w:w="3497" w:type="dxa"/>
            <w:shd w:val="clear" w:color="auto" w:fill="005A70"/>
          </w:tcPr>
          <w:p w14:paraId="5DB25979" w14:textId="77777777" w:rsidR="009A65E2" w:rsidRPr="001970DC" w:rsidRDefault="009A65E2" w:rsidP="007B4A64">
            <w:pPr>
              <w:keepNext/>
              <w:widowControl w:val="0"/>
              <w:spacing w:before="120" w:after="120" w:line="288" w:lineRule="auto"/>
              <w:rPr>
                <w:rFonts w:eastAsia="Arial" w:cs="Arial"/>
                <w:b/>
                <w:color w:val="FFFFFF"/>
                <w:sz w:val="24"/>
                <w:szCs w:val="20"/>
              </w:rPr>
            </w:pPr>
            <w:r>
              <w:rPr>
                <w:rFonts w:eastAsia="Arial" w:cs="Arial"/>
                <w:b/>
                <w:color w:val="FFFFFF"/>
                <w:sz w:val="24"/>
                <w:szCs w:val="20"/>
              </w:rPr>
              <w:t>Community</w:t>
            </w:r>
          </w:p>
        </w:tc>
      </w:tr>
      <w:tr w:rsidR="009A65E2" w:rsidRPr="001970DC" w14:paraId="1BFE0072" w14:textId="77777777" w:rsidTr="007B4A64">
        <w:trPr>
          <w:cantSplit/>
          <w:trHeight w:val="2564"/>
        </w:trPr>
        <w:tc>
          <w:tcPr>
            <w:tcW w:w="3496" w:type="dxa"/>
            <w:tcBorders>
              <w:bottom w:val="single" w:sz="4" w:space="0" w:color="auto"/>
            </w:tcBorders>
            <w:hideMark/>
          </w:tcPr>
          <w:p w14:paraId="326893E9"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Community participation and networks</w:t>
            </w:r>
          </w:p>
          <w:p w14:paraId="70FF2F27"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Education and skills training</w:t>
            </w:r>
          </w:p>
          <w:p w14:paraId="08C0DF63"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Employment</w:t>
            </w:r>
          </w:p>
          <w:p w14:paraId="6A4681F3"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 xml:space="preserve">Material wellbeing and </w:t>
            </w:r>
            <w:proofErr w:type="gramStart"/>
            <w:r w:rsidRPr="00C85929">
              <w:rPr>
                <w:rFonts w:eastAsia="Arial" w:cs="Arial"/>
              </w:rPr>
              <w:t>basic necessities</w:t>
            </w:r>
            <w:proofErr w:type="gramEnd"/>
          </w:p>
          <w:p w14:paraId="2DF42ED4"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Mental health, wellbeing and self-care</w:t>
            </w:r>
          </w:p>
          <w:p w14:paraId="0BB555E8"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46AD656B" w14:textId="77777777" w:rsidR="009A65E2" w:rsidRPr="00C85929" w:rsidRDefault="009A65E2" w:rsidP="009A65E2">
            <w:pPr>
              <w:keepNext/>
              <w:widowControl w:val="0"/>
              <w:numPr>
                <w:ilvl w:val="0"/>
                <w:numId w:val="5"/>
              </w:numPr>
              <w:spacing w:before="60" w:after="60" w:line="288" w:lineRule="auto"/>
              <w:ind w:left="284" w:hanging="284"/>
              <w:rPr>
                <w:rFonts w:eastAsia="Arial" w:cs="Times New Roman"/>
              </w:rPr>
            </w:pPr>
            <w:r w:rsidRPr="00C85929">
              <w:rPr>
                <w:rFonts w:eastAsia="Arial" w:cs="Arial"/>
              </w:rPr>
              <w:t>Changed knowledge and access to information</w:t>
            </w:r>
          </w:p>
          <w:p w14:paraId="0518A64C" w14:textId="77777777" w:rsidR="009A65E2" w:rsidRPr="00C85929" w:rsidRDefault="009A65E2" w:rsidP="009A65E2">
            <w:pPr>
              <w:keepNext/>
              <w:widowControl w:val="0"/>
              <w:numPr>
                <w:ilvl w:val="0"/>
                <w:numId w:val="5"/>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1DB05EB8"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I am better able to deal with issues that I sought help with</w:t>
            </w:r>
          </w:p>
        </w:tc>
        <w:tc>
          <w:tcPr>
            <w:tcW w:w="3497" w:type="dxa"/>
            <w:tcBorders>
              <w:bottom w:val="single" w:sz="4" w:space="0" w:color="auto"/>
            </w:tcBorders>
          </w:tcPr>
          <w:p w14:paraId="122E79A9"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Social cohesion</w:t>
            </w:r>
          </w:p>
        </w:tc>
      </w:tr>
    </w:tbl>
    <w:p w14:paraId="7A63C3CB" w14:textId="77777777" w:rsidR="009A65E2" w:rsidRDefault="009A65E2" w:rsidP="009A65E2">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r w:rsidRPr="0093670E">
        <w:t xml:space="preserve"> </w:t>
      </w:r>
      <w:r w:rsidRPr="0093670E">
        <w:rPr>
          <w:rFonts w:eastAsia="Arial" w:cs="Times New Roman"/>
          <w:szCs w:val="20"/>
        </w:rPr>
        <w:t xml:space="preserve">For those SCORE domains not shown </w:t>
      </w:r>
      <w:r>
        <w:rPr>
          <w:rFonts w:eastAsia="Arial" w:cs="Times New Roman"/>
          <w:szCs w:val="20"/>
        </w:rPr>
        <w:t>above</w:t>
      </w:r>
      <w:r w:rsidRPr="0093670E">
        <w:rPr>
          <w:rFonts w:eastAsia="Arial" w:cs="Times New Roman"/>
          <w:szCs w:val="20"/>
        </w:rPr>
        <w:t>, organisations can record a SCORE assessment as outlined in the Data Exchange Protocols</w:t>
      </w:r>
      <w:r>
        <w:rPr>
          <w:rFonts w:eastAsia="Arial" w:cs="Times New Roman"/>
          <w:szCs w:val="20"/>
        </w:rPr>
        <w:t>.</w:t>
      </w:r>
    </w:p>
    <w:p w14:paraId="605B2D4B" w14:textId="77777777" w:rsidR="009A65E2" w:rsidRPr="001970DC" w:rsidRDefault="009A65E2" w:rsidP="009A65E2">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w:t>
      </w:r>
      <w:r>
        <w:rPr>
          <w:rFonts w:eastAsia="Arial" w:cs="Times New Roman"/>
          <w:szCs w:val="20"/>
        </w:rPr>
        <w:t>encouraged</w:t>
      </w:r>
      <w:r w:rsidRPr="001970DC">
        <w:rPr>
          <w:rFonts w:eastAsia="Arial" w:cs="Times New Roman"/>
          <w:szCs w:val="20"/>
        </w:rPr>
        <w:t xml:space="preserve"> that you also record the ‘Assessed by’ field to capture who has completed the assessment</w:t>
      </w:r>
      <w:r>
        <w:rPr>
          <w:rFonts w:eastAsia="Arial" w:cs="Times New Roman"/>
          <w:szCs w:val="20"/>
        </w:rPr>
        <w:t>.</w:t>
      </w:r>
    </w:p>
    <w:p w14:paraId="24E57B7A" w14:textId="77777777" w:rsidR="009A65E2" w:rsidRPr="001970DC" w:rsidRDefault="009A65E2" w:rsidP="009A65E2">
      <w:pPr>
        <w:keepNext/>
        <w:keepLines/>
        <w:spacing w:before="180" w:after="120"/>
        <w:ind w:left="142"/>
        <w:rPr>
          <w:rFonts w:eastAsia="Calibri" w:cs="Times New Roman"/>
          <w:b/>
          <w:sz w:val="24"/>
        </w:rPr>
      </w:pPr>
      <w:r w:rsidRPr="001970DC">
        <w:rPr>
          <w:rFonts w:eastAsia="Calibri" w:cs="Times New Roman"/>
          <w:b/>
          <w:sz w:val="24"/>
        </w:rPr>
        <w:t>Completing a Circumstances SCORE assessment</w:t>
      </w:r>
    </w:p>
    <w:p w14:paraId="12BEBA02"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9A65E2" w:rsidRPr="00E829D9" w14:paraId="51B74388" w14:textId="77777777" w:rsidTr="00480B7F">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F2AB87" w14:textId="77777777" w:rsidR="009A65E2" w:rsidRPr="00E829D9" w:rsidRDefault="009A65E2" w:rsidP="007B4A64">
            <w:pPr>
              <w:widowControl w:val="0"/>
              <w:spacing w:before="120" w:after="120" w:line="288" w:lineRule="auto"/>
              <w:rPr>
                <w:rFonts w:eastAsia="Arial" w:cs="Arial"/>
                <w:b/>
                <w:color w:val="FFFFFF"/>
              </w:rPr>
            </w:pPr>
            <w:r w:rsidRPr="00E829D9">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DAB3ADA"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FD8AC0"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45C09B27"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090CF1E0"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50A7D586"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5</w:t>
            </w:r>
          </w:p>
        </w:tc>
      </w:tr>
      <w:tr w:rsidR="009A65E2" w:rsidRPr="00E829D9" w14:paraId="4BD881FD" w14:textId="77777777" w:rsidTr="00480B7F">
        <w:trPr>
          <w:trHeight w:val="2263"/>
        </w:trPr>
        <w:tc>
          <w:tcPr>
            <w:tcW w:w="2029" w:type="dxa"/>
            <w:tcBorders>
              <w:top w:val="single" w:sz="4" w:space="0" w:color="auto"/>
              <w:left w:val="single" w:sz="4" w:space="0" w:color="auto"/>
              <w:bottom w:val="single" w:sz="4" w:space="0" w:color="auto"/>
              <w:right w:val="single" w:sz="4" w:space="0" w:color="auto"/>
            </w:tcBorders>
            <w:hideMark/>
          </w:tcPr>
          <w:p w14:paraId="7EA687AD"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Community participation and networks</w:t>
            </w:r>
          </w:p>
        </w:tc>
        <w:tc>
          <w:tcPr>
            <w:tcW w:w="1692" w:type="dxa"/>
            <w:tcBorders>
              <w:top w:val="single" w:sz="4" w:space="0" w:color="auto"/>
              <w:left w:val="single" w:sz="4" w:space="0" w:color="auto"/>
              <w:bottom w:val="single" w:sz="4" w:space="0" w:color="auto"/>
              <w:right w:val="single" w:sz="4" w:space="0" w:color="auto"/>
            </w:tcBorders>
          </w:tcPr>
          <w:p w14:paraId="55AFFECB" w14:textId="30F3EEA0" w:rsidR="009A65E2" w:rsidRPr="00D94AEF" w:rsidRDefault="009A65E2" w:rsidP="007B4A64">
            <w:pPr>
              <w:widowControl w:val="0"/>
              <w:spacing w:before="60" w:after="60" w:line="288" w:lineRule="auto"/>
              <w:rPr>
                <w:rFonts w:eastAsia="Arial" w:cs="Arial"/>
              </w:rPr>
            </w:pPr>
            <w:r w:rsidRPr="00D94AEF">
              <w:t>I feel very isolated. I have no contact with family, friends or m</w:t>
            </w:r>
            <w:r w:rsidR="00480B7F" w:rsidRPr="00D94AEF">
              <w:t>y community. I have no support</w:t>
            </w:r>
          </w:p>
        </w:tc>
        <w:tc>
          <w:tcPr>
            <w:tcW w:w="1692" w:type="dxa"/>
            <w:tcBorders>
              <w:top w:val="single" w:sz="4" w:space="0" w:color="auto"/>
              <w:left w:val="single" w:sz="4" w:space="0" w:color="auto"/>
              <w:bottom w:val="single" w:sz="4" w:space="0" w:color="auto"/>
              <w:right w:val="single" w:sz="4" w:space="0" w:color="auto"/>
            </w:tcBorders>
          </w:tcPr>
          <w:p w14:paraId="5BCE90D4" w14:textId="60D05B5D" w:rsidR="009A65E2" w:rsidRPr="00D94AEF" w:rsidRDefault="009A65E2" w:rsidP="007B4A64">
            <w:pPr>
              <w:widowControl w:val="0"/>
              <w:spacing w:before="60" w:after="60" w:line="288" w:lineRule="auto"/>
              <w:ind w:left="-35"/>
              <w:rPr>
                <w:rFonts w:eastAsia="Calibri" w:cs="Arial"/>
              </w:rPr>
            </w:pPr>
            <w:r w:rsidRPr="00D94AEF">
              <w:t xml:space="preserve">I feel </w:t>
            </w:r>
            <w:proofErr w:type="gramStart"/>
            <w:r w:rsidRPr="00D94AEF">
              <w:t>fairly isolated</w:t>
            </w:r>
            <w:proofErr w:type="gramEnd"/>
            <w:r w:rsidRPr="00D94AEF">
              <w:t>. I have little contact with family, friends or my c</w:t>
            </w:r>
            <w:r w:rsidR="00480B7F" w:rsidRPr="00D94AEF">
              <w:t>ommunity. I have little support</w:t>
            </w:r>
          </w:p>
        </w:tc>
        <w:tc>
          <w:tcPr>
            <w:tcW w:w="1692" w:type="dxa"/>
            <w:tcBorders>
              <w:top w:val="single" w:sz="4" w:space="0" w:color="auto"/>
              <w:left w:val="single" w:sz="4" w:space="0" w:color="auto"/>
              <w:bottom w:val="single" w:sz="4" w:space="0" w:color="auto"/>
              <w:right w:val="single" w:sz="4" w:space="0" w:color="auto"/>
            </w:tcBorders>
          </w:tcPr>
          <w:p w14:paraId="1E97021D" w14:textId="261E8D30" w:rsidR="009A65E2" w:rsidRPr="00D94AEF" w:rsidRDefault="009A65E2" w:rsidP="007B4A64">
            <w:pPr>
              <w:widowControl w:val="0"/>
              <w:spacing w:before="60" w:after="60" w:line="288" w:lineRule="auto"/>
              <w:rPr>
                <w:rFonts w:eastAsia="Arial" w:cs="Arial"/>
              </w:rPr>
            </w:pPr>
            <w:r w:rsidRPr="00D94AEF">
              <w:t>I feel somewhat connected. I have some contact with family friends, or my community. I</w:t>
            </w:r>
            <w:r w:rsidR="00480B7F" w:rsidRPr="00D94AEF">
              <w:t xml:space="preserve"> have some support</w:t>
            </w:r>
          </w:p>
        </w:tc>
        <w:tc>
          <w:tcPr>
            <w:tcW w:w="1692" w:type="dxa"/>
            <w:tcBorders>
              <w:top w:val="single" w:sz="4" w:space="0" w:color="auto"/>
              <w:left w:val="single" w:sz="4" w:space="0" w:color="auto"/>
              <w:bottom w:val="single" w:sz="4" w:space="0" w:color="auto"/>
              <w:right w:val="single" w:sz="4" w:space="0" w:color="auto"/>
            </w:tcBorders>
          </w:tcPr>
          <w:p w14:paraId="2238D7FF" w14:textId="094B1436" w:rsidR="009A65E2" w:rsidRPr="00D94AEF" w:rsidRDefault="009A65E2" w:rsidP="007B4A64">
            <w:pPr>
              <w:widowControl w:val="0"/>
              <w:spacing w:before="60" w:after="60" w:line="288" w:lineRule="auto"/>
              <w:rPr>
                <w:rFonts w:eastAsia="Arial" w:cs="Arial"/>
              </w:rPr>
            </w:pPr>
            <w:r w:rsidRPr="00D94AEF">
              <w:t>I feel reasonably connected. I have a reasonable amount of contact with family, friends or my</w:t>
            </w:r>
            <w:r w:rsidR="00480B7F" w:rsidRPr="00D94AEF">
              <w:t xml:space="preserve"> community. I have good support</w:t>
            </w:r>
          </w:p>
        </w:tc>
        <w:tc>
          <w:tcPr>
            <w:tcW w:w="1693" w:type="dxa"/>
            <w:tcBorders>
              <w:top w:val="single" w:sz="4" w:space="0" w:color="auto"/>
              <w:left w:val="single" w:sz="4" w:space="0" w:color="auto"/>
              <w:bottom w:val="single" w:sz="4" w:space="0" w:color="auto"/>
              <w:right w:val="single" w:sz="4" w:space="0" w:color="auto"/>
            </w:tcBorders>
          </w:tcPr>
          <w:p w14:paraId="79C313B8" w14:textId="724E8C65" w:rsidR="009A65E2" w:rsidRPr="00D94AEF" w:rsidRDefault="009A65E2" w:rsidP="007B4A64">
            <w:pPr>
              <w:widowControl w:val="0"/>
              <w:spacing w:before="60" w:after="60" w:line="288" w:lineRule="auto"/>
              <w:rPr>
                <w:rFonts w:eastAsia="Arial" w:cs="Arial"/>
              </w:rPr>
            </w:pPr>
            <w:r w:rsidRPr="00D94AEF">
              <w:t xml:space="preserve">I feel very connected. I have a lot of contact with family, friends or my </w:t>
            </w:r>
            <w:r w:rsidR="00480B7F" w:rsidRPr="00D94AEF">
              <w:t>community. I have great support</w:t>
            </w:r>
          </w:p>
        </w:tc>
      </w:tr>
      <w:tr w:rsidR="009A65E2" w:rsidRPr="00E829D9" w14:paraId="61EE3E64" w14:textId="77777777" w:rsidTr="00480B7F">
        <w:trPr>
          <w:trHeight w:val="147"/>
        </w:trPr>
        <w:tc>
          <w:tcPr>
            <w:tcW w:w="2029" w:type="dxa"/>
            <w:tcBorders>
              <w:top w:val="single" w:sz="4" w:space="0" w:color="auto"/>
              <w:left w:val="single" w:sz="4" w:space="0" w:color="auto"/>
              <w:bottom w:val="single" w:sz="4" w:space="0" w:color="auto"/>
              <w:right w:val="single" w:sz="4" w:space="0" w:color="auto"/>
            </w:tcBorders>
          </w:tcPr>
          <w:p w14:paraId="4BFFA266"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lastRenderedPageBreak/>
              <w:t>Education and skills training</w:t>
            </w:r>
          </w:p>
        </w:tc>
        <w:tc>
          <w:tcPr>
            <w:tcW w:w="1692" w:type="dxa"/>
            <w:tcBorders>
              <w:top w:val="single" w:sz="4" w:space="0" w:color="auto"/>
              <w:left w:val="single" w:sz="4" w:space="0" w:color="auto"/>
              <w:bottom w:val="single" w:sz="4" w:space="0" w:color="auto"/>
              <w:right w:val="single" w:sz="4" w:space="0" w:color="auto"/>
            </w:tcBorders>
          </w:tcPr>
          <w:p w14:paraId="2905F494" w14:textId="62BE02B1" w:rsidR="009A65E2" w:rsidRPr="00D94AEF" w:rsidRDefault="009A65E2" w:rsidP="00480B7F">
            <w:pPr>
              <w:keepLines/>
              <w:widowControl w:val="0"/>
              <w:spacing w:before="60" w:after="60" w:line="288" w:lineRule="auto"/>
              <w:rPr>
                <w:rFonts w:eastAsia="Arial" w:cs="Arial"/>
              </w:rPr>
            </w:pPr>
            <w:r w:rsidRPr="00D94AEF">
              <w:t xml:space="preserve">I have a lot of difficulty finding or remaining in education or </w:t>
            </w:r>
            <w:r w:rsidR="00480B7F" w:rsidRPr="00D94AEF">
              <w:t>training</w:t>
            </w:r>
          </w:p>
        </w:tc>
        <w:tc>
          <w:tcPr>
            <w:tcW w:w="1692" w:type="dxa"/>
            <w:tcBorders>
              <w:top w:val="single" w:sz="4" w:space="0" w:color="auto"/>
              <w:left w:val="single" w:sz="4" w:space="0" w:color="auto"/>
              <w:bottom w:val="single" w:sz="4" w:space="0" w:color="auto"/>
              <w:right w:val="single" w:sz="4" w:space="0" w:color="auto"/>
            </w:tcBorders>
          </w:tcPr>
          <w:p w14:paraId="64849D37" w14:textId="0BE4F88F" w:rsidR="009A65E2" w:rsidRPr="00D94AEF" w:rsidRDefault="009A65E2" w:rsidP="007B4A64">
            <w:pPr>
              <w:widowControl w:val="0"/>
              <w:spacing w:before="60" w:after="60" w:line="288" w:lineRule="auto"/>
              <w:ind w:left="-35"/>
              <w:rPr>
                <w:rFonts w:eastAsia="Calibri" w:cs="Arial"/>
              </w:rPr>
            </w:pPr>
            <w:r w:rsidRPr="00D94AEF">
              <w:t>I have some difficulty finding and rem</w:t>
            </w:r>
            <w:r w:rsidR="00480B7F" w:rsidRPr="00D94AEF">
              <w:t>aining in education or training</w:t>
            </w:r>
          </w:p>
        </w:tc>
        <w:tc>
          <w:tcPr>
            <w:tcW w:w="1692" w:type="dxa"/>
            <w:tcBorders>
              <w:top w:val="single" w:sz="4" w:space="0" w:color="auto"/>
              <w:left w:val="single" w:sz="4" w:space="0" w:color="auto"/>
              <w:bottom w:val="single" w:sz="4" w:space="0" w:color="auto"/>
              <w:right w:val="single" w:sz="4" w:space="0" w:color="auto"/>
            </w:tcBorders>
          </w:tcPr>
          <w:p w14:paraId="4E9043CF" w14:textId="0394D2E4" w:rsidR="009A65E2" w:rsidRPr="00D94AEF" w:rsidRDefault="009A65E2" w:rsidP="007B4A64">
            <w:pPr>
              <w:widowControl w:val="0"/>
              <w:spacing w:before="60" w:after="60" w:line="288" w:lineRule="auto"/>
              <w:rPr>
                <w:rFonts w:eastAsia="Arial" w:cs="Arial"/>
              </w:rPr>
            </w:pPr>
            <w:r w:rsidRPr="00D94AEF">
              <w:t>I occasionally have difficulty fin</w:t>
            </w:r>
            <w:r w:rsidR="00480B7F" w:rsidRPr="00D94AEF">
              <w:t>ding and remaining in education</w:t>
            </w:r>
          </w:p>
        </w:tc>
        <w:tc>
          <w:tcPr>
            <w:tcW w:w="1692" w:type="dxa"/>
            <w:tcBorders>
              <w:top w:val="single" w:sz="4" w:space="0" w:color="auto"/>
              <w:left w:val="single" w:sz="4" w:space="0" w:color="auto"/>
              <w:bottom w:val="single" w:sz="4" w:space="0" w:color="auto"/>
              <w:right w:val="single" w:sz="4" w:space="0" w:color="auto"/>
            </w:tcBorders>
          </w:tcPr>
          <w:p w14:paraId="0F864D92" w14:textId="5BA9B3B7" w:rsidR="009A65E2" w:rsidRPr="00D94AEF" w:rsidRDefault="009A65E2" w:rsidP="007B4A64">
            <w:pPr>
              <w:widowControl w:val="0"/>
              <w:spacing w:before="60" w:after="60" w:line="288" w:lineRule="auto"/>
              <w:rPr>
                <w:rFonts w:eastAsia="Arial" w:cs="Arial"/>
              </w:rPr>
            </w:pPr>
            <w:r w:rsidRPr="00D94AEF">
              <w:t>I am in education or trainin</w:t>
            </w:r>
            <w:r w:rsidR="00480B7F" w:rsidRPr="00D94AEF">
              <w:t>g that is suitable in most ways</w:t>
            </w:r>
          </w:p>
        </w:tc>
        <w:tc>
          <w:tcPr>
            <w:tcW w:w="1693" w:type="dxa"/>
            <w:tcBorders>
              <w:top w:val="single" w:sz="4" w:space="0" w:color="auto"/>
              <w:left w:val="single" w:sz="4" w:space="0" w:color="auto"/>
              <w:bottom w:val="single" w:sz="4" w:space="0" w:color="auto"/>
              <w:right w:val="single" w:sz="4" w:space="0" w:color="auto"/>
            </w:tcBorders>
          </w:tcPr>
          <w:p w14:paraId="2E5A86B3" w14:textId="072E58EC" w:rsidR="009A65E2" w:rsidRPr="00D94AEF" w:rsidRDefault="009A65E2" w:rsidP="007B4A64">
            <w:pPr>
              <w:widowControl w:val="0"/>
              <w:spacing w:before="60" w:after="60" w:line="288" w:lineRule="auto"/>
              <w:rPr>
                <w:rFonts w:eastAsia="Arial" w:cs="Arial"/>
              </w:rPr>
            </w:pPr>
            <w:r w:rsidRPr="00D94AEF">
              <w:t>I am in education or training th</w:t>
            </w:r>
            <w:r w:rsidR="00480B7F" w:rsidRPr="00D94AEF">
              <w:t>at is very suitable in all ways</w:t>
            </w:r>
          </w:p>
        </w:tc>
      </w:tr>
      <w:tr w:rsidR="009A65E2" w:rsidRPr="00E829D9" w14:paraId="024374D7" w14:textId="77777777" w:rsidTr="007B4A64">
        <w:trPr>
          <w:trHeight w:val="1289"/>
        </w:trPr>
        <w:tc>
          <w:tcPr>
            <w:tcW w:w="2029" w:type="dxa"/>
            <w:tcBorders>
              <w:top w:val="single" w:sz="4" w:space="0" w:color="auto"/>
              <w:left w:val="single" w:sz="4" w:space="0" w:color="auto"/>
              <w:bottom w:val="single" w:sz="4" w:space="0" w:color="auto"/>
              <w:right w:val="single" w:sz="4" w:space="0" w:color="auto"/>
            </w:tcBorders>
          </w:tcPr>
          <w:p w14:paraId="0BDC7978"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Employment</w:t>
            </w:r>
          </w:p>
        </w:tc>
        <w:tc>
          <w:tcPr>
            <w:tcW w:w="1692" w:type="dxa"/>
            <w:tcBorders>
              <w:top w:val="single" w:sz="4" w:space="0" w:color="auto"/>
              <w:left w:val="single" w:sz="4" w:space="0" w:color="auto"/>
              <w:bottom w:val="single" w:sz="4" w:space="0" w:color="auto"/>
              <w:right w:val="single" w:sz="4" w:space="0" w:color="auto"/>
            </w:tcBorders>
          </w:tcPr>
          <w:p w14:paraId="242C9CBB" w14:textId="7D104D12" w:rsidR="009A65E2" w:rsidRPr="00D94AEF" w:rsidRDefault="009A65E2" w:rsidP="007B4A64">
            <w:pPr>
              <w:widowControl w:val="0"/>
              <w:spacing w:before="60" w:after="60" w:line="288" w:lineRule="auto"/>
              <w:rPr>
                <w:rFonts w:eastAsia="Arial" w:cs="Arial"/>
              </w:rPr>
            </w:pPr>
            <w:r w:rsidRPr="00D94AEF">
              <w:t xml:space="preserve">I have no </w:t>
            </w:r>
            <w:proofErr w:type="gramStart"/>
            <w:r w:rsidRPr="00D94AEF">
              <w:t>work</w:t>
            </w:r>
            <w:proofErr w:type="gramEnd"/>
            <w:r w:rsidRPr="00D94AEF">
              <w:t xml:space="preserve"> and this has a n</w:t>
            </w:r>
            <w:r w:rsidR="00480B7F" w:rsidRPr="00D94AEF">
              <w:t>egative impact on my daily life</w:t>
            </w:r>
          </w:p>
        </w:tc>
        <w:tc>
          <w:tcPr>
            <w:tcW w:w="1692" w:type="dxa"/>
            <w:tcBorders>
              <w:top w:val="single" w:sz="4" w:space="0" w:color="auto"/>
              <w:left w:val="single" w:sz="4" w:space="0" w:color="auto"/>
              <w:bottom w:val="single" w:sz="4" w:space="0" w:color="auto"/>
              <w:right w:val="single" w:sz="4" w:space="0" w:color="auto"/>
            </w:tcBorders>
          </w:tcPr>
          <w:p w14:paraId="5E8564E2" w14:textId="435A3785" w:rsidR="009A65E2" w:rsidRPr="00D94AEF" w:rsidRDefault="009A65E2" w:rsidP="007B4A64">
            <w:pPr>
              <w:widowControl w:val="0"/>
              <w:spacing w:before="60" w:after="60" w:line="288" w:lineRule="auto"/>
              <w:ind w:left="-35"/>
              <w:rPr>
                <w:rFonts w:eastAsia="Arial" w:cs="Arial"/>
              </w:rPr>
            </w:pPr>
            <w:r w:rsidRPr="00D94AEF">
              <w:t xml:space="preserve">I have some short-term </w:t>
            </w:r>
            <w:proofErr w:type="gramStart"/>
            <w:r w:rsidRPr="00D94AEF">
              <w:t>w</w:t>
            </w:r>
            <w:r w:rsidR="00480B7F" w:rsidRPr="00D94AEF">
              <w:t>ork</w:t>
            </w:r>
            <w:proofErr w:type="gramEnd"/>
            <w:r w:rsidR="00480B7F" w:rsidRPr="00D94AEF">
              <w:t xml:space="preserve"> but I’d like to work more</w:t>
            </w:r>
          </w:p>
        </w:tc>
        <w:tc>
          <w:tcPr>
            <w:tcW w:w="1692" w:type="dxa"/>
            <w:tcBorders>
              <w:top w:val="single" w:sz="4" w:space="0" w:color="auto"/>
              <w:left w:val="single" w:sz="4" w:space="0" w:color="auto"/>
              <w:bottom w:val="single" w:sz="4" w:space="0" w:color="auto"/>
              <w:right w:val="single" w:sz="4" w:space="0" w:color="auto"/>
            </w:tcBorders>
          </w:tcPr>
          <w:p w14:paraId="3E7C1FB9" w14:textId="00894FE2" w:rsidR="009A65E2" w:rsidRPr="00D94AEF" w:rsidRDefault="009A65E2" w:rsidP="007B4A64">
            <w:pPr>
              <w:widowControl w:val="0"/>
              <w:spacing w:before="60" w:after="60" w:line="288" w:lineRule="auto"/>
              <w:rPr>
                <w:rFonts w:eastAsia="Arial" w:cs="Arial"/>
              </w:rPr>
            </w:pPr>
            <w:r w:rsidRPr="00D94AEF">
              <w:t>Sometimes I have work and my abi</w:t>
            </w:r>
            <w:r w:rsidR="00480B7F" w:rsidRPr="00D94AEF">
              <w:t>lity to find work is improving</w:t>
            </w:r>
          </w:p>
        </w:tc>
        <w:tc>
          <w:tcPr>
            <w:tcW w:w="1692" w:type="dxa"/>
            <w:tcBorders>
              <w:top w:val="single" w:sz="4" w:space="0" w:color="auto"/>
              <w:left w:val="single" w:sz="4" w:space="0" w:color="auto"/>
              <w:bottom w:val="single" w:sz="4" w:space="0" w:color="auto"/>
              <w:right w:val="single" w:sz="4" w:space="0" w:color="auto"/>
            </w:tcBorders>
          </w:tcPr>
          <w:p w14:paraId="3AD9CC15" w14:textId="3E9F3BC5" w:rsidR="009A65E2" w:rsidRPr="00D94AEF" w:rsidRDefault="009A65E2" w:rsidP="007B4A64">
            <w:pPr>
              <w:widowControl w:val="0"/>
              <w:spacing w:before="60" w:after="60" w:line="288" w:lineRule="auto"/>
              <w:rPr>
                <w:rFonts w:eastAsia="Arial" w:cs="Arial"/>
              </w:rPr>
            </w:pPr>
            <w:r w:rsidRPr="00D94AEF">
              <w:t>I am in wor</w:t>
            </w:r>
            <w:r w:rsidR="00480B7F" w:rsidRPr="00D94AEF">
              <w:t>k that is suitable in most ways</w:t>
            </w:r>
          </w:p>
        </w:tc>
        <w:tc>
          <w:tcPr>
            <w:tcW w:w="1693" w:type="dxa"/>
            <w:tcBorders>
              <w:top w:val="single" w:sz="4" w:space="0" w:color="auto"/>
              <w:left w:val="single" w:sz="4" w:space="0" w:color="auto"/>
              <w:bottom w:val="single" w:sz="4" w:space="0" w:color="auto"/>
              <w:right w:val="single" w:sz="4" w:space="0" w:color="auto"/>
            </w:tcBorders>
          </w:tcPr>
          <w:p w14:paraId="50770D3B" w14:textId="168363CF" w:rsidR="009A65E2" w:rsidRPr="00D94AEF" w:rsidRDefault="009A65E2" w:rsidP="007B4A64">
            <w:pPr>
              <w:widowControl w:val="0"/>
              <w:spacing w:before="60" w:after="60" w:line="288" w:lineRule="auto"/>
              <w:rPr>
                <w:rFonts w:eastAsia="Arial" w:cs="Arial"/>
              </w:rPr>
            </w:pPr>
            <w:r w:rsidRPr="00D94AEF">
              <w:t>I am in work th</w:t>
            </w:r>
            <w:r w:rsidR="00480B7F" w:rsidRPr="00D94AEF">
              <w:t>at is very suitable in all ways</w:t>
            </w:r>
          </w:p>
        </w:tc>
      </w:tr>
      <w:tr w:rsidR="009A65E2" w:rsidRPr="00E829D9" w14:paraId="0168DAF6" w14:textId="77777777" w:rsidTr="007B4A64">
        <w:trPr>
          <w:trHeight w:val="480"/>
        </w:trPr>
        <w:tc>
          <w:tcPr>
            <w:tcW w:w="2029" w:type="dxa"/>
            <w:tcBorders>
              <w:top w:val="single" w:sz="4" w:space="0" w:color="auto"/>
              <w:left w:val="single" w:sz="4" w:space="0" w:color="auto"/>
              <w:bottom w:val="nil"/>
              <w:right w:val="single" w:sz="4" w:space="0" w:color="auto"/>
            </w:tcBorders>
          </w:tcPr>
          <w:p w14:paraId="70E61EDD"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 xml:space="preserve">Material wellbeing and </w:t>
            </w:r>
            <w:proofErr w:type="gramStart"/>
            <w:r w:rsidRPr="00D94AEF">
              <w:rPr>
                <w:rFonts w:eastAsia="Arial" w:cs="Arial"/>
                <w:b/>
              </w:rPr>
              <w:t>basic necessities</w:t>
            </w:r>
            <w:proofErr w:type="gramEnd"/>
          </w:p>
        </w:tc>
        <w:tc>
          <w:tcPr>
            <w:tcW w:w="1692" w:type="dxa"/>
            <w:tcBorders>
              <w:top w:val="single" w:sz="4" w:space="0" w:color="auto"/>
              <w:left w:val="single" w:sz="4" w:space="0" w:color="auto"/>
              <w:bottom w:val="nil"/>
              <w:right w:val="single" w:sz="4" w:space="0" w:color="auto"/>
            </w:tcBorders>
          </w:tcPr>
          <w:p w14:paraId="473AFE6C" w14:textId="77777777" w:rsidR="009A65E2" w:rsidRPr="00D94AEF" w:rsidRDefault="009A65E2" w:rsidP="007B4A64">
            <w:pPr>
              <w:widowControl w:val="0"/>
              <w:spacing w:before="60" w:after="60" w:line="288" w:lineRule="auto"/>
              <w:rPr>
                <w:rFonts w:eastAsia="Arial" w:cs="Arial"/>
              </w:rPr>
            </w:pPr>
            <w:r w:rsidRPr="00D94AEF">
              <w:rPr>
                <w:rFonts w:eastAsia="Calibri" w:cs="Arial"/>
              </w:rPr>
              <w:t>I always go without the basic things I need to live</w:t>
            </w:r>
          </w:p>
        </w:tc>
        <w:tc>
          <w:tcPr>
            <w:tcW w:w="1692" w:type="dxa"/>
            <w:tcBorders>
              <w:top w:val="single" w:sz="4" w:space="0" w:color="auto"/>
              <w:left w:val="single" w:sz="4" w:space="0" w:color="auto"/>
              <w:bottom w:val="nil"/>
              <w:right w:val="single" w:sz="4" w:space="0" w:color="auto"/>
            </w:tcBorders>
          </w:tcPr>
          <w:p w14:paraId="3D3F42A3" w14:textId="77777777" w:rsidR="009A65E2" w:rsidRPr="00D94AEF" w:rsidRDefault="009A65E2" w:rsidP="007B4A64">
            <w:pPr>
              <w:widowControl w:val="0"/>
              <w:spacing w:before="60" w:after="60" w:line="288" w:lineRule="auto"/>
              <w:ind w:left="-35"/>
              <w:rPr>
                <w:rFonts w:eastAsia="Arial" w:cs="Arial"/>
              </w:rPr>
            </w:pPr>
            <w:r w:rsidRPr="00D94AEF">
              <w:rPr>
                <w:rFonts w:eastAsia="Calibri" w:cs="Arial"/>
              </w:rPr>
              <w:t>I often go without the basic things I need to live</w:t>
            </w:r>
          </w:p>
        </w:tc>
        <w:tc>
          <w:tcPr>
            <w:tcW w:w="1692" w:type="dxa"/>
            <w:tcBorders>
              <w:top w:val="single" w:sz="4" w:space="0" w:color="auto"/>
              <w:left w:val="single" w:sz="4" w:space="0" w:color="auto"/>
              <w:bottom w:val="nil"/>
              <w:right w:val="single" w:sz="4" w:space="0" w:color="auto"/>
            </w:tcBorders>
          </w:tcPr>
          <w:p w14:paraId="3EEC330B" w14:textId="77777777" w:rsidR="009A65E2" w:rsidRPr="00D94AEF" w:rsidRDefault="009A65E2" w:rsidP="007B4A64">
            <w:pPr>
              <w:widowControl w:val="0"/>
              <w:spacing w:before="60" w:after="60" w:line="288" w:lineRule="auto"/>
              <w:rPr>
                <w:rFonts w:eastAsia="Arial" w:cs="Arial"/>
              </w:rPr>
            </w:pPr>
            <w:r w:rsidRPr="00D94AEF">
              <w:rPr>
                <w:rFonts w:eastAsia="Calibri" w:cs="Arial"/>
              </w:rPr>
              <w:t>I sometimes go without the basic things I need to live</w:t>
            </w:r>
          </w:p>
        </w:tc>
        <w:tc>
          <w:tcPr>
            <w:tcW w:w="1692" w:type="dxa"/>
            <w:tcBorders>
              <w:top w:val="single" w:sz="4" w:space="0" w:color="auto"/>
              <w:left w:val="single" w:sz="4" w:space="0" w:color="auto"/>
              <w:bottom w:val="nil"/>
              <w:right w:val="single" w:sz="4" w:space="0" w:color="auto"/>
            </w:tcBorders>
          </w:tcPr>
          <w:p w14:paraId="066EFFF2" w14:textId="77777777" w:rsidR="009A65E2" w:rsidRPr="00D94AEF" w:rsidRDefault="009A65E2" w:rsidP="007B4A64">
            <w:pPr>
              <w:spacing w:before="120" w:after="120"/>
              <w:rPr>
                <w:rFonts w:eastAsia="Arial" w:cs="Arial"/>
              </w:rPr>
            </w:pPr>
            <w:r w:rsidRPr="00D94AEF">
              <w:rPr>
                <w:rFonts w:eastAsia="Calibri" w:cs="Arial"/>
              </w:rPr>
              <w:t>I rarely go without the basic things I need to live</w:t>
            </w:r>
          </w:p>
        </w:tc>
        <w:tc>
          <w:tcPr>
            <w:tcW w:w="1693" w:type="dxa"/>
            <w:tcBorders>
              <w:top w:val="single" w:sz="4" w:space="0" w:color="auto"/>
              <w:left w:val="single" w:sz="4" w:space="0" w:color="auto"/>
              <w:bottom w:val="nil"/>
              <w:right w:val="single" w:sz="4" w:space="0" w:color="auto"/>
            </w:tcBorders>
          </w:tcPr>
          <w:p w14:paraId="6B5D9D4F" w14:textId="77777777" w:rsidR="009A65E2" w:rsidRPr="00D94AEF" w:rsidRDefault="009A65E2" w:rsidP="007B4A64">
            <w:pPr>
              <w:spacing w:before="120" w:after="120"/>
              <w:rPr>
                <w:rFonts w:eastAsia="Arial" w:cs="Arial"/>
              </w:rPr>
            </w:pPr>
            <w:r w:rsidRPr="00D94AEF">
              <w:rPr>
                <w:rFonts w:eastAsia="Calibri" w:cs="Arial"/>
              </w:rPr>
              <w:t>I never go without the basic things I need to live</w:t>
            </w:r>
          </w:p>
        </w:tc>
      </w:tr>
      <w:tr w:rsidR="009A65E2" w:rsidRPr="00E829D9" w14:paraId="00D6A0F3" w14:textId="77777777" w:rsidTr="007B4A64">
        <w:trPr>
          <w:trHeight w:val="881"/>
        </w:trPr>
        <w:tc>
          <w:tcPr>
            <w:tcW w:w="2029" w:type="dxa"/>
            <w:tcBorders>
              <w:top w:val="single" w:sz="4" w:space="0" w:color="auto"/>
              <w:left w:val="single" w:sz="4" w:space="0" w:color="auto"/>
              <w:bottom w:val="nil"/>
              <w:right w:val="single" w:sz="4" w:space="0" w:color="auto"/>
            </w:tcBorders>
          </w:tcPr>
          <w:p w14:paraId="2EA4BB34"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Mental health, wellbeing and self-care</w:t>
            </w:r>
          </w:p>
        </w:tc>
        <w:tc>
          <w:tcPr>
            <w:tcW w:w="1692" w:type="dxa"/>
            <w:tcBorders>
              <w:top w:val="single" w:sz="4" w:space="0" w:color="auto"/>
              <w:left w:val="single" w:sz="4" w:space="0" w:color="auto"/>
              <w:bottom w:val="nil"/>
              <w:right w:val="single" w:sz="4" w:space="0" w:color="auto"/>
            </w:tcBorders>
          </w:tcPr>
          <w:p w14:paraId="00AE7756" w14:textId="6980EB7C" w:rsidR="009A65E2" w:rsidRPr="00D94AEF" w:rsidRDefault="009A65E2" w:rsidP="007B4A64">
            <w:pPr>
              <w:widowControl w:val="0"/>
              <w:spacing w:before="60" w:after="60" w:line="288" w:lineRule="auto"/>
            </w:pPr>
            <w:r w:rsidRPr="00D94AEF">
              <w:t>My mental health and well</w:t>
            </w:r>
            <w:r w:rsidR="00480B7F" w:rsidRPr="00D94AEF">
              <w:t xml:space="preserve">-being </w:t>
            </w:r>
            <w:proofErr w:type="gramStart"/>
            <w:r w:rsidR="00480B7F" w:rsidRPr="00D94AEF">
              <w:t>is</w:t>
            </w:r>
            <w:proofErr w:type="gramEnd"/>
            <w:r w:rsidR="00480B7F" w:rsidRPr="00D94AEF">
              <w:t xml:space="preserve"> very poor</w:t>
            </w:r>
          </w:p>
        </w:tc>
        <w:tc>
          <w:tcPr>
            <w:tcW w:w="1692" w:type="dxa"/>
            <w:tcBorders>
              <w:top w:val="single" w:sz="4" w:space="0" w:color="auto"/>
              <w:left w:val="single" w:sz="4" w:space="0" w:color="auto"/>
              <w:bottom w:val="nil"/>
              <w:right w:val="single" w:sz="4" w:space="0" w:color="auto"/>
            </w:tcBorders>
          </w:tcPr>
          <w:p w14:paraId="4024DB1F" w14:textId="78B407E1" w:rsidR="009A65E2" w:rsidRPr="00D94AEF" w:rsidRDefault="009A65E2" w:rsidP="007B4A64">
            <w:pPr>
              <w:widowControl w:val="0"/>
              <w:spacing w:before="60" w:after="60" w:line="288" w:lineRule="auto"/>
              <w:ind w:left="-35"/>
            </w:pPr>
            <w:r w:rsidRPr="00D94AEF">
              <w:t xml:space="preserve">My mental health </w:t>
            </w:r>
            <w:r w:rsidR="00480B7F" w:rsidRPr="00D94AEF">
              <w:t xml:space="preserve">and well-being </w:t>
            </w:r>
            <w:proofErr w:type="gramStart"/>
            <w:r w:rsidR="00480B7F" w:rsidRPr="00D94AEF">
              <w:t>is</w:t>
            </w:r>
            <w:proofErr w:type="gramEnd"/>
            <w:r w:rsidR="00480B7F" w:rsidRPr="00D94AEF">
              <w:t xml:space="preserve"> somewhat poor</w:t>
            </w:r>
          </w:p>
        </w:tc>
        <w:tc>
          <w:tcPr>
            <w:tcW w:w="1692" w:type="dxa"/>
            <w:tcBorders>
              <w:top w:val="single" w:sz="4" w:space="0" w:color="auto"/>
              <w:left w:val="single" w:sz="4" w:space="0" w:color="auto"/>
              <w:bottom w:val="nil"/>
              <w:right w:val="single" w:sz="4" w:space="0" w:color="auto"/>
            </w:tcBorders>
          </w:tcPr>
          <w:p w14:paraId="60F71149" w14:textId="28AC39B6" w:rsidR="009A65E2" w:rsidRPr="00D94AEF" w:rsidRDefault="009A65E2" w:rsidP="007B4A64">
            <w:pPr>
              <w:spacing w:before="120" w:after="120"/>
            </w:pPr>
            <w:r w:rsidRPr="00D94AEF">
              <w:t>My menta</w:t>
            </w:r>
            <w:r w:rsidR="00480B7F" w:rsidRPr="00D94AEF">
              <w:t xml:space="preserve">l health and well-being </w:t>
            </w:r>
            <w:proofErr w:type="gramStart"/>
            <w:r w:rsidR="00480B7F" w:rsidRPr="00D94AEF">
              <w:t>is</w:t>
            </w:r>
            <w:proofErr w:type="gramEnd"/>
            <w:r w:rsidR="00480B7F" w:rsidRPr="00D94AEF">
              <w:t xml:space="preserve"> okay</w:t>
            </w:r>
          </w:p>
        </w:tc>
        <w:tc>
          <w:tcPr>
            <w:tcW w:w="1692" w:type="dxa"/>
            <w:tcBorders>
              <w:top w:val="single" w:sz="4" w:space="0" w:color="auto"/>
              <w:left w:val="single" w:sz="4" w:space="0" w:color="auto"/>
              <w:bottom w:val="nil"/>
              <w:right w:val="single" w:sz="4" w:space="0" w:color="auto"/>
            </w:tcBorders>
          </w:tcPr>
          <w:p w14:paraId="015F0320" w14:textId="46D2072A" w:rsidR="009A65E2" w:rsidRPr="00D94AEF" w:rsidRDefault="009A65E2" w:rsidP="007B4A64">
            <w:pPr>
              <w:widowControl w:val="0"/>
              <w:spacing w:before="60" w:after="60" w:line="288" w:lineRule="auto"/>
            </w:pPr>
            <w:r w:rsidRPr="00D94AEF">
              <w:t>My mental heal</w:t>
            </w:r>
            <w:r w:rsidR="00480B7F" w:rsidRPr="00D94AEF">
              <w:t xml:space="preserve">th and well-being </w:t>
            </w:r>
            <w:proofErr w:type="gramStart"/>
            <w:r w:rsidR="00480B7F" w:rsidRPr="00D94AEF">
              <w:t>is</w:t>
            </w:r>
            <w:proofErr w:type="gramEnd"/>
            <w:r w:rsidR="00480B7F" w:rsidRPr="00D94AEF">
              <w:t xml:space="preserve"> quite good</w:t>
            </w:r>
          </w:p>
        </w:tc>
        <w:tc>
          <w:tcPr>
            <w:tcW w:w="1693" w:type="dxa"/>
            <w:tcBorders>
              <w:top w:val="single" w:sz="4" w:space="0" w:color="auto"/>
              <w:left w:val="single" w:sz="4" w:space="0" w:color="auto"/>
              <w:bottom w:val="nil"/>
              <w:right w:val="single" w:sz="4" w:space="0" w:color="auto"/>
            </w:tcBorders>
          </w:tcPr>
          <w:p w14:paraId="3507A1CA" w14:textId="37C1014B" w:rsidR="009A65E2" w:rsidRPr="00D94AEF" w:rsidRDefault="009A65E2" w:rsidP="007B4A64">
            <w:pPr>
              <w:widowControl w:val="0"/>
              <w:spacing w:before="60" w:after="60" w:line="288" w:lineRule="auto"/>
            </w:pPr>
            <w:r w:rsidRPr="00D94AEF">
              <w:t>My mental hea</w:t>
            </w:r>
            <w:r w:rsidR="00480B7F" w:rsidRPr="00D94AEF">
              <w:t xml:space="preserve">lth and well-being </w:t>
            </w:r>
            <w:proofErr w:type="gramStart"/>
            <w:r w:rsidR="00480B7F" w:rsidRPr="00D94AEF">
              <w:t>is</w:t>
            </w:r>
            <w:proofErr w:type="gramEnd"/>
            <w:r w:rsidR="00480B7F" w:rsidRPr="00D94AEF">
              <w:t xml:space="preserve"> very good</w:t>
            </w:r>
          </w:p>
        </w:tc>
      </w:tr>
      <w:tr w:rsidR="009A65E2" w:rsidRPr="00E829D9" w14:paraId="227E898E" w14:textId="77777777" w:rsidTr="007B4A64">
        <w:trPr>
          <w:trHeight w:val="661"/>
        </w:trPr>
        <w:tc>
          <w:tcPr>
            <w:tcW w:w="2029" w:type="dxa"/>
            <w:tcBorders>
              <w:top w:val="single" w:sz="4" w:space="0" w:color="auto"/>
              <w:left w:val="single" w:sz="4" w:space="0" w:color="auto"/>
              <w:bottom w:val="single" w:sz="4" w:space="0" w:color="auto"/>
              <w:right w:val="single" w:sz="4" w:space="0" w:color="auto"/>
            </w:tcBorders>
          </w:tcPr>
          <w:p w14:paraId="44E92BBC"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Physical health</w:t>
            </w:r>
          </w:p>
        </w:tc>
        <w:tc>
          <w:tcPr>
            <w:tcW w:w="1692" w:type="dxa"/>
            <w:tcBorders>
              <w:top w:val="single" w:sz="4" w:space="0" w:color="auto"/>
              <w:left w:val="single" w:sz="4" w:space="0" w:color="auto"/>
              <w:bottom w:val="single" w:sz="4" w:space="0" w:color="auto"/>
              <w:right w:val="single" w:sz="4" w:space="0" w:color="auto"/>
            </w:tcBorders>
          </w:tcPr>
          <w:p w14:paraId="403F95E4" w14:textId="661C6F53" w:rsidR="009A65E2" w:rsidRPr="00D94AEF" w:rsidRDefault="00480B7F" w:rsidP="007B4A64">
            <w:pPr>
              <w:widowControl w:val="0"/>
              <w:spacing w:before="60" w:after="60" w:line="288" w:lineRule="auto"/>
              <w:rPr>
                <w:rFonts w:eastAsia="Arial" w:cs="Arial"/>
              </w:rPr>
            </w:pPr>
            <w:r w:rsidRPr="00D94AEF">
              <w:t>My physical health is very poor</w:t>
            </w:r>
          </w:p>
        </w:tc>
        <w:tc>
          <w:tcPr>
            <w:tcW w:w="1692" w:type="dxa"/>
            <w:tcBorders>
              <w:top w:val="single" w:sz="4" w:space="0" w:color="auto"/>
              <w:left w:val="single" w:sz="4" w:space="0" w:color="auto"/>
              <w:bottom w:val="single" w:sz="4" w:space="0" w:color="auto"/>
              <w:right w:val="single" w:sz="4" w:space="0" w:color="auto"/>
            </w:tcBorders>
          </w:tcPr>
          <w:p w14:paraId="62661734" w14:textId="0755C5E9" w:rsidR="009A65E2" w:rsidRPr="00D94AEF" w:rsidRDefault="009A65E2" w:rsidP="007B4A64">
            <w:pPr>
              <w:widowControl w:val="0"/>
              <w:spacing w:before="60" w:after="60" w:line="288" w:lineRule="auto"/>
              <w:ind w:left="-35"/>
              <w:rPr>
                <w:rFonts w:eastAsia="Arial" w:cs="Arial"/>
              </w:rPr>
            </w:pPr>
            <w:r w:rsidRPr="00D94AEF">
              <w:t>My p</w:t>
            </w:r>
            <w:r w:rsidR="00480B7F" w:rsidRPr="00D94AEF">
              <w:t>hysical health is somewhat poor</w:t>
            </w:r>
          </w:p>
        </w:tc>
        <w:tc>
          <w:tcPr>
            <w:tcW w:w="1692" w:type="dxa"/>
            <w:tcBorders>
              <w:top w:val="single" w:sz="4" w:space="0" w:color="auto"/>
              <w:left w:val="single" w:sz="4" w:space="0" w:color="auto"/>
              <w:bottom w:val="single" w:sz="4" w:space="0" w:color="auto"/>
              <w:right w:val="single" w:sz="4" w:space="0" w:color="auto"/>
            </w:tcBorders>
          </w:tcPr>
          <w:p w14:paraId="01951BC2" w14:textId="6D5B3B97" w:rsidR="009A65E2" w:rsidRPr="00D94AEF" w:rsidRDefault="00480B7F" w:rsidP="007B4A64">
            <w:pPr>
              <w:widowControl w:val="0"/>
              <w:spacing w:before="60" w:after="60" w:line="288" w:lineRule="auto"/>
              <w:rPr>
                <w:rFonts w:eastAsia="Arial" w:cs="Arial"/>
              </w:rPr>
            </w:pPr>
            <w:r w:rsidRPr="00D94AEF">
              <w:t>My physical health is okay</w:t>
            </w:r>
          </w:p>
        </w:tc>
        <w:tc>
          <w:tcPr>
            <w:tcW w:w="1692" w:type="dxa"/>
            <w:tcBorders>
              <w:top w:val="single" w:sz="4" w:space="0" w:color="auto"/>
              <w:left w:val="single" w:sz="4" w:space="0" w:color="auto"/>
              <w:bottom w:val="single" w:sz="4" w:space="0" w:color="auto"/>
              <w:right w:val="single" w:sz="4" w:space="0" w:color="auto"/>
            </w:tcBorders>
          </w:tcPr>
          <w:p w14:paraId="50568A3D" w14:textId="7DDDCB20" w:rsidR="009A65E2" w:rsidRPr="00D94AEF" w:rsidRDefault="009A65E2" w:rsidP="007B4A64">
            <w:pPr>
              <w:widowControl w:val="0"/>
              <w:spacing w:before="60" w:after="60" w:line="288" w:lineRule="auto"/>
              <w:rPr>
                <w:rFonts w:eastAsia="Arial" w:cs="Arial"/>
              </w:rPr>
            </w:pPr>
            <w:r w:rsidRPr="00D94AEF">
              <w:t>M</w:t>
            </w:r>
            <w:r w:rsidR="00480B7F" w:rsidRPr="00D94AEF">
              <w:t>y physical health is quite good</w:t>
            </w:r>
          </w:p>
        </w:tc>
        <w:tc>
          <w:tcPr>
            <w:tcW w:w="1693" w:type="dxa"/>
            <w:tcBorders>
              <w:top w:val="single" w:sz="4" w:space="0" w:color="auto"/>
              <w:left w:val="single" w:sz="4" w:space="0" w:color="auto"/>
              <w:bottom w:val="single" w:sz="4" w:space="0" w:color="auto"/>
              <w:right w:val="single" w:sz="4" w:space="0" w:color="auto"/>
            </w:tcBorders>
          </w:tcPr>
          <w:p w14:paraId="230218CF" w14:textId="19C988A5" w:rsidR="009A65E2" w:rsidRPr="00D94AEF" w:rsidRDefault="00480B7F" w:rsidP="007B4A64">
            <w:pPr>
              <w:widowControl w:val="0"/>
              <w:spacing w:before="60" w:after="60" w:line="288" w:lineRule="auto"/>
              <w:rPr>
                <w:rFonts w:eastAsia="Arial" w:cs="Arial"/>
              </w:rPr>
            </w:pPr>
            <w:r w:rsidRPr="00D94AEF">
              <w:t>My physical health is very good</w:t>
            </w:r>
          </w:p>
        </w:tc>
      </w:tr>
    </w:tbl>
    <w:p w14:paraId="6B6FC395" w14:textId="77777777" w:rsidR="009A65E2" w:rsidRPr="001970DC" w:rsidRDefault="009A65E2" w:rsidP="00D94AEF">
      <w:pPr>
        <w:spacing w:before="360" w:after="120"/>
        <w:rPr>
          <w:rFonts w:eastAsia="Calibri" w:cs="Times New Roman"/>
          <w:b/>
          <w:sz w:val="24"/>
        </w:rPr>
      </w:pPr>
      <w:r w:rsidRPr="001970DC">
        <w:rPr>
          <w:rFonts w:eastAsia="Calibri" w:cs="Times New Roman"/>
          <w:b/>
          <w:sz w:val="24"/>
        </w:rPr>
        <w:t>Completing a Goals SCORE assessment</w:t>
      </w:r>
    </w:p>
    <w:p w14:paraId="39AF1168" w14:textId="77777777" w:rsidR="009A65E2" w:rsidRPr="001970DC" w:rsidRDefault="009A65E2" w:rsidP="00D94AEF">
      <w:pPr>
        <w:keepLines/>
        <w:widowControl w:val="0"/>
        <w:spacing w:before="120" w:after="120" w:line="288" w:lineRule="auto"/>
        <w:ind w:left="284"/>
        <w:rPr>
          <w:rFonts w:eastAsia="Arial" w:cs="Times New Roman"/>
          <w:szCs w:val="20"/>
        </w:rPr>
      </w:pPr>
      <w:r w:rsidRPr="001970DC">
        <w:rPr>
          <w:rFonts w:eastAsia="Arial" w:cs="Times New Roman"/>
          <w:szCs w:val="20"/>
        </w:rPr>
        <w:t>For this program activity, all organisation</w:t>
      </w:r>
      <w:r>
        <w:rPr>
          <w:rFonts w:eastAsia="Arial" w:cs="Times New Roman"/>
          <w:szCs w:val="20"/>
        </w:rPr>
        <w:t>s</w:t>
      </w:r>
      <w:r w:rsidRPr="001970DC">
        <w:rPr>
          <w:rFonts w:eastAsia="Arial" w:cs="Times New Roman"/>
          <w:szCs w:val="20"/>
        </w:rPr>
        <w:t xml:space="preserve">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9A65E2" w:rsidRPr="00E829D9" w14:paraId="4F9FD2EB" w14:textId="77777777" w:rsidTr="00D94AEF">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C3B9A60" w14:textId="77777777" w:rsidR="009A65E2" w:rsidRPr="00E829D9" w:rsidRDefault="009A65E2" w:rsidP="007B4A64">
            <w:pPr>
              <w:widowControl w:val="0"/>
              <w:spacing w:before="120" w:after="120" w:line="288" w:lineRule="auto"/>
              <w:rPr>
                <w:rFonts w:eastAsia="Arial" w:cs="Arial"/>
                <w:b/>
                <w:color w:val="FFFFFF"/>
              </w:rPr>
            </w:pPr>
            <w:r w:rsidRPr="00E829D9">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9E1550"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CA47FFE"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DCF1C9F"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D89E897"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EACA0C0"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5</w:t>
            </w:r>
          </w:p>
        </w:tc>
      </w:tr>
      <w:tr w:rsidR="009A65E2" w:rsidRPr="00E829D9" w14:paraId="51EC1C32" w14:textId="77777777" w:rsidTr="00D94AEF">
        <w:trPr>
          <w:trHeight w:val="2041"/>
          <w:tblHeader/>
        </w:trPr>
        <w:tc>
          <w:tcPr>
            <w:tcW w:w="1877" w:type="dxa"/>
            <w:tcBorders>
              <w:top w:val="single" w:sz="4" w:space="0" w:color="auto"/>
              <w:left w:val="single" w:sz="4" w:space="0" w:color="auto"/>
              <w:bottom w:val="single" w:sz="4" w:space="0" w:color="auto"/>
              <w:right w:val="single" w:sz="4" w:space="0" w:color="auto"/>
            </w:tcBorders>
            <w:hideMark/>
          </w:tcPr>
          <w:p w14:paraId="416B7429" w14:textId="77777777" w:rsidR="009A65E2" w:rsidRPr="00D94AEF" w:rsidRDefault="009A65E2" w:rsidP="007B4A64">
            <w:pPr>
              <w:keepNext/>
              <w:widowControl w:val="0"/>
              <w:spacing w:before="60" w:after="60" w:line="288" w:lineRule="auto"/>
              <w:rPr>
                <w:rFonts w:eastAsia="Arial" w:cs="Times New Roman"/>
                <w:b/>
              </w:rPr>
            </w:pPr>
            <w:r w:rsidRPr="00D94AEF">
              <w:rPr>
                <w:rFonts w:eastAsia="Arial" w:cs="Arial"/>
                <w:b/>
              </w:rPr>
              <w:t>Changed 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52542D39" w14:textId="72F6307E" w:rsidR="009A65E2" w:rsidRPr="00D94AEF" w:rsidRDefault="009A65E2" w:rsidP="007B4A64">
            <w:pPr>
              <w:widowControl w:val="0"/>
              <w:spacing w:before="60" w:after="60" w:line="288" w:lineRule="auto"/>
              <w:rPr>
                <w:rFonts w:eastAsia="Arial" w:cs="Times New Roman"/>
              </w:rPr>
            </w:pPr>
            <w:r w:rsidRPr="00D94AEF">
              <w:t>I have no plans to increase my knowledge about the issues I have sought help with. I am not accessin</w:t>
            </w:r>
            <w:r w:rsidR="00480B7F" w:rsidRPr="00D94AEF">
              <w:t>g any information to support me</w:t>
            </w:r>
          </w:p>
        </w:tc>
        <w:tc>
          <w:tcPr>
            <w:tcW w:w="1723" w:type="dxa"/>
            <w:tcBorders>
              <w:top w:val="single" w:sz="4" w:space="0" w:color="auto"/>
              <w:left w:val="single" w:sz="4" w:space="0" w:color="auto"/>
              <w:bottom w:val="single" w:sz="4" w:space="0" w:color="auto"/>
              <w:right w:val="single" w:sz="4" w:space="0" w:color="auto"/>
            </w:tcBorders>
          </w:tcPr>
          <w:p w14:paraId="0257C5DE" w14:textId="37DDB6AB" w:rsidR="009A65E2" w:rsidRPr="00D94AEF" w:rsidRDefault="009A65E2" w:rsidP="007B4A64">
            <w:pPr>
              <w:widowControl w:val="0"/>
              <w:spacing w:before="60" w:after="60" w:line="288" w:lineRule="auto"/>
              <w:ind w:left="-35"/>
              <w:rPr>
                <w:rFonts w:eastAsia="Calibri" w:cs="Times New Roman"/>
              </w:rPr>
            </w:pPr>
            <w:r w:rsidRPr="00D94AEF">
              <w:t>I want to increase my knowledge about the issues I have sought help with and have started to access information to help me</w:t>
            </w:r>
          </w:p>
        </w:tc>
        <w:tc>
          <w:tcPr>
            <w:tcW w:w="1722" w:type="dxa"/>
            <w:tcBorders>
              <w:top w:val="single" w:sz="4" w:space="0" w:color="auto"/>
              <w:left w:val="single" w:sz="4" w:space="0" w:color="auto"/>
              <w:bottom w:val="single" w:sz="4" w:space="0" w:color="auto"/>
              <w:right w:val="single" w:sz="4" w:space="0" w:color="auto"/>
            </w:tcBorders>
          </w:tcPr>
          <w:p w14:paraId="7C4E872C" w14:textId="39A49511" w:rsidR="009A65E2" w:rsidRPr="00D94AEF" w:rsidRDefault="009A65E2" w:rsidP="007B4A64">
            <w:pPr>
              <w:widowControl w:val="0"/>
              <w:spacing w:before="60" w:after="60" w:line="288" w:lineRule="auto"/>
              <w:rPr>
                <w:rFonts w:eastAsia="Arial" w:cs="Arial"/>
              </w:rPr>
            </w:pPr>
            <w:r w:rsidRPr="00D94AEF">
              <w:t>My knowledge is increasing in the areas relevant to the issues I have sought help with. I am a</w:t>
            </w:r>
            <w:r w:rsidR="00480B7F" w:rsidRPr="00D94AEF">
              <w:t>ccessing information to help me</w:t>
            </w:r>
          </w:p>
        </w:tc>
        <w:tc>
          <w:tcPr>
            <w:tcW w:w="1723" w:type="dxa"/>
            <w:tcBorders>
              <w:top w:val="single" w:sz="4" w:space="0" w:color="auto"/>
              <w:left w:val="single" w:sz="4" w:space="0" w:color="auto"/>
              <w:bottom w:val="single" w:sz="4" w:space="0" w:color="auto"/>
              <w:right w:val="single" w:sz="4" w:space="0" w:color="auto"/>
            </w:tcBorders>
          </w:tcPr>
          <w:p w14:paraId="6BA4A5A9" w14:textId="6BA615AD" w:rsidR="009A65E2" w:rsidRPr="00D94AEF" w:rsidRDefault="009A65E2" w:rsidP="007B4A64">
            <w:pPr>
              <w:widowControl w:val="0"/>
              <w:spacing w:before="60" w:after="60" w:line="288" w:lineRule="auto"/>
              <w:rPr>
                <w:rFonts w:eastAsia="Arial" w:cs="Arial"/>
              </w:rPr>
            </w:pPr>
            <w:r w:rsidRPr="00D94AEF">
              <w:rPr>
                <w:rFonts w:cs="Arial"/>
              </w:rPr>
              <w:t>I </w:t>
            </w:r>
            <w:r w:rsidRPr="00D94AEF">
              <w:t xml:space="preserve">have good knowledge in the areas relevant to the issues I sought help with. The information </w:t>
            </w:r>
            <w:r w:rsidR="00480B7F" w:rsidRPr="00D94AEF">
              <w:t>I am accessing has been helpful</w:t>
            </w:r>
          </w:p>
        </w:tc>
        <w:tc>
          <w:tcPr>
            <w:tcW w:w="1723" w:type="dxa"/>
            <w:tcBorders>
              <w:top w:val="single" w:sz="4" w:space="0" w:color="auto"/>
              <w:left w:val="single" w:sz="4" w:space="0" w:color="auto"/>
              <w:bottom w:val="single" w:sz="4" w:space="0" w:color="auto"/>
              <w:right w:val="single" w:sz="4" w:space="0" w:color="auto"/>
            </w:tcBorders>
          </w:tcPr>
          <w:p w14:paraId="26742CEC" w14:textId="3254418C" w:rsidR="009A65E2" w:rsidRPr="00D94AEF" w:rsidRDefault="009A65E2" w:rsidP="007B4A64">
            <w:pPr>
              <w:widowControl w:val="0"/>
              <w:spacing w:before="60" w:after="60" w:line="288" w:lineRule="auto"/>
              <w:rPr>
                <w:rFonts w:eastAsia="Arial" w:cs="Arial"/>
              </w:rPr>
            </w:pPr>
            <w:r w:rsidRPr="00D94AEF">
              <w:t>I have very good knowledge in the areas relevant to issues I sought help with. The information I have accessed has been very helpful in suppo</w:t>
            </w:r>
            <w:r w:rsidR="00480B7F" w:rsidRPr="00D94AEF">
              <w:t>rting me to achieve my goals</w:t>
            </w:r>
          </w:p>
        </w:tc>
      </w:tr>
    </w:tbl>
    <w:p w14:paraId="6668BC28" w14:textId="77777777" w:rsidR="003E6904" w:rsidRDefault="003E6904">
      <w:r>
        <w:br w:type="page"/>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3E6904" w:rsidRPr="00E829D9" w14:paraId="79A80B02" w14:textId="77777777" w:rsidTr="003E6904">
        <w:trPr>
          <w:trHeight w:val="557"/>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tcPr>
          <w:p w14:paraId="5085DB6F" w14:textId="5FDEA5E9" w:rsidR="003E6904" w:rsidRPr="003E6904" w:rsidRDefault="003E6904" w:rsidP="003E6904">
            <w:pPr>
              <w:widowControl w:val="0"/>
              <w:spacing w:before="60" w:after="60" w:line="288" w:lineRule="auto"/>
              <w:rPr>
                <w:rFonts w:eastAsia="Arial" w:cs="Arial"/>
                <w:b/>
              </w:rPr>
            </w:pPr>
            <w:r w:rsidRPr="00E829D9">
              <w:rPr>
                <w:rFonts w:eastAsia="Arial" w:cs="Arial"/>
                <w:b/>
                <w:color w:val="FFFFFF"/>
              </w:rPr>
              <w:lastRenderedPageBreak/>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A401E58" w14:textId="7B8FB987" w:rsidR="003E6904" w:rsidRPr="003E6904" w:rsidRDefault="003E6904" w:rsidP="00D94AEF">
            <w:pPr>
              <w:widowControl w:val="0"/>
              <w:spacing w:before="60" w:after="60" w:line="288" w:lineRule="auto"/>
              <w:jc w:val="center"/>
              <w:rPr>
                <w:rFonts w:cs="Arial"/>
              </w:rPr>
            </w:pPr>
            <w:r w:rsidRPr="00E829D9">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8D8FAD2" w14:textId="53CD60BC" w:rsidR="003E6904" w:rsidRPr="003E6904" w:rsidRDefault="003E6904" w:rsidP="00D94AEF">
            <w:pPr>
              <w:widowControl w:val="0"/>
              <w:spacing w:before="60" w:after="60" w:line="288" w:lineRule="auto"/>
              <w:ind w:left="-35"/>
              <w:jc w:val="center"/>
              <w:rPr>
                <w:rFonts w:cs="Arial"/>
              </w:rPr>
            </w:pPr>
            <w:r w:rsidRPr="00E829D9">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71B36DC" w14:textId="0904ED55" w:rsidR="003E6904" w:rsidRPr="003E6904" w:rsidRDefault="003E6904" w:rsidP="00D94AEF">
            <w:pPr>
              <w:widowControl w:val="0"/>
              <w:spacing w:before="60" w:after="60" w:line="288" w:lineRule="auto"/>
              <w:jc w:val="center"/>
              <w:rPr>
                <w:rFonts w:cs="Arial"/>
              </w:rPr>
            </w:pPr>
            <w:r w:rsidRPr="00E829D9">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A147753" w14:textId="1D1191F9" w:rsidR="003E6904" w:rsidRPr="003E6904" w:rsidRDefault="003E6904" w:rsidP="00D94AEF">
            <w:pPr>
              <w:spacing w:before="60" w:after="60" w:line="288" w:lineRule="auto"/>
              <w:jc w:val="center"/>
              <w:rPr>
                <w:rFonts w:cs="Arial"/>
              </w:rPr>
            </w:pPr>
            <w:r w:rsidRPr="00E829D9">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E32B072" w14:textId="4619CADC" w:rsidR="003E6904" w:rsidRPr="003E6904" w:rsidRDefault="003E6904" w:rsidP="00D94AEF">
            <w:pPr>
              <w:widowControl w:val="0"/>
              <w:spacing w:before="60" w:after="60" w:line="288" w:lineRule="auto"/>
              <w:jc w:val="center"/>
              <w:rPr>
                <w:rFonts w:cs="Arial"/>
              </w:rPr>
            </w:pPr>
            <w:r w:rsidRPr="00E829D9">
              <w:rPr>
                <w:rFonts w:eastAsia="Arial" w:cs="Arial"/>
                <w:b/>
                <w:color w:val="FFFFFF"/>
              </w:rPr>
              <w:t>5</w:t>
            </w:r>
          </w:p>
        </w:tc>
      </w:tr>
      <w:tr w:rsidR="009A65E2" w:rsidRPr="00E829D9" w14:paraId="4FA5C532" w14:textId="77777777" w:rsidTr="00D94AEF">
        <w:trPr>
          <w:trHeight w:val="1570"/>
          <w:tblHeader/>
        </w:trPr>
        <w:tc>
          <w:tcPr>
            <w:tcW w:w="1877" w:type="dxa"/>
            <w:tcBorders>
              <w:top w:val="single" w:sz="4" w:space="0" w:color="auto"/>
              <w:left w:val="single" w:sz="4" w:space="0" w:color="auto"/>
              <w:bottom w:val="single" w:sz="4" w:space="0" w:color="auto"/>
              <w:right w:val="single" w:sz="4" w:space="0" w:color="auto"/>
            </w:tcBorders>
          </w:tcPr>
          <w:p w14:paraId="6A02886C" w14:textId="5F65FB5B" w:rsidR="009A65E2" w:rsidRPr="00D94AEF" w:rsidRDefault="009A65E2" w:rsidP="007B4A64">
            <w:pPr>
              <w:widowControl w:val="0"/>
              <w:spacing w:before="60" w:after="60" w:line="288" w:lineRule="auto"/>
              <w:rPr>
                <w:rFonts w:eastAsia="Arial" w:cs="Arial"/>
                <w:b/>
                <w:highlight w:val="yellow"/>
              </w:rPr>
            </w:pPr>
            <w:r w:rsidRPr="00D94AEF">
              <w:rPr>
                <w:rFonts w:eastAsia="Arial" w:cs="Arial"/>
                <w:b/>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7E388467" w14:textId="77777777" w:rsidR="009A65E2" w:rsidRPr="00D94AEF" w:rsidRDefault="009A65E2" w:rsidP="007B4A64">
            <w:pPr>
              <w:widowControl w:val="0"/>
              <w:spacing w:before="60" w:after="60" w:line="288" w:lineRule="auto"/>
              <w:rPr>
                <w:rFonts w:eastAsia="Arial" w:cs="Times New Roman"/>
              </w:rPr>
            </w:pPr>
            <w:r w:rsidRPr="00D94AEF">
              <w:rPr>
                <w:rFonts w:cs="Arial"/>
              </w:rPr>
              <w:t>I am not working with any support services that could help me improve my situation</w:t>
            </w:r>
          </w:p>
        </w:tc>
        <w:tc>
          <w:tcPr>
            <w:tcW w:w="1723" w:type="dxa"/>
            <w:tcBorders>
              <w:top w:val="single" w:sz="4" w:space="0" w:color="auto"/>
              <w:left w:val="single" w:sz="4" w:space="0" w:color="auto"/>
              <w:bottom w:val="single" w:sz="4" w:space="0" w:color="auto"/>
              <w:right w:val="single" w:sz="4" w:space="0" w:color="auto"/>
            </w:tcBorders>
          </w:tcPr>
          <w:p w14:paraId="593C5635" w14:textId="77777777" w:rsidR="009A65E2" w:rsidRPr="00D94AEF" w:rsidRDefault="009A65E2" w:rsidP="007B4A64">
            <w:pPr>
              <w:widowControl w:val="0"/>
              <w:spacing w:before="60" w:after="60" w:line="288" w:lineRule="auto"/>
              <w:ind w:left="-35"/>
              <w:rPr>
                <w:rFonts w:eastAsia="Calibri" w:cs="Times New Roman"/>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but we are not working together very well</w:t>
            </w:r>
          </w:p>
        </w:tc>
        <w:tc>
          <w:tcPr>
            <w:tcW w:w="1722" w:type="dxa"/>
            <w:tcBorders>
              <w:top w:val="single" w:sz="4" w:space="0" w:color="auto"/>
              <w:left w:val="single" w:sz="4" w:space="0" w:color="auto"/>
              <w:bottom w:val="single" w:sz="4" w:space="0" w:color="auto"/>
              <w:right w:val="single" w:sz="4" w:space="0" w:color="auto"/>
            </w:tcBorders>
          </w:tcPr>
          <w:p w14:paraId="7AC41394" w14:textId="77777777" w:rsidR="009A65E2" w:rsidRPr="00D94AEF" w:rsidRDefault="009A65E2" w:rsidP="007B4A64">
            <w:pPr>
              <w:widowControl w:val="0"/>
              <w:spacing w:before="60" w:after="60" w:line="288" w:lineRule="auto"/>
              <w:rPr>
                <w:rFonts w:eastAsia="Arial" w:cs="Arial"/>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ok together</w:t>
            </w:r>
          </w:p>
        </w:tc>
        <w:tc>
          <w:tcPr>
            <w:tcW w:w="1723" w:type="dxa"/>
            <w:tcBorders>
              <w:top w:val="single" w:sz="4" w:space="0" w:color="auto"/>
              <w:left w:val="single" w:sz="4" w:space="0" w:color="auto"/>
              <w:bottom w:val="single" w:sz="4" w:space="0" w:color="auto"/>
              <w:right w:val="single" w:sz="4" w:space="0" w:color="auto"/>
            </w:tcBorders>
          </w:tcPr>
          <w:p w14:paraId="4F301D49" w14:textId="77777777" w:rsidR="009A65E2" w:rsidRPr="00D94AEF" w:rsidRDefault="009A65E2" w:rsidP="007B4A64">
            <w:pPr>
              <w:spacing w:before="120" w:after="120"/>
              <w:rPr>
                <w:rFonts w:cs="Arial"/>
              </w:rPr>
            </w:pPr>
            <w:r w:rsidRPr="00D94AEF">
              <w:rPr>
                <w:rFonts w:cs="Arial"/>
              </w:rPr>
              <w:t xml:space="preserve">I am working with a support service to improve my current </w:t>
            </w:r>
            <w:proofErr w:type="gramStart"/>
            <w:r w:rsidRPr="00D94AEF">
              <w:rPr>
                <w:rFonts w:cs="Arial"/>
              </w:rPr>
              <w:t>situation</w:t>
            </w:r>
            <w:proofErr w:type="gramEnd"/>
            <w:r w:rsidRPr="00D94AEF">
              <w:rPr>
                <w:rFonts w:cs="Arial"/>
              </w:rPr>
              <w:t xml:space="preserve"> and we are working well together</w:t>
            </w:r>
          </w:p>
        </w:tc>
        <w:tc>
          <w:tcPr>
            <w:tcW w:w="1723" w:type="dxa"/>
            <w:tcBorders>
              <w:top w:val="single" w:sz="4" w:space="0" w:color="auto"/>
              <w:left w:val="single" w:sz="4" w:space="0" w:color="auto"/>
              <w:bottom w:val="single" w:sz="4" w:space="0" w:color="auto"/>
              <w:right w:val="single" w:sz="4" w:space="0" w:color="auto"/>
            </w:tcBorders>
          </w:tcPr>
          <w:p w14:paraId="03E05190" w14:textId="77777777" w:rsidR="009A65E2" w:rsidRPr="00D94AEF" w:rsidRDefault="009A65E2" w:rsidP="007B4A64">
            <w:pPr>
              <w:widowControl w:val="0"/>
              <w:spacing w:before="60" w:after="60" w:line="288" w:lineRule="auto"/>
              <w:rPr>
                <w:rFonts w:eastAsia="Arial" w:cs="Arial"/>
              </w:rPr>
            </w:pPr>
            <w:r w:rsidRPr="00D94AEF">
              <w:rPr>
                <w:rFonts w:cs="Arial"/>
              </w:rPr>
              <w:t xml:space="preserve">I am working with a support service to improve my current situation </w:t>
            </w:r>
            <w:proofErr w:type="spellStart"/>
            <w:r w:rsidRPr="00D94AEF">
              <w:rPr>
                <w:rFonts w:cs="Arial"/>
              </w:rPr>
              <w:t>nd</w:t>
            </w:r>
            <w:proofErr w:type="spellEnd"/>
            <w:r w:rsidRPr="00D94AEF">
              <w:rPr>
                <w:rFonts w:cs="Arial"/>
              </w:rPr>
              <w:t xml:space="preserve"> we are working very well together</w:t>
            </w:r>
          </w:p>
        </w:tc>
      </w:tr>
    </w:tbl>
    <w:p w14:paraId="258AFEBC" w14:textId="77777777" w:rsidR="009A65E2" w:rsidRPr="001970DC" w:rsidRDefault="009A65E2" w:rsidP="009A65E2">
      <w:pPr>
        <w:keepNext/>
        <w:keepLines/>
        <w:spacing w:before="360" w:after="120"/>
        <w:ind w:left="142"/>
        <w:rPr>
          <w:rFonts w:eastAsia="Calibri" w:cs="Times New Roman"/>
          <w:b/>
          <w:sz w:val="24"/>
        </w:rPr>
      </w:pPr>
      <w:r w:rsidRPr="001970DC">
        <w:rPr>
          <w:rFonts w:eastAsia="Calibri" w:cs="Times New Roman"/>
          <w:b/>
          <w:sz w:val="24"/>
        </w:rPr>
        <w:t>Completing a Satisfaction SCORE assessment</w:t>
      </w:r>
    </w:p>
    <w:p w14:paraId="605B3787"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9A65E2" w:rsidRPr="00E829D9" w14:paraId="7BE1C7B3" w14:textId="77777777" w:rsidTr="007B4A64">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66E2FF4" w14:textId="77777777" w:rsidR="009A65E2" w:rsidRPr="00E829D9" w:rsidRDefault="009A65E2" w:rsidP="007B4A64">
            <w:pPr>
              <w:widowControl w:val="0"/>
              <w:spacing w:before="120" w:after="120" w:line="288" w:lineRule="auto"/>
              <w:rPr>
                <w:rFonts w:eastAsia="Arial" w:cs="Arial"/>
                <w:b/>
                <w:color w:val="FFFFFF"/>
              </w:rPr>
            </w:pPr>
            <w:r w:rsidRPr="00E829D9">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C326B6B"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4FE885"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59831E0"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ABE2601"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BC4E713"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5</w:t>
            </w:r>
          </w:p>
        </w:tc>
      </w:tr>
      <w:tr w:rsidR="009A65E2" w:rsidRPr="00E829D9" w14:paraId="1E7064EE" w14:textId="77777777" w:rsidTr="007B4A64">
        <w:trPr>
          <w:cantSplit/>
          <w:trHeight w:val="2041"/>
        </w:trPr>
        <w:tc>
          <w:tcPr>
            <w:tcW w:w="1877" w:type="dxa"/>
            <w:tcBorders>
              <w:top w:val="single" w:sz="4" w:space="0" w:color="auto"/>
              <w:left w:val="single" w:sz="4" w:space="0" w:color="auto"/>
              <w:bottom w:val="single" w:sz="4" w:space="0" w:color="auto"/>
              <w:right w:val="single" w:sz="4" w:space="0" w:color="auto"/>
            </w:tcBorders>
            <w:hideMark/>
          </w:tcPr>
          <w:p w14:paraId="1FB70B5A"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4C3B2FC5" w14:textId="77777777" w:rsidR="009A65E2" w:rsidRPr="00D94AEF" w:rsidRDefault="009A65E2" w:rsidP="007B4A64">
            <w:pPr>
              <w:widowControl w:val="0"/>
              <w:spacing w:before="60" w:after="60" w:line="288" w:lineRule="auto"/>
              <w:rPr>
                <w:rFonts w:eastAsia="Calibri" w:cs="Arial"/>
              </w:rPr>
            </w:pPr>
            <w:r w:rsidRPr="00D94AEF">
              <w:rPr>
                <w:rFonts w:eastAsia="Calibri" w:cs="Arial"/>
              </w:rPr>
              <w:t>I cannot deal with the issues I sought help with is.</w:t>
            </w:r>
          </w:p>
          <w:p w14:paraId="15A47BA0" w14:textId="5642D495" w:rsidR="009A65E2" w:rsidRPr="00D94AEF" w:rsidRDefault="009A65E2" w:rsidP="007B4A64">
            <w:pPr>
              <w:widowControl w:val="0"/>
              <w:spacing w:before="60" w:after="60" w:line="288" w:lineRule="auto"/>
              <w:rPr>
                <w:rFonts w:eastAsia="Calibri" w:cs="Arial"/>
              </w:rPr>
            </w:pPr>
            <w:r w:rsidRPr="00D94AEF">
              <w:rPr>
                <w:rFonts w:eastAsia="Calibri" w:cs="Arial"/>
              </w:rPr>
              <w:t xml:space="preserve">It is </w:t>
            </w:r>
            <w:r w:rsidR="00480B7F" w:rsidRPr="00D94AEF">
              <w:rPr>
                <w:rFonts w:eastAsia="Calibri" w:cs="Arial"/>
              </w:rPr>
              <w:t>the same</w:t>
            </w:r>
          </w:p>
        </w:tc>
        <w:tc>
          <w:tcPr>
            <w:tcW w:w="1723" w:type="dxa"/>
            <w:tcBorders>
              <w:top w:val="single" w:sz="4" w:space="0" w:color="auto"/>
              <w:left w:val="single" w:sz="4" w:space="0" w:color="auto"/>
              <w:bottom w:val="single" w:sz="4" w:space="0" w:color="auto"/>
              <w:right w:val="single" w:sz="4" w:space="0" w:color="auto"/>
            </w:tcBorders>
          </w:tcPr>
          <w:p w14:paraId="6227618B" w14:textId="6D539B0D" w:rsidR="009A65E2" w:rsidRPr="00D94AEF" w:rsidRDefault="009A65E2" w:rsidP="007B4A64">
            <w:pPr>
              <w:widowControl w:val="0"/>
              <w:spacing w:before="60" w:after="60" w:line="288" w:lineRule="auto"/>
              <w:ind w:left="-35"/>
              <w:rPr>
                <w:rFonts w:eastAsia="Calibri" w:cs="Times New Roman"/>
              </w:rPr>
            </w:pPr>
            <w:r w:rsidRPr="00D94AEF">
              <w:rPr>
                <w:rFonts w:eastAsia="Calibri" w:cs="Arial"/>
              </w:rPr>
              <w:t>I can occasionally deal wit</w:t>
            </w:r>
            <w:r w:rsidR="00480B7F" w:rsidRPr="00D94AEF">
              <w:rPr>
                <w:rFonts w:eastAsia="Calibri" w:cs="Arial"/>
              </w:rPr>
              <w: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1BD60916" w14:textId="6876A98E" w:rsidR="009A65E2" w:rsidRPr="00D94AEF" w:rsidRDefault="009A65E2" w:rsidP="007B4A64">
            <w:pPr>
              <w:widowControl w:val="0"/>
              <w:spacing w:before="60" w:after="60" w:line="288" w:lineRule="auto"/>
              <w:rPr>
                <w:rFonts w:eastAsia="Arial" w:cs="Arial"/>
              </w:rPr>
            </w:pPr>
            <w:r w:rsidRPr="00D94AEF">
              <w:rPr>
                <w:rFonts w:eastAsia="Calibri" w:cs="Arial"/>
              </w:rPr>
              <w:t xml:space="preserve">Sometimes I can deal with the issues I sought </w:t>
            </w:r>
            <w:r w:rsidR="00480B7F" w:rsidRPr="00D94AEF">
              <w:rPr>
                <w:rFonts w:eastAsia="Calibri" w:cs="Arial"/>
              </w:rPr>
              <w:t>help with</w:t>
            </w:r>
          </w:p>
        </w:tc>
        <w:tc>
          <w:tcPr>
            <w:tcW w:w="1723" w:type="dxa"/>
            <w:tcBorders>
              <w:top w:val="single" w:sz="4" w:space="0" w:color="auto"/>
              <w:left w:val="single" w:sz="4" w:space="0" w:color="auto"/>
              <w:bottom w:val="single" w:sz="4" w:space="0" w:color="auto"/>
              <w:right w:val="single" w:sz="4" w:space="0" w:color="auto"/>
            </w:tcBorders>
          </w:tcPr>
          <w:p w14:paraId="7D274091" w14:textId="573ADAFF" w:rsidR="009A65E2" w:rsidRPr="00D94AEF" w:rsidRDefault="009A65E2" w:rsidP="007B4A64">
            <w:pPr>
              <w:widowControl w:val="0"/>
              <w:spacing w:before="60" w:after="60" w:line="288" w:lineRule="auto"/>
              <w:rPr>
                <w:rFonts w:eastAsia="Arial" w:cs="Arial"/>
              </w:rPr>
            </w:pPr>
            <w:r w:rsidRPr="00D94AEF">
              <w:rPr>
                <w:rFonts w:eastAsia="Calibri" w:cs="Arial"/>
              </w:rPr>
              <w:t>Most often I </w:t>
            </w:r>
            <w:proofErr w:type="gramStart"/>
            <w:r w:rsidRPr="00D94AEF">
              <w:rPr>
                <w:rFonts w:eastAsia="Calibri" w:cs="Arial"/>
              </w:rPr>
              <w:t>am able to</w:t>
            </w:r>
            <w:proofErr w:type="gramEnd"/>
            <w:r w:rsidRPr="00D94AEF">
              <w:rPr>
                <w:rFonts w:eastAsia="Calibri" w:cs="Arial"/>
              </w:rPr>
              <w:t xml:space="preserve"> deal wit</w:t>
            </w:r>
            <w:r w:rsidR="00480B7F" w:rsidRPr="00D94AEF">
              <w:rPr>
                <w:rFonts w:eastAsia="Calibri" w:cs="Arial"/>
              </w:rPr>
              <w: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65E507FD" w14:textId="50FB5A41" w:rsidR="009A65E2" w:rsidRPr="00D94AEF" w:rsidRDefault="009A65E2" w:rsidP="007B4A64">
            <w:pPr>
              <w:widowControl w:val="0"/>
              <w:spacing w:before="60" w:after="60" w:line="288" w:lineRule="auto"/>
              <w:rPr>
                <w:rFonts w:eastAsia="Arial" w:cs="Arial"/>
              </w:rPr>
            </w:pPr>
            <w:r w:rsidRPr="00D94AEF">
              <w:rPr>
                <w:rFonts w:eastAsia="Calibri" w:cs="Arial"/>
              </w:rPr>
              <w:t>I am always able to deal wit</w:t>
            </w:r>
            <w:r w:rsidR="00480B7F" w:rsidRPr="00D94AEF">
              <w:rPr>
                <w:rFonts w:eastAsia="Calibri" w:cs="Arial"/>
              </w:rPr>
              <w:t>h the issues I sought help with</w:t>
            </w:r>
          </w:p>
        </w:tc>
      </w:tr>
    </w:tbl>
    <w:p w14:paraId="58DCC724" w14:textId="77777777" w:rsidR="009A65E2" w:rsidRPr="001970DC" w:rsidRDefault="009A65E2" w:rsidP="009A65E2">
      <w:pPr>
        <w:keepNext/>
        <w:keepLines/>
        <w:spacing w:before="360" w:after="120"/>
        <w:ind w:left="142"/>
        <w:rPr>
          <w:rFonts w:eastAsia="Calibri" w:cs="Times New Roman"/>
          <w:b/>
          <w:sz w:val="24"/>
        </w:rPr>
      </w:pPr>
      <w:r w:rsidRPr="001970DC">
        <w:rPr>
          <w:rFonts w:eastAsia="Calibri" w:cs="Times New Roman"/>
          <w:b/>
          <w:sz w:val="24"/>
        </w:rPr>
        <w:t>Completing a Community SCORE assessment</w:t>
      </w:r>
    </w:p>
    <w:p w14:paraId="28D09143"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w:t>
      </w:r>
      <w:proofErr w:type="gramStart"/>
      <w:r w:rsidRPr="001970DC">
        <w:rPr>
          <w:rFonts w:eastAsia="Arial" w:cs="Times New Roman"/>
          <w:szCs w:val="20"/>
        </w:rPr>
        <w:t>organisation</w:t>
      </w:r>
      <w:proofErr w:type="gramEnd"/>
      <w:r w:rsidRPr="001970DC">
        <w:rPr>
          <w:rFonts w:eastAsia="Arial" w:cs="Times New Roman"/>
          <w:szCs w:val="20"/>
        </w:rPr>
        <w:t xml:space="preserve"> must use the following SCORE descriptions when assessing clients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Table"/>
        <w:tblDescription w:val="This table lists the Community SCORE outcomes suitable for this program activity, on a scale from 1 to 5."/>
      </w:tblPr>
      <w:tblGrid>
        <w:gridCol w:w="1877"/>
        <w:gridCol w:w="1722"/>
        <w:gridCol w:w="1723"/>
        <w:gridCol w:w="1722"/>
        <w:gridCol w:w="1723"/>
        <w:gridCol w:w="1723"/>
      </w:tblGrid>
      <w:tr w:rsidR="009A65E2" w:rsidRPr="00E829D9" w14:paraId="658DAD98" w14:textId="77777777" w:rsidTr="007B4A64">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61815E" w14:textId="77777777" w:rsidR="009A65E2" w:rsidRPr="00E829D9" w:rsidRDefault="009A65E2" w:rsidP="007B4A64">
            <w:pPr>
              <w:widowControl w:val="0"/>
              <w:spacing w:before="120" w:after="120" w:line="288" w:lineRule="auto"/>
              <w:rPr>
                <w:rFonts w:eastAsia="Arial" w:cs="Arial"/>
                <w:b/>
                <w:color w:val="FFFFFF"/>
              </w:rPr>
            </w:pPr>
            <w:r w:rsidRPr="00E829D9">
              <w:rPr>
                <w:rFonts w:eastAsia="Arial" w:cs="Arial"/>
                <w:b/>
                <w:color w:val="FFFFFF"/>
              </w:rPr>
              <w:t>Community</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BACDEAD"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1E73911"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E84E6B8"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B93D465"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1481656" w14:textId="77777777" w:rsidR="009A65E2" w:rsidRPr="00E829D9" w:rsidRDefault="009A65E2" w:rsidP="00480B7F">
            <w:pPr>
              <w:widowControl w:val="0"/>
              <w:spacing w:before="120" w:after="120" w:line="288" w:lineRule="auto"/>
              <w:jc w:val="center"/>
              <w:rPr>
                <w:rFonts w:eastAsia="Arial" w:cs="Arial"/>
                <w:b/>
                <w:color w:val="FFFFFF"/>
              </w:rPr>
            </w:pPr>
            <w:r w:rsidRPr="00E829D9">
              <w:rPr>
                <w:rFonts w:eastAsia="Arial" w:cs="Arial"/>
                <w:b/>
                <w:color w:val="FFFFFF"/>
              </w:rPr>
              <w:t>5</w:t>
            </w:r>
          </w:p>
        </w:tc>
      </w:tr>
      <w:tr w:rsidR="009A65E2" w:rsidRPr="00E829D9" w14:paraId="0BC66AF9" w14:textId="77777777" w:rsidTr="007B4A64">
        <w:trPr>
          <w:cantSplit/>
          <w:trHeight w:val="2041"/>
        </w:trPr>
        <w:tc>
          <w:tcPr>
            <w:tcW w:w="1877" w:type="dxa"/>
            <w:tcBorders>
              <w:top w:val="single" w:sz="4" w:space="0" w:color="auto"/>
              <w:left w:val="single" w:sz="4" w:space="0" w:color="auto"/>
              <w:bottom w:val="single" w:sz="4" w:space="0" w:color="auto"/>
              <w:right w:val="single" w:sz="4" w:space="0" w:color="auto"/>
            </w:tcBorders>
            <w:hideMark/>
          </w:tcPr>
          <w:p w14:paraId="07497D95" w14:textId="77777777" w:rsidR="009A65E2" w:rsidRPr="00D94AEF" w:rsidRDefault="009A65E2" w:rsidP="007B4A64">
            <w:pPr>
              <w:widowControl w:val="0"/>
              <w:spacing w:before="60" w:after="60" w:line="288" w:lineRule="auto"/>
              <w:rPr>
                <w:rFonts w:eastAsia="Arial" w:cs="Arial"/>
                <w:b/>
              </w:rPr>
            </w:pPr>
            <w:r w:rsidRPr="00D94AEF">
              <w:rPr>
                <w:rFonts w:eastAsia="Arial" w:cs="Arial"/>
                <w:b/>
              </w:rPr>
              <w:t>Social cohesion</w:t>
            </w:r>
          </w:p>
        </w:tc>
        <w:tc>
          <w:tcPr>
            <w:tcW w:w="1722" w:type="dxa"/>
            <w:tcBorders>
              <w:top w:val="single" w:sz="4" w:space="0" w:color="auto"/>
              <w:left w:val="single" w:sz="4" w:space="0" w:color="auto"/>
              <w:bottom w:val="single" w:sz="4" w:space="0" w:color="auto"/>
              <w:right w:val="single" w:sz="4" w:space="0" w:color="auto"/>
            </w:tcBorders>
          </w:tcPr>
          <w:p w14:paraId="29637D0B" w14:textId="02E60B11" w:rsidR="009A65E2" w:rsidRPr="00D94AEF" w:rsidRDefault="009A65E2" w:rsidP="007B4A64">
            <w:pPr>
              <w:widowControl w:val="0"/>
              <w:spacing w:before="60" w:after="60" w:line="288" w:lineRule="auto"/>
              <w:rPr>
                <w:rFonts w:eastAsia="Arial" w:cs="Times New Roman"/>
              </w:rPr>
            </w:pPr>
            <w:r w:rsidRPr="00D94AEF">
              <w:t xml:space="preserve">Social cohesion is poor with group members </w:t>
            </w:r>
            <w:r w:rsidR="00480B7F" w:rsidRPr="00D94AEF">
              <w:t>not interacting with each other</w:t>
            </w:r>
          </w:p>
        </w:tc>
        <w:tc>
          <w:tcPr>
            <w:tcW w:w="1723" w:type="dxa"/>
            <w:tcBorders>
              <w:top w:val="single" w:sz="4" w:space="0" w:color="auto"/>
              <w:left w:val="single" w:sz="4" w:space="0" w:color="auto"/>
              <w:bottom w:val="single" w:sz="4" w:space="0" w:color="auto"/>
              <w:right w:val="single" w:sz="4" w:space="0" w:color="auto"/>
            </w:tcBorders>
          </w:tcPr>
          <w:p w14:paraId="68C0E683" w14:textId="77777777" w:rsidR="009A65E2" w:rsidRPr="00D94AEF" w:rsidRDefault="009A65E2" w:rsidP="007B4A64">
            <w:pPr>
              <w:widowControl w:val="0"/>
              <w:spacing w:before="60" w:after="60" w:line="288" w:lineRule="auto"/>
              <w:ind w:left="-35"/>
              <w:rPr>
                <w:rFonts w:eastAsia="Calibri" w:cs="Times New Roman"/>
              </w:rPr>
            </w:pPr>
            <w:r w:rsidRPr="00D94AEF">
              <w:t>Social cohesion is growing with group members starting to interact with each other</w:t>
            </w:r>
          </w:p>
        </w:tc>
        <w:tc>
          <w:tcPr>
            <w:tcW w:w="1722" w:type="dxa"/>
            <w:tcBorders>
              <w:top w:val="single" w:sz="4" w:space="0" w:color="auto"/>
              <w:left w:val="single" w:sz="4" w:space="0" w:color="auto"/>
              <w:bottom w:val="single" w:sz="4" w:space="0" w:color="auto"/>
              <w:right w:val="single" w:sz="4" w:space="0" w:color="auto"/>
            </w:tcBorders>
          </w:tcPr>
          <w:p w14:paraId="4B580F6C" w14:textId="251FF57A" w:rsidR="009A65E2" w:rsidRPr="00D94AEF" w:rsidRDefault="009A65E2" w:rsidP="007B4A64">
            <w:pPr>
              <w:widowControl w:val="0"/>
              <w:spacing w:before="60" w:after="60" w:line="288" w:lineRule="auto"/>
              <w:rPr>
                <w:rFonts w:eastAsia="Arial" w:cs="Arial"/>
              </w:rPr>
            </w:pPr>
            <w:r w:rsidRPr="00D94AEF">
              <w:t>Social cohesion is satisfactory with some group members interacting well</w:t>
            </w:r>
          </w:p>
        </w:tc>
        <w:tc>
          <w:tcPr>
            <w:tcW w:w="1723" w:type="dxa"/>
            <w:tcBorders>
              <w:top w:val="single" w:sz="4" w:space="0" w:color="auto"/>
              <w:left w:val="single" w:sz="4" w:space="0" w:color="auto"/>
              <w:bottom w:val="single" w:sz="4" w:space="0" w:color="auto"/>
              <w:right w:val="single" w:sz="4" w:space="0" w:color="auto"/>
            </w:tcBorders>
          </w:tcPr>
          <w:p w14:paraId="0C54884A" w14:textId="1060C695" w:rsidR="009A65E2" w:rsidRPr="00D94AEF" w:rsidRDefault="009A65E2" w:rsidP="007B4A64">
            <w:pPr>
              <w:widowControl w:val="0"/>
              <w:spacing w:before="60" w:after="60" w:line="288" w:lineRule="auto"/>
              <w:rPr>
                <w:rFonts w:eastAsia="Arial" w:cs="Arial"/>
              </w:rPr>
            </w:pPr>
            <w:r w:rsidRPr="00D94AEF">
              <w:t>Social cohesion is very good with most of the</w:t>
            </w:r>
            <w:r w:rsidR="00480B7F" w:rsidRPr="00D94AEF">
              <w:t xml:space="preserve"> group members interacting well</w:t>
            </w:r>
          </w:p>
        </w:tc>
        <w:tc>
          <w:tcPr>
            <w:tcW w:w="1723" w:type="dxa"/>
            <w:tcBorders>
              <w:top w:val="single" w:sz="4" w:space="0" w:color="auto"/>
              <w:left w:val="single" w:sz="4" w:space="0" w:color="auto"/>
              <w:bottom w:val="single" w:sz="4" w:space="0" w:color="auto"/>
              <w:right w:val="single" w:sz="4" w:space="0" w:color="auto"/>
            </w:tcBorders>
          </w:tcPr>
          <w:p w14:paraId="21FD417F" w14:textId="68D0574C" w:rsidR="009A65E2" w:rsidRPr="00D94AEF" w:rsidRDefault="009A65E2" w:rsidP="007B4A64">
            <w:pPr>
              <w:widowControl w:val="0"/>
              <w:spacing w:before="60" w:after="60" w:line="288" w:lineRule="auto"/>
              <w:rPr>
                <w:rFonts w:eastAsia="Arial" w:cs="Arial"/>
              </w:rPr>
            </w:pPr>
            <w:r w:rsidRPr="00D94AEF">
              <w:t xml:space="preserve">Social cohesion is excellent with </w:t>
            </w:r>
            <w:proofErr w:type="gramStart"/>
            <w:r w:rsidRPr="00D94AEF">
              <w:t>all of</w:t>
            </w:r>
            <w:proofErr w:type="gramEnd"/>
            <w:r w:rsidRPr="00D94AEF">
              <w:t xml:space="preserve"> the</w:t>
            </w:r>
            <w:r w:rsidR="00480B7F" w:rsidRPr="00D94AEF">
              <w:t xml:space="preserve"> group members interacting well</w:t>
            </w:r>
          </w:p>
        </w:tc>
      </w:tr>
    </w:tbl>
    <w:p w14:paraId="56029105" w14:textId="77777777" w:rsidR="009A65E2" w:rsidRPr="001970DC" w:rsidRDefault="009A65E2" w:rsidP="009A65E2">
      <w:pPr>
        <w:keepNext/>
        <w:spacing w:before="360" w:after="120"/>
        <w:ind w:left="142"/>
        <w:rPr>
          <w:rFonts w:eastAsia="Calibri" w:cs="Arial"/>
          <w:b/>
          <w:sz w:val="24"/>
        </w:rPr>
      </w:pPr>
      <w:r w:rsidRPr="001970DC">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3000"/>
        <w:gridCol w:w="7490"/>
      </w:tblGrid>
      <w:tr w:rsidR="009A65E2" w:rsidRPr="001970DC" w14:paraId="7CF7EF46" w14:textId="77777777" w:rsidTr="007B4A6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82605B" w14:textId="77777777" w:rsidR="009A65E2" w:rsidRPr="001970DC" w:rsidRDefault="009A65E2" w:rsidP="007B4A64">
            <w:pPr>
              <w:widowControl w:val="0"/>
              <w:spacing w:before="120" w:after="120" w:line="288" w:lineRule="auto"/>
              <w:rPr>
                <w:rFonts w:eastAsia="Arial" w:cs="Arial"/>
              </w:rPr>
            </w:pPr>
            <w:r w:rsidRPr="001970DC">
              <w:rPr>
                <w:rFonts w:eastAsia="Arial" w:cs="Arial"/>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3B76059" w14:textId="77777777" w:rsidR="009A65E2" w:rsidRPr="001970DC" w:rsidRDefault="009A65E2" w:rsidP="007B4A64">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9A65E2" w:rsidRPr="001970DC" w14:paraId="50114351"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4EA3526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Education engagement</w:t>
            </w:r>
          </w:p>
        </w:tc>
        <w:tc>
          <w:tcPr>
            <w:tcW w:w="7471" w:type="dxa"/>
            <w:tcBorders>
              <w:top w:val="single" w:sz="4" w:space="0" w:color="auto"/>
              <w:left w:val="single" w:sz="4" w:space="0" w:color="auto"/>
              <w:bottom w:val="single" w:sz="4" w:space="0" w:color="auto"/>
              <w:right w:val="single" w:sz="4" w:space="0" w:color="auto"/>
            </w:tcBorders>
            <w:vAlign w:val="center"/>
          </w:tcPr>
          <w:p w14:paraId="6A9E257E"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B7A91">
              <w:rPr>
                <w:rFonts w:eastAsia="Arial" w:cs="Arial"/>
                <w:szCs w:val="20"/>
              </w:rPr>
              <w:t>Contact between an employer or potential employer and a client or service provider.</w:t>
            </w:r>
          </w:p>
        </w:tc>
      </w:tr>
      <w:tr w:rsidR="009A65E2" w:rsidRPr="001970DC" w14:paraId="5A17B01A"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41504D86"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Education, skills and training</w:t>
            </w:r>
          </w:p>
        </w:tc>
        <w:tc>
          <w:tcPr>
            <w:tcW w:w="7471" w:type="dxa"/>
            <w:tcBorders>
              <w:top w:val="single" w:sz="4" w:space="0" w:color="auto"/>
              <w:left w:val="single" w:sz="4" w:space="0" w:color="auto"/>
              <w:bottom w:val="single" w:sz="4" w:space="0" w:color="auto"/>
              <w:right w:val="single" w:sz="4" w:space="0" w:color="auto"/>
            </w:tcBorders>
            <w:vAlign w:val="center"/>
          </w:tcPr>
          <w:p w14:paraId="40BAD204" w14:textId="77777777" w:rsidR="009A65E2" w:rsidRPr="004B7A91"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4B7A91">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9A65E2" w:rsidRPr="001970DC" w14:paraId="68E06260"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9CBCEA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lastRenderedPageBreak/>
              <w:t>Employer engagement</w:t>
            </w:r>
          </w:p>
        </w:tc>
        <w:tc>
          <w:tcPr>
            <w:tcW w:w="7471" w:type="dxa"/>
            <w:tcBorders>
              <w:top w:val="single" w:sz="4" w:space="0" w:color="auto"/>
              <w:left w:val="single" w:sz="4" w:space="0" w:color="auto"/>
              <w:bottom w:val="single" w:sz="4" w:space="0" w:color="auto"/>
              <w:right w:val="single" w:sz="4" w:space="0" w:color="auto"/>
            </w:tcBorders>
            <w:vAlign w:val="center"/>
          </w:tcPr>
          <w:p w14:paraId="7AC4BF00"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EA02E8">
              <w:rPr>
                <w:rFonts w:eastAsia="Calibri" w:cs="Arial"/>
                <w:szCs w:val="20"/>
              </w:rPr>
              <w:t>Contact between an employer or potential employer and a client or service provider.</w:t>
            </w:r>
          </w:p>
        </w:tc>
      </w:tr>
      <w:tr w:rsidR="009A65E2" w:rsidRPr="001970DC" w14:paraId="46579479"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032AF4FD"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Exit interview</w:t>
            </w:r>
          </w:p>
        </w:tc>
        <w:tc>
          <w:tcPr>
            <w:tcW w:w="7471" w:type="dxa"/>
            <w:tcBorders>
              <w:top w:val="single" w:sz="4" w:space="0" w:color="auto"/>
              <w:left w:val="single" w:sz="4" w:space="0" w:color="auto"/>
              <w:bottom w:val="single" w:sz="4" w:space="0" w:color="auto"/>
              <w:right w:val="single" w:sz="4" w:space="0" w:color="auto"/>
            </w:tcBorders>
            <w:vAlign w:val="center"/>
          </w:tcPr>
          <w:p w14:paraId="220547E8" w14:textId="77777777" w:rsidR="009A65E2" w:rsidRPr="00EA02E8"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 xml:space="preserve">A client’s final session with the program. </w:t>
            </w:r>
          </w:p>
          <w:p w14:paraId="3FA45963" w14:textId="77777777" w:rsidR="009A65E2"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Use the 'Exit Reason' field at the Case level to indicate why the client is exiting the program.</w:t>
            </w:r>
          </w:p>
          <w:p w14:paraId="1F060E19" w14:textId="77777777" w:rsidR="009A65E2" w:rsidRPr="004517F0" w:rsidRDefault="009A65E2" w:rsidP="007B4A64">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B26587">
              <w:rPr>
                <w:rFonts w:eastAsia="Calibri" w:cs="Arial"/>
                <w:szCs w:val="20"/>
              </w:rPr>
              <w:t>A SCORE assessment should be conducted at this time.</w:t>
            </w:r>
            <w:r w:rsidRPr="004517F0">
              <w:rPr>
                <w:rFonts w:eastAsia="Calibri" w:cs="Arial"/>
                <w:szCs w:val="20"/>
              </w:rPr>
              <w:t xml:space="preserve"> </w:t>
            </w:r>
          </w:p>
        </w:tc>
      </w:tr>
      <w:tr w:rsidR="009A65E2" w:rsidRPr="001970DC" w14:paraId="66D56EA2"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8E7B30F"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Facilitate employment pathways</w:t>
            </w:r>
          </w:p>
        </w:tc>
        <w:tc>
          <w:tcPr>
            <w:tcW w:w="7471" w:type="dxa"/>
            <w:tcBorders>
              <w:top w:val="single" w:sz="4" w:space="0" w:color="auto"/>
              <w:left w:val="single" w:sz="4" w:space="0" w:color="auto"/>
              <w:bottom w:val="single" w:sz="4" w:space="0" w:color="auto"/>
              <w:right w:val="single" w:sz="4" w:space="0" w:color="auto"/>
            </w:tcBorders>
            <w:vAlign w:val="center"/>
          </w:tcPr>
          <w:p w14:paraId="5BCD1CC4"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EA02E8">
              <w:rPr>
                <w:rFonts w:eastAsia="Calibri" w:cs="Arial"/>
                <w:szCs w:val="20"/>
              </w:rPr>
              <w:t>Assisting clients to become ‘job ready’ by building capabilities in employment skills and linking clients with opportunities that will further develop work skills.</w:t>
            </w:r>
          </w:p>
        </w:tc>
      </w:tr>
      <w:tr w:rsidR="009A65E2" w:rsidRPr="001970DC" w14:paraId="6F7EE8E8"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502181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General workshop</w:t>
            </w:r>
          </w:p>
        </w:tc>
        <w:tc>
          <w:tcPr>
            <w:tcW w:w="7471" w:type="dxa"/>
            <w:tcBorders>
              <w:top w:val="single" w:sz="4" w:space="0" w:color="auto"/>
              <w:left w:val="single" w:sz="4" w:space="0" w:color="auto"/>
              <w:bottom w:val="single" w:sz="4" w:space="0" w:color="auto"/>
              <w:right w:val="single" w:sz="4" w:space="0" w:color="auto"/>
            </w:tcBorders>
            <w:vAlign w:val="center"/>
          </w:tcPr>
          <w:p w14:paraId="5C63F384" w14:textId="77777777" w:rsidR="009A65E2" w:rsidRPr="00EA02E8"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 xml:space="preserve">Workshops where clients learn the practical application of a wide range of skills, knowledge and behaviours. </w:t>
            </w:r>
          </w:p>
          <w:p w14:paraId="0181E6C6" w14:textId="77777777" w:rsidR="009A65E2" w:rsidRPr="004B7A91"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 xml:space="preserve">This may </w:t>
            </w:r>
            <w:proofErr w:type="gramStart"/>
            <w:r w:rsidRPr="00EA02E8">
              <w:rPr>
                <w:rFonts w:eastAsia="Calibri" w:cs="Arial"/>
                <w:szCs w:val="20"/>
              </w:rPr>
              <w:t>include;</w:t>
            </w:r>
            <w:proofErr w:type="gramEnd"/>
            <w:r w:rsidRPr="00EA02E8">
              <w:rPr>
                <w:rFonts w:eastAsia="Calibri" w:cs="Arial"/>
                <w:szCs w:val="20"/>
              </w:rPr>
              <w:t xml:space="preserve"> wilderness treks, yoga, arts and crafts, and English language classes. Workshops can be online or in person, one-on-one or in groups.</w:t>
            </w:r>
          </w:p>
        </w:tc>
      </w:tr>
      <w:tr w:rsidR="009A65E2" w:rsidRPr="001970DC" w14:paraId="75B0FE9F"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72BA0836"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Information/advice/referral</w:t>
            </w:r>
          </w:p>
        </w:tc>
        <w:tc>
          <w:tcPr>
            <w:tcW w:w="7471" w:type="dxa"/>
            <w:tcBorders>
              <w:top w:val="single" w:sz="4" w:space="0" w:color="auto"/>
              <w:left w:val="single" w:sz="4" w:space="0" w:color="auto"/>
              <w:bottom w:val="single" w:sz="4" w:space="0" w:color="auto"/>
              <w:right w:val="single" w:sz="4" w:space="0" w:color="auto"/>
            </w:tcBorders>
            <w:vAlign w:val="center"/>
          </w:tcPr>
          <w:p w14:paraId="65D9F5A1"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F6EA4">
              <w:rPr>
                <w:rFonts w:eastAsia="Calibri" w:cs="Arial"/>
                <w:szCs w:val="20"/>
              </w:rPr>
              <w:t>Provision of standard advice, guidance or information on a specific topic, and referrals on to another service.</w:t>
            </w:r>
          </w:p>
        </w:tc>
      </w:tr>
      <w:tr w:rsidR="009A65E2" w:rsidRPr="001970DC" w14:paraId="5FA2224B"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2251180"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Intake/assessment</w:t>
            </w:r>
          </w:p>
        </w:tc>
        <w:tc>
          <w:tcPr>
            <w:tcW w:w="7471" w:type="dxa"/>
            <w:tcBorders>
              <w:top w:val="single" w:sz="4" w:space="0" w:color="auto"/>
              <w:left w:val="single" w:sz="4" w:space="0" w:color="auto"/>
              <w:bottom w:val="single" w:sz="4" w:space="0" w:color="auto"/>
              <w:right w:val="single" w:sz="4" w:space="0" w:color="auto"/>
            </w:tcBorders>
            <w:vAlign w:val="center"/>
          </w:tcPr>
          <w:p w14:paraId="031D192C" w14:textId="77777777" w:rsidR="009A65E2" w:rsidRPr="00AF6EA4"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w:t>
            </w:r>
            <w:r w:rsidRPr="00AF6EA4">
              <w:rPr>
                <w:rFonts w:eastAsia="Calibri" w:cs="Arial"/>
                <w:szCs w:val="20"/>
              </w:rPr>
              <w:t>n initial meeting to gather information on a clients' needs, eligibility for participation in the project and matching clients to services.</w:t>
            </w:r>
          </w:p>
          <w:p w14:paraId="0E5B4CE8" w14:textId="77777777" w:rsidR="009A65E2" w:rsidRPr="004B7A91" w:rsidRDefault="009A65E2" w:rsidP="007B4A64">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F6EA4">
              <w:rPr>
                <w:rFonts w:eastAsia="Calibri" w:cs="Arial"/>
                <w:szCs w:val="20"/>
              </w:rPr>
              <w:t>A SCORE assessment should be conducted at this time</w:t>
            </w:r>
          </w:p>
        </w:tc>
      </w:tr>
      <w:tr w:rsidR="009A65E2" w:rsidRPr="001970DC" w14:paraId="6D40E1EA"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6A0A890F"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Material goods</w:t>
            </w:r>
          </w:p>
        </w:tc>
        <w:tc>
          <w:tcPr>
            <w:tcW w:w="7471" w:type="dxa"/>
            <w:tcBorders>
              <w:top w:val="single" w:sz="4" w:space="0" w:color="auto"/>
              <w:left w:val="single" w:sz="4" w:space="0" w:color="auto"/>
              <w:bottom w:val="single" w:sz="4" w:space="0" w:color="auto"/>
              <w:right w:val="single" w:sz="4" w:space="0" w:color="auto"/>
            </w:tcBorders>
            <w:vAlign w:val="center"/>
          </w:tcPr>
          <w:p w14:paraId="31390148" w14:textId="77777777" w:rsidR="009A65E2" w:rsidRPr="00DA1448"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DA1448">
              <w:rPr>
                <w:rFonts w:eastAsia="Calibri" w:cs="Arial"/>
                <w:b/>
                <w:szCs w:val="20"/>
              </w:rPr>
              <w:t>This service type should only be used by</w:t>
            </w:r>
            <w:r w:rsidRPr="00DA1448">
              <w:rPr>
                <w:b/>
              </w:rPr>
              <w:t xml:space="preserve"> </w:t>
            </w:r>
            <w:r w:rsidRPr="00DA1448">
              <w:rPr>
                <w:rFonts w:eastAsia="Calibri" w:cs="Arial"/>
                <w:b/>
                <w:szCs w:val="20"/>
              </w:rPr>
              <w:t xml:space="preserve">Good360 Australia. </w:t>
            </w:r>
          </w:p>
          <w:p w14:paraId="72F2F228"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A1448">
              <w:rPr>
                <w:rFonts w:eastAsia="Calibri" w:cs="Arial"/>
                <w:szCs w:val="20"/>
              </w:rPr>
              <w:t>Provide help with non-food material aid such as clothing, bedding and household items.</w:t>
            </w:r>
          </w:p>
        </w:tc>
      </w:tr>
      <w:tr w:rsidR="009A65E2" w:rsidRPr="001970DC" w14:paraId="251B04C5"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6D27B1BC"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Mentoring/peer support</w:t>
            </w:r>
          </w:p>
        </w:tc>
        <w:tc>
          <w:tcPr>
            <w:tcW w:w="7471" w:type="dxa"/>
            <w:tcBorders>
              <w:top w:val="single" w:sz="4" w:space="0" w:color="auto"/>
              <w:left w:val="single" w:sz="4" w:space="0" w:color="auto"/>
              <w:bottom w:val="single" w:sz="4" w:space="0" w:color="auto"/>
              <w:right w:val="single" w:sz="4" w:space="0" w:color="auto"/>
            </w:tcBorders>
            <w:vAlign w:val="center"/>
          </w:tcPr>
          <w:p w14:paraId="26DA7082" w14:textId="77777777" w:rsidR="009A65E2" w:rsidRPr="004B7A91"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A1448">
              <w:rPr>
                <w:rFonts w:eastAsia="Calibri" w:cs="Arial"/>
                <w:szCs w:val="20"/>
              </w:rPr>
              <w:t>Support group sessions offering clients support through discussion and activities. This generally includes a facilitator.</w:t>
            </w:r>
          </w:p>
        </w:tc>
      </w:tr>
      <w:tr w:rsidR="009A65E2" w:rsidRPr="001970DC" w14:paraId="177B5C20"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892AF5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Social participation</w:t>
            </w:r>
          </w:p>
        </w:tc>
        <w:tc>
          <w:tcPr>
            <w:tcW w:w="7471" w:type="dxa"/>
            <w:tcBorders>
              <w:top w:val="single" w:sz="4" w:space="0" w:color="auto"/>
              <w:left w:val="single" w:sz="4" w:space="0" w:color="auto"/>
              <w:bottom w:val="single" w:sz="4" w:space="0" w:color="auto"/>
              <w:right w:val="single" w:sz="4" w:space="0" w:color="auto"/>
            </w:tcBorders>
            <w:vAlign w:val="center"/>
          </w:tcPr>
          <w:p w14:paraId="4E5E6CA9"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A1448">
              <w:rPr>
                <w:rFonts w:eastAsia="Calibri" w:cs="Arial"/>
                <w:szCs w:val="20"/>
              </w:rPr>
              <w:t>Activities, groups or events that provide social support. This may include activities that increase community engagement, community connectedness, social networks, belonging, social wellbeing, and reducing isolation.</w:t>
            </w:r>
          </w:p>
        </w:tc>
      </w:tr>
    </w:tbl>
    <w:p w14:paraId="0B8A4151" w14:textId="77777777" w:rsidR="009A65E2" w:rsidRDefault="009A65E2">
      <w:pPr>
        <w:rPr>
          <w:rFonts w:eastAsia="Times New Roman" w:cstheme="majorBidi"/>
          <w:b/>
          <w:bCs/>
          <w:sz w:val="28"/>
          <w:szCs w:val="26"/>
        </w:rPr>
      </w:pPr>
      <w:r>
        <w:rPr>
          <w:rFonts w:eastAsia="Times New Roman"/>
          <w:sz w:val="28"/>
        </w:rPr>
        <w:br w:type="page"/>
      </w:r>
    </w:p>
    <w:p w14:paraId="703450BC" w14:textId="61660BAC" w:rsidR="00476B8D" w:rsidRPr="000B1E22" w:rsidRDefault="002268E5" w:rsidP="00745A10">
      <w:pPr>
        <w:pStyle w:val="Heading3"/>
        <w:rPr>
          <w:rFonts w:eastAsia="Times New Roman"/>
          <w:sz w:val="28"/>
        </w:rPr>
      </w:pPr>
      <w:bookmarkStart w:id="102" w:name="_Toc174950053"/>
      <w:r w:rsidRPr="00B338BF">
        <w:rPr>
          <w:rFonts w:eastAsia="Times New Roman"/>
          <w:sz w:val="28"/>
        </w:rPr>
        <w:lastRenderedPageBreak/>
        <w:t>Strong and Resilient Communities</w:t>
      </w:r>
      <w:r w:rsidR="00833B29">
        <w:rPr>
          <w:rFonts w:eastAsia="Times New Roman"/>
          <w:sz w:val="28"/>
        </w:rPr>
        <w:t xml:space="preserve"> (SARC)</w:t>
      </w:r>
      <w:r w:rsidRPr="000B1E22">
        <w:rPr>
          <w:rFonts w:eastAsia="Times New Roman"/>
          <w:sz w:val="28"/>
        </w:rPr>
        <w:t xml:space="preserve"> </w:t>
      </w:r>
      <w:r w:rsidR="00476B8D" w:rsidRPr="000B1E22">
        <w:rPr>
          <w:rFonts w:eastAsia="Times New Roman"/>
          <w:sz w:val="28"/>
        </w:rPr>
        <w:t>– Inclusive</w:t>
      </w:r>
      <w:bookmarkEnd w:id="98"/>
      <w:r w:rsidR="00476B8D" w:rsidRPr="000B1E22">
        <w:rPr>
          <w:rFonts w:eastAsia="Times New Roman"/>
          <w:sz w:val="28"/>
        </w:rPr>
        <w:t xml:space="preserve"> Communities (grants commencing from 2022)</w:t>
      </w:r>
      <w:bookmarkEnd w:id="99"/>
      <w:bookmarkEnd w:id="100"/>
      <w:bookmarkEnd w:id="102"/>
      <w:r w:rsidR="00476B8D" w:rsidRPr="000B1E22">
        <w:rPr>
          <w:rFonts w:eastAsia="Times New Roman"/>
          <w:sz w:val="28"/>
        </w:rPr>
        <w:t xml:space="preserve"> </w:t>
      </w:r>
    </w:p>
    <w:p w14:paraId="220A2520" w14:textId="77777777" w:rsidR="00476B8D" w:rsidRPr="000B1E22" w:rsidRDefault="00476B8D" w:rsidP="00476B8D">
      <w:pPr>
        <w:spacing w:before="120" w:after="120"/>
        <w:jc w:val="both"/>
        <w:rPr>
          <w:rFonts w:eastAsia="Arial" w:cs="Times New Roman"/>
          <w:b/>
          <w:sz w:val="24"/>
        </w:rPr>
      </w:pPr>
      <w:r w:rsidRPr="000B1E22">
        <w:rPr>
          <w:rFonts w:eastAsia="Arial" w:cs="Times New Roman"/>
          <w:b/>
          <w:sz w:val="24"/>
        </w:rPr>
        <w:t>Description</w:t>
      </w:r>
    </w:p>
    <w:p w14:paraId="7A3EF498" w14:textId="2CE2F243"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Strong and Resilient Communities </w:t>
      </w:r>
      <w:r w:rsidR="002268E5">
        <w:rPr>
          <w:rFonts w:eastAsia="Arial" w:cs="Times New Roman"/>
          <w:szCs w:val="20"/>
        </w:rPr>
        <w:t xml:space="preserve">(SARC) </w:t>
      </w:r>
      <w:r w:rsidRPr="000B1E22">
        <w:rPr>
          <w:rFonts w:eastAsia="Arial" w:cs="Times New Roman"/>
          <w:szCs w:val="20"/>
        </w:rPr>
        <w:t xml:space="preserve">Activity – Inclusive Communities aims to support vulnerable and disadvantaged </w:t>
      </w:r>
      <w:r w:rsidRPr="000B1E22">
        <w:rPr>
          <w:rFonts w:cs="Arial"/>
          <w:szCs w:val="20"/>
        </w:rPr>
        <w:t>people</w:t>
      </w:r>
      <w:r w:rsidRPr="000B1E22">
        <w:rPr>
          <w:rFonts w:eastAsia="Arial" w:cs="Times New Roman"/>
          <w:szCs w:val="20"/>
        </w:rPr>
        <w:t xml:space="preserve"> on pathways to self-reliance and empowerment through local community-driven solutions that support them to participate socially and economically.</w:t>
      </w:r>
    </w:p>
    <w:p w14:paraId="5C3A5F5B"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Who is the primary client?</w:t>
      </w:r>
    </w:p>
    <w:p w14:paraId="466914E1"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14:paraId="4852C804" w14:textId="77777777" w:rsidR="00476B8D" w:rsidRPr="000B1E22" w:rsidRDefault="00476B8D" w:rsidP="00476B8D">
      <w:pPr>
        <w:spacing w:before="120" w:after="120"/>
        <w:jc w:val="both"/>
        <w:rPr>
          <w:rFonts w:eastAsia="Arial" w:cs="Times New Roman"/>
          <w:szCs w:val="20"/>
        </w:rPr>
      </w:pPr>
      <w:r w:rsidRPr="000B1E22">
        <w:rPr>
          <w:rFonts w:eastAsia="Arial" w:cs="Times New Roman"/>
          <w:b/>
          <w:szCs w:val="20"/>
        </w:rPr>
        <w:t>What are the key client characteristics?</w:t>
      </w:r>
      <w:r w:rsidRPr="000B1E22">
        <w:rPr>
          <w:rFonts w:eastAsia="Arial" w:cs="Times New Roman"/>
          <w:szCs w:val="20"/>
        </w:rPr>
        <w:t xml:space="preserve"> </w:t>
      </w:r>
    </w:p>
    <w:p w14:paraId="2AD017D9"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14:paraId="0C2FA3DF" w14:textId="77777777" w:rsidR="00476B8D" w:rsidRPr="000B1E22" w:rsidRDefault="00476B8D" w:rsidP="002268E5">
      <w:pPr>
        <w:pStyle w:val="BodyText"/>
        <w:numPr>
          <w:ilvl w:val="0"/>
          <w:numId w:val="24"/>
        </w:numPr>
        <w:spacing w:before="60" w:after="60" w:line="288" w:lineRule="auto"/>
        <w:jc w:val="both"/>
        <w:rPr>
          <w:rFonts w:cs="Arial"/>
          <w:sz w:val="22"/>
          <w:lang w:val="en-AU"/>
        </w:rPr>
      </w:pPr>
      <w:r w:rsidRPr="000B1E22">
        <w:rPr>
          <w:rFonts w:cs="Arial"/>
          <w:sz w:val="22"/>
          <w:lang w:val="en-AU"/>
        </w:rPr>
        <w:t>young people aged 12 to 18 years</w:t>
      </w:r>
    </w:p>
    <w:p w14:paraId="1AAE52CB" w14:textId="77777777" w:rsidR="00476B8D" w:rsidRPr="000B1E22" w:rsidRDefault="00476B8D" w:rsidP="002268E5">
      <w:pPr>
        <w:pStyle w:val="BodyText"/>
        <w:numPr>
          <w:ilvl w:val="0"/>
          <w:numId w:val="24"/>
        </w:numPr>
        <w:spacing w:before="60" w:after="60" w:line="288" w:lineRule="auto"/>
        <w:jc w:val="both"/>
        <w:rPr>
          <w:rFonts w:cs="Arial"/>
          <w:sz w:val="22"/>
          <w:lang w:val="en-AU"/>
        </w:rPr>
      </w:pPr>
      <w:r w:rsidRPr="000B1E22">
        <w:rPr>
          <w:rFonts w:cs="Arial"/>
          <w:sz w:val="22"/>
          <w:lang w:val="en-AU"/>
        </w:rPr>
        <w:t>persons who are unemployed</w:t>
      </w:r>
    </w:p>
    <w:p w14:paraId="2CAAF2BD" w14:textId="77777777" w:rsidR="00476B8D" w:rsidRPr="000B1E22" w:rsidRDefault="00476B8D" w:rsidP="002268E5">
      <w:pPr>
        <w:pStyle w:val="BodyText"/>
        <w:numPr>
          <w:ilvl w:val="0"/>
          <w:numId w:val="24"/>
        </w:numPr>
        <w:spacing w:before="60" w:after="60" w:line="288" w:lineRule="auto"/>
        <w:jc w:val="both"/>
        <w:rPr>
          <w:rFonts w:cs="Arial"/>
          <w:sz w:val="22"/>
          <w:lang w:val="en-AU"/>
        </w:rPr>
      </w:pPr>
      <w:r w:rsidRPr="000B1E22">
        <w:rPr>
          <w:rFonts w:cs="Arial"/>
          <w:sz w:val="22"/>
          <w:lang w:val="en-AU"/>
        </w:rPr>
        <w:t>persons who identify as having a condition, impairment or disability</w:t>
      </w:r>
    </w:p>
    <w:p w14:paraId="352F10F5" w14:textId="77777777" w:rsidR="00476B8D" w:rsidRPr="000B1E22" w:rsidRDefault="00476B8D" w:rsidP="002268E5">
      <w:pPr>
        <w:pStyle w:val="BodyText"/>
        <w:numPr>
          <w:ilvl w:val="0"/>
          <w:numId w:val="24"/>
        </w:numPr>
        <w:spacing w:before="60" w:after="240" w:line="288" w:lineRule="auto"/>
        <w:ind w:left="714" w:hanging="357"/>
        <w:jc w:val="both"/>
        <w:rPr>
          <w:rFonts w:cs="Times New Roman"/>
          <w:sz w:val="22"/>
          <w:lang w:val="en-AU"/>
        </w:rPr>
      </w:pPr>
      <w:r w:rsidRPr="000B1E22">
        <w:rPr>
          <w:rFonts w:cs="Arial"/>
          <w:sz w:val="22"/>
          <w:lang w:val="en-AU"/>
        </w:rPr>
        <w:t>women experiencing disadvantage</w:t>
      </w:r>
    </w:p>
    <w:p w14:paraId="69AA47BD"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 xml:space="preserve">Who might be considered ‘support </w:t>
      </w:r>
      <w:proofErr w:type="gramStart"/>
      <w:r w:rsidRPr="000B1E22">
        <w:rPr>
          <w:rFonts w:eastAsia="Arial" w:cs="Times New Roman"/>
          <w:b/>
          <w:szCs w:val="20"/>
        </w:rPr>
        <w:t>persons’</w:t>
      </w:r>
      <w:proofErr w:type="gramEnd"/>
      <w:r w:rsidRPr="000B1E22">
        <w:rPr>
          <w:rFonts w:eastAsia="Arial" w:cs="Times New Roman"/>
          <w:b/>
          <w:szCs w:val="20"/>
        </w:rPr>
        <w:t>?</w:t>
      </w:r>
    </w:p>
    <w:p w14:paraId="448F1B77" w14:textId="7A1869BB" w:rsidR="00476B8D" w:rsidRPr="000B1E22" w:rsidRDefault="00476B8D" w:rsidP="00476B8D">
      <w:pPr>
        <w:spacing w:before="120" w:after="120" w:line="288" w:lineRule="auto"/>
        <w:ind w:left="284"/>
        <w:jc w:val="both"/>
        <w:rPr>
          <w:rFonts w:cs="Arial"/>
          <w:szCs w:val="20"/>
        </w:rPr>
      </w:pPr>
      <w:r w:rsidRPr="000B1E22">
        <w:rPr>
          <w:rFonts w:eastAsia="Arial" w:cs="Times New Roman"/>
          <w:szCs w:val="20"/>
        </w:rPr>
        <w:t xml:space="preserve">Recording </w:t>
      </w:r>
      <w:r w:rsidRPr="000B1E22">
        <w:rPr>
          <w:rFonts w:cs="Arial"/>
          <w:szCs w:val="20"/>
        </w:rPr>
        <w:t xml:space="preserve">support persons is voluntary; staff can record support persons if they feel it is relevant. Instructions on how to record them in the web-based portal can be found on the Data Exchange </w:t>
      </w:r>
      <w:hyperlink r:id="rId90" w:history="1">
        <w:r w:rsidRPr="009E3079">
          <w:rPr>
            <w:rStyle w:val="Hyperlink"/>
            <w:rFonts w:cs="Arial"/>
            <w:szCs w:val="20"/>
          </w:rPr>
          <w:t>website</w:t>
        </w:r>
      </w:hyperlink>
      <w:r w:rsidRPr="000B1E22">
        <w:rPr>
          <w:rFonts w:cs="Arial"/>
          <w:szCs w:val="20"/>
        </w:rPr>
        <w:t>.</w:t>
      </w:r>
    </w:p>
    <w:p w14:paraId="411D7D18" w14:textId="77777777" w:rsidR="00476B8D" w:rsidRPr="000B1E22" w:rsidRDefault="00476B8D" w:rsidP="00476B8D">
      <w:pPr>
        <w:spacing w:before="120" w:after="120" w:line="288" w:lineRule="auto"/>
        <w:ind w:left="284"/>
        <w:jc w:val="both"/>
        <w:rPr>
          <w:rFonts w:eastAsia="Arial" w:cs="Times New Roman"/>
          <w:szCs w:val="20"/>
        </w:rPr>
      </w:pPr>
      <w:r w:rsidRPr="000B1E22">
        <w:rPr>
          <w:rFonts w:cs="Arial"/>
          <w:szCs w:val="20"/>
        </w:rPr>
        <w:t>For this prog</w:t>
      </w:r>
      <w:r w:rsidRPr="000B1E22">
        <w:rPr>
          <w:rFonts w:eastAsia="Arial" w:cs="Times New Roman"/>
          <w:szCs w:val="20"/>
        </w:rPr>
        <w:t>ram activity, support persons may include carers of clients/carer recipient, families or guardians, case and support workers, legal representatives, community leaders, mentors and informal care givers.</w:t>
      </w:r>
    </w:p>
    <w:p w14:paraId="2354EBE5"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Should unidentified clients be recorded?</w:t>
      </w:r>
    </w:p>
    <w:p w14:paraId="0BEA726E"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Strong and Resilient Communities Activity – Inclusive Communities imposes a limit on group activity with unidentified </w:t>
      </w:r>
      <w:r w:rsidRPr="000B1E22">
        <w:rPr>
          <w:rFonts w:cs="Arial"/>
          <w:szCs w:val="20"/>
        </w:rPr>
        <w:t>clients</w:t>
      </w:r>
      <w:r w:rsidRPr="000B1E22">
        <w:rPr>
          <w:rFonts w:eastAsia="Arial" w:cs="Times New Roman"/>
          <w:szCs w:val="20"/>
        </w:rPr>
        <w:t xml:space="preserve">, therefore it is expected that </w:t>
      </w:r>
      <w:r w:rsidRPr="000B1E22">
        <w:rPr>
          <w:rFonts w:eastAsia="Arial" w:cs="Times New Roman"/>
          <w:b/>
          <w:szCs w:val="20"/>
        </w:rPr>
        <w:t>no more than</w:t>
      </w:r>
      <w:r w:rsidRPr="000B1E22">
        <w:rPr>
          <w:rFonts w:eastAsia="Arial" w:cs="Times New Roman"/>
          <w:szCs w:val="20"/>
        </w:rPr>
        <w:t xml:space="preserve"> </w:t>
      </w:r>
      <w:r w:rsidRPr="000B1E22">
        <w:rPr>
          <w:rFonts w:eastAsia="Arial" w:cs="Times New Roman"/>
          <w:b/>
          <w:szCs w:val="20"/>
        </w:rPr>
        <w:t>30 per cent</w:t>
      </w:r>
      <w:r w:rsidRPr="000B1E22">
        <w:rPr>
          <w:rFonts w:eastAsia="Arial" w:cs="Times New Roman"/>
          <w:szCs w:val="20"/>
        </w:rPr>
        <w:t xml:space="preserve"> of your clients should be recorded as unidentified clients in each reporting period. </w:t>
      </w:r>
    </w:p>
    <w:p w14:paraId="3C34AF51" w14:textId="77777777" w:rsidR="00476B8D" w:rsidRPr="000B1E22" w:rsidRDefault="00476B8D" w:rsidP="00476B8D">
      <w:pPr>
        <w:spacing w:before="120" w:after="120" w:line="288" w:lineRule="auto"/>
        <w:ind w:left="284"/>
        <w:jc w:val="both"/>
        <w:rPr>
          <w:rFonts w:cs="Arial"/>
          <w:szCs w:val="20"/>
        </w:rPr>
      </w:pPr>
      <w:r w:rsidRPr="000B1E22">
        <w:rPr>
          <w:rFonts w:eastAsia="Arial" w:cs="Times New Roman"/>
          <w:szCs w:val="20"/>
        </w:rPr>
        <w:t xml:space="preserve">Unidentified clients may be appropriate for large group information sessions and events; however, organisations </w:t>
      </w:r>
      <w:r w:rsidRPr="000B1E22">
        <w:rPr>
          <w:rFonts w:cs="Arial"/>
          <w:szCs w:val="20"/>
        </w:rPr>
        <w:t>should aim to collect individual client details for each client where possible.</w:t>
      </w:r>
    </w:p>
    <w:p w14:paraId="4C368999" w14:textId="77777777" w:rsidR="00476B8D" w:rsidRPr="000B1E22" w:rsidRDefault="00476B8D" w:rsidP="00476B8D">
      <w:pPr>
        <w:spacing w:before="120" w:after="120" w:line="288" w:lineRule="auto"/>
        <w:ind w:left="284"/>
        <w:jc w:val="both"/>
        <w:rPr>
          <w:rFonts w:eastAsia="Arial" w:cs="Times New Roman"/>
          <w:szCs w:val="20"/>
        </w:rPr>
      </w:pPr>
      <w:r w:rsidRPr="000B1E22">
        <w:rPr>
          <w:rFonts w:cs="Arial"/>
          <w:szCs w:val="20"/>
        </w:rPr>
        <w:t>Plea</w:t>
      </w:r>
      <w:r w:rsidRPr="000B1E22">
        <w:rPr>
          <w:rFonts w:eastAsia="Arial" w:cs="Times New Roman"/>
          <w:szCs w:val="20"/>
        </w:rPr>
        <w:t>se refer to the Data Exchange Protocols for further guidance on appropriate use of unidentified clients.</w:t>
      </w:r>
    </w:p>
    <w:p w14:paraId="63497DE2"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How should cases be set up?</w:t>
      </w:r>
    </w:p>
    <w:p w14:paraId="156F3600"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14:paraId="66774AE1"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The partnership approach</w:t>
      </w:r>
    </w:p>
    <w:p w14:paraId="09809260" w14:textId="1C4E82C1"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For this program activity, all organisations </w:t>
      </w:r>
      <w:r w:rsidRPr="00F75F8D">
        <w:rPr>
          <w:rFonts w:eastAsia="Arial" w:cs="Arial"/>
          <w:b/>
          <w:szCs w:val="20"/>
        </w:rPr>
        <w:t>are required</w:t>
      </w:r>
      <w:r w:rsidRPr="000B1E22">
        <w:rPr>
          <w:rFonts w:eastAsia="Arial" w:cs="Arial"/>
          <w:szCs w:val="20"/>
        </w:rPr>
        <w:t xml:space="preserve"> to participate in the partnership approach. </w:t>
      </w:r>
      <w:r w:rsidRPr="000B1E22">
        <w:rPr>
          <w:rFonts w:eastAsia="Arial" w:cs="Times New Roman"/>
          <w:szCs w:val="20"/>
        </w:rPr>
        <w:t xml:space="preserve">As part of the </w:t>
      </w:r>
      <w:r w:rsidRPr="000B1E22">
        <w:rPr>
          <w:rFonts w:cs="Arial"/>
          <w:szCs w:val="20"/>
        </w:rPr>
        <w:t>partnership</w:t>
      </w:r>
      <w:r w:rsidRPr="000B1E22">
        <w:rPr>
          <w:rFonts w:eastAsia="Arial" w:cs="Times New Roman"/>
          <w:szCs w:val="20"/>
        </w:rPr>
        <w:t xml:space="preserve"> approach, organisations record client outcomes known as Standard Client/Community Outcomes </w:t>
      </w:r>
      <w:r w:rsidRPr="000B1E22">
        <w:rPr>
          <w:rFonts w:eastAsia="Arial" w:cs="Arial"/>
          <w:szCs w:val="20"/>
        </w:rPr>
        <w:t xml:space="preserve">Reporting (SCORE) reporting. The partnership approach also includes the ability to record an extended data set. </w:t>
      </w:r>
    </w:p>
    <w:p w14:paraId="247C3149" w14:textId="77777777"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Organisations must meet the following minimum requirements for SCORE data:</w:t>
      </w:r>
    </w:p>
    <w:p w14:paraId="4B7B9124" w14:textId="77777777" w:rsidR="00476B8D" w:rsidRPr="000B1E22" w:rsidRDefault="00476B8D" w:rsidP="002268E5">
      <w:pPr>
        <w:pStyle w:val="BodyText"/>
        <w:numPr>
          <w:ilvl w:val="0"/>
          <w:numId w:val="24"/>
        </w:numPr>
        <w:spacing w:before="60" w:after="60" w:line="288" w:lineRule="auto"/>
        <w:ind w:left="714" w:hanging="357"/>
        <w:jc w:val="both"/>
        <w:rPr>
          <w:rFonts w:cs="Arial"/>
          <w:sz w:val="22"/>
          <w:lang w:val="en-AU"/>
        </w:rPr>
      </w:pPr>
      <w:r w:rsidRPr="000B1E22">
        <w:rPr>
          <w:rFonts w:cs="Arial"/>
          <w:sz w:val="22"/>
          <w:lang w:val="en-AU"/>
        </w:rPr>
        <w:t>Report an initial and at least one subsequent Circumstances SCORE for</w:t>
      </w:r>
      <w:r w:rsidRPr="000B1E22">
        <w:rPr>
          <w:rFonts w:cs="Arial"/>
          <w:b/>
          <w:sz w:val="22"/>
          <w:lang w:val="en-AU"/>
        </w:rPr>
        <w:t xml:space="preserve"> 80 – 90 per cent</w:t>
      </w:r>
      <w:r w:rsidRPr="000B1E22">
        <w:rPr>
          <w:rFonts w:cs="Arial"/>
          <w:sz w:val="22"/>
          <w:lang w:val="en-AU"/>
        </w:rPr>
        <w:t xml:space="preserve"> of identified clients.</w:t>
      </w:r>
    </w:p>
    <w:p w14:paraId="5E7BE0D4" w14:textId="77777777" w:rsidR="00476B8D" w:rsidRPr="000B1E22" w:rsidRDefault="00476B8D" w:rsidP="002268E5">
      <w:pPr>
        <w:numPr>
          <w:ilvl w:val="0"/>
          <w:numId w:val="61"/>
        </w:numPr>
        <w:spacing w:before="60" w:after="60" w:line="288" w:lineRule="auto"/>
        <w:ind w:left="714" w:hanging="357"/>
        <w:jc w:val="both"/>
        <w:rPr>
          <w:rFonts w:eastAsia="Arial" w:cs="Arial"/>
          <w:szCs w:val="20"/>
        </w:rPr>
      </w:pPr>
      <w:r w:rsidRPr="000B1E22">
        <w:rPr>
          <w:rFonts w:eastAsia="Arial" w:cs="Arial"/>
          <w:szCs w:val="20"/>
        </w:rPr>
        <w:t xml:space="preserve">Report an initial and at least one subsequent Goals SCORE for </w:t>
      </w:r>
      <w:r w:rsidRPr="000B1E22">
        <w:rPr>
          <w:rFonts w:eastAsia="Arial" w:cs="Arial"/>
          <w:b/>
          <w:szCs w:val="20"/>
        </w:rPr>
        <w:t>80 – 90 per cent</w:t>
      </w:r>
      <w:r w:rsidRPr="000B1E22">
        <w:rPr>
          <w:rFonts w:eastAsia="Arial" w:cs="Arial"/>
          <w:szCs w:val="20"/>
        </w:rPr>
        <w:t xml:space="preserve"> of identified clients.</w:t>
      </w:r>
    </w:p>
    <w:p w14:paraId="516CFB2F" w14:textId="77777777" w:rsidR="00476B8D" w:rsidRPr="000B1E22" w:rsidRDefault="00476B8D" w:rsidP="002268E5">
      <w:pPr>
        <w:numPr>
          <w:ilvl w:val="0"/>
          <w:numId w:val="61"/>
        </w:numPr>
        <w:spacing w:before="60" w:after="60" w:line="288" w:lineRule="auto"/>
        <w:ind w:left="714" w:hanging="357"/>
        <w:jc w:val="both"/>
        <w:rPr>
          <w:rFonts w:eastAsia="Arial" w:cs="Arial"/>
          <w:szCs w:val="20"/>
        </w:rPr>
      </w:pPr>
      <w:r w:rsidRPr="000B1E22">
        <w:rPr>
          <w:rFonts w:eastAsia="Arial" w:cs="Arial"/>
          <w:szCs w:val="20"/>
        </w:rPr>
        <w:t>Report a Satisfaction SCORE for</w:t>
      </w:r>
      <w:r w:rsidRPr="000B1E22">
        <w:rPr>
          <w:rFonts w:eastAsia="Arial" w:cs="Arial"/>
          <w:b/>
          <w:szCs w:val="20"/>
        </w:rPr>
        <w:t xml:space="preserve"> at least 10 per cent</w:t>
      </w:r>
      <w:r w:rsidRPr="000B1E22">
        <w:rPr>
          <w:rFonts w:eastAsia="Arial" w:cs="Arial"/>
          <w:szCs w:val="20"/>
        </w:rPr>
        <w:t xml:space="preserve"> of identified clients.</w:t>
      </w:r>
    </w:p>
    <w:p w14:paraId="5CED0F91" w14:textId="77777777" w:rsidR="00476B8D" w:rsidRPr="000B1E22" w:rsidRDefault="00476B8D" w:rsidP="002268E5">
      <w:pPr>
        <w:numPr>
          <w:ilvl w:val="0"/>
          <w:numId w:val="61"/>
        </w:numPr>
        <w:spacing w:before="60" w:after="60" w:line="288" w:lineRule="auto"/>
        <w:ind w:left="714" w:hanging="357"/>
        <w:jc w:val="both"/>
        <w:rPr>
          <w:rFonts w:eastAsia="Arial" w:cs="Arial"/>
          <w:szCs w:val="20"/>
        </w:rPr>
      </w:pPr>
      <w:r w:rsidRPr="000B1E22">
        <w:rPr>
          <w:rFonts w:eastAsia="Arial" w:cs="Arial"/>
          <w:szCs w:val="20"/>
        </w:rPr>
        <w:lastRenderedPageBreak/>
        <w:t>The Community SCORE can only be recorded when the service is delivered as a group activity, where individual reporting is not possible.</w:t>
      </w:r>
    </w:p>
    <w:p w14:paraId="0D7B112F" w14:textId="77777777"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A SCORE assessment is recorded </w:t>
      </w:r>
      <w:r w:rsidRPr="000B1E22">
        <w:rPr>
          <w:rFonts w:eastAsia="Arial" w:cs="Arial"/>
          <w:b/>
          <w:szCs w:val="20"/>
        </w:rPr>
        <w:t>at least twice</w:t>
      </w:r>
      <w:r w:rsidRPr="000B1E22">
        <w:rPr>
          <w:rFonts w:eastAsia="Arial" w:cs="Arial"/>
          <w:szCs w:val="20"/>
        </w:rPr>
        <w:t xml:space="preserve"> for each client – once towards the beginning of service delivery and once again towards the end. </w:t>
      </w:r>
    </w:p>
    <w:p w14:paraId="454EF3F1" w14:textId="77777777" w:rsidR="00476B8D" w:rsidRPr="000B1E22" w:rsidRDefault="00476B8D" w:rsidP="00476B8D">
      <w:pPr>
        <w:spacing w:before="120" w:after="240" w:line="288" w:lineRule="auto"/>
        <w:ind w:left="284"/>
        <w:jc w:val="both"/>
        <w:rPr>
          <w:rFonts w:eastAsia="Arial" w:cs="Arial"/>
          <w:szCs w:val="20"/>
        </w:rPr>
      </w:pPr>
      <w:r w:rsidRPr="000B1E22">
        <w:rPr>
          <w:rFonts w:eastAsia="Arial" w:cs="Arial"/>
          <w:szCs w:val="20"/>
        </w:rPr>
        <w:t>Where practical, organisations should also record a SCORE assessment every 6 months to track how the client’s outcomes change over time. Please refer to the Data Exchange Protocols (section 7) for more information.</w:t>
      </w:r>
    </w:p>
    <w:p w14:paraId="00F1436A" w14:textId="77777777" w:rsidR="00476B8D" w:rsidRPr="000B1E22" w:rsidRDefault="00476B8D" w:rsidP="00476B8D">
      <w:pPr>
        <w:keepNext/>
        <w:spacing w:before="120" w:after="120"/>
        <w:jc w:val="both"/>
        <w:rPr>
          <w:rFonts w:eastAsia="Arial" w:cs="Times New Roman"/>
          <w:b/>
          <w:szCs w:val="20"/>
        </w:rPr>
      </w:pPr>
      <w:r w:rsidRPr="000B1E22">
        <w:rPr>
          <w:rFonts w:eastAsia="Arial" w:cs="Times New Roman"/>
          <w:b/>
          <w:szCs w:val="20"/>
        </w:rPr>
        <w:t>What areas of SCORE are most relevant?</w:t>
      </w:r>
    </w:p>
    <w:p w14:paraId="42B3EB56" w14:textId="77777777" w:rsidR="00476B8D" w:rsidRPr="000B1E22" w:rsidRDefault="00476B8D" w:rsidP="00476B8D">
      <w:pPr>
        <w:spacing w:before="120" w:after="120" w:line="288" w:lineRule="auto"/>
        <w:ind w:left="284"/>
        <w:jc w:val="both"/>
        <w:rPr>
          <w:rFonts w:eastAsia="Calibri" w:cs="Times New Roman"/>
        </w:rPr>
      </w:pPr>
      <w:r w:rsidRPr="000B1E22">
        <w:rPr>
          <w:rFonts w:eastAsia="Calibri" w:cs="Times New Roman"/>
        </w:rPr>
        <w:t xml:space="preserve">For this program activity, it is expected organisations collect and record SCORE assessments in at least one circumstance, one goal and one </w:t>
      </w:r>
      <w:r w:rsidRPr="000B1E22">
        <w:rPr>
          <w:rFonts w:eastAsia="Arial" w:cs="Arial"/>
          <w:szCs w:val="20"/>
        </w:rPr>
        <w:t>satisfaction</w:t>
      </w:r>
      <w:r w:rsidRPr="000B1E22">
        <w:rPr>
          <w:rFonts w:eastAsia="Calibri" w:cs="Times New Roman"/>
        </w:rPr>
        <w:t xml:space="preserve"> domain shown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476B8D" w:rsidRPr="000B1E22" w14:paraId="0F119963" w14:textId="77777777" w:rsidTr="00E2674E">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B581412"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D069C9A"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1B2A447"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D54F397"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Community</w:t>
            </w:r>
          </w:p>
        </w:tc>
      </w:tr>
      <w:tr w:rsidR="00476B8D" w:rsidRPr="000B1E22" w14:paraId="0BA68212" w14:textId="77777777" w:rsidTr="00E2674E">
        <w:trPr>
          <w:trHeight w:val="4010"/>
        </w:trPr>
        <w:tc>
          <w:tcPr>
            <w:tcW w:w="2622" w:type="dxa"/>
            <w:tcBorders>
              <w:top w:val="single" w:sz="4" w:space="0" w:color="auto"/>
              <w:left w:val="single" w:sz="4" w:space="0" w:color="auto"/>
              <w:bottom w:val="single" w:sz="4" w:space="0" w:color="auto"/>
              <w:right w:val="single" w:sz="4" w:space="0" w:color="auto"/>
            </w:tcBorders>
            <w:hideMark/>
          </w:tcPr>
          <w:p w14:paraId="313620EA"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Age-appropriate development</w:t>
            </w:r>
          </w:p>
          <w:p w14:paraId="04998275"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02E86FE"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Employment</w:t>
            </w:r>
          </w:p>
          <w:p w14:paraId="63FD727F"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Education and skills training</w:t>
            </w:r>
          </w:p>
          <w:p w14:paraId="0D1E6322"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Mental health, wellbeing and self-care</w:t>
            </w:r>
          </w:p>
          <w:p w14:paraId="61CDBF87"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Personal and family safety</w:t>
            </w:r>
          </w:p>
          <w:p w14:paraId="2D399661"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Physical health</w:t>
            </w:r>
          </w:p>
        </w:tc>
        <w:tc>
          <w:tcPr>
            <w:tcW w:w="2623" w:type="dxa"/>
            <w:tcBorders>
              <w:top w:val="single" w:sz="4" w:space="0" w:color="auto"/>
              <w:left w:val="single" w:sz="4" w:space="0" w:color="auto"/>
              <w:bottom w:val="single" w:sz="4" w:space="0" w:color="auto"/>
              <w:right w:val="single" w:sz="4" w:space="0" w:color="auto"/>
            </w:tcBorders>
            <w:hideMark/>
          </w:tcPr>
          <w:p w14:paraId="154AD624"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behaviours</w:t>
            </w:r>
          </w:p>
          <w:p w14:paraId="7305E0D1"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knowledge and access to information</w:t>
            </w:r>
          </w:p>
          <w:p w14:paraId="438EA58A"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skills</w:t>
            </w:r>
          </w:p>
          <w:p w14:paraId="52718376"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67CD2805"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Engagement with relevant support services</w:t>
            </w:r>
          </w:p>
        </w:tc>
        <w:tc>
          <w:tcPr>
            <w:tcW w:w="2622" w:type="dxa"/>
            <w:tcBorders>
              <w:top w:val="single" w:sz="4" w:space="0" w:color="auto"/>
              <w:left w:val="single" w:sz="4" w:space="0" w:color="auto"/>
              <w:bottom w:val="single" w:sz="4" w:space="0" w:color="auto"/>
              <w:right w:val="single" w:sz="4" w:space="0" w:color="auto"/>
            </w:tcBorders>
            <w:hideMark/>
          </w:tcPr>
          <w:p w14:paraId="44854612" w14:textId="77777777" w:rsidR="00476B8D" w:rsidRPr="000B1E22" w:rsidRDefault="00476B8D" w:rsidP="003714B4">
            <w:pPr>
              <w:widowControl w:val="0"/>
              <w:numPr>
                <w:ilvl w:val="0"/>
                <w:numId w:val="6"/>
              </w:numPr>
              <w:spacing w:before="60" w:after="60" w:line="288" w:lineRule="auto"/>
              <w:ind w:left="307" w:hanging="283"/>
              <w:rPr>
                <w:rFonts w:eastAsia="Calibri" w:cs="Times New Roman"/>
                <w:sz w:val="20"/>
                <w:szCs w:val="18"/>
              </w:rPr>
            </w:pPr>
            <w:r w:rsidRPr="000B1E22">
              <w:rPr>
                <w:rFonts w:eastAsia="Arial" w:cs="Arial"/>
                <w:szCs w:val="20"/>
              </w:rPr>
              <w:t>I am better able to deal with issues that I sought help with</w:t>
            </w:r>
          </w:p>
        </w:tc>
        <w:tc>
          <w:tcPr>
            <w:tcW w:w="2623" w:type="dxa"/>
            <w:tcBorders>
              <w:top w:val="single" w:sz="4" w:space="0" w:color="auto"/>
              <w:left w:val="single" w:sz="4" w:space="0" w:color="auto"/>
              <w:bottom w:val="single" w:sz="4" w:space="0" w:color="auto"/>
              <w:right w:val="single" w:sz="4" w:space="0" w:color="auto"/>
            </w:tcBorders>
          </w:tcPr>
          <w:p w14:paraId="47DDFCDA"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Community infrastructure and networks</w:t>
            </w:r>
          </w:p>
          <w:p w14:paraId="2A3A08A5"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14:paraId="0F6A666E"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Organisational knowledge, skills and practices</w:t>
            </w:r>
          </w:p>
          <w:p w14:paraId="7FE83E2F"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Social cohesion</w:t>
            </w:r>
          </w:p>
        </w:tc>
      </w:tr>
    </w:tbl>
    <w:p w14:paraId="0DD89CB9" w14:textId="77777777" w:rsidR="00476B8D" w:rsidRPr="000B1E22" w:rsidRDefault="00476B8D" w:rsidP="00476B8D">
      <w:pPr>
        <w:spacing w:before="120" w:after="120" w:line="288" w:lineRule="auto"/>
        <w:ind w:left="284"/>
        <w:jc w:val="both"/>
        <w:rPr>
          <w:rFonts w:eastAsia="Arial" w:cs="Arial"/>
          <w:i/>
          <w:szCs w:val="20"/>
        </w:rPr>
      </w:pPr>
      <w:r w:rsidRPr="000B1E22">
        <w:rPr>
          <w:rFonts w:eastAsia="Arial" w:cs="Arial"/>
          <w:szCs w:val="20"/>
        </w:rPr>
        <w:t>When recording a SCORE assessment for a client, you must also record ‘</w:t>
      </w:r>
      <w:r w:rsidRPr="000B1E22">
        <w:rPr>
          <w:rFonts w:eastAsia="Arial" w:cs="Arial"/>
          <w:b/>
          <w:szCs w:val="20"/>
        </w:rPr>
        <w:t>Assessed by</w:t>
      </w:r>
      <w:r w:rsidRPr="000B1E22">
        <w:rPr>
          <w:rFonts w:eastAsia="Arial" w:cs="Arial"/>
          <w:szCs w:val="20"/>
        </w:rPr>
        <w:t xml:space="preserve">’ at the SCORE level to capture who has </w:t>
      </w:r>
      <w:r w:rsidRPr="000B1E22">
        <w:rPr>
          <w:rFonts w:eastAsia="Calibri" w:cs="Times New Roman"/>
        </w:rPr>
        <w:t>completed</w:t>
      </w:r>
      <w:r w:rsidRPr="000B1E22">
        <w:rPr>
          <w:rFonts w:eastAsia="Arial" w:cs="Arial"/>
          <w:szCs w:val="20"/>
        </w:rPr>
        <w:t xml:space="preserve"> the assessment.</w:t>
      </w:r>
      <w:r w:rsidRPr="000B1E22">
        <w:rPr>
          <w:rFonts w:eastAsia="Arial" w:cs="Arial"/>
          <w:i/>
          <w:szCs w:val="20"/>
        </w:rPr>
        <w:t xml:space="preserve"> </w:t>
      </w:r>
    </w:p>
    <w:p w14:paraId="4A0110D1" w14:textId="77777777" w:rsidR="00476B8D" w:rsidRPr="000B1E22" w:rsidRDefault="00476B8D" w:rsidP="00476B8D">
      <w:pPr>
        <w:spacing w:before="180" w:after="120" w:line="288" w:lineRule="auto"/>
        <w:jc w:val="both"/>
        <w:rPr>
          <w:rFonts w:eastAsia="Arial" w:cs="Arial"/>
          <w:b/>
          <w:sz w:val="24"/>
        </w:rPr>
      </w:pPr>
      <w:r w:rsidRPr="000B1E22">
        <w:rPr>
          <w:rFonts w:eastAsia="Arial" w:cs="Arial"/>
          <w:b/>
          <w:sz w:val="24"/>
        </w:rPr>
        <w:t>Completing a Circumstances SCORE Assessment</w:t>
      </w:r>
    </w:p>
    <w:p w14:paraId="25EEF0D4" w14:textId="77777777"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91" w:history="1">
        <w:r w:rsidRPr="000B1E22">
          <w:rPr>
            <w:rStyle w:val="Hyperlink"/>
            <w:rFonts w:eastAsia="Arial" w:cs="Arial"/>
            <w:szCs w:val="20"/>
          </w:rPr>
          <w:t>Data Exchange Protocols.</w:t>
        </w:r>
      </w:hyperlink>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476B8D" w:rsidRPr="005D47C8" w14:paraId="2D4BB1B6" w14:textId="77777777" w:rsidTr="00E2674E">
        <w:trPr>
          <w:cantSplit/>
          <w:trHeight w:val="397"/>
          <w:tblHeader/>
        </w:trPr>
        <w:tc>
          <w:tcPr>
            <w:tcW w:w="203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A99B2C1"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Circumstances</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56B89BA"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98F88D4"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280E1D7"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3</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564D11F"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7B747D6"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0DC4E313" w14:textId="77777777" w:rsidTr="00E2674E">
        <w:trPr>
          <w:cantSplit/>
          <w:trHeight w:val="397"/>
        </w:trPr>
        <w:tc>
          <w:tcPr>
            <w:tcW w:w="2033" w:type="dxa"/>
            <w:tcBorders>
              <w:top w:val="single" w:sz="4" w:space="0" w:color="auto"/>
              <w:left w:val="single" w:sz="4" w:space="0" w:color="auto"/>
              <w:bottom w:val="single" w:sz="4" w:space="0" w:color="auto"/>
              <w:right w:val="single" w:sz="4" w:space="0" w:color="auto"/>
            </w:tcBorders>
          </w:tcPr>
          <w:p w14:paraId="4BED6C35"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Age-appropriate development</w:t>
            </w:r>
          </w:p>
        </w:tc>
        <w:tc>
          <w:tcPr>
            <w:tcW w:w="1684" w:type="dxa"/>
            <w:tcBorders>
              <w:top w:val="single" w:sz="4" w:space="0" w:color="auto"/>
              <w:left w:val="single" w:sz="4" w:space="0" w:color="auto"/>
              <w:bottom w:val="single" w:sz="4" w:space="0" w:color="auto"/>
              <w:right w:val="single" w:sz="4" w:space="0" w:color="auto"/>
            </w:tcBorders>
          </w:tcPr>
          <w:p w14:paraId="6E5D05F7" w14:textId="4AD7F33D"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struggle to learn and use the skills or knowledge they seem to know</w:t>
            </w:r>
          </w:p>
        </w:tc>
        <w:tc>
          <w:tcPr>
            <w:tcW w:w="1684" w:type="dxa"/>
            <w:tcBorders>
              <w:top w:val="single" w:sz="4" w:space="0" w:color="auto"/>
              <w:left w:val="single" w:sz="4" w:space="0" w:color="auto"/>
              <w:bottom w:val="single" w:sz="4" w:space="0" w:color="auto"/>
              <w:right w:val="single" w:sz="4" w:space="0" w:color="auto"/>
            </w:tcBorders>
          </w:tcPr>
          <w:p w14:paraId="01BAD756" w14:textId="653C425C"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have learned and can use some skills or knowledge</w:t>
            </w:r>
          </w:p>
        </w:tc>
        <w:tc>
          <w:tcPr>
            <w:tcW w:w="1685" w:type="dxa"/>
            <w:tcBorders>
              <w:top w:val="single" w:sz="4" w:space="0" w:color="auto"/>
              <w:left w:val="single" w:sz="4" w:space="0" w:color="auto"/>
              <w:bottom w:val="single" w:sz="4" w:space="0" w:color="auto"/>
              <w:right w:val="single" w:sz="4" w:space="0" w:color="auto"/>
            </w:tcBorders>
          </w:tcPr>
          <w:p w14:paraId="77E3A26E" w14:textId="77777777"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know many of the same skills and knowledge</w:t>
            </w:r>
          </w:p>
        </w:tc>
        <w:tc>
          <w:tcPr>
            <w:tcW w:w="1684" w:type="dxa"/>
            <w:tcBorders>
              <w:top w:val="single" w:sz="4" w:space="0" w:color="auto"/>
              <w:left w:val="single" w:sz="4" w:space="0" w:color="auto"/>
              <w:bottom w:val="single" w:sz="4" w:space="0" w:color="auto"/>
              <w:right w:val="single" w:sz="4" w:space="0" w:color="auto"/>
            </w:tcBorders>
          </w:tcPr>
          <w:p w14:paraId="72DB4BE6" w14:textId="074DC4AB"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have learned and can use most of the skills and knowledge others know</w:t>
            </w:r>
          </w:p>
        </w:tc>
        <w:tc>
          <w:tcPr>
            <w:tcW w:w="1685" w:type="dxa"/>
            <w:tcBorders>
              <w:top w:val="single" w:sz="4" w:space="0" w:color="auto"/>
              <w:left w:val="single" w:sz="4" w:space="0" w:color="auto"/>
              <w:bottom w:val="single" w:sz="4" w:space="0" w:color="auto"/>
              <w:right w:val="single" w:sz="4" w:space="0" w:color="auto"/>
            </w:tcBorders>
          </w:tcPr>
          <w:p w14:paraId="61FBA3B9" w14:textId="77777777" w:rsidR="00476B8D" w:rsidRPr="00F75F8D" w:rsidRDefault="00476B8D" w:rsidP="00E2674E">
            <w:pPr>
              <w:widowControl w:val="0"/>
              <w:spacing w:before="60" w:after="60" w:line="288" w:lineRule="auto"/>
              <w:ind w:left="60"/>
              <w:rPr>
                <w:rFonts w:eastAsia="Arial" w:cs="Arial"/>
              </w:rPr>
            </w:pPr>
            <w:r w:rsidRPr="00F75F8D">
              <w:rPr>
                <w:rFonts w:eastAsia="Calibri" w:cs="Arial"/>
              </w:rPr>
              <w:t xml:space="preserve">Compared to other people the same age, my skills and knowledge are well developed </w:t>
            </w:r>
          </w:p>
        </w:tc>
      </w:tr>
      <w:tr w:rsidR="00476B8D" w:rsidRPr="005D47C8" w14:paraId="15E210C9" w14:textId="77777777" w:rsidTr="00E2674E">
        <w:trPr>
          <w:cantSplit/>
          <w:trHeight w:val="397"/>
        </w:trPr>
        <w:tc>
          <w:tcPr>
            <w:tcW w:w="2033" w:type="dxa"/>
            <w:tcBorders>
              <w:top w:val="single" w:sz="4" w:space="0" w:color="auto"/>
              <w:left w:val="single" w:sz="4" w:space="0" w:color="auto"/>
              <w:bottom w:val="single" w:sz="4" w:space="0" w:color="auto"/>
              <w:right w:val="single" w:sz="4" w:space="0" w:color="auto"/>
            </w:tcBorders>
          </w:tcPr>
          <w:p w14:paraId="554814D6"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lastRenderedPageBreak/>
              <w:t>Community participation &amp; networks</w:t>
            </w:r>
          </w:p>
        </w:tc>
        <w:tc>
          <w:tcPr>
            <w:tcW w:w="1684" w:type="dxa"/>
            <w:tcBorders>
              <w:top w:val="single" w:sz="4" w:space="0" w:color="auto"/>
              <w:left w:val="single" w:sz="4" w:space="0" w:color="auto"/>
              <w:bottom w:val="single" w:sz="4" w:space="0" w:color="auto"/>
              <w:right w:val="single" w:sz="4" w:space="0" w:color="auto"/>
            </w:tcBorders>
          </w:tcPr>
          <w:p w14:paraId="495433C7" w14:textId="20D1AC42" w:rsidR="00476B8D" w:rsidRPr="00F75F8D" w:rsidRDefault="00476B8D" w:rsidP="00E2674E">
            <w:pPr>
              <w:widowControl w:val="0"/>
              <w:spacing w:before="60" w:after="60" w:line="288" w:lineRule="auto"/>
              <w:ind w:left="60"/>
              <w:rPr>
                <w:rFonts w:eastAsia="Arial" w:cs="Arial"/>
              </w:rPr>
            </w:pPr>
            <w:r w:rsidRPr="00F75F8D">
              <w:rPr>
                <w:rFonts w:eastAsia="Arial" w:cs="Arial"/>
              </w:rPr>
              <w:t>I feel very isolated. I have no contact with family, friends or my community. I have no support</w:t>
            </w:r>
          </w:p>
        </w:tc>
        <w:tc>
          <w:tcPr>
            <w:tcW w:w="1684" w:type="dxa"/>
            <w:tcBorders>
              <w:top w:val="single" w:sz="4" w:space="0" w:color="auto"/>
              <w:left w:val="single" w:sz="4" w:space="0" w:color="auto"/>
              <w:bottom w:val="single" w:sz="4" w:space="0" w:color="auto"/>
              <w:right w:val="single" w:sz="4" w:space="0" w:color="auto"/>
            </w:tcBorders>
          </w:tcPr>
          <w:p w14:paraId="3E53318F" w14:textId="32B84B94" w:rsidR="00476B8D" w:rsidRPr="00F75F8D" w:rsidRDefault="00476B8D" w:rsidP="00E2674E">
            <w:pPr>
              <w:widowControl w:val="0"/>
              <w:spacing w:before="60" w:after="60" w:line="288" w:lineRule="auto"/>
              <w:ind w:left="60"/>
              <w:rPr>
                <w:rFonts w:eastAsia="Arial" w:cs="Arial"/>
              </w:rPr>
            </w:pPr>
            <w:r w:rsidRPr="00F75F8D">
              <w:rPr>
                <w:rFonts w:eastAsia="Arial" w:cs="Arial"/>
              </w:rPr>
              <w:t xml:space="preserve">I feel </w:t>
            </w:r>
            <w:proofErr w:type="gramStart"/>
            <w:r w:rsidRPr="00F75F8D">
              <w:rPr>
                <w:rFonts w:eastAsia="Arial" w:cs="Arial"/>
              </w:rPr>
              <w:t>fairly isolated</w:t>
            </w:r>
            <w:proofErr w:type="gramEnd"/>
            <w:r w:rsidRPr="00F75F8D">
              <w:rPr>
                <w:rFonts w:eastAsia="Arial" w:cs="Arial"/>
              </w:rPr>
              <w:t>. I have little contact with family, friends or my community. I have little support</w:t>
            </w:r>
          </w:p>
        </w:tc>
        <w:tc>
          <w:tcPr>
            <w:tcW w:w="1685" w:type="dxa"/>
            <w:tcBorders>
              <w:top w:val="single" w:sz="4" w:space="0" w:color="auto"/>
              <w:left w:val="single" w:sz="4" w:space="0" w:color="auto"/>
              <w:bottom w:val="single" w:sz="4" w:space="0" w:color="auto"/>
              <w:right w:val="single" w:sz="4" w:space="0" w:color="auto"/>
            </w:tcBorders>
          </w:tcPr>
          <w:p w14:paraId="18A113BE" w14:textId="22DAAE03" w:rsidR="00476B8D" w:rsidRPr="00F75F8D" w:rsidRDefault="00476B8D" w:rsidP="00E2674E">
            <w:pPr>
              <w:widowControl w:val="0"/>
              <w:spacing w:before="60" w:after="60" w:line="288" w:lineRule="auto"/>
              <w:ind w:left="60"/>
              <w:rPr>
                <w:rFonts w:eastAsia="Arial" w:cs="Arial"/>
              </w:rPr>
            </w:pPr>
            <w:r w:rsidRPr="00F75F8D">
              <w:rPr>
                <w:rFonts w:eastAsia="Arial" w:cs="Arial"/>
              </w:rPr>
              <w:t>I feel somewhat connected. I have some contact with family friends, or my community. I have some support</w:t>
            </w:r>
          </w:p>
        </w:tc>
        <w:tc>
          <w:tcPr>
            <w:tcW w:w="1684" w:type="dxa"/>
            <w:tcBorders>
              <w:top w:val="single" w:sz="4" w:space="0" w:color="auto"/>
              <w:left w:val="single" w:sz="4" w:space="0" w:color="auto"/>
              <w:bottom w:val="single" w:sz="4" w:space="0" w:color="auto"/>
              <w:right w:val="single" w:sz="4" w:space="0" w:color="auto"/>
            </w:tcBorders>
          </w:tcPr>
          <w:p w14:paraId="767F1CDD" w14:textId="262E8E67" w:rsidR="00476B8D" w:rsidRPr="00F75F8D" w:rsidRDefault="00476B8D" w:rsidP="00E2674E">
            <w:pPr>
              <w:widowControl w:val="0"/>
              <w:spacing w:before="60" w:after="60" w:line="288" w:lineRule="auto"/>
              <w:ind w:left="60"/>
              <w:rPr>
                <w:rFonts w:eastAsia="Arial" w:cs="Arial"/>
              </w:rPr>
            </w:pPr>
            <w:r w:rsidRPr="00F75F8D">
              <w:rPr>
                <w:rFonts w:eastAsia="Arial" w:cs="Arial"/>
              </w:rPr>
              <w:t>I feel reasonably connected. I have a reasonable amount of contact with family, friends or my community. I have good support</w:t>
            </w:r>
          </w:p>
        </w:tc>
        <w:tc>
          <w:tcPr>
            <w:tcW w:w="1685" w:type="dxa"/>
            <w:tcBorders>
              <w:top w:val="single" w:sz="4" w:space="0" w:color="auto"/>
              <w:left w:val="single" w:sz="4" w:space="0" w:color="auto"/>
              <w:bottom w:val="single" w:sz="4" w:space="0" w:color="auto"/>
              <w:right w:val="single" w:sz="4" w:space="0" w:color="auto"/>
            </w:tcBorders>
          </w:tcPr>
          <w:p w14:paraId="05833703" w14:textId="543F076B" w:rsidR="00476B8D" w:rsidRPr="00F75F8D" w:rsidRDefault="00476B8D" w:rsidP="00E2674E">
            <w:pPr>
              <w:widowControl w:val="0"/>
              <w:spacing w:before="60" w:after="60" w:line="288" w:lineRule="auto"/>
              <w:ind w:left="60"/>
              <w:rPr>
                <w:rFonts w:eastAsia="Arial" w:cs="Arial"/>
              </w:rPr>
            </w:pPr>
            <w:r w:rsidRPr="00F75F8D">
              <w:rPr>
                <w:rFonts w:eastAsia="Arial" w:cs="Arial"/>
              </w:rPr>
              <w:t>I feel very connected. I have a lot of contact with family, friends or my community. I have great support</w:t>
            </w:r>
          </w:p>
        </w:tc>
      </w:tr>
      <w:tr w:rsidR="00476B8D" w:rsidRPr="005D47C8" w14:paraId="43592AE3" w14:textId="77777777" w:rsidTr="00E2674E">
        <w:trPr>
          <w:cantSplit/>
        </w:trPr>
        <w:tc>
          <w:tcPr>
            <w:tcW w:w="2033" w:type="dxa"/>
            <w:tcBorders>
              <w:top w:val="single" w:sz="4" w:space="0" w:color="auto"/>
              <w:left w:val="single" w:sz="4" w:space="0" w:color="auto"/>
              <w:bottom w:val="single" w:sz="4" w:space="0" w:color="auto"/>
              <w:right w:val="single" w:sz="4" w:space="0" w:color="auto"/>
            </w:tcBorders>
          </w:tcPr>
          <w:p w14:paraId="1CAAA652"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Employment</w:t>
            </w:r>
          </w:p>
        </w:tc>
        <w:tc>
          <w:tcPr>
            <w:tcW w:w="1684" w:type="dxa"/>
            <w:tcBorders>
              <w:top w:val="single" w:sz="4" w:space="0" w:color="auto"/>
              <w:left w:val="single" w:sz="4" w:space="0" w:color="auto"/>
              <w:bottom w:val="single" w:sz="4" w:space="0" w:color="auto"/>
              <w:right w:val="single" w:sz="4" w:space="0" w:color="auto"/>
            </w:tcBorders>
          </w:tcPr>
          <w:p w14:paraId="59BB4D36" w14:textId="22D34202" w:rsidR="00476B8D" w:rsidRPr="00F75F8D" w:rsidRDefault="00476B8D" w:rsidP="00E2674E">
            <w:pPr>
              <w:widowControl w:val="0"/>
              <w:spacing w:before="60" w:after="60" w:line="288" w:lineRule="auto"/>
              <w:rPr>
                <w:rFonts w:eastAsia="Arial" w:cs="Times New Roman"/>
              </w:rPr>
            </w:pPr>
            <w:r w:rsidRPr="00F75F8D">
              <w:rPr>
                <w:rFonts w:eastAsia="Calibri" w:cs="Arial"/>
              </w:rPr>
              <w:t xml:space="preserve">I have no </w:t>
            </w:r>
            <w:proofErr w:type="gramStart"/>
            <w:r w:rsidRPr="00F75F8D">
              <w:rPr>
                <w:rFonts w:eastAsia="Calibri" w:cs="Arial"/>
              </w:rPr>
              <w:t>work</w:t>
            </w:r>
            <w:proofErr w:type="gramEnd"/>
            <w:r w:rsidRPr="00F75F8D">
              <w:rPr>
                <w:rFonts w:eastAsia="Calibri" w:cs="Arial"/>
              </w:rPr>
              <w:t xml:space="preserve"> and this has a negative impact on my daily life</w:t>
            </w:r>
          </w:p>
        </w:tc>
        <w:tc>
          <w:tcPr>
            <w:tcW w:w="1684" w:type="dxa"/>
            <w:tcBorders>
              <w:top w:val="single" w:sz="4" w:space="0" w:color="auto"/>
              <w:left w:val="single" w:sz="4" w:space="0" w:color="auto"/>
              <w:bottom w:val="single" w:sz="4" w:space="0" w:color="auto"/>
              <w:right w:val="single" w:sz="4" w:space="0" w:color="auto"/>
            </w:tcBorders>
          </w:tcPr>
          <w:p w14:paraId="018DFE04" w14:textId="421F76DC"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 xml:space="preserve">I have some short-term </w:t>
            </w:r>
            <w:proofErr w:type="gramStart"/>
            <w:r w:rsidRPr="00F75F8D">
              <w:rPr>
                <w:rFonts w:eastAsia="Calibri" w:cs="Arial"/>
              </w:rPr>
              <w:t>work</w:t>
            </w:r>
            <w:proofErr w:type="gramEnd"/>
            <w:r w:rsidRPr="00F75F8D">
              <w:rPr>
                <w:rFonts w:eastAsia="Calibri" w:cs="Arial"/>
              </w:rPr>
              <w:t xml:space="preserve"> but I’d like to work more</w:t>
            </w:r>
          </w:p>
        </w:tc>
        <w:tc>
          <w:tcPr>
            <w:tcW w:w="1685" w:type="dxa"/>
            <w:tcBorders>
              <w:top w:val="single" w:sz="4" w:space="0" w:color="auto"/>
              <w:left w:val="single" w:sz="4" w:space="0" w:color="auto"/>
              <w:bottom w:val="single" w:sz="4" w:space="0" w:color="auto"/>
              <w:right w:val="single" w:sz="4" w:space="0" w:color="auto"/>
            </w:tcBorders>
          </w:tcPr>
          <w:p w14:paraId="3F569A6C" w14:textId="27455B62" w:rsidR="00476B8D" w:rsidRPr="00F75F8D" w:rsidRDefault="00476B8D" w:rsidP="00E2674E">
            <w:pPr>
              <w:widowControl w:val="0"/>
              <w:spacing w:before="60" w:after="60" w:line="288" w:lineRule="auto"/>
              <w:rPr>
                <w:rFonts w:eastAsia="Arial" w:cs="Arial"/>
              </w:rPr>
            </w:pPr>
            <w:r w:rsidRPr="00F75F8D">
              <w:rPr>
                <w:rFonts w:eastAsia="Calibri" w:cs="Arial"/>
              </w:rPr>
              <w:t>Sometimes I have work and my ability to find work is improving</w:t>
            </w:r>
          </w:p>
        </w:tc>
        <w:tc>
          <w:tcPr>
            <w:tcW w:w="1684" w:type="dxa"/>
            <w:tcBorders>
              <w:top w:val="single" w:sz="4" w:space="0" w:color="auto"/>
              <w:left w:val="single" w:sz="4" w:space="0" w:color="auto"/>
              <w:bottom w:val="single" w:sz="4" w:space="0" w:color="auto"/>
              <w:right w:val="single" w:sz="4" w:space="0" w:color="auto"/>
            </w:tcBorders>
          </w:tcPr>
          <w:p w14:paraId="786EF933" w14:textId="4146C1EF" w:rsidR="00476B8D" w:rsidRPr="00F75F8D" w:rsidRDefault="00476B8D" w:rsidP="00E2674E">
            <w:pPr>
              <w:widowControl w:val="0"/>
              <w:spacing w:before="60" w:after="60" w:line="288" w:lineRule="auto"/>
              <w:rPr>
                <w:rFonts w:eastAsia="Arial" w:cs="Arial"/>
              </w:rPr>
            </w:pPr>
            <w:r w:rsidRPr="00F75F8D">
              <w:rPr>
                <w:rFonts w:eastAsia="Calibri" w:cs="Arial"/>
              </w:rPr>
              <w:t>I am in work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545B0845" w14:textId="6E2441ED" w:rsidR="00476B8D" w:rsidRPr="00F75F8D" w:rsidRDefault="00476B8D" w:rsidP="00E2674E">
            <w:pPr>
              <w:widowControl w:val="0"/>
              <w:spacing w:before="60" w:after="60" w:line="288" w:lineRule="auto"/>
              <w:rPr>
                <w:rFonts w:eastAsia="Arial" w:cs="Arial"/>
              </w:rPr>
            </w:pPr>
            <w:r w:rsidRPr="00F75F8D">
              <w:rPr>
                <w:rFonts w:eastAsia="Calibri" w:cs="Arial"/>
              </w:rPr>
              <w:t>I am in work that is very suitable in all ways</w:t>
            </w:r>
          </w:p>
        </w:tc>
      </w:tr>
      <w:tr w:rsidR="00476B8D" w:rsidRPr="005D47C8" w14:paraId="59A6ADB9" w14:textId="77777777" w:rsidTr="00E2674E">
        <w:trPr>
          <w:cantSplit/>
        </w:trPr>
        <w:tc>
          <w:tcPr>
            <w:tcW w:w="2033" w:type="dxa"/>
            <w:tcBorders>
              <w:top w:val="single" w:sz="4" w:space="0" w:color="auto"/>
              <w:left w:val="single" w:sz="4" w:space="0" w:color="auto"/>
              <w:bottom w:val="single" w:sz="4" w:space="0" w:color="auto"/>
              <w:right w:val="single" w:sz="4" w:space="0" w:color="auto"/>
            </w:tcBorders>
          </w:tcPr>
          <w:p w14:paraId="4ECF2EEA" w14:textId="77777777" w:rsidR="00476B8D" w:rsidRPr="00F75F8D" w:rsidRDefault="00476B8D" w:rsidP="00F75F8D">
            <w:pPr>
              <w:widowControl w:val="0"/>
              <w:spacing w:before="60" w:after="60" w:line="288" w:lineRule="auto"/>
              <w:rPr>
                <w:rFonts w:eastAsia="Arial" w:cs="Times New Roman"/>
                <w:b/>
              </w:rPr>
            </w:pPr>
            <w:r w:rsidRPr="00F75F8D">
              <w:rPr>
                <w:rFonts w:eastAsia="Arial" w:cs="Arial"/>
                <w:b/>
              </w:rPr>
              <w:t>Education and skills training</w:t>
            </w:r>
          </w:p>
        </w:tc>
        <w:tc>
          <w:tcPr>
            <w:tcW w:w="1684" w:type="dxa"/>
            <w:tcBorders>
              <w:top w:val="single" w:sz="4" w:space="0" w:color="auto"/>
              <w:left w:val="single" w:sz="4" w:space="0" w:color="auto"/>
              <w:bottom w:val="single" w:sz="4" w:space="0" w:color="auto"/>
              <w:right w:val="single" w:sz="4" w:space="0" w:color="auto"/>
            </w:tcBorders>
          </w:tcPr>
          <w:p w14:paraId="7D47A8C9" w14:textId="6080C9E7" w:rsidR="00476B8D" w:rsidRPr="00F75F8D" w:rsidRDefault="00476B8D" w:rsidP="00E2674E">
            <w:pPr>
              <w:widowControl w:val="0"/>
              <w:spacing w:before="60" w:after="60" w:line="288" w:lineRule="auto"/>
              <w:rPr>
                <w:rFonts w:eastAsia="Arial" w:cs="Times New Roman"/>
              </w:rPr>
            </w:pPr>
            <w:r w:rsidRPr="00F75F8D">
              <w:rPr>
                <w:rFonts w:eastAsia="Calibri" w:cs="Arial"/>
              </w:rPr>
              <w:t>I have a lot of difficulty finding or remaining in education or training</w:t>
            </w:r>
          </w:p>
        </w:tc>
        <w:tc>
          <w:tcPr>
            <w:tcW w:w="1684" w:type="dxa"/>
            <w:tcBorders>
              <w:top w:val="single" w:sz="4" w:space="0" w:color="auto"/>
              <w:left w:val="single" w:sz="4" w:space="0" w:color="auto"/>
              <w:bottom w:val="single" w:sz="4" w:space="0" w:color="auto"/>
              <w:right w:val="single" w:sz="4" w:space="0" w:color="auto"/>
            </w:tcBorders>
          </w:tcPr>
          <w:p w14:paraId="412328CC" w14:textId="050747D1"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have some difficulty finding and remaining in education or training</w:t>
            </w:r>
          </w:p>
        </w:tc>
        <w:tc>
          <w:tcPr>
            <w:tcW w:w="1685" w:type="dxa"/>
            <w:tcBorders>
              <w:top w:val="single" w:sz="4" w:space="0" w:color="auto"/>
              <w:left w:val="single" w:sz="4" w:space="0" w:color="auto"/>
              <w:bottom w:val="single" w:sz="4" w:space="0" w:color="auto"/>
              <w:right w:val="single" w:sz="4" w:space="0" w:color="auto"/>
            </w:tcBorders>
          </w:tcPr>
          <w:p w14:paraId="7CE0E4A9" w14:textId="79C135CA" w:rsidR="00476B8D" w:rsidRPr="00F75F8D" w:rsidRDefault="00476B8D" w:rsidP="00E2674E">
            <w:pPr>
              <w:widowControl w:val="0"/>
              <w:spacing w:before="60" w:after="60" w:line="288" w:lineRule="auto"/>
              <w:rPr>
                <w:rFonts w:eastAsia="Arial" w:cs="Arial"/>
              </w:rPr>
            </w:pPr>
            <w:r w:rsidRPr="00F75F8D">
              <w:rPr>
                <w:rFonts w:eastAsia="Calibri" w:cs="Arial"/>
              </w:rPr>
              <w:t>I occasionally have difficulty finding and remaining in education</w:t>
            </w:r>
          </w:p>
        </w:tc>
        <w:tc>
          <w:tcPr>
            <w:tcW w:w="1684" w:type="dxa"/>
            <w:tcBorders>
              <w:top w:val="single" w:sz="4" w:space="0" w:color="auto"/>
              <w:left w:val="single" w:sz="4" w:space="0" w:color="auto"/>
              <w:bottom w:val="single" w:sz="4" w:space="0" w:color="auto"/>
              <w:right w:val="single" w:sz="4" w:space="0" w:color="auto"/>
            </w:tcBorders>
          </w:tcPr>
          <w:p w14:paraId="5AB11D55" w14:textId="4BA1DC44" w:rsidR="00476B8D" w:rsidRPr="00F75F8D" w:rsidRDefault="00476B8D" w:rsidP="00E2674E">
            <w:pPr>
              <w:widowControl w:val="0"/>
              <w:spacing w:before="60" w:after="60" w:line="288" w:lineRule="auto"/>
              <w:rPr>
                <w:rFonts w:eastAsia="Arial" w:cs="Arial"/>
              </w:rPr>
            </w:pPr>
            <w:r w:rsidRPr="00F75F8D">
              <w:rPr>
                <w:rFonts w:eastAsia="Calibri" w:cs="Arial"/>
              </w:rPr>
              <w:t>I am in education or training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57BF1C1F" w14:textId="64D4582B" w:rsidR="00476B8D" w:rsidRPr="00F75F8D" w:rsidRDefault="00476B8D" w:rsidP="00E2674E">
            <w:pPr>
              <w:widowControl w:val="0"/>
              <w:spacing w:before="60" w:after="60" w:line="288" w:lineRule="auto"/>
              <w:rPr>
                <w:rFonts w:eastAsia="Arial" w:cs="Arial"/>
              </w:rPr>
            </w:pPr>
            <w:r w:rsidRPr="00F75F8D">
              <w:rPr>
                <w:rFonts w:eastAsia="Calibri" w:cs="Arial"/>
              </w:rPr>
              <w:t>I am in education or training that is very suitable in all ways</w:t>
            </w:r>
          </w:p>
        </w:tc>
      </w:tr>
      <w:tr w:rsidR="00476B8D" w:rsidRPr="005D47C8" w14:paraId="7A1AB4A0" w14:textId="77777777" w:rsidTr="00E2674E">
        <w:trPr>
          <w:cantSplit/>
        </w:trPr>
        <w:tc>
          <w:tcPr>
            <w:tcW w:w="2033" w:type="dxa"/>
            <w:tcBorders>
              <w:top w:val="single" w:sz="4" w:space="0" w:color="auto"/>
              <w:left w:val="single" w:sz="4" w:space="0" w:color="auto"/>
              <w:bottom w:val="single" w:sz="4" w:space="0" w:color="auto"/>
              <w:right w:val="single" w:sz="4" w:space="0" w:color="auto"/>
            </w:tcBorders>
            <w:hideMark/>
          </w:tcPr>
          <w:p w14:paraId="6A637197"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Mental health, wellbeing and self-care</w:t>
            </w:r>
          </w:p>
        </w:tc>
        <w:tc>
          <w:tcPr>
            <w:tcW w:w="1684" w:type="dxa"/>
            <w:tcBorders>
              <w:top w:val="single" w:sz="4" w:space="0" w:color="auto"/>
              <w:left w:val="single" w:sz="4" w:space="0" w:color="auto"/>
              <w:bottom w:val="single" w:sz="4" w:space="0" w:color="auto"/>
              <w:right w:val="single" w:sz="4" w:space="0" w:color="auto"/>
            </w:tcBorders>
            <w:hideMark/>
          </w:tcPr>
          <w:p w14:paraId="04099077" w14:textId="05A08FC2" w:rsidR="00476B8D" w:rsidRPr="00F75F8D" w:rsidRDefault="00476B8D" w:rsidP="00E2674E">
            <w:pPr>
              <w:widowControl w:val="0"/>
              <w:spacing w:before="60" w:after="60" w:line="288" w:lineRule="auto"/>
              <w:rPr>
                <w:rFonts w:eastAsia="Arial" w:cs="Times New Roman"/>
              </w:rPr>
            </w:pPr>
            <w:r w:rsidRPr="00F75F8D">
              <w:rPr>
                <w:rFonts w:eastAsia="Arial" w:cs="Times New Roman"/>
              </w:rPr>
              <w:t xml:space="preserve">My mental health and well-being </w:t>
            </w:r>
            <w:proofErr w:type="gramStart"/>
            <w:r w:rsidRPr="00F75F8D">
              <w:rPr>
                <w:rFonts w:eastAsia="Arial" w:cs="Times New Roman"/>
              </w:rPr>
              <w:t>is</w:t>
            </w:r>
            <w:proofErr w:type="gramEnd"/>
            <w:r w:rsidRPr="00F75F8D">
              <w:rPr>
                <w:rFonts w:eastAsia="Arial" w:cs="Times New Roman"/>
              </w:rPr>
              <w:t xml:space="preserve"> very poor</w:t>
            </w:r>
          </w:p>
        </w:tc>
        <w:tc>
          <w:tcPr>
            <w:tcW w:w="1684" w:type="dxa"/>
            <w:tcBorders>
              <w:top w:val="single" w:sz="4" w:space="0" w:color="auto"/>
              <w:left w:val="single" w:sz="4" w:space="0" w:color="auto"/>
              <w:bottom w:val="single" w:sz="4" w:space="0" w:color="auto"/>
              <w:right w:val="single" w:sz="4" w:space="0" w:color="auto"/>
            </w:tcBorders>
            <w:hideMark/>
          </w:tcPr>
          <w:p w14:paraId="7DF7DA34" w14:textId="57A1E93B"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 xml:space="preserve">My mental health and well-being </w:t>
            </w:r>
            <w:proofErr w:type="gramStart"/>
            <w:r w:rsidRPr="00F75F8D">
              <w:rPr>
                <w:rFonts w:eastAsia="Arial" w:cs="Times New Roman"/>
              </w:rPr>
              <w:t>is</w:t>
            </w:r>
            <w:proofErr w:type="gramEnd"/>
            <w:r w:rsidRPr="00F75F8D">
              <w:rPr>
                <w:rFonts w:eastAsia="Arial" w:cs="Times New Roman"/>
              </w:rPr>
              <w:t xml:space="preserve"> somewhat poor</w:t>
            </w:r>
          </w:p>
        </w:tc>
        <w:tc>
          <w:tcPr>
            <w:tcW w:w="1685" w:type="dxa"/>
            <w:tcBorders>
              <w:top w:val="single" w:sz="4" w:space="0" w:color="auto"/>
              <w:left w:val="single" w:sz="4" w:space="0" w:color="auto"/>
              <w:bottom w:val="single" w:sz="4" w:space="0" w:color="auto"/>
              <w:right w:val="single" w:sz="4" w:space="0" w:color="auto"/>
            </w:tcBorders>
            <w:hideMark/>
          </w:tcPr>
          <w:p w14:paraId="287AE6D7" w14:textId="00B89A68" w:rsidR="00476B8D" w:rsidRPr="00F75F8D" w:rsidRDefault="00476B8D" w:rsidP="00E2674E">
            <w:pPr>
              <w:widowControl w:val="0"/>
              <w:spacing w:before="60" w:after="60" w:line="288" w:lineRule="auto"/>
              <w:rPr>
                <w:rFonts w:eastAsia="Arial" w:cs="Arial"/>
              </w:rPr>
            </w:pPr>
            <w:r w:rsidRPr="00F75F8D">
              <w:rPr>
                <w:rFonts w:eastAsia="Arial" w:cs="Arial"/>
              </w:rPr>
              <w:t xml:space="preserve">My mental health and well-being </w:t>
            </w:r>
            <w:proofErr w:type="gramStart"/>
            <w:r w:rsidRPr="00F75F8D">
              <w:rPr>
                <w:rFonts w:eastAsia="Arial" w:cs="Arial"/>
              </w:rPr>
              <w:t>is</w:t>
            </w:r>
            <w:proofErr w:type="gramEnd"/>
            <w:r w:rsidRPr="00F75F8D">
              <w:rPr>
                <w:rFonts w:eastAsia="Arial" w:cs="Arial"/>
              </w:rPr>
              <w:t xml:space="preserve"> okay</w:t>
            </w:r>
          </w:p>
        </w:tc>
        <w:tc>
          <w:tcPr>
            <w:tcW w:w="1684" w:type="dxa"/>
            <w:tcBorders>
              <w:top w:val="single" w:sz="4" w:space="0" w:color="auto"/>
              <w:left w:val="single" w:sz="4" w:space="0" w:color="auto"/>
              <w:bottom w:val="single" w:sz="4" w:space="0" w:color="auto"/>
              <w:right w:val="single" w:sz="4" w:space="0" w:color="auto"/>
            </w:tcBorders>
            <w:hideMark/>
          </w:tcPr>
          <w:p w14:paraId="0DF699F4" w14:textId="7C5BBAC3" w:rsidR="00476B8D" w:rsidRPr="00F75F8D" w:rsidRDefault="00476B8D" w:rsidP="00E2674E">
            <w:pPr>
              <w:widowControl w:val="0"/>
              <w:spacing w:before="60" w:after="60" w:line="288" w:lineRule="auto"/>
              <w:rPr>
                <w:rFonts w:eastAsia="Arial" w:cs="Arial"/>
              </w:rPr>
            </w:pPr>
            <w:r w:rsidRPr="00F75F8D">
              <w:rPr>
                <w:rFonts w:eastAsia="Arial" w:cs="Arial"/>
              </w:rPr>
              <w:t xml:space="preserve">My mental health and well-being </w:t>
            </w:r>
            <w:proofErr w:type="gramStart"/>
            <w:r w:rsidRPr="00F75F8D">
              <w:rPr>
                <w:rFonts w:eastAsia="Arial" w:cs="Arial"/>
              </w:rPr>
              <w:t>is</w:t>
            </w:r>
            <w:proofErr w:type="gramEnd"/>
            <w:r w:rsidRPr="00F75F8D">
              <w:rPr>
                <w:rFonts w:eastAsia="Arial" w:cs="Arial"/>
              </w:rPr>
              <w:t xml:space="preserve"> quite good</w:t>
            </w:r>
          </w:p>
        </w:tc>
        <w:tc>
          <w:tcPr>
            <w:tcW w:w="1685" w:type="dxa"/>
            <w:tcBorders>
              <w:top w:val="single" w:sz="4" w:space="0" w:color="auto"/>
              <w:left w:val="single" w:sz="4" w:space="0" w:color="auto"/>
              <w:bottom w:val="single" w:sz="4" w:space="0" w:color="auto"/>
              <w:right w:val="single" w:sz="4" w:space="0" w:color="auto"/>
            </w:tcBorders>
            <w:hideMark/>
          </w:tcPr>
          <w:p w14:paraId="487CE2EF" w14:textId="6597B7CA" w:rsidR="00476B8D" w:rsidRPr="00F75F8D" w:rsidRDefault="00476B8D" w:rsidP="00E2674E">
            <w:pPr>
              <w:widowControl w:val="0"/>
              <w:spacing w:before="60" w:after="60" w:line="288" w:lineRule="auto"/>
              <w:rPr>
                <w:rFonts w:eastAsia="Arial" w:cs="Arial"/>
              </w:rPr>
            </w:pPr>
            <w:r w:rsidRPr="00F75F8D">
              <w:rPr>
                <w:rFonts w:eastAsia="Arial" w:cs="Arial"/>
              </w:rPr>
              <w:t xml:space="preserve">My mental health and well-being </w:t>
            </w:r>
            <w:proofErr w:type="gramStart"/>
            <w:r w:rsidRPr="00F75F8D">
              <w:rPr>
                <w:rFonts w:eastAsia="Arial" w:cs="Arial"/>
              </w:rPr>
              <w:t>is</w:t>
            </w:r>
            <w:proofErr w:type="gramEnd"/>
            <w:r w:rsidRPr="00F75F8D">
              <w:rPr>
                <w:rFonts w:eastAsia="Arial" w:cs="Arial"/>
              </w:rPr>
              <w:t xml:space="preserve"> very good</w:t>
            </w:r>
          </w:p>
        </w:tc>
      </w:tr>
      <w:tr w:rsidR="00476B8D" w:rsidRPr="005D47C8" w14:paraId="53E5E2F5" w14:textId="77777777" w:rsidTr="00E2674E">
        <w:trPr>
          <w:cantSplit/>
        </w:trPr>
        <w:tc>
          <w:tcPr>
            <w:tcW w:w="2033" w:type="dxa"/>
            <w:tcBorders>
              <w:top w:val="single" w:sz="4" w:space="0" w:color="auto"/>
              <w:left w:val="single" w:sz="4" w:space="0" w:color="auto"/>
              <w:bottom w:val="single" w:sz="4" w:space="0" w:color="auto"/>
              <w:right w:val="single" w:sz="4" w:space="0" w:color="auto"/>
            </w:tcBorders>
            <w:hideMark/>
          </w:tcPr>
          <w:p w14:paraId="6D905B1A"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Personal and family safety</w:t>
            </w:r>
          </w:p>
        </w:tc>
        <w:tc>
          <w:tcPr>
            <w:tcW w:w="1684" w:type="dxa"/>
            <w:tcBorders>
              <w:top w:val="single" w:sz="4" w:space="0" w:color="auto"/>
              <w:left w:val="single" w:sz="4" w:space="0" w:color="auto"/>
              <w:bottom w:val="single" w:sz="4" w:space="0" w:color="auto"/>
              <w:right w:val="single" w:sz="4" w:space="0" w:color="auto"/>
            </w:tcBorders>
            <w:hideMark/>
          </w:tcPr>
          <w:p w14:paraId="5603F3BF" w14:textId="18430815" w:rsidR="00476B8D" w:rsidRPr="00F75F8D" w:rsidRDefault="00476B8D" w:rsidP="00E2674E">
            <w:pPr>
              <w:widowControl w:val="0"/>
              <w:spacing w:before="60" w:after="60" w:line="288" w:lineRule="auto"/>
              <w:rPr>
                <w:rFonts w:eastAsia="Arial" w:cs="Times New Roman"/>
              </w:rPr>
            </w:pPr>
            <w:r w:rsidRPr="00F75F8D">
              <w:rPr>
                <w:rFonts w:eastAsia="Arial" w:cs="Times New Roman"/>
              </w:rPr>
              <w:t>I don’t feel safe at all</w:t>
            </w:r>
          </w:p>
        </w:tc>
        <w:tc>
          <w:tcPr>
            <w:tcW w:w="1684" w:type="dxa"/>
            <w:tcBorders>
              <w:top w:val="single" w:sz="4" w:space="0" w:color="auto"/>
              <w:left w:val="single" w:sz="4" w:space="0" w:color="auto"/>
              <w:bottom w:val="single" w:sz="4" w:space="0" w:color="auto"/>
              <w:right w:val="single" w:sz="4" w:space="0" w:color="auto"/>
            </w:tcBorders>
            <w:hideMark/>
          </w:tcPr>
          <w:p w14:paraId="70AAD79A" w14:textId="041534CD"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don’t feel completely safe</w:t>
            </w:r>
          </w:p>
        </w:tc>
        <w:tc>
          <w:tcPr>
            <w:tcW w:w="1685" w:type="dxa"/>
            <w:tcBorders>
              <w:top w:val="single" w:sz="4" w:space="0" w:color="auto"/>
              <w:left w:val="single" w:sz="4" w:space="0" w:color="auto"/>
              <w:bottom w:val="single" w:sz="4" w:space="0" w:color="auto"/>
              <w:right w:val="single" w:sz="4" w:space="0" w:color="auto"/>
            </w:tcBorders>
            <w:hideMark/>
          </w:tcPr>
          <w:p w14:paraId="651E1A64" w14:textId="04FFB251" w:rsidR="00476B8D" w:rsidRPr="00F75F8D" w:rsidRDefault="00476B8D" w:rsidP="00E2674E">
            <w:pPr>
              <w:widowControl w:val="0"/>
              <w:spacing w:before="60" w:after="60" w:line="288" w:lineRule="auto"/>
              <w:rPr>
                <w:rFonts w:eastAsia="Arial" w:cs="Arial"/>
              </w:rPr>
            </w:pPr>
            <w:r w:rsidRPr="00F75F8D">
              <w:rPr>
                <w:rFonts w:eastAsia="Arial" w:cs="Arial"/>
              </w:rPr>
              <w:t>I feel my personal safety has improved, but I don’t always feel safe</w:t>
            </w:r>
          </w:p>
        </w:tc>
        <w:tc>
          <w:tcPr>
            <w:tcW w:w="1684" w:type="dxa"/>
            <w:tcBorders>
              <w:top w:val="single" w:sz="4" w:space="0" w:color="auto"/>
              <w:left w:val="single" w:sz="4" w:space="0" w:color="auto"/>
              <w:bottom w:val="single" w:sz="4" w:space="0" w:color="auto"/>
              <w:right w:val="single" w:sz="4" w:space="0" w:color="auto"/>
            </w:tcBorders>
            <w:hideMark/>
          </w:tcPr>
          <w:p w14:paraId="4EE75A73" w14:textId="59C5781B" w:rsidR="00476B8D" w:rsidRPr="00F75F8D" w:rsidRDefault="00476B8D" w:rsidP="00E2674E">
            <w:pPr>
              <w:widowControl w:val="0"/>
              <w:spacing w:before="60" w:after="60" w:line="288" w:lineRule="auto"/>
              <w:rPr>
                <w:rFonts w:eastAsia="Arial" w:cs="Arial"/>
              </w:rPr>
            </w:pPr>
            <w:r w:rsidRPr="00F75F8D">
              <w:rPr>
                <w:rFonts w:eastAsia="Arial" w:cs="Arial"/>
              </w:rPr>
              <w:t>I feel safe in the short term</w:t>
            </w:r>
          </w:p>
        </w:tc>
        <w:tc>
          <w:tcPr>
            <w:tcW w:w="1685" w:type="dxa"/>
            <w:tcBorders>
              <w:top w:val="single" w:sz="4" w:space="0" w:color="auto"/>
              <w:left w:val="single" w:sz="4" w:space="0" w:color="auto"/>
              <w:bottom w:val="single" w:sz="4" w:space="0" w:color="auto"/>
              <w:right w:val="single" w:sz="4" w:space="0" w:color="auto"/>
            </w:tcBorders>
            <w:hideMark/>
          </w:tcPr>
          <w:p w14:paraId="1C85CBBD" w14:textId="183FE877" w:rsidR="00476B8D" w:rsidRPr="00F75F8D" w:rsidRDefault="00476B8D" w:rsidP="00E2674E">
            <w:pPr>
              <w:widowControl w:val="0"/>
              <w:spacing w:before="60" w:after="60" w:line="288" w:lineRule="auto"/>
              <w:rPr>
                <w:rFonts w:eastAsia="Arial" w:cs="Arial"/>
              </w:rPr>
            </w:pPr>
            <w:r w:rsidRPr="00F75F8D">
              <w:rPr>
                <w:rFonts w:eastAsia="Arial" w:cs="Arial"/>
              </w:rPr>
              <w:t>I feel safe almost all the time</w:t>
            </w:r>
          </w:p>
        </w:tc>
      </w:tr>
      <w:tr w:rsidR="00476B8D" w:rsidRPr="005D47C8" w14:paraId="027DFDAD" w14:textId="77777777" w:rsidTr="00E2674E">
        <w:trPr>
          <w:cantSplit/>
        </w:trPr>
        <w:tc>
          <w:tcPr>
            <w:tcW w:w="2033" w:type="dxa"/>
            <w:tcBorders>
              <w:top w:val="single" w:sz="4" w:space="0" w:color="auto"/>
              <w:left w:val="single" w:sz="4" w:space="0" w:color="auto"/>
              <w:bottom w:val="single" w:sz="4" w:space="0" w:color="auto"/>
              <w:right w:val="single" w:sz="4" w:space="0" w:color="auto"/>
            </w:tcBorders>
            <w:hideMark/>
          </w:tcPr>
          <w:p w14:paraId="3540ADEA"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Physical health</w:t>
            </w:r>
          </w:p>
        </w:tc>
        <w:tc>
          <w:tcPr>
            <w:tcW w:w="1684" w:type="dxa"/>
            <w:tcBorders>
              <w:top w:val="single" w:sz="4" w:space="0" w:color="auto"/>
              <w:left w:val="single" w:sz="4" w:space="0" w:color="auto"/>
              <w:bottom w:val="single" w:sz="4" w:space="0" w:color="auto"/>
              <w:right w:val="single" w:sz="4" w:space="0" w:color="auto"/>
            </w:tcBorders>
            <w:hideMark/>
          </w:tcPr>
          <w:p w14:paraId="0D5CCCD7" w14:textId="014C7383" w:rsidR="00476B8D" w:rsidRPr="00F75F8D" w:rsidRDefault="00476B8D" w:rsidP="00E2674E">
            <w:pPr>
              <w:widowControl w:val="0"/>
              <w:spacing w:before="60" w:after="60" w:line="288" w:lineRule="auto"/>
              <w:rPr>
                <w:rFonts w:eastAsia="Arial" w:cs="Times New Roman"/>
              </w:rPr>
            </w:pPr>
            <w:r w:rsidRPr="00F75F8D">
              <w:rPr>
                <w:rFonts w:eastAsia="Arial" w:cs="Times New Roman"/>
              </w:rPr>
              <w:t>My physical health is very poor</w:t>
            </w:r>
          </w:p>
        </w:tc>
        <w:tc>
          <w:tcPr>
            <w:tcW w:w="1684" w:type="dxa"/>
            <w:tcBorders>
              <w:top w:val="single" w:sz="4" w:space="0" w:color="auto"/>
              <w:left w:val="single" w:sz="4" w:space="0" w:color="auto"/>
              <w:bottom w:val="single" w:sz="4" w:space="0" w:color="auto"/>
              <w:right w:val="single" w:sz="4" w:space="0" w:color="auto"/>
            </w:tcBorders>
            <w:hideMark/>
          </w:tcPr>
          <w:p w14:paraId="3C2B1DFC" w14:textId="4C87B78E"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My physical health is somewhat poor</w:t>
            </w:r>
          </w:p>
        </w:tc>
        <w:tc>
          <w:tcPr>
            <w:tcW w:w="1685" w:type="dxa"/>
            <w:tcBorders>
              <w:top w:val="single" w:sz="4" w:space="0" w:color="auto"/>
              <w:left w:val="single" w:sz="4" w:space="0" w:color="auto"/>
              <w:bottom w:val="single" w:sz="4" w:space="0" w:color="auto"/>
              <w:right w:val="single" w:sz="4" w:space="0" w:color="auto"/>
            </w:tcBorders>
            <w:hideMark/>
          </w:tcPr>
          <w:p w14:paraId="5D2A2A21" w14:textId="1D08A83E" w:rsidR="00476B8D" w:rsidRPr="00F75F8D" w:rsidRDefault="00476B8D" w:rsidP="00E2674E">
            <w:pPr>
              <w:widowControl w:val="0"/>
              <w:spacing w:before="60" w:after="60" w:line="288" w:lineRule="auto"/>
              <w:rPr>
                <w:rFonts w:eastAsia="Arial" w:cs="Arial"/>
              </w:rPr>
            </w:pPr>
            <w:r w:rsidRPr="00F75F8D">
              <w:rPr>
                <w:rFonts w:eastAsia="Arial" w:cs="Arial"/>
              </w:rPr>
              <w:t>My physical health is okay</w:t>
            </w:r>
          </w:p>
        </w:tc>
        <w:tc>
          <w:tcPr>
            <w:tcW w:w="1684" w:type="dxa"/>
            <w:tcBorders>
              <w:top w:val="single" w:sz="4" w:space="0" w:color="auto"/>
              <w:left w:val="single" w:sz="4" w:space="0" w:color="auto"/>
              <w:bottom w:val="single" w:sz="4" w:space="0" w:color="auto"/>
              <w:right w:val="single" w:sz="4" w:space="0" w:color="auto"/>
            </w:tcBorders>
            <w:hideMark/>
          </w:tcPr>
          <w:p w14:paraId="359F2F2C" w14:textId="70D87ED8" w:rsidR="00476B8D" w:rsidRPr="00F75F8D" w:rsidRDefault="00476B8D" w:rsidP="00E2674E">
            <w:pPr>
              <w:widowControl w:val="0"/>
              <w:spacing w:before="60" w:after="60" w:line="288" w:lineRule="auto"/>
              <w:rPr>
                <w:rFonts w:eastAsia="Arial" w:cs="Arial"/>
              </w:rPr>
            </w:pPr>
            <w:r w:rsidRPr="00F75F8D">
              <w:rPr>
                <w:rFonts w:eastAsia="Arial" w:cs="Arial"/>
              </w:rPr>
              <w:t>My physical health is quite good</w:t>
            </w:r>
          </w:p>
        </w:tc>
        <w:tc>
          <w:tcPr>
            <w:tcW w:w="1685" w:type="dxa"/>
            <w:tcBorders>
              <w:top w:val="single" w:sz="4" w:space="0" w:color="auto"/>
              <w:left w:val="single" w:sz="4" w:space="0" w:color="auto"/>
              <w:bottom w:val="single" w:sz="4" w:space="0" w:color="auto"/>
              <w:right w:val="single" w:sz="4" w:space="0" w:color="auto"/>
            </w:tcBorders>
            <w:hideMark/>
          </w:tcPr>
          <w:p w14:paraId="36E17623" w14:textId="3B9B40D7" w:rsidR="00476B8D" w:rsidRPr="00F75F8D" w:rsidRDefault="00476B8D" w:rsidP="00E2674E">
            <w:pPr>
              <w:widowControl w:val="0"/>
              <w:spacing w:before="60" w:after="60" w:line="288" w:lineRule="auto"/>
              <w:rPr>
                <w:rFonts w:eastAsia="Arial" w:cs="Arial"/>
              </w:rPr>
            </w:pPr>
            <w:r w:rsidRPr="00F75F8D">
              <w:rPr>
                <w:rFonts w:eastAsia="Arial" w:cs="Arial"/>
              </w:rPr>
              <w:t>My physical health is very good</w:t>
            </w:r>
          </w:p>
        </w:tc>
      </w:tr>
    </w:tbl>
    <w:p w14:paraId="36798AF9" w14:textId="77777777" w:rsidR="00476B8D" w:rsidRPr="000B1E22" w:rsidRDefault="00476B8D" w:rsidP="00476B8D">
      <w:pPr>
        <w:keepNext/>
        <w:widowControl w:val="0"/>
        <w:spacing w:before="360" w:after="120" w:line="288" w:lineRule="auto"/>
        <w:rPr>
          <w:rFonts w:eastAsia="Arial" w:cs="Arial"/>
          <w:b/>
          <w:sz w:val="24"/>
        </w:rPr>
      </w:pPr>
      <w:r w:rsidRPr="000B1E22">
        <w:rPr>
          <w:rFonts w:eastAsia="Arial" w:cs="Arial"/>
          <w:b/>
          <w:sz w:val="24"/>
        </w:rPr>
        <w:lastRenderedPageBreak/>
        <w:t>Completing a Goals SCORE assessment</w:t>
      </w:r>
    </w:p>
    <w:p w14:paraId="6FD543FB" w14:textId="77777777" w:rsidR="00476B8D" w:rsidRPr="000B1E22" w:rsidRDefault="00476B8D" w:rsidP="00476B8D">
      <w:pPr>
        <w:keepNext/>
        <w:spacing w:before="120" w:after="120" w:line="288" w:lineRule="auto"/>
        <w:ind w:left="284"/>
        <w:jc w:val="both"/>
        <w:rPr>
          <w:rFonts w:eastAsia="Arial" w:cs="Arial"/>
          <w:szCs w:val="20"/>
        </w:rPr>
      </w:pPr>
      <w:r w:rsidRPr="000B1E22">
        <w:rPr>
          <w:rFonts w:eastAsia="Arial" w:cs="Arial"/>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80"/>
        <w:gridCol w:w="1516"/>
        <w:gridCol w:w="1749"/>
        <w:gridCol w:w="1748"/>
        <w:gridCol w:w="1748"/>
        <w:gridCol w:w="1749"/>
      </w:tblGrid>
      <w:tr w:rsidR="00476B8D" w:rsidRPr="005D47C8" w14:paraId="3827282B" w14:textId="77777777" w:rsidTr="00F75F8D">
        <w:trPr>
          <w:cantSplit/>
          <w:trHeight w:val="397"/>
          <w:tblHeader/>
        </w:trPr>
        <w:tc>
          <w:tcPr>
            <w:tcW w:w="198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39DD6A3"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Goals</w:t>
            </w:r>
          </w:p>
        </w:tc>
        <w:tc>
          <w:tcPr>
            <w:tcW w:w="151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401F21"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BF70EC0"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FFDCCD0"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46A74B83"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1B08B57C"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261F94F3" w14:textId="77777777" w:rsidTr="00F75F8D">
        <w:trPr>
          <w:cantSplit/>
        </w:trPr>
        <w:tc>
          <w:tcPr>
            <w:tcW w:w="1980" w:type="dxa"/>
            <w:tcBorders>
              <w:top w:val="single" w:sz="4" w:space="0" w:color="auto"/>
              <w:left w:val="single" w:sz="4" w:space="0" w:color="auto"/>
              <w:bottom w:val="single" w:sz="4" w:space="0" w:color="auto"/>
              <w:right w:val="single" w:sz="4" w:space="0" w:color="auto"/>
            </w:tcBorders>
          </w:tcPr>
          <w:p w14:paraId="513CD675"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Changed behaviours</w:t>
            </w:r>
          </w:p>
        </w:tc>
        <w:tc>
          <w:tcPr>
            <w:tcW w:w="1516" w:type="dxa"/>
            <w:tcBorders>
              <w:top w:val="single" w:sz="4" w:space="0" w:color="auto"/>
              <w:left w:val="single" w:sz="4" w:space="0" w:color="auto"/>
              <w:bottom w:val="single" w:sz="4" w:space="0" w:color="auto"/>
              <w:right w:val="single" w:sz="4" w:space="0" w:color="auto"/>
            </w:tcBorders>
          </w:tcPr>
          <w:p w14:paraId="25FC225E" w14:textId="74EBD8F7" w:rsidR="00476B8D" w:rsidRPr="00F75F8D" w:rsidRDefault="00476B8D" w:rsidP="00E2674E">
            <w:pPr>
              <w:widowControl w:val="0"/>
              <w:spacing w:before="60" w:after="60" w:line="288" w:lineRule="auto"/>
              <w:rPr>
                <w:rFonts w:eastAsia="Arial" w:cs="Times New Roman"/>
              </w:rPr>
            </w:pPr>
            <w:r w:rsidRPr="00F75F8D">
              <w:rPr>
                <w:rFonts w:eastAsia="Calibri" w:cs="Arial"/>
              </w:rPr>
              <w:t>I have no goals in place to change the behaviours that aren’t helping me to improve my situation</w:t>
            </w:r>
          </w:p>
        </w:tc>
        <w:tc>
          <w:tcPr>
            <w:tcW w:w="1749" w:type="dxa"/>
            <w:tcBorders>
              <w:top w:val="single" w:sz="4" w:space="0" w:color="auto"/>
              <w:left w:val="single" w:sz="4" w:space="0" w:color="auto"/>
              <w:bottom w:val="single" w:sz="4" w:space="0" w:color="auto"/>
              <w:right w:val="single" w:sz="4" w:space="0" w:color="auto"/>
            </w:tcBorders>
          </w:tcPr>
          <w:p w14:paraId="54BF3E26" w14:textId="6F9F63A2"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have identified my goals to help me change the behaviours that aren’t helping me to improve my situatio</w:t>
            </w:r>
            <w:r w:rsidR="0003571D">
              <w:rPr>
                <w:rFonts w:eastAsia="Calibri" w:cs="Arial"/>
              </w:rPr>
              <w:t>n</w:t>
            </w:r>
          </w:p>
        </w:tc>
        <w:tc>
          <w:tcPr>
            <w:tcW w:w="1748" w:type="dxa"/>
            <w:tcBorders>
              <w:top w:val="single" w:sz="4" w:space="0" w:color="auto"/>
              <w:left w:val="single" w:sz="4" w:space="0" w:color="auto"/>
              <w:bottom w:val="single" w:sz="4" w:space="0" w:color="auto"/>
              <w:right w:val="single" w:sz="4" w:space="0" w:color="auto"/>
            </w:tcBorders>
          </w:tcPr>
          <w:p w14:paraId="47C01504" w14:textId="76E6D9DE" w:rsidR="00476B8D" w:rsidRPr="00F75F8D" w:rsidRDefault="00476B8D" w:rsidP="00E2674E">
            <w:pPr>
              <w:widowControl w:val="0"/>
              <w:spacing w:before="60" w:after="60" w:line="288" w:lineRule="auto"/>
              <w:rPr>
                <w:rFonts w:eastAsia="Arial" w:cs="Arial"/>
              </w:rPr>
            </w:pPr>
            <w:r w:rsidRPr="00F75F8D">
              <w:rPr>
                <w:rFonts w:eastAsia="Calibri" w:cs="Arial"/>
              </w:rPr>
              <w:t>I am starting to make progress towards achieving my goals and can see that my situation is/will improve</w:t>
            </w:r>
          </w:p>
        </w:tc>
        <w:tc>
          <w:tcPr>
            <w:tcW w:w="1748" w:type="dxa"/>
            <w:tcBorders>
              <w:top w:val="single" w:sz="4" w:space="0" w:color="auto"/>
              <w:left w:val="single" w:sz="4" w:space="0" w:color="auto"/>
              <w:bottom w:val="single" w:sz="4" w:space="0" w:color="auto"/>
              <w:right w:val="single" w:sz="4" w:space="0" w:color="auto"/>
            </w:tcBorders>
          </w:tcPr>
          <w:p w14:paraId="2EF312CC" w14:textId="65E3EA21" w:rsidR="00476B8D" w:rsidRPr="00F75F8D" w:rsidRDefault="00476B8D" w:rsidP="00E2674E">
            <w:pPr>
              <w:widowControl w:val="0"/>
              <w:spacing w:before="60" w:after="60" w:line="288" w:lineRule="auto"/>
              <w:rPr>
                <w:rFonts w:eastAsia="Arial" w:cs="Arial"/>
              </w:rPr>
            </w:pPr>
            <w:r w:rsidRPr="00F75F8D">
              <w:rPr>
                <w:rFonts w:eastAsia="Calibri" w:cs="Arial"/>
              </w:rPr>
              <w:t>I am making good progress towards achieving my behaviour goals. My situation is improving</w:t>
            </w:r>
          </w:p>
        </w:tc>
        <w:tc>
          <w:tcPr>
            <w:tcW w:w="1749" w:type="dxa"/>
            <w:tcBorders>
              <w:top w:val="single" w:sz="4" w:space="0" w:color="auto"/>
              <w:left w:val="single" w:sz="4" w:space="0" w:color="auto"/>
              <w:bottom w:val="single" w:sz="4" w:space="0" w:color="auto"/>
              <w:right w:val="single" w:sz="4" w:space="0" w:color="auto"/>
            </w:tcBorders>
          </w:tcPr>
          <w:p w14:paraId="3E24D581" w14:textId="2834AF55" w:rsidR="00476B8D" w:rsidRPr="00F75F8D" w:rsidRDefault="00476B8D" w:rsidP="00E2674E">
            <w:pPr>
              <w:widowControl w:val="0"/>
              <w:spacing w:before="60" w:after="60" w:line="288" w:lineRule="auto"/>
              <w:rPr>
                <w:rFonts w:eastAsia="Arial" w:cs="Arial"/>
              </w:rPr>
            </w:pPr>
            <w:r w:rsidRPr="00F75F8D">
              <w:rPr>
                <w:rFonts w:eastAsia="Calibri" w:cs="Arial"/>
              </w:rPr>
              <w:t>I have/almost achieved my goals. My changed behaviours are really helping to improve my situation</w:t>
            </w:r>
          </w:p>
        </w:tc>
      </w:tr>
      <w:tr w:rsidR="00476B8D" w:rsidRPr="005D47C8" w14:paraId="5DED73FF" w14:textId="77777777" w:rsidTr="00F75F8D">
        <w:trPr>
          <w:cantSplit/>
        </w:trPr>
        <w:tc>
          <w:tcPr>
            <w:tcW w:w="1980" w:type="dxa"/>
            <w:tcBorders>
              <w:top w:val="single" w:sz="4" w:space="0" w:color="auto"/>
              <w:left w:val="single" w:sz="4" w:space="0" w:color="auto"/>
              <w:bottom w:val="single" w:sz="4" w:space="0" w:color="auto"/>
              <w:right w:val="single" w:sz="4" w:space="0" w:color="auto"/>
            </w:tcBorders>
          </w:tcPr>
          <w:p w14:paraId="24A1F503"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Changed knowledge and access to information</w:t>
            </w:r>
          </w:p>
        </w:tc>
        <w:tc>
          <w:tcPr>
            <w:tcW w:w="1516" w:type="dxa"/>
            <w:tcBorders>
              <w:top w:val="single" w:sz="4" w:space="0" w:color="auto"/>
              <w:left w:val="single" w:sz="4" w:space="0" w:color="auto"/>
              <w:bottom w:val="single" w:sz="4" w:space="0" w:color="auto"/>
              <w:right w:val="single" w:sz="4" w:space="0" w:color="auto"/>
            </w:tcBorders>
          </w:tcPr>
          <w:p w14:paraId="7441398C" w14:textId="77777777" w:rsidR="00476B8D" w:rsidRPr="00F75F8D" w:rsidRDefault="00476B8D" w:rsidP="00E2674E">
            <w:pPr>
              <w:widowControl w:val="0"/>
              <w:spacing w:before="60" w:after="60" w:line="288" w:lineRule="auto"/>
              <w:rPr>
                <w:rFonts w:eastAsia="Arial" w:cs="Times New Roman"/>
              </w:rPr>
            </w:pPr>
            <w:r w:rsidRPr="00F75F8D">
              <w:rPr>
                <w:rFonts w:eastAsia="Arial" w:cs="Times New Roman"/>
              </w:rPr>
              <w:t>I have no plans to increase my knowledge about the issues I have sought help with.</w:t>
            </w:r>
          </w:p>
          <w:p w14:paraId="05499850" w14:textId="23CF521F" w:rsidR="00476B8D" w:rsidRPr="00F75F8D" w:rsidRDefault="00476B8D" w:rsidP="00E2674E">
            <w:pPr>
              <w:widowControl w:val="0"/>
              <w:spacing w:before="60" w:after="60" w:line="288" w:lineRule="auto"/>
              <w:rPr>
                <w:rFonts w:eastAsia="Arial" w:cs="Times New Roman"/>
              </w:rPr>
            </w:pPr>
            <w:r w:rsidRPr="00F75F8D">
              <w:rPr>
                <w:rFonts w:eastAsia="Arial" w:cs="Times New Roman"/>
              </w:rPr>
              <w:t>I am not accessing any information to support me</w:t>
            </w:r>
          </w:p>
        </w:tc>
        <w:tc>
          <w:tcPr>
            <w:tcW w:w="1749" w:type="dxa"/>
            <w:tcBorders>
              <w:top w:val="single" w:sz="4" w:space="0" w:color="auto"/>
              <w:left w:val="single" w:sz="4" w:space="0" w:color="auto"/>
              <w:bottom w:val="single" w:sz="4" w:space="0" w:color="auto"/>
              <w:right w:val="single" w:sz="4" w:space="0" w:color="auto"/>
            </w:tcBorders>
          </w:tcPr>
          <w:p w14:paraId="7364F0A1" w14:textId="4D836B4D"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want to increase my knowledge about the issues I have sought help with and have started to access information to help me</w:t>
            </w:r>
          </w:p>
        </w:tc>
        <w:tc>
          <w:tcPr>
            <w:tcW w:w="1748" w:type="dxa"/>
            <w:tcBorders>
              <w:top w:val="single" w:sz="4" w:space="0" w:color="auto"/>
              <w:left w:val="single" w:sz="4" w:space="0" w:color="auto"/>
              <w:bottom w:val="single" w:sz="4" w:space="0" w:color="auto"/>
              <w:right w:val="single" w:sz="4" w:space="0" w:color="auto"/>
            </w:tcBorders>
          </w:tcPr>
          <w:p w14:paraId="027039D7" w14:textId="4EF70EED" w:rsidR="00476B8D" w:rsidRPr="00F75F8D" w:rsidRDefault="00476B8D" w:rsidP="00E2674E">
            <w:pPr>
              <w:widowControl w:val="0"/>
              <w:spacing w:before="60" w:after="60" w:line="288" w:lineRule="auto"/>
              <w:ind w:left="39"/>
              <w:rPr>
                <w:rFonts w:eastAsia="Arial" w:cs="Arial"/>
              </w:rPr>
            </w:pPr>
            <w:r w:rsidRPr="00F75F8D">
              <w:rPr>
                <w:rFonts w:eastAsia="Arial" w:cs="Arial"/>
              </w:rPr>
              <w:t>My knowledge is increasing in the areas relevant to the issues I have sought help with. I am accessing information to help me</w:t>
            </w:r>
          </w:p>
        </w:tc>
        <w:tc>
          <w:tcPr>
            <w:tcW w:w="1748" w:type="dxa"/>
            <w:tcBorders>
              <w:top w:val="single" w:sz="4" w:space="0" w:color="auto"/>
              <w:left w:val="single" w:sz="4" w:space="0" w:color="auto"/>
              <w:bottom w:val="single" w:sz="4" w:space="0" w:color="auto"/>
              <w:right w:val="single" w:sz="4" w:space="0" w:color="auto"/>
            </w:tcBorders>
          </w:tcPr>
          <w:p w14:paraId="2667AF92" w14:textId="6CD1D358" w:rsidR="00476B8D" w:rsidRPr="00F75F8D" w:rsidRDefault="00476B8D" w:rsidP="00E2674E">
            <w:pPr>
              <w:widowControl w:val="0"/>
              <w:spacing w:before="60" w:after="60" w:line="288" w:lineRule="auto"/>
              <w:ind w:left="39"/>
              <w:rPr>
                <w:rFonts w:eastAsia="Arial" w:cs="Arial"/>
              </w:rPr>
            </w:pPr>
            <w:r w:rsidRPr="00F75F8D">
              <w:rPr>
                <w:rFonts w:eastAsia="Arial" w:cs="Arial"/>
              </w:rPr>
              <w:t>I have good knowledge in the areas relevant to the issues I sought help with.  The information I am accessing has been helpful</w:t>
            </w:r>
          </w:p>
        </w:tc>
        <w:tc>
          <w:tcPr>
            <w:tcW w:w="1749" w:type="dxa"/>
            <w:tcBorders>
              <w:top w:val="single" w:sz="4" w:space="0" w:color="auto"/>
              <w:left w:val="single" w:sz="4" w:space="0" w:color="auto"/>
              <w:bottom w:val="single" w:sz="4" w:space="0" w:color="auto"/>
              <w:right w:val="single" w:sz="4" w:space="0" w:color="auto"/>
            </w:tcBorders>
          </w:tcPr>
          <w:p w14:paraId="72C72BEF" w14:textId="32803588" w:rsidR="00476B8D" w:rsidRPr="00F75F8D" w:rsidRDefault="00476B8D" w:rsidP="00E2674E">
            <w:pPr>
              <w:widowControl w:val="0"/>
              <w:spacing w:before="60" w:after="60" w:line="288" w:lineRule="auto"/>
              <w:ind w:left="39"/>
              <w:rPr>
                <w:rFonts w:eastAsia="Arial" w:cs="Arial"/>
              </w:rPr>
            </w:pPr>
            <w:r w:rsidRPr="00F75F8D">
              <w:rPr>
                <w:rFonts w:eastAsia="Arial" w:cs="Arial"/>
              </w:rPr>
              <w:t>I have very good knowledge in the areas relevant to issues I sought help with. The information I have accessed has been very helpful in supporting me to achieve my goals</w:t>
            </w:r>
          </w:p>
        </w:tc>
      </w:tr>
      <w:tr w:rsidR="00476B8D" w:rsidRPr="005D47C8" w14:paraId="114952EC" w14:textId="77777777" w:rsidTr="00F75F8D">
        <w:trPr>
          <w:cantSplit/>
        </w:trPr>
        <w:tc>
          <w:tcPr>
            <w:tcW w:w="1980" w:type="dxa"/>
            <w:tcBorders>
              <w:top w:val="single" w:sz="4" w:space="0" w:color="auto"/>
              <w:left w:val="single" w:sz="4" w:space="0" w:color="auto"/>
              <w:bottom w:val="single" w:sz="4" w:space="0" w:color="auto"/>
              <w:right w:val="single" w:sz="4" w:space="0" w:color="auto"/>
            </w:tcBorders>
          </w:tcPr>
          <w:p w14:paraId="7987E75B"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Changed skills</w:t>
            </w:r>
          </w:p>
        </w:tc>
        <w:tc>
          <w:tcPr>
            <w:tcW w:w="1516" w:type="dxa"/>
            <w:tcBorders>
              <w:top w:val="single" w:sz="4" w:space="0" w:color="auto"/>
              <w:left w:val="single" w:sz="4" w:space="0" w:color="auto"/>
              <w:bottom w:val="single" w:sz="4" w:space="0" w:color="auto"/>
              <w:right w:val="single" w:sz="4" w:space="0" w:color="auto"/>
            </w:tcBorders>
          </w:tcPr>
          <w:p w14:paraId="6DC39993" w14:textId="5F6CF63E" w:rsidR="00476B8D" w:rsidRPr="00F75F8D" w:rsidRDefault="00476B8D" w:rsidP="00E2674E">
            <w:pPr>
              <w:widowControl w:val="0"/>
              <w:spacing w:before="60" w:after="60" w:line="288" w:lineRule="auto"/>
              <w:rPr>
                <w:rFonts w:eastAsia="Arial" w:cs="Times New Roman"/>
              </w:rPr>
            </w:pPr>
            <w:r w:rsidRPr="00F75F8D">
              <w:rPr>
                <w:rFonts w:eastAsia="Calibri" w:cs="Arial"/>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03E77EA3" w14:textId="64E48BB6"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62F1EBC9" w14:textId="4537E198" w:rsidR="00476B8D" w:rsidRPr="00F75F8D" w:rsidRDefault="00476B8D" w:rsidP="00E2674E">
            <w:pPr>
              <w:widowControl w:val="0"/>
              <w:spacing w:before="60" w:after="60" w:line="288" w:lineRule="auto"/>
              <w:ind w:left="39"/>
              <w:rPr>
                <w:rFonts w:eastAsia="Arial" w:cs="Arial"/>
              </w:rPr>
            </w:pPr>
            <w:proofErr w:type="gramStart"/>
            <w:r w:rsidRPr="00F75F8D">
              <w:rPr>
                <w:rFonts w:eastAsia="Calibri" w:cs="Arial"/>
              </w:rPr>
              <w:t>My</w:t>
            </w:r>
            <w:proofErr w:type="gramEnd"/>
            <w:r w:rsidRPr="00F75F8D">
              <w:rPr>
                <w:rFonts w:eastAsia="Calibri" w:cs="Arial"/>
              </w:rPr>
              <w:t xml:space="preserve">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75EF5D2D" w14:textId="262CA9FB" w:rsidR="00476B8D" w:rsidRPr="00F75F8D" w:rsidRDefault="00476B8D" w:rsidP="00E2674E">
            <w:pPr>
              <w:widowControl w:val="0"/>
              <w:spacing w:before="60" w:after="60" w:line="288" w:lineRule="auto"/>
              <w:ind w:left="39"/>
              <w:rPr>
                <w:rFonts w:eastAsia="Arial" w:cs="Arial"/>
              </w:rPr>
            </w:pPr>
            <w:r w:rsidRPr="00F75F8D">
              <w:rPr>
                <w:rFonts w:eastAsia="Calibri" w:cs="Arial"/>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7AD67B69" w14:textId="16FB9772" w:rsidR="00476B8D" w:rsidRPr="00F75F8D" w:rsidRDefault="00476B8D" w:rsidP="00E2674E">
            <w:pPr>
              <w:widowControl w:val="0"/>
              <w:spacing w:before="60" w:after="60" w:line="288" w:lineRule="auto"/>
              <w:ind w:left="39"/>
              <w:rPr>
                <w:rFonts w:eastAsia="Arial" w:cs="Arial"/>
              </w:rPr>
            </w:pPr>
            <w:r w:rsidRPr="00F75F8D">
              <w:rPr>
                <w:rFonts w:eastAsia="Calibri" w:cs="Arial"/>
              </w:rPr>
              <w:t>I have very good skills in the areas I need to be able to improve my current situation</w:t>
            </w:r>
          </w:p>
        </w:tc>
      </w:tr>
      <w:tr w:rsidR="00476B8D" w:rsidRPr="005D47C8" w14:paraId="0AE30770" w14:textId="77777777" w:rsidTr="00F75F8D">
        <w:trPr>
          <w:cantSplit/>
        </w:trPr>
        <w:tc>
          <w:tcPr>
            <w:tcW w:w="1980" w:type="dxa"/>
            <w:tcBorders>
              <w:top w:val="single" w:sz="4" w:space="0" w:color="auto"/>
              <w:left w:val="single" w:sz="4" w:space="0" w:color="auto"/>
              <w:bottom w:val="single" w:sz="4" w:space="0" w:color="auto"/>
              <w:right w:val="single" w:sz="4" w:space="0" w:color="auto"/>
            </w:tcBorders>
            <w:hideMark/>
          </w:tcPr>
          <w:p w14:paraId="44FEF13D" w14:textId="6FB9CCA6" w:rsidR="00476B8D" w:rsidRPr="00F75F8D" w:rsidRDefault="00476B8D" w:rsidP="00E2674E">
            <w:pPr>
              <w:widowControl w:val="0"/>
              <w:spacing w:before="60" w:after="60" w:line="288" w:lineRule="auto"/>
              <w:ind w:left="60"/>
              <w:rPr>
                <w:rFonts w:eastAsia="Arial" w:cs="Arial"/>
                <w:b/>
              </w:rPr>
            </w:pPr>
            <w:r w:rsidRPr="00F75F8D">
              <w:rPr>
                <w:rFonts w:eastAsia="Arial" w:cs="Arial"/>
                <w:b/>
              </w:rPr>
              <w:lastRenderedPageBreak/>
              <w:t>Empowerment choice and control to make own decisions</w:t>
            </w:r>
          </w:p>
        </w:tc>
        <w:tc>
          <w:tcPr>
            <w:tcW w:w="1516" w:type="dxa"/>
            <w:tcBorders>
              <w:top w:val="single" w:sz="4" w:space="0" w:color="auto"/>
              <w:left w:val="single" w:sz="4" w:space="0" w:color="auto"/>
              <w:bottom w:val="single" w:sz="4" w:space="0" w:color="auto"/>
              <w:right w:val="single" w:sz="4" w:space="0" w:color="auto"/>
            </w:tcBorders>
            <w:hideMark/>
          </w:tcPr>
          <w:p w14:paraId="03799245" w14:textId="77777777" w:rsidR="00476B8D" w:rsidRPr="00F75F8D" w:rsidRDefault="00476B8D" w:rsidP="00E2674E">
            <w:pPr>
              <w:widowControl w:val="0"/>
              <w:spacing w:before="60" w:after="60" w:line="288" w:lineRule="auto"/>
              <w:rPr>
                <w:rFonts w:eastAsia="Arial" w:cs="Arial"/>
                <w:color w:val="000000"/>
              </w:rPr>
            </w:pPr>
            <w:r w:rsidRPr="00F75F8D">
              <w:rPr>
                <w:rFonts w:eastAsia="Arial" w:cs="Arial"/>
                <w:color w:val="000000"/>
              </w:rPr>
              <w:t>I am not empowered to make my own choices or have control over decisions that affect my life.</w:t>
            </w:r>
          </w:p>
          <w:p w14:paraId="69ED2420" w14:textId="770A6842" w:rsidR="00476B8D" w:rsidRPr="00F75F8D" w:rsidRDefault="00476B8D" w:rsidP="00E2674E">
            <w:pPr>
              <w:widowControl w:val="0"/>
              <w:spacing w:before="60" w:after="60" w:line="288" w:lineRule="auto"/>
              <w:rPr>
                <w:rFonts w:eastAsia="Arial" w:cs="Times New Roman"/>
              </w:rPr>
            </w:pPr>
            <w:r w:rsidRPr="00F75F8D">
              <w:rPr>
                <w:rFonts w:eastAsia="Arial" w:cs="Arial"/>
                <w:color w:val="000000"/>
              </w:rPr>
              <w:t>I would like to become more empowered</w:t>
            </w:r>
          </w:p>
        </w:tc>
        <w:tc>
          <w:tcPr>
            <w:tcW w:w="1749" w:type="dxa"/>
            <w:tcBorders>
              <w:top w:val="single" w:sz="4" w:space="0" w:color="auto"/>
              <w:left w:val="single" w:sz="4" w:space="0" w:color="auto"/>
              <w:bottom w:val="single" w:sz="4" w:space="0" w:color="auto"/>
              <w:right w:val="single" w:sz="4" w:space="0" w:color="auto"/>
            </w:tcBorders>
            <w:hideMark/>
          </w:tcPr>
          <w:p w14:paraId="498FCF45" w14:textId="77777777"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have limited empowerment to make my own choices and have very little control to make decisions that affect my life.</w:t>
            </w:r>
          </w:p>
          <w:p w14:paraId="2D0F5645" w14:textId="00070820"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406D647E" w14:textId="77777777" w:rsidR="00476B8D" w:rsidRPr="00F75F8D" w:rsidRDefault="00476B8D" w:rsidP="00E2674E">
            <w:pPr>
              <w:widowControl w:val="0"/>
              <w:spacing w:before="60" w:after="60" w:line="288" w:lineRule="auto"/>
              <w:ind w:left="39"/>
              <w:rPr>
                <w:rFonts w:eastAsia="Arial" w:cs="Arial"/>
              </w:rPr>
            </w:pPr>
            <w:r w:rsidRPr="00F75F8D">
              <w:rPr>
                <w:rFonts w:eastAsia="Arial" w:cs="Arial"/>
              </w:rPr>
              <w:t>I am empowered to make some of my own choices and have some control over decisions that affect my life.</w:t>
            </w:r>
          </w:p>
          <w:p w14:paraId="3FB4FDEE" w14:textId="1324E4AE" w:rsidR="00476B8D" w:rsidRPr="00F75F8D" w:rsidRDefault="00476B8D" w:rsidP="00E2674E">
            <w:pPr>
              <w:widowControl w:val="0"/>
              <w:spacing w:before="60" w:after="60" w:line="288" w:lineRule="auto"/>
              <w:ind w:left="39"/>
              <w:rPr>
                <w:rFonts w:eastAsia="Arial" w:cs="Arial"/>
              </w:rPr>
            </w:pPr>
            <w:r w:rsidRPr="00F75F8D">
              <w:rPr>
                <w:rFonts w:eastAsia="Arial" w:cs="Times New Roman"/>
              </w:rPr>
              <w:t>I am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1D7E6A3B" w14:textId="77777777" w:rsidR="00476B8D" w:rsidRPr="00F75F8D" w:rsidRDefault="00476B8D" w:rsidP="00E2674E">
            <w:pPr>
              <w:widowControl w:val="0"/>
              <w:spacing w:before="60" w:after="60" w:line="288" w:lineRule="auto"/>
              <w:ind w:left="39"/>
              <w:rPr>
                <w:rFonts w:eastAsia="Arial" w:cs="Arial"/>
              </w:rPr>
            </w:pPr>
            <w:r w:rsidRPr="00F75F8D">
              <w:rPr>
                <w:rFonts w:eastAsia="Arial" w:cs="Arial"/>
              </w:rPr>
              <w:t xml:space="preserve">I am empowered to make most of my own choices and have control over most of the decisions that affect my life. </w:t>
            </w:r>
          </w:p>
          <w:p w14:paraId="15BE19F3" w14:textId="1F3AB0C9" w:rsidR="00476B8D" w:rsidRPr="00F75F8D" w:rsidRDefault="00476B8D" w:rsidP="00E2674E">
            <w:pPr>
              <w:widowControl w:val="0"/>
              <w:spacing w:before="60" w:after="60" w:line="288" w:lineRule="auto"/>
              <w:ind w:left="39"/>
              <w:rPr>
                <w:rFonts w:eastAsia="Arial" w:cs="Arial"/>
              </w:rPr>
            </w:pPr>
            <w:r w:rsidRPr="00F75F8D">
              <w:rPr>
                <w:rFonts w:eastAsia="Arial" w:cs="Times New Roman"/>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hideMark/>
          </w:tcPr>
          <w:p w14:paraId="38F641D0" w14:textId="77777777" w:rsidR="00476B8D" w:rsidRPr="00F75F8D" w:rsidRDefault="00476B8D" w:rsidP="00E2674E">
            <w:pPr>
              <w:widowControl w:val="0"/>
              <w:spacing w:before="60" w:after="60" w:line="288" w:lineRule="auto"/>
              <w:ind w:left="39"/>
              <w:rPr>
                <w:rFonts w:eastAsia="Arial" w:cs="Arial"/>
              </w:rPr>
            </w:pPr>
            <w:r w:rsidRPr="00F75F8D">
              <w:rPr>
                <w:rFonts w:eastAsia="Arial" w:cs="Arial"/>
              </w:rPr>
              <w:t xml:space="preserve">I am empowered to make </w:t>
            </w:r>
            <w:proofErr w:type="gramStart"/>
            <w:r w:rsidRPr="00F75F8D">
              <w:rPr>
                <w:rFonts w:eastAsia="Arial" w:cs="Arial"/>
              </w:rPr>
              <w:t>all of</w:t>
            </w:r>
            <w:proofErr w:type="gramEnd"/>
            <w:r w:rsidRPr="00F75F8D">
              <w:rPr>
                <w:rFonts w:eastAsia="Arial" w:cs="Arial"/>
              </w:rPr>
              <w:t xml:space="preserve"> my own choices and have control to make my own decisions on things that affect my life.</w:t>
            </w:r>
          </w:p>
          <w:p w14:paraId="5A47ADCA" w14:textId="4759ABD7" w:rsidR="00476B8D" w:rsidRPr="00F75F8D" w:rsidRDefault="00476B8D" w:rsidP="00E2674E">
            <w:pPr>
              <w:widowControl w:val="0"/>
              <w:spacing w:before="60" w:after="60" w:line="288" w:lineRule="auto"/>
              <w:rPr>
                <w:rFonts w:eastAsia="Arial" w:cs="Arial"/>
              </w:rPr>
            </w:pPr>
            <w:r w:rsidRPr="00F75F8D">
              <w:rPr>
                <w:rFonts w:eastAsia="Arial" w:cs="Times New Roman"/>
              </w:rPr>
              <w:t>I am close to or have achieved my goals</w:t>
            </w:r>
          </w:p>
        </w:tc>
      </w:tr>
      <w:tr w:rsidR="00476B8D" w:rsidRPr="005D47C8" w14:paraId="4CB4313B" w14:textId="77777777" w:rsidTr="00F75F8D">
        <w:trPr>
          <w:cantSplit/>
        </w:trPr>
        <w:tc>
          <w:tcPr>
            <w:tcW w:w="1980" w:type="dxa"/>
            <w:tcBorders>
              <w:top w:val="single" w:sz="4" w:space="0" w:color="auto"/>
              <w:left w:val="single" w:sz="4" w:space="0" w:color="auto"/>
              <w:bottom w:val="single" w:sz="4" w:space="0" w:color="auto"/>
              <w:right w:val="single" w:sz="4" w:space="0" w:color="auto"/>
            </w:tcBorders>
            <w:hideMark/>
          </w:tcPr>
          <w:p w14:paraId="42A0FA20"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Engagement with relevant support services</w:t>
            </w:r>
          </w:p>
        </w:tc>
        <w:tc>
          <w:tcPr>
            <w:tcW w:w="1516" w:type="dxa"/>
            <w:tcBorders>
              <w:top w:val="single" w:sz="4" w:space="0" w:color="auto"/>
              <w:left w:val="single" w:sz="4" w:space="0" w:color="auto"/>
              <w:bottom w:val="single" w:sz="4" w:space="0" w:color="auto"/>
              <w:right w:val="single" w:sz="4" w:space="0" w:color="auto"/>
            </w:tcBorders>
            <w:hideMark/>
          </w:tcPr>
          <w:p w14:paraId="34A87E6F" w14:textId="3D79C506" w:rsidR="00476B8D" w:rsidRPr="00F75F8D" w:rsidRDefault="00476B8D" w:rsidP="00E2674E">
            <w:pPr>
              <w:widowControl w:val="0"/>
              <w:spacing w:before="60" w:after="60" w:line="288" w:lineRule="auto"/>
              <w:rPr>
                <w:rFonts w:eastAsia="Arial" w:cs="Times New Roman"/>
              </w:rPr>
            </w:pPr>
            <w:r w:rsidRPr="00F75F8D">
              <w:rPr>
                <w:rFonts w:eastAsia="Arial" w:cs="Times New Roman"/>
              </w:rPr>
              <w:t>I have made enquires to support services I believe will help me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3F0735E0" w14:textId="426A2AD0" w:rsidR="00476B8D" w:rsidRPr="00F75F8D" w:rsidRDefault="00476B8D" w:rsidP="00E2674E">
            <w:pPr>
              <w:widowControl w:val="0"/>
              <w:spacing w:before="60" w:after="60" w:line="288" w:lineRule="auto"/>
              <w:rPr>
                <w:rFonts w:eastAsia="Arial" w:cs="Times New Roman"/>
              </w:rPr>
            </w:pPr>
            <w:r w:rsidRPr="00F75F8D">
              <w:rPr>
                <w:rFonts w:eastAsia="Arial" w:cs="Arial"/>
              </w:rPr>
              <w:t>I have started working with a support service</w:t>
            </w:r>
          </w:p>
        </w:tc>
        <w:tc>
          <w:tcPr>
            <w:tcW w:w="1748" w:type="dxa"/>
            <w:tcBorders>
              <w:top w:val="single" w:sz="4" w:space="0" w:color="auto"/>
              <w:left w:val="single" w:sz="4" w:space="0" w:color="auto"/>
              <w:bottom w:val="single" w:sz="4" w:space="0" w:color="auto"/>
              <w:right w:val="single" w:sz="4" w:space="0" w:color="auto"/>
            </w:tcBorders>
            <w:hideMark/>
          </w:tcPr>
          <w:p w14:paraId="12AAAC24" w14:textId="061EBB60" w:rsidR="00476B8D" w:rsidRPr="00F75F8D" w:rsidRDefault="00476B8D" w:rsidP="00E2674E">
            <w:pPr>
              <w:widowControl w:val="0"/>
              <w:spacing w:before="60" w:after="60" w:line="288" w:lineRule="auto"/>
              <w:ind w:left="39"/>
              <w:rPr>
                <w:rFonts w:eastAsia="Arial" w:cs="Arial"/>
              </w:rPr>
            </w:pPr>
            <w:r w:rsidRPr="00F75F8D">
              <w:rPr>
                <w:rFonts w:eastAsia="Arial" w:cs="Arial"/>
              </w:rPr>
              <w:t xml:space="preserve">I am working with a support </w:t>
            </w:r>
            <w:proofErr w:type="gramStart"/>
            <w:r w:rsidRPr="00F75F8D">
              <w:rPr>
                <w:rFonts w:eastAsia="Arial" w:cs="Arial"/>
              </w:rPr>
              <w:t>service</w:t>
            </w:r>
            <w:proofErr w:type="gramEnd"/>
            <w:r w:rsidRPr="00F75F8D">
              <w:rPr>
                <w:rFonts w:eastAsia="Arial" w:cs="Arial"/>
              </w:rPr>
              <w:t xml:space="preserve"> and I am making some progress towards improving my situation</w:t>
            </w:r>
          </w:p>
        </w:tc>
        <w:tc>
          <w:tcPr>
            <w:tcW w:w="1748" w:type="dxa"/>
            <w:tcBorders>
              <w:top w:val="single" w:sz="4" w:space="0" w:color="auto"/>
              <w:left w:val="single" w:sz="4" w:space="0" w:color="auto"/>
              <w:bottom w:val="single" w:sz="4" w:space="0" w:color="auto"/>
              <w:right w:val="single" w:sz="4" w:space="0" w:color="auto"/>
            </w:tcBorders>
            <w:hideMark/>
          </w:tcPr>
          <w:p w14:paraId="389AABC8" w14:textId="53AB896F" w:rsidR="00476B8D" w:rsidRPr="00F75F8D" w:rsidRDefault="00476B8D" w:rsidP="00E2674E">
            <w:pPr>
              <w:widowControl w:val="0"/>
              <w:spacing w:before="60" w:after="60" w:line="288" w:lineRule="auto"/>
              <w:ind w:left="39"/>
              <w:rPr>
                <w:rFonts w:eastAsia="Arial" w:cs="Arial"/>
              </w:rPr>
            </w:pPr>
            <w:r w:rsidRPr="00F75F8D">
              <w:rPr>
                <w:rFonts w:eastAsia="Arial" w:cs="Arial"/>
              </w:rPr>
              <w:t xml:space="preserve">I am working with a support </w:t>
            </w:r>
            <w:proofErr w:type="gramStart"/>
            <w:r w:rsidRPr="00F75F8D">
              <w:rPr>
                <w:rFonts w:eastAsia="Arial" w:cs="Arial"/>
              </w:rPr>
              <w:t>service</w:t>
            </w:r>
            <w:proofErr w:type="gramEnd"/>
            <w:r w:rsidRPr="00F75F8D">
              <w:rPr>
                <w:rFonts w:eastAsia="Arial" w:cs="Arial"/>
              </w:rPr>
              <w:t xml:space="preserve"> and I am making good progress towards improving my situation</w:t>
            </w:r>
          </w:p>
        </w:tc>
        <w:tc>
          <w:tcPr>
            <w:tcW w:w="1749" w:type="dxa"/>
            <w:tcBorders>
              <w:top w:val="single" w:sz="4" w:space="0" w:color="auto"/>
              <w:left w:val="single" w:sz="4" w:space="0" w:color="auto"/>
              <w:bottom w:val="single" w:sz="4" w:space="0" w:color="auto"/>
              <w:right w:val="single" w:sz="4" w:space="0" w:color="auto"/>
            </w:tcBorders>
          </w:tcPr>
          <w:p w14:paraId="20BCF52B" w14:textId="77777777" w:rsidR="00476B8D" w:rsidRPr="00F75F8D" w:rsidRDefault="00476B8D" w:rsidP="00E2674E">
            <w:pPr>
              <w:widowControl w:val="0"/>
              <w:spacing w:before="60" w:after="60" w:line="288" w:lineRule="auto"/>
              <w:rPr>
                <w:rFonts w:eastAsia="Arial" w:cs="Arial"/>
              </w:rPr>
            </w:pPr>
            <w:r w:rsidRPr="00F75F8D">
              <w:rPr>
                <w:rFonts w:eastAsia="Arial" w:cs="Arial"/>
              </w:rPr>
              <w:t>My situation has improved because I engaged with a support service that helped me.</w:t>
            </w:r>
          </w:p>
          <w:p w14:paraId="0C16407A" w14:textId="25C7BF63" w:rsidR="00476B8D" w:rsidRPr="00F75F8D" w:rsidRDefault="00476B8D" w:rsidP="00E2674E">
            <w:pPr>
              <w:widowControl w:val="0"/>
              <w:spacing w:before="60" w:after="60" w:line="288" w:lineRule="auto"/>
              <w:rPr>
                <w:rFonts w:eastAsia="Arial" w:cs="Arial"/>
              </w:rPr>
            </w:pPr>
            <w:r w:rsidRPr="00F75F8D">
              <w:rPr>
                <w:rFonts w:eastAsia="Arial" w:cs="Arial"/>
              </w:rPr>
              <w:t>I will access support services in the future because of my experience</w:t>
            </w:r>
          </w:p>
        </w:tc>
      </w:tr>
    </w:tbl>
    <w:p w14:paraId="37D18504" w14:textId="77777777" w:rsidR="00476B8D" w:rsidRPr="000B1E22" w:rsidRDefault="00476B8D" w:rsidP="00476B8D">
      <w:pPr>
        <w:keepNext/>
        <w:keepLines/>
        <w:widowControl w:val="0"/>
        <w:spacing w:before="360" w:after="120" w:line="288" w:lineRule="auto"/>
        <w:rPr>
          <w:rFonts w:eastAsia="Arial" w:cs="Arial"/>
          <w:b/>
          <w:sz w:val="24"/>
        </w:rPr>
      </w:pPr>
      <w:r w:rsidRPr="000B1E22">
        <w:rPr>
          <w:rFonts w:eastAsia="Arial" w:cs="Arial"/>
          <w:b/>
          <w:sz w:val="24"/>
        </w:rPr>
        <w:t>Completing a Satisfaction SCORE assessment</w:t>
      </w:r>
    </w:p>
    <w:p w14:paraId="7BE8C975" w14:textId="77777777" w:rsidR="00476B8D" w:rsidRPr="000B1E22" w:rsidRDefault="00476B8D" w:rsidP="00476B8D">
      <w:pPr>
        <w:keepNext/>
        <w:keepLines/>
        <w:widowControl w:val="0"/>
        <w:spacing w:before="120" w:after="120" w:line="288" w:lineRule="auto"/>
        <w:ind w:left="284"/>
        <w:jc w:val="both"/>
        <w:rPr>
          <w:rFonts w:eastAsia="Arial" w:cs="Arial"/>
          <w:szCs w:val="20"/>
        </w:rPr>
      </w:pPr>
      <w:r w:rsidRPr="000B1E22">
        <w:rPr>
          <w:rFonts w:eastAsia="Arial" w:cs="Arial"/>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476B8D" w:rsidRPr="005D47C8" w14:paraId="04BB4B2A" w14:textId="77777777" w:rsidTr="00E2674E">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C8599FF"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71954B"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7926ED"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ED73347"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00D71B31"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573AC598"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39280A82" w14:textId="77777777" w:rsidTr="00E2674E">
        <w:tc>
          <w:tcPr>
            <w:tcW w:w="1748" w:type="dxa"/>
            <w:tcBorders>
              <w:top w:val="single" w:sz="4" w:space="0" w:color="auto"/>
              <w:left w:val="single" w:sz="4" w:space="0" w:color="auto"/>
              <w:bottom w:val="single" w:sz="4" w:space="0" w:color="auto"/>
              <w:right w:val="single" w:sz="4" w:space="0" w:color="auto"/>
            </w:tcBorders>
            <w:hideMark/>
          </w:tcPr>
          <w:p w14:paraId="203F3B43" w14:textId="17E7EF5E" w:rsidR="00476B8D" w:rsidRPr="00F75F8D" w:rsidRDefault="00476B8D" w:rsidP="00E2674E">
            <w:pPr>
              <w:widowControl w:val="0"/>
              <w:spacing w:before="60" w:after="60" w:line="288" w:lineRule="auto"/>
              <w:ind w:left="60"/>
              <w:rPr>
                <w:rFonts w:eastAsia="Arial" w:cs="Arial"/>
                <w:b/>
              </w:rPr>
            </w:pPr>
            <w:r w:rsidRPr="00F75F8D">
              <w:rPr>
                <w:rFonts w:eastAsia="Arial" w:cs="Arial"/>
                <w:b/>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hideMark/>
          </w:tcPr>
          <w:p w14:paraId="34D14B3D" w14:textId="0D1A4555" w:rsidR="00476B8D" w:rsidRPr="00F75F8D" w:rsidRDefault="00476B8D" w:rsidP="00E2674E">
            <w:pPr>
              <w:widowControl w:val="0"/>
              <w:spacing w:before="60" w:after="60" w:line="288" w:lineRule="auto"/>
              <w:rPr>
                <w:rFonts w:eastAsia="Arial" w:cs="Times New Roman"/>
              </w:rPr>
            </w:pPr>
            <w:r w:rsidRPr="00F75F8D">
              <w:rPr>
                <w:rFonts w:eastAsia="Arial" w:cs="Times New Roman"/>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hideMark/>
          </w:tcPr>
          <w:p w14:paraId="5C402B17" w14:textId="3B516A3B"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24C1F995" w14:textId="2D127AB4" w:rsidR="00476B8D" w:rsidRPr="00F75F8D" w:rsidRDefault="00476B8D" w:rsidP="00E2674E">
            <w:pPr>
              <w:widowControl w:val="0"/>
              <w:spacing w:before="60" w:after="60" w:line="288" w:lineRule="auto"/>
              <w:ind w:left="39"/>
              <w:rPr>
                <w:rFonts w:eastAsia="Arial" w:cs="Arial"/>
              </w:rPr>
            </w:pPr>
            <w:r w:rsidRPr="00F75F8D">
              <w:rPr>
                <w:rFonts w:eastAsia="Arial" w:cs="Arial"/>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40909601" w14:textId="7B5199DF" w:rsidR="00476B8D" w:rsidRPr="00F75F8D" w:rsidRDefault="00476B8D" w:rsidP="009E27F0">
            <w:pPr>
              <w:widowControl w:val="0"/>
              <w:spacing w:before="60" w:after="60" w:line="288" w:lineRule="auto"/>
              <w:ind w:left="39"/>
              <w:rPr>
                <w:rFonts w:eastAsia="Arial" w:cs="Arial"/>
              </w:rPr>
            </w:pPr>
            <w:r w:rsidRPr="00F75F8D">
              <w:rPr>
                <w:rFonts w:eastAsia="Arial" w:cs="Arial"/>
              </w:rPr>
              <w:t>Most often I </w:t>
            </w:r>
            <w:proofErr w:type="gramStart"/>
            <w:r w:rsidRPr="00F75F8D">
              <w:rPr>
                <w:rFonts w:eastAsia="Arial" w:cs="Arial"/>
              </w:rPr>
              <w:t>am able to</w:t>
            </w:r>
            <w:proofErr w:type="gramEnd"/>
            <w:r w:rsidRPr="00F75F8D">
              <w:rPr>
                <w:rFonts w:eastAsia="Arial" w:cs="Arial"/>
              </w:rPr>
              <w:t xml:space="preserve"> deal with the issues I sought help wit</w:t>
            </w:r>
            <w:r w:rsidR="0003571D">
              <w:rPr>
                <w:rFonts w:eastAsia="Arial" w:cs="Arial"/>
              </w:rPr>
              <w:t>h</w:t>
            </w:r>
          </w:p>
        </w:tc>
        <w:tc>
          <w:tcPr>
            <w:tcW w:w="1749" w:type="dxa"/>
            <w:tcBorders>
              <w:top w:val="single" w:sz="4" w:space="0" w:color="auto"/>
              <w:left w:val="single" w:sz="4" w:space="0" w:color="auto"/>
              <w:bottom w:val="single" w:sz="4" w:space="0" w:color="auto"/>
              <w:right w:val="single" w:sz="4" w:space="0" w:color="auto"/>
            </w:tcBorders>
            <w:hideMark/>
          </w:tcPr>
          <w:p w14:paraId="05D78C25" w14:textId="75E6D30C" w:rsidR="00476B8D" w:rsidRPr="00F75F8D" w:rsidRDefault="00476B8D" w:rsidP="00E2674E">
            <w:pPr>
              <w:widowControl w:val="0"/>
              <w:spacing w:before="60" w:after="60" w:line="288" w:lineRule="auto"/>
              <w:ind w:left="39"/>
              <w:rPr>
                <w:rFonts w:eastAsia="Arial" w:cs="Arial"/>
              </w:rPr>
            </w:pPr>
            <w:r w:rsidRPr="00F75F8D">
              <w:rPr>
                <w:rFonts w:eastAsia="Arial" w:cs="Arial"/>
              </w:rPr>
              <w:t>I am always able to deal with the issues I sought help with</w:t>
            </w:r>
          </w:p>
        </w:tc>
      </w:tr>
    </w:tbl>
    <w:p w14:paraId="5027F75D" w14:textId="77777777" w:rsidR="00476B8D" w:rsidRPr="000B1E22" w:rsidRDefault="00476B8D" w:rsidP="00476B8D">
      <w:pPr>
        <w:keepNext/>
        <w:keepLines/>
        <w:widowControl w:val="0"/>
        <w:spacing w:before="360" w:after="120" w:line="288" w:lineRule="auto"/>
        <w:rPr>
          <w:rFonts w:eastAsia="Arial" w:cs="Arial"/>
          <w:b/>
          <w:sz w:val="24"/>
        </w:rPr>
      </w:pPr>
      <w:r w:rsidRPr="000B1E22">
        <w:rPr>
          <w:rFonts w:eastAsia="Arial" w:cs="Arial"/>
          <w:b/>
          <w:sz w:val="24"/>
        </w:rPr>
        <w:lastRenderedPageBreak/>
        <w:t>Completing a Community SCORE assessment</w:t>
      </w:r>
    </w:p>
    <w:p w14:paraId="28499855" w14:textId="77777777" w:rsidR="00476B8D" w:rsidRPr="000B1E22" w:rsidRDefault="00476B8D" w:rsidP="00476B8D">
      <w:pPr>
        <w:keepNext/>
        <w:keepLines/>
        <w:spacing w:before="120" w:after="120" w:line="288" w:lineRule="auto"/>
        <w:ind w:left="284"/>
        <w:jc w:val="both"/>
        <w:rPr>
          <w:rFonts w:eastAsia="Arial" w:cs="Arial"/>
          <w:szCs w:val="20"/>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 This set of domains is only relevant to unidentified group activities and not individual support.</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476B8D" w:rsidRPr="005D47C8" w14:paraId="6500154E" w14:textId="77777777" w:rsidTr="00E2674E">
        <w:trPr>
          <w:cantSplit/>
          <w:tblHeader/>
        </w:trPr>
        <w:tc>
          <w:tcPr>
            <w:tcW w:w="1748" w:type="dxa"/>
            <w:shd w:val="clear" w:color="auto" w:fill="005A70"/>
          </w:tcPr>
          <w:p w14:paraId="2A65BDC9"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1C2E97BF"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4280380E"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4BF3375E"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4C9FF986"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3034647E"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63EA3E70" w14:textId="77777777" w:rsidTr="00E2674E">
        <w:trPr>
          <w:cantSplit/>
        </w:trPr>
        <w:tc>
          <w:tcPr>
            <w:tcW w:w="1748" w:type="dxa"/>
          </w:tcPr>
          <w:p w14:paraId="4F3E41E1"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Community infrastructure and networks</w:t>
            </w:r>
          </w:p>
        </w:tc>
        <w:tc>
          <w:tcPr>
            <w:tcW w:w="1748" w:type="dxa"/>
          </w:tcPr>
          <w:p w14:paraId="227227D6" w14:textId="468A8C1F" w:rsidR="00476B8D" w:rsidRPr="00F75F8D" w:rsidRDefault="00476B8D" w:rsidP="00E2674E">
            <w:pPr>
              <w:widowControl w:val="0"/>
              <w:spacing w:before="60" w:after="60" w:line="288" w:lineRule="auto"/>
              <w:ind w:left="60"/>
              <w:rPr>
                <w:rFonts w:eastAsia="Arial" w:cs="Arial"/>
              </w:rPr>
            </w:pPr>
            <w:r w:rsidRPr="00F75F8D">
              <w:rPr>
                <w:rFonts w:eastAsia="Arial" w:cs="Arial"/>
              </w:rPr>
              <w:t>There is no community infrastructure in place, nor any community networks that targeted clients could participate in</w:t>
            </w:r>
          </w:p>
        </w:tc>
        <w:tc>
          <w:tcPr>
            <w:tcW w:w="1749" w:type="dxa"/>
          </w:tcPr>
          <w:p w14:paraId="106F0114" w14:textId="42A0A130" w:rsidR="00476B8D" w:rsidRPr="00F75F8D" w:rsidRDefault="00476B8D" w:rsidP="00E2674E">
            <w:pPr>
              <w:widowControl w:val="0"/>
              <w:spacing w:before="60" w:after="60" w:line="288" w:lineRule="auto"/>
              <w:ind w:left="60"/>
              <w:rPr>
                <w:rFonts w:eastAsia="Arial" w:cs="Arial"/>
              </w:rPr>
            </w:pPr>
            <w:r w:rsidRPr="00F75F8D">
              <w:rPr>
                <w:rFonts w:eastAsia="Arial" w:cs="Arial"/>
              </w:rPr>
              <w:t>Community infrastructure and community networks available to targeted clients are weak and few</w:t>
            </w:r>
          </w:p>
        </w:tc>
        <w:tc>
          <w:tcPr>
            <w:tcW w:w="1748" w:type="dxa"/>
          </w:tcPr>
          <w:p w14:paraId="0D8928EC" w14:textId="0655C2EB" w:rsidR="00476B8D" w:rsidRPr="00F75F8D" w:rsidRDefault="00476B8D" w:rsidP="00E2674E">
            <w:pPr>
              <w:widowControl w:val="0"/>
              <w:spacing w:before="60" w:after="60" w:line="288" w:lineRule="auto"/>
              <w:ind w:left="60"/>
              <w:rPr>
                <w:rFonts w:eastAsia="Arial" w:cs="Arial"/>
              </w:rPr>
            </w:pPr>
            <w:r w:rsidRPr="00F75F8D">
              <w:rPr>
                <w:rFonts w:eastAsia="Arial" w:cs="Arial"/>
              </w:rPr>
              <w:t>There are some elements of community infrastructure and some community networks that targeted clients could participate in</w:t>
            </w:r>
          </w:p>
        </w:tc>
        <w:tc>
          <w:tcPr>
            <w:tcW w:w="1748" w:type="dxa"/>
          </w:tcPr>
          <w:p w14:paraId="61F3923D" w14:textId="69F6B7FE" w:rsidR="00476B8D" w:rsidRPr="00F75F8D" w:rsidRDefault="00476B8D" w:rsidP="00E2674E">
            <w:pPr>
              <w:widowControl w:val="0"/>
              <w:spacing w:before="60" w:after="60" w:line="288" w:lineRule="auto"/>
              <w:ind w:left="60"/>
              <w:rPr>
                <w:rFonts w:eastAsia="Arial" w:cs="Arial"/>
              </w:rPr>
            </w:pPr>
            <w:r w:rsidRPr="00F75F8D">
              <w:rPr>
                <w:rFonts w:eastAsia="Arial" w:cs="Arial"/>
              </w:rPr>
              <w:t>Community infrastructure and networks are strong and readily accessible to targeted clients</w:t>
            </w:r>
          </w:p>
        </w:tc>
        <w:tc>
          <w:tcPr>
            <w:tcW w:w="1749" w:type="dxa"/>
          </w:tcPr>
          <w:p w14:paraId="583E2A51" w14:textId="4267EA1C" w:rsidR="00476B8D" w:rsidRPr="00F75F8D" w:rsidRDefault="00476B8D" w:rsidP="00E2674E">
            <w:pPr>
              <w:widowControl w:val="0"/>
              <w:spacing w:before="60" w:after="60" w:line="288" w:lineRule="auto"/>
              <w:ind w:left="60"/>
              <w:rPr>
                <w:rFonts w:eastAsia="Arial" w:cs="Arial"/>
              </w:rPr>
            </w:pPr>
            <w:r w:rsidRPr="00F75F8D">
              <w:rPr>
                <w:rFonts w:eastAsia="Arial" w:cs="Arial"/>
              </w:rPr>
              <w:t>Community infrastructure and networks are plentiful, accessible and exceptionally strong and targeted clients can participate easily</w:t>
            </w:r>
          </w:p>
        </w:tc>
      </w:tr>
      <w:tr w:rsidR="00476B8D" w:rsidRPr="005D47C8" w14:paraId="2200EBD5" w14:textId="77777777" w:rsidTr="00E2674E">
        <w:trPr>
          <w:cantSplit/>
        </w:trPr>
        <w:tc>
          <w:tcPr>
            <w:tcW w:w="1748" w:type="dxa"/>
          </w:tcPr>
          <w:p w14:paraId="2C6A46CD"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Group / community knowledge, skills, attitudes and behaviours</w:t>
            </w:r>
          </w:p>
        </w:tc>
        <w:tc>
          <w:tcPr>
            <w:tcW w:w="1748" w:type="dxa"/>
          </w:tcPr>
          <w:p w14:paraId="042AE079" w14:textId="4CCEDF12" w:rsidR="00476B8D" w:rsidRPr="00F75F8D" w:rsidRDefault="00476B8D" w:rsidP="00E2674E">
            <w:pPr>
              <w:widowControl w:val="0"/>
              <w:spacing w:before="60" w:after="60" w:line="288" w:lineRule="auto"/>
              <w:ind w:left="60"/>
              <w:rPr>
                <w:rFonts w:eastAsia="Arial" w:cs="Arial"/>
              </w:rPr>
            </w:pPr>
            <w:r w:rsidRPr="00F75F8D">
              <w:rPr>
                <w:rFonts w:eastAsia="Arial" w:cs="Arial"/>
              </w:rPr>
              <w:t>Group / community knowledge and skills are very poor, and attitudes and behaviours are negative/ harmful to clients</w:t>
            </w:r>
          </w:p>
        </w:tc>
        <w:tc>
          <w:tcPr>
            <w:tcW w:w="1749" w:type="dxa"/>
          </w:tcPr>
          <w:p w14:paraId="7BF225B2" w14:textId="3A1F68F6" w:rsidR="00476B8D" w:rsidRPr="00F75F8D" w:rsidRDefault="00476B8D" w:rsidP="00E2674E">
            <w:pPr>
              <w:widowControl w:val="0"/>
              <w:spacing w:before="60" w:after="60" w:line="288" w:lineRule="auto"/>
              <w:rPr>
                <w:rFonts w:eastAsia="Arial" w:cs="Arial"/>
              </w:rPr>
            </w:pPr>
            <w:r w:rsidRPr="00F75F8D">
              <w:rPr>
                <w:rFonts w:eastAsia="Arial" w:cs="Arial"/>
              </w:rPr>
              <w:t>Group / community knowledge and skills are poor and attitudes and behaviours are poor towards clients</w:t>
            </w:r>
          </w:p>
        </w:tc>
        <w:tc>
          <w:tcPr>
            <w:tcW w:w="1748" w:type="dxa"/>
          </w:tcPr>
          <w:p w14:paraId="139D1028" w14:textId="77777777" w:rsidR="00476B8D" w:rsidRPr="00F75F8D" w:rsidRDefault="00476B8D" w:rsidP="00E2674E">
            <w:pPr>
              <w:widowControl w:val="0"/>
              <w:spacing w:before="60" w:after="60" w:line="288" w:lineRule="auto"/>
              <w:rPr>
                <w:rFonts w:eastAsia="Arial" w:cs="Arial"/>
              </w:rPr>
            </w:pPr>
            <w:r w:rsidRPr="00F75F8D">
              <w:rPr>
                <w:rFonts w:eastAsia="Arial" w:cs="Arial"/>
              </w:rPr>
              <w:t>Group / community knowledge and skills are fair, and attitudes and behaviours towards clients are satisfactory</w:t>
            </w:r>
          </w:p>
        </w:tc>
        <w:tc>
          <w:tcPr>
            <w:tcW w:w="1748" w:type="dxa"/>
          </w:tcPr>
          <w:p w14:paraId="0B8196FE" w14:textId="77777777" w:rsidR="00476B8D" w:rsidRPr="00F75F8D" w:rsidRDefault="00476B8D" w:rsidP="00E2674E">
            <w:pPr>
              <w:widowControl w:val="0"/>
              <w:spacing w:before="60" w:after="60" w:line="288" w:lineRule="auto"/>
              <w:rPr>
                <w:rFonts w:eastAsia="Arial" w:cs="Arial"/>
              </w:rPr>
            </w:pPr>
            <w:r w:rsidRPr="00F75F8D">
              <w:rPr>
                <w:rFonts w:eastAsia="Arial" w:cs="Arial"/>
              </w:rPr>
              <w:t xml:space="preserve">Group / community knowledge and skills are </w:t>
            </w:r>
            <w:proofErr w:type="gramStart"/>
            <w:r w:rsidRPr="00F75F8D">
              <w:rPr>
                <w:rFonts w:eastAsia="Arial" w:cs="Arial"/>
              </w:rPr>
              <w:t>good,  and</w:t>
            </w:r>
            <w:proofErr w:type="gramEnd"/>
            <w:r w:rsidRPr="00F75F8D">
              <w:rPr>
                <w:rFonts w:eastAsia="Arial" w:cs="Arial"/>
              </w:rPr>
              <w:t xml:space="preserve"> attitudes and behaviours towards clients are positive/helpful </w:t>
            </w:r>
          </w:p>
        </w:tc>
        <w:tc>
          <w:tcPr>
            <w:tcW w:w="1749" w:type="dxa"/>
          </w:tcPr>
          <w:p w14:paraId="058A3431" w14:textId="77777777" w:rsidR="00476B8D" w:rsidRPr="00F75F8D" w:rsidRDefault="00476B8D" w:rsidP="00E2674E">
            <w:pPr>
              <w:widowControl w:val="0"/>
              <w:spacing w:before="60" w:after="60" w:line="288" w:lineRule="auto"/>
              <w:rPr>
                <w:rFonts w:eastAsia="Arial" w:cs="Arial"/>
              </w:rPr>
            </w:pPr>
            <w:r w:rsidRPr="00F75F8D">
              <w:rPr>
                <w:rFonts w:eastAsia="Arial" w:cs="Arial"/>
              </w:rPr>
              <w:t>Group / community knowledge and skills are very good, and attitudes and behaviours towards targeted clients are proactive and inclusive</w:t>
            </w:r>
          </w:p>
        </w:tc>
      </w:tr>
      <w:tr w:rsidR="00476B8D" w:rsidRPr="005D47C8" w14:paraId="7389A4C4" w14:textId="77777777" w:rsidTr="00E2674E">
        <w:trPr>
          <w:cantSplit/>
        </w:trPr>
        <w:tc>
          <w:tcPr>
            <w:tcW w:w="1748" w:type="dxa"/>
          </w:tcPr>
          <w:p w14:paraId="18640E6B"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Organisational knowledge, skills and practices</w:t>
            </w:r>
          </w:p>
        </w:tc>
        <w:tc>
          <w:tcPr>
            <w:tcW w:w="1748" w:type="dxa"/>
          </w:tcPr>
          <w:p w14:paraId="5189CFA6" w14:textId="69E63CA6" w:rsidR="00476B8D" w:rsidRPr="00F75F8D" w:rsidRDefault="00476B8D" w:rsidP="00E2674E">
            <w:pPr>
              <w:widowControl w:val="0"/>
              <w:spacing w:before="60" w:after="60" w:line="288" w:lineRule="auto"/>
              <w:ind w:left="60"/>
              <w:rPr>
                <w:rFonts w:eastAsia="Arial" w:cs="Arial"/>
              </w:rPr>
            </w:pPr>
            <w:r w:rsidRPr="00F75F8D">
              <w:rPr>
                <w:rFonts w:eastAsia="Arial" w:cs="Arial"/>
              </w:rPr>
              <w:t>Organisational knowledge, skills and practices are very poor and do not meet the needs of clients</w:t>
            </w:r>
          </w:p>
        </w:tc>
        <w:tc>
          <w:tcPr>
            <w:tcW w:w="1749" w:type="dxa"/>
          </w:tcPr>
          <w:p w14:paraId="2EEFF6A9" w14:textId="4CD4CAC2"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poor and rarely meet the needs of clients</w:t>
            </w:r>
          </w:p>
        </w:tc>
        <w:tc>
          <w:tcPr>
            <w:tcW w:w="1748" w:type="dxa"/>
          </w:tcPr>
          <w:p w14:paraId="46D685B0" w14:textId="6067F3D6"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satisfactory and generally meet the needs of clients</w:t>
            </w:r>
          </w:p>
        </w:tc>
        <w:tc>
          <w:tcPr>
            <w:tcW w:w="1748" w:type="dxa"/>
          </w:tcPr>
          <w:p w14:paraId="2ED3980A" w14:textId="61498B47"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good and us</w:t>
            </w:r>
            <w:r w:rsidR="00F75F8D">
              <w:rPr>
                <w:rFonts w:eastAsia="Arial" w:cs="Arial"/>
              </w:rPr>
              <w:t>ually meet the needs of clients</w:t>
            </w:r>
          </w:p>
        </w:tc>
        <w:tc>
          <w:tcPr>
            <w:tcW w:w="1749" w:type="dxa"/>
          </w:tcPr>
          <w:p w14:paraId="067C8F14" w14:textId="77777777"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very good and meet the needs of clients</w:t>
            </w:r>
          </w:p>
        </w:tc>
      </w:tr>
      <w:tr w:rsidR="00476B8D" w:rsidRPr="005D47C8" w14:paraId="7A11CB3D" w14:textId="77777777" w:rsidTr="00E2674E">
        <w:trPr>
          <w:cantSplit/>
        </w:trPr>
        <w:tc>
          <w:tcPr>
            <w:tcW w:w="1748" w:type="dxa"/>
          </w:tcPr>
          <w:p w14:paraId="0282DD61"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Social cohesion</w:t>
            </w:r>
          </w:p>
        </w:tc>
        <w:tc>
          <w:tcPr>
            <w:tcW w:w="1748" w:type="dxa"/>
          </w:tcPr>
          <w:p w14:paraId="7173948C" w14:textId="0D3A667B" w:rsidR="00476B8D" w:rsidRPr="00F75F8D" w:rsidRDefault="00476B8D" w:rsidP="00E2674E">
            <w:pPr>
              <w:widowControl w:val="0"/>
              <w:spacing w:before="60" w:after="60" w:line="288" w:lineRule="auto"/>
              <w:ind w:left="60"/>
              <w:rPr>
                <w:rFonts w:eastAsia="Arial" w:cs="Arial"/>
              </w:rPr>
            </w:pPr>
            <w:r w:rsidRPr="00F75F8D">
              <w:rPr>
                <w:rFonts w:eastAsia="Arial" w:cs="Arial"/>
              </w:rPr>
              <w:t>Social cohesion is poor with group members not interacting with each other</w:t>
            </w:r>
          </w:p>
        </w:tc>
        <w:tc>
          <w:tcPr>
            <w:tcW w:w="1749" w:type="dxa"/>
          </w:tcPr>
          <w:p w14:paraId="7A16B58B" w14:textId="77777777" w:rsidR="00476B8D" w:rsidRPr="00F75F8D" w:rsidRDefault="00476B8D" w:rsidP="00E2674E">
            <w:pPr>
              <w:widowControl w:val="0"/>
              <w:spacing w:before="60" w:after="60" w:line="288" w:lineRule="auto"/>
              <w:rPr>
                <w:rFonts w:eastAsia="Arial" w:cs="Arial"/>
              </w:rPr>
            </w:pPr>
            <w:r w:rsidRPr="00F75F8D">
              <w:rPr>
                <w:rFonts w:eastAsia="Arial" w:cs="Arial"/>
              </w:rPr>
              <w:t>Social cohesion is growing with group members starting to interact with each other</w:t>
            </w:r>
          </w:p>
        </w:tc>
        <w:tc>
          <w:tcPr>
            <w:tcW w:w="1748" w:type="dxa"/>
          </w:tcPr>
          <w:p w14:paraId="543FA1FC" w14:textId="77777777" w:rsidR="00476B8D" w:rsidRPr="00F75F8D" w:rsidRDefault="00476B8D" w:rsidP="00E2674E">
            <w:pPr>
              <w:widowControl w:val="0"/>
              <w:spacing w:before="60" w:after="60" w:line="288" w:lineRule="auto"/>
              <w:ind w:left="60"/>
              <w:rPr>
                <w:rFonts w:eastAsia="Arial" w:cs="Arial"/>
              </w:rPr>
            </w:pPr>
            <w:r w:rsidRPr="00F75F8D">
              <w:rPr>
                <w:rFonts w:eastAsia="Arial" w:cs="Arial"/>
              </w:rPr>
              <w:t>Social cohesion is satisfactory with some group members interacting well</w:t>
            </w:r>
          </w:p>
        </w:tc>
        <w:tc>
          <w:tcPr>
            <w:tcW w:w="1748" w:type="dxa"/>
          </w:tcPr>
          <w:p w14:paraId="28363091" w14:textId="1960C528" w:rsidR="00476B8D" w:rsidRPr="00F75F8D" w:rsidRDefault="00476B8D" w:rsidP="00E2674E">
            <w:pPr>
              <w:widowControl w:val="0"/>
              <w:spacing w:before="60" w:after="60" w:line="288" w:lineRule="auto"/>
              <w:ind w:left="60"/>
              <w:rPr>
                <w:rFonts w:eastAsia="Arial" w:cs="Arial"/>
              </w:rPr>
            </w:pPr>
            <w:r w:rsidRPr="00F75F8D">
              <w:rPr>
                <w:rFonts w:eastAsia="Arial" w:cs="Arial"/>
              </w:rPr>
              <w:t>Social cohesion is very good with most of the</w:t>
            </w:r>
            <w:r w:rsidR="00F75F8D">
              <w:rPr>
                <w:rFonts w:eastAsia="Arial" w:cs="Arial"/>
              </w:rPr>
              <w:t xml:space="preserve"> group members interacting well</w:t>
            </w:r>
          </w:p>
        </w:tc>
        <w:tc>
          <w:tcPr>
            <w:tcW w:w="1749" w:type="dxa"/>
          </w:tcPr>
          <w:p w14:paraId="41F1F35B" w14:textId="637BFAA7" w:rsidR="00476B8D" w:rsidRPr="00F75F8D" w:rsidRDefault="00476B8D" w:rsidP="00E2674E">
            <w:pPr>
              <w:widowControl w:val="0"/>
              <w:spacing w:before="60" w:after="60" w:line="288" w:lineRule="auto"/>
              <w:ind w:left="60"/>
              <w:rPr>
                <w:rFonts w:eastAsia="Arial" w:cs="Arial"/>
              </w:rPr>
            </w:pPr>
            <w:r w:rsidRPr="00F75F8D">
              <w:rPr>
                <w:rFonts w:eastAsia="Arial" w:cs="Arial"/>
              </w:rPr>
              <w:t xml:space="preserve">Social cohesion is excellent with </w:t>
            </w:r>
            <w:proofErr w:type="gramStart"/>
            <w:r w:rsidRPr="00F75F8D">
              <w:rPr>
                <w:rFonts w:eastAsia="Arial" w:cs="Arial"/>
              </w:rPr>
              <w:t>all of</w:t>
            </w:r>
            <w:proofErr w:type="gramEnd"/>
            <w:r w:rsidRPr="00F75F8D">
              <w:rPr>
                <w:rFonts w:eastAsia="Arial" w:cs="Arial"/>
              </w:rPr>
              <w:t xml:space="preserve"> the group members interacting well </w:t>
            </w:r>
          </w:p>
        </w:tc>
      </w:tr>
    </w:tbl>
    <w:p w14:paraId="12329095" w14:textId="77777777" w:rsidR="00476B8D" w:rsidRPr="000B1E22" w:rsidRDefault="00476B8D" w:rsidP="00476B8D">
      <w:pPr>
        <w:keepNext/>
        <w:keepLines/>
        <w:spacing w:before="360" w:after="120"/>
        <w:jc w:val="both"/>
        <w:rPr>
          <w:rFonts w:eastAsia="Arial" w:cs="Times New Roman"/>
          <w:b/>
          <w:szCs w:val="20"/>
        </w:rPr>
      </w:pPr>
      <w:r w:rsidRPr="000B1E22">
        <w:rPr>
          <w:rFonts w:eastAsia="Arial" w:cs="Times New Roman"/>
          <w:b/>
          <w:szCs w:val="20"/>
        </w:rPr>
        <w:lastRenderedPageBreak/>
        <w:t>For this program activity, when should each service type be used?</w:t>
      </w:r>
    </w:p>
    <w:p w14:paraId="38E14C84" w14:textId="77777777" w:rsidR="00476B8D" w:rsidRPr="000B1E22" w:rsidRDefault="00476B8D" w:rsidP="00476B8D">
      <w:pPr>
        <w:spacing w:before="120" w:after="120" w:line="288" w:lineRule="auto"/>
        <w:ind w:left="284"/>
        <w:jc w:val="both"/>
        <w:rPr>
          <w:rFonts w:eastAsia="Arial" w:cs="Times New Roman"/>
          <w:b/>
          <w:szCs w:val="20"/>
        </w:rPr>
      </w:pPr>
      <w:r w:rsidRPr="000B1E22">
        <w:rPr>
          <w:rFonts w:eastAsia="Arial" w:cs="Arial"/>
          <w:szCs w:val="20"/>
        </w:rPr>
        <w:t xml:space="preserve">A service type describes the </w:t>
      </w:r>
      <w:proofErr w:type="gramStart"/>
      <w:r w:rsidRPr="000B1E22">
        <w:rPr>
          <w:rFonts w:eastAsia="Arial" w:cs="Arial"/>
          <w:szCs w:val="20"/>
        </w:rPr>
        <w:t>main focus</w:t>
      </w:r>
      <w:proofErr w:type="gramEnd"/>
      <w:r w:rsidRPr="000B1E22">
        <w:rPr>
          <w:rFonts w:eastAsia="Arial" w:cs="Arial"/>
          <w:szCs w:val="20"/>
        </w:rPr>
        <w:t xml:space="preserve"> of a session with one or more clients. If a session covers multiple service types, the person delivering the session should record only the most relevant service type, </w:t>
      </w:r>
      <w:r w:rsidRPr="000B1E22">
        <w:rPr>
          <w:rFonts w:eastAsia="Arial" w:cs="Times New Roman"/>
          <w:szCs w:val="20"/>
        </w:rPr>
        <w:t>which is typically the one that required the most amount of time or contributed most significantly to an outcome</w:t>
      </w:r>
      <w:r w:rsidRPr="000B1E22">
        <w:rPr>
          <w:rFonts w:eastAsia="Arial" w:cs="Arial"/>
          <w:szCs w:val="20"/>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476B8D" w:rsidRPr="000B1E22" w14:paraId="0FA7AB9F" w14:textId="77777777" w:rsidTr="00E2674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14:paraId="36413A1F" w14:textId="77777777" w:rsidR="00476B8D" w:rsidRPr="000B1E22" w:rsidRDefault="00476B8D" w:rsidP="00E2674E">
            <w:pPr>
              <w:rPr>
                <w:rFonts w:eastAsia="Calibri" w:cs="Arial"/>
                <w:sz w:val="24"/>
                <w:szCs w:val="20"/>
              </w:rPr>
            </w:pPr>
            <w:r w:rsidRPr="000B1E22">
              <w:rPr>
                <w:rFonts w:eastAsia="Calibri" w:cs="Arial"/>
                <w:iCs/>
                <w:sz w:val="24"/>
                <w:szCs w:val="20"/>
              </w:rPr>
              <w:t>Service Type</w:t>
            </w:r>
          </w:p>
        </w:tc>
        <w:tc>
          <w:tcPr>
            <w:tcW w:w="7094" w:type="dxa"/>
            <w:tcBorders>
              <w:bottom w:val="single" w:sz="4" w:space="0" w:color="auto"/>
            </w:tcBorders>
            <w:vAlign w:val="center"/>
          </w:tcPr>
          <w:p w14:paraId="7F5F8CC0" w14:textId="77777777" w:rsidR="00476B8D" w:rsidRPr="000B1E22" w:rsidRDefault="00476B8D" w:rsidP="00E2674E">
            <w:pPr>
              <w:cnfStyle w:val="100000000000" w:firstRow="1" w:lastRow="0" w:firstColumn="0" w:lastColumn="0" w:oddVBand="0" w:evenVBand="0" w:oddHBand="0" w:evenHBand="0" w:firstRowFirstColumn="0" w:firstRowLastColumn="0" w:lastRowFirstColumn="0" w:lastRowLastColumn="0"/>
              <w:rPr>
                <w:rFonts w:eastAsia="Calibri" w:cs="Arial"/>
                <w:sz w:val="24"/>
                <w:szCs w:val="20"/>
              </w:rPr>
            </w:pPr>
            <w:r w:rsidRPr="000B1E22">
              <w:rPr>
                <w:rFonts w:eastAsia="Calibri" w:cs="Arial"/>
                <w:iCs/>
                <w:sz w:val="24"/>
                <w:szCs w:val="20"/>
              </w:rPr>
              <w:t xml:space="preserve">Example </w:t>
            </w:r>
          </w:p>
        </w:tc>
      </w:tr>
      <w:tr w:rsidR="00476B8D" w:rsidRPr="000B1E22" w14:paraId="49E53980"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2E6FAEA1" w14:textId="77777777" w:rsidR="00476B8D" w:rsidRPr="000B1E22" w:rsidRDefault="00476B8D" w:rsidP="00E2674E">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0D8B355A"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14:paraId="308A6F86"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476B8D" w:rsidRPr="000B1E22" w14:paraId="57C70A8A"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79DBCAD3" w14:textId="77777777" w:rsidR="00476B8D" w:rsidRPr="000B1E22" w:rsidRDefault="00476B8D" w:rsidP="00E2674E">
            <w:pPr>
              <w:spacing w:before="60" w:after="60"/>
              <w:rPr>
                <w:rFonts w:eastAsia="Arial" w:cs="Arial"/>
                <w:szCs w:val="20"/>
              </w:rPr>
            </w:pPr>
            <w:r w:rsidRPr="000B1E22">
              <w:rPr>
                <w:rFonts w:eastAsia="Arial" w:cs="Arial"/>
                <w:szCs w:val="20"/>
              </w:rPr>
              <w:t>Exit Interview</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0000ED01"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14:paraId="3E90E5A7"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476B8D" w:rsidRPr="000B1E22" w14:paraId="28C71C2A"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09EC33B7" w14:textId="77777777" w:rsidR="00476B8D" w:rsidRPr="000B1E22" w:rsidRDefault="00476B8D" w:rsidP="00E2674E">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4588B651"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476B8D" w:rsidRPr="000B1E22" w14:paraId="7FFDA66F"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79904FD2" w14:textId="77777777" w:rsidR="00476B8D" w:rsidRPr="000B1E22" w:rsidRDefault="00476B8D" w:rsidP="00E2674E">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30531FF4"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476B8D" w:rsidRPr="000B1E22" w14:paraId="100543F2"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40E6E583" w14:textId="77777777" w:rsidR="00476B8D" w:rsidRPr="000B1E22" w:rsidRDefault="00476B8D" w:rsidP="00E2674E">
            <w:pPr>
              <w:spacing w:before="60" w:after="60"/>
              <w:rPr>
                <w:rFonts w:eastAsia="Calibri" w:cs="Arial"/>
                <w:szCs w:val="20"/>
              </w:rPr>
            </w:pPr>
            <w:r w:rsidRPr="000B1E22">
              <w:rPr>
                <w:rFonts w:eastAsia="Calibri" w:cs="Arial"/>
                <w:szCs w:val="20"/>
              </w:rPr>
              <w:t>Domestic and Family Violence Support</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74FFAFB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476B8D" w:rsidRPr="000B1E22" w14:paraId="18622E86"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350C5895" w14:textId="77777777" w:rsidR="00476B8D" w:rsidRPr="000B1E22" w:rsidRDefault="00476B8D" w:rsidP="00E2674E">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35AF126A"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476B8D" w:rsidRPr="000B1E22" w14:paraId="259D82DC"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099F7F22" w14:textId="77777777" w:rsidR="00476B8D" w:rsidRPr="000B1E22" w:rsidRDefault="00476B8D" w:rsidP="00E2674E">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46DCF486"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476B8D" w:rsidRPr="000B1E22" w14:paraId="7B0A85D1"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26B20505" w14:textId="77777777" w:rsidR="00476B8D" w:rsidRPr="000B1E22" w:rsidRDefault="00476B8D" w:rsidP="00E2674E">
            <w:pPr>
              <w:spacing w:before="60" w:after="60"/>
              <w:rPr>
                <w:rFonts w:eastAsia="Calibri" w:cs="Arial"/>
                <w:szCs w:val="20"/>
              </w:rPr>
            </w:pPr>
            <w:r w:rsidRPr="000B1E22">
              <w:rPr>
                <w:rFonts w:eastAsia="Arial" w:cs="Arial"/>
                <w:szCs w:val="20"/>
              </w:rPr>
              <w:t>Employer Engagement</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16775527"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476B8D" w:rsidRPr="000B1E22" w14:paraId="7E7046B1"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5DBC9C29" w14:textId="77777777" w:rsidR="00476B8D" w:rsidRPr="000B1E22" w:rsidRDefault="00476B8D" w:rsidP="00E2674E">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27BFA6D7"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476B8D" w:rsidRPr="000B1E22" w14:paraId="6C77E7CE"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3454E42B" w14:textId="77777777" w:rsidR="00476B8D" w:rsidRPr="000B1E22" w:rsidRDefault="00476B8D" w:rsidP="00E2674E">
            <w:pPr>
              <w:spacing w:before="60" w:after="60"/>
              <w:rPr>
                <w:rFonts w:eastAsia="Arial" w:cs="Arial"/>
                <w:szCs w:val="20"/>
              </w:rPr>
            </w:pPr>
            <w:r w:rsidRPr="000B1E22">
              <w:rPr>
                <w:rFonts w:eastAsia="Arial" w:cs="Arial"/>
                <w:szCs w:val="20"/>
              </w:rPr>
              <w:t>General Workshop</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37C226CE"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14:paraId="2E5776DE"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w:t>
            </w:r>
            <w:proofErr w:type="gramStart"/>
            <w:r w:rsidRPr="000B1E22">
              <w:rPr>
                <w:rFonts w:eastAsia="Calibri" w:cs="Arial"/>
                <w:szCs w:val="20"/>
              </w:rPr>
              <w:t>include;</w:t>
            </w:r>
            <w:proofErr w:type="gramEnd"/>
            <w:r w:rsidRPr="000B1E22">
              <w:rPr>
                <w:rFonts w:eastAsia="Calibri" w:cs="Arial"/>
                <w:szCs w:val="20"/>
              </w:rPr>
              <w:t xml:space="preserve"> wilderness treks, yoga, arts and crafts, and English language classes. Workshops can be online or in person, one-on-one or in groups. </w:t>
            </w:r>
          </w:p>
        </w:tc>
      </w:tr>
      <w:tr w:rsidR="00476B8D" w:rsidRPr="000B1E22" w14:paraId="1A8D19D2"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4F04BCC6" w14:textId="77777777" w:rsidR="00476B8D" w:rsidRPr="000B1E22" w:rsidRDefault="00476B8D" w:rsidP="00E2674E">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03CAEA5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476B8D" w:rsidRPr="000B1E22" w14:paraId="6483C48F"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32245DB0" w14:textId="77777777" w:rsidR="00476B8D" w:rsidRPr="000B1E22" w:rsidRDefault="00476B8D" w:rsidP="00E2674E">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382AFEF5"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476B8D" w:rsidRPr="000B1E22" w14:paraId="5BE4BC58"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2E188DB3" w14:textId="77777777" w:rsidR="00476B8D" w:rsidRPr="000B1E22" w:rsidRDefault="00476B8D" w:rsidP="00E2674E">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7F00C724"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476B8D" w:rsidRPr="000B1E22" w14:paraId="09B35DCE"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711A5701" w14:textId="77777777" w:rsidR="00476B8D" w:rsidRPr="000B1E22" w:rsidRDefault="00476B8D" w:rsidP="00E2674E">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1A88B5CE"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476B8D" w:rsidRPr="000B1E22" w14:paraId="5870388C"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412263A1" w14:textId="77777777" w:rsidR="00476B8D" w:rsidRPr="000B1E22" w:rsidRDefault="00476B8D" w:rsidP="00E2674E">
            <w:pPr>
              <w:spacing w:before="60" w:after="60"/>
              <w:rPr>
                <w:rFonts w:eastAsia="Arial" w:cs="Arial"/>
                <w:szCs w:val="20"/>
              </w:rPr>
            </w:pPr>
            <w:r w:rsidRPr="000B1E22">
              <w:rPr>
                <w:rFonts w:eastAsia="Arial" w:cs="Arial"/>
                <w:szCs w:val="20"/>
              </w:rPr>
              <w:lastRenderedPageBreak/>
              <w:t>Service Review</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5F54EF61"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476B8D" w:rsidRPr="000B1E22" w14:paraId="29F040AF"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64364AAB" w14:textId="77777777" w:rsidR="00476B8D" w:rsidRPr="000B1E22" w:rsidRDefault="00476B8D" w:rsidP="00E2674E">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11DB6CF9"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476B8D" w:rsidRPr="000B1E22" w14:paraId="26DA1EFA"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00EE4435" w14:textId="77777777" w:rsidR="00476B8D" w:rsidRPr="000B1E22" w:rsidRDefault="00476B8D" w:rsidP="00E2674E">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4FBB556F" w14:textId="77777777" w:rsidR="00476B8D" w:rsidRPr="000B1E22" w:rsidRDefault="00476B8D" w:rsidP="00E2674E">
            <w:pPr>
              <w:spacing w:before="60" w:after="60"/>
              <w:jc w:val="both"/>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14:paraId="60C9554C"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14:paraId="144B88B9" w14:textId="77777777" w:rsidR="00F75F8D" w:rsidRDefault="00F75F8D">
      <w:pPr>
        <w:rPr>
          <w:rFonts w:eastAsia="Times New Roman" w:cstheme="majorBidi"/>
          <w:b/>
          <w:bCs/>
          <w:sz w:val="26"/>
          <w:szCs w:val="26"/>
        </w:rPr>
      </w:pPr>
      <w:bookmarkStart w:id="103" w:name="_Toc127955859"/>
      <w:bookmarkStart w:id="104" w:name="_Toc139888228"/>
      <w:r>
        <w:rPr>
          <w:rFonts w:eastAsia="Times New Roman"/>
        </w:rPr>
        <w:br w:type="page"/>
      </w:r>
    </w:p>
    <w:p w14:paraId="18E3128C" w14:textId="647C6C17" w:rsidR="00476B8D" w:rsidRPr="00D94AEF" w:rsidRDefault="00476B8D" w:rsidP="001D4A6C">
      <w:pPr>
        <w:pStyle w:val="Heading3"/>
        <w:rPr>
          <w:rFonts w:eastAsia="Calibri"/>
          <w:sz w:val="28"/>
          <w:szCs w:val="28"/>
        </w:rPr>
      </w:pPr>
      <w:bookmarkStart w:id="105" w:name="_Toc174950054"/>
      <w:bookmarkStart w:id="106" w:name="_Hlk174453416"/>
      <w:r w:rsidRPr="00D94AEF">
        <w:rPr>
          <w:rFonts w:eastAsia="Times New Roman"/>
          <w:sz w:val="28"/>
          <w:szCs w:val="28"/>
        </w:rPr>
        <w:lastRenderedPageBreak/>
        <w:t>Seniors Connected Program Village Hubs</w:t>
      </w:r>
      <w:bookmarkEnd w:id="105"/>
    </w:p>
    <w:bookmarkEnd w:id="106"/>
    <w:p w14:paraId="5A4B4166" w14:textId="77777777" w:rsidR="00476B8D" w:rsidRPr="00AC321A" w:rsidRDefault="00476B8D" w:rsidP="00476B8D">
      <w:pPr>
        <w:tabs>
          <w:tab w:val="left" w:pos="3999"/>
        </w:tabs>
        <w:spacing w:before="120" w:after="120" w:line="288" w:lineRule="auto"/>
        <w:rPr>
          <w:rFonts w:eastAsia="Calibri" w:cs="Arial"/>
          <w:b/>
          <w:sz w:val="24"/>
        </w:rPr>
      </w:pPr>
      <w:r w:rsidRPr="00AC321A">
        <w:rPr>
          <w:rFonts w:eastAsia="Calibri" w:cs="Arial"/>
          <w:b/>
          <w:sz w:val="24"/>
        </w:rPr>
        <w:t>Description</w:t>
      </w:r>
    </w:p>
    <w:p w14:paraId="1418DD45"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 xml:space="preserve">The Seniors Connected Program, Village Hubs Activity, aims to support the establishment and operation of community-based organisations offering social, physical and other activities or opportunities to older Australians living in their community, to contribute to positive mental and physical wellbeing by addressing loneliness and social isolation. </w:t>
      </w:r>
    </w:p>
    <w:p w14:paraId="18ED532C"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Village Hubs Activity involves a ‘National Grants Manager’ organisation that administers grant funding on behalf of Government to the community-based organisations that will establish and operate new Village Hubs across Australia.</w:t>
      </w:r>
    </w:p>
    <w:p w14:paraId="639C6DD0"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Village Hubs Activity is part of the Seniors Connected Program, which was established to implement the Government’s 2019 election policy: ‘More Support for Older Australians’. The Seniors Connected Program terminates on 30 June 2024.</w:t>
      </w:r>
    </w:p>
    <w:p w14:paraId="032DB290" w14:textId="77777777" w:rsidR="00476B8D" w:rsidRPr="00AC321A" w:rsidRDefault="00476B8D" w:rsidP="00476B8D">
      <w:pPr>
        <w:spacing w:before="120" w:after="120" w:line="288" w:lineRule="auto"/>
        <w:rPr>
          <w:rFonts w:eastAsia="Calibri" w:cs="Arial"/>
          <w:b/>
          <w:sz w:val="24"/>
        </w:rPr>
      </w:pPr>
      <w:r w:rsidRPr="00AC321A">
        <w:rPr>
          <w:rFonts w:eastAsia="Calibri" w:cs="Arial"/>
          <w:b/>
          <w:sz w:val="24"/>
        </w:rPr>
        <w:t>Who is the primary client?</w:t>
      </w:r>
    </w:p>
    <w:p w14:paraId="0B27E44E"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primary clients are Australians aged 55 years and over (or Indigenous Australians aged 50 or over) who are living in their community.</w:t>
      </w:r>
    </w:p>
    <w:p w14:paraId="146E3B57" w14:textId="77777777" w:rsidR="00476B8D" w:rsidRPr="00AC321A" w:rsidRDefault="00476B8D" w:rsidP="00476B8D">
      <w:pPr>
        <w:spacing w:before="120" w:after="120" w:line="288" w:lineRule="auto"/>
        <w:rPr>
          <w:rFonts w:eastAsia="Arial" w:cs="Arial"/>
          <w:sz w:val="24"/>
        </w:rPr>
      </w:pPr>
      <w:r w:rsidRPr="00AC321A">
        <w:rPr>
          <w:rFonts w:eastAsia="Arial" w:cs="Arial"/>
          <w:b/>
          <w:sz w:val="24"/>
        </w:rPr>
        <w:t>What are the key client characteristics?</w:t>
      </w:r>
    </w:p>
    <w:p w14:paraId="63E72926"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Key clients may include people:</w:t>
      </w:r>
    </w:p>
    <w:p w14:paraId="36227C5F" w14:textId="77777777" w:rsidR="00476B8D" w:rsidRPr="00AC321A" w:rsidRDefault="00476B8D" w:rsidP="003714B4">
      <w:pPr>
        <w:widowControl w:val="0"/>
        <w:numPr>
          <w:ilvl w:val="0"/>
          <w:numId w:val="27"/>
        </w:numPr>
        <w:spacing w:before="120" w:after="120" w:line="288" w:lineRule="auto"/>
        <w:ind w:left="720"/>
        <w:rPr>
          <w:rFonts w:eastAsia="Arial" w:cs="Arial"/>
          <w:szCs w:val="20"/>
        </w:rPr>
      </w:pPr>
      <w:r w:rsidRPr="00AC321A">
        <w:rPr>
          <w:rFonts w:eastAsia="Arial" w:cs="Arial"/>
          <w:szCs w:val="20"/>
        </w:rPr>
        <w:t>with cultural and linguistically diverse backgrounds</w:t>
      </w:r>
    </w:p>
    <w:p w14:paraId="640A1756" w14:textId="77777777" w:rsidR="00476B8D" w:rsidRPr="00AC321A" w:rsidRDefault="00476B8D" w:rsidP="003714B4">
      <w:pPr>
        <w:widowControl w:val="0"/>
        <w:numPr>
          <w:ilvl w:val="0"/>
          <w:numId w:val="27"/>
        </w:numPr>
        <w:spacing w:before="120" w:after="120" w:line="288" w:lineRule="auto"/>
        <w:ind w:left="720"/>
        <w:rPr>
          <w:rFonts w:eastAsia="Arial" w:cs="Arial"/>
          <w:szCs w:val="20"/>
        </w:rPr>
      </w:pPr>
      <w:r w:rsidRPr="00AC321A">
        <w:rPr>
          <w:rFonts w:eastAsia="Arial" w:cs="Arial"/>
          <w:szCs w:val="20"/>
        </w:rPr>
        <w:t>identifying as Aboriginal and/or Torres Strait Islander</w:t>
      </w:r>
    </w:p>
    <w:p w14:paraId="722E1B60" w14:textId="77777777" w:rsidR="00476B8D" w:rsidRPr="00AC321A" w:rsidRDefault="00476B8D" w:rsidP="003714B4">
      <w:pPr>
        <w:widowControl w:val="0"/>
        <w:numPr>
          <w:ilvl w:val="0"/>
          <w:numId w:val="27"/>
        </w:numPr>
        <w:spacing w:before="120" w:after="120" w:line="288" w:lineRule="auto"/>
        <w:ind w:left="720"/>
        <w:rPr>
          <w:rFonts w:eastAsia="Arial" w:cs="Arial"/>
          <w:szCs w:val="20"/>
        </w:rPr>
      </w:pPr>
      <w:r w:rsidRPr="00AC321A">
        <w:rPr>
          <w:rFonts w:eastAsia="Arial" w:cs="Arial"/>
          <w:szCs w:val="20"/>
        </w:rPr>
        <w:t xml:space="preserve">identifying as LGBITQ+ </w:t>
      </w:r>
    </w:p>
    <w:p w14:paraId="6DDD299C" w14:textId="77777777" w:rsidR="00476B8D" w:rsidRPr="00AC321A" w:rsidRDefault="00476B8D" w:rsidP="003714B4">
      <w:pPr>
        <w:widowControl w:val="0"/>
        <w:numPr>
          <w:ilvl w:val="0"/>
          <w:numId w:val="27"/>
        </w:numPr>
        <w:spacing w:before="120" w:after="120" w:line="288" w:lineRule="auto"/>
        <w:ind w:left="714" w:hanging="357"/>
        <w:rPr>
          <w:rFonts w:eastAsia="Arial" w:cs="Arial"/>
          <w:szCs w:val="20"/>
        </w:rPr>
      </w:pPr>
      <w:r w:rsidRPr="00AC321A">
        <w:rPr>
          <w:rFonts w:eastAsia="Arial" w:cs="Arial"/>
          <w:szCs w:val="20"/>
        </w:rPr>
        <w:t>identifying as having a condition, impairment or disability</w:t>
      </w:r>
    </w:p>
    <w:p w14:paraId="589229B3" w14:textId="77777777" w:rsidR="00476B8D" w:rsidRPr="00AC321A" w:rsidRDefault="00476B8D" w:rsidP="00476B8D">
      <w:pPr>
        <w:widowControl w:val="0"/>
        <w:spacing w:before="120" w:after="120" w:line="288" w:lineRule="auto"/>
        <w:rPr>
          <w:rFonts w:eastAsia="Arial" w:cs="Arial"/>
          <w:b/>
          <w:sz w:val="24"/>
          <w:szCs w:val="20"/>
        </w:rPr>
      </w:pPr>
      <w:r w:rsidRPr="00AC321A">
        <w:rPr>
          <w:rFonts w:eastAsia="Arial" w:cs="Arial"/>
          <w:b/>
          <w:sz w:val="24"/>
          <w:szCs w:val="20"/>
        </w:rPr>
        <w:t xml:space="preserve">Who might be considered ‘support </w:t>
      </w:r>
      <w:proofErr w:type="gramStart"/>
      <w:r w:rsidRPr="00AC321A">
        <w:rPr>
          <w:rFonts w:eastAsia="Arial" w:cs="Arial"/>
          <w:b/>
          <w:sz w:val="24"/>
          <w:szCs w:val="20"/>
        </w:rPr>
        <w:t>persons’</w:t>
      </w:r>
      <w:proofErr w:type="gramEnd"/>
      <w:r w:rsidRPr="00AC321A">
        <w:rPr>
          <w:rFonts w:eastAsia="Arial" w:cs="Arial"/>
          <w:b/>
          <w:sz w:val="24"/>
          <w:szCs w:val="20"/>
        </w:rPr>
        <w:t>?</w:t>
      </w:r>
    </w:p>
    <w:p w14:paraId="7A56A4BF"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 support person is anyone who attends a session with a client but is not directly receiving services. Support persons may include, but are not </w:t>
      </w:r>
      <w:r w:rsidRPr="00AC321A">
        <w:rPr>
          <w:rFonts w:eastAsia="Calibri" w:cs="Arial"/>
          <w:szCs w:val="20"/>
        </w:rPr>
        <w:t>limited</w:t>
      </w:r>
      <w:r w:rsidRPr="00AC321A">
        <w:rPr>
          <w:rFonts w:eastAsia="Arial" w:cs="Arial"/>
          <w:szCs w:val="20"/>
        </w:rPr>
        <w:t xml:space="preserve"> to, guardians or family members including parents and children, carers or informal care givers, case workers, community leaders or mentors. </w:t>
      </w:r>
    </w:p>
    <w:p w14:paraId="68FB22BA" w14:textId="18337FA4"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Recording the details of support persons is voluntary. Instructions on how to record support persons in the web</w:t>
      </w:r>
      <w:r w:rsidRPr="00AC321A">
        <w:rPr>
          <w:rFonts w:eastAsia="Arial" w:cs="Arial"/>
          <w:szCs w:val="20"/>
        </w:rPr>
        <w:noBreakHyphen/>
        <w:t xml:space="preserve">based portal can be found on the Data Exchange </w:t>
      </w:r>
      <w:hyperlink r:id="rId92" w:history="1">
        <w:r w:rsidRPr="00AC321A">
          <w:rPr>
            <w:rFonts w:eastAsia="Arial" w:cs="Arial"/>
            <w:color w:val="04617B"/>
            <w:szCs w:val="20"/>
            <w:u w:val="single"/>
          </w:rPr>
          <w:t>website</w:t>
        </w:r>
      </w:hyperlink>
      <w:r w:rsidRPr="00AC321A">
        <w:rPr>
          <w:rFonts w:eastAsia="Arial" w:cs="Arial"/>
          <w:szCs w:val="20"/>
        </w:rPr>
        <w:t>.</w:t>
      </w:r>
    </w:p>
    <w:p w14:paraId="057036C8"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Volunteers are not considered Support Persons. The definition of Volunteer for this activity is a person (over 18 years of age) who willingly gives their time without financial gain to contribute to the running of the Village Hub, including coordination of Village Hub activities. A Volunteer may also be a </w:t>
      </w:r>
      <w:proofErr w:type="gramStart"/>
      <w:r w:rsidRPr="00AC321A">
        <w:rPr>
          <w:rFonts w:eastAsia="Arial" w:cs="Arial"/>
          <w:szCs w:val="20"/>
        </w:rPr>
        <w:t>Member</w:t>
      </w:r>
      <w:proofErr w:type="gramEnd"/>
      <w:r w:rsidRPr="00AC321A">
        <w:rPr>
          <w:rFonts w:eastAsia="Arial" w:cs="Arial"/>
          <w:szCs w:val="20"/>
        </w:rPr>
        <w:t>. Activities undertaken in the volunteering capacity should not be recorded in DEX.</w:t>
      </w:r>
    </w:p>
    <w:p w14:paraId="3CF237C6" w14:textId="77777777" w:rsidR="00476B8D" w:rsidRPr="00AC321A" w:rsidRDefault="00476B8D" w:rsidP="00476B8D">
      <w:pPr>
        <w:widowControl w:val="0"/>
        <w:spacing w:before="120" w:after="120" w:line="288" w:lineRule="auto"/>
        <w:jc w:val="both"/>
        <w:rPr>
          <w:rFonts w:eastAsia="Arial" w:cs="Arial"/>
          <w:sz w:val="24"/>
          <w:szCs w:val="20"/>
        </w:rPr>
      </w:pPr>
      <w:r w:rsidRPr="00AC321A">
        <w:rPr>
          <w:rFonts w:eastAsia="Arial" w:cs="Arial"/>
          <w:b/>
          <w:sz w:val="24"/>
          <w:szCs w:val="20"/>
        </w:rPr>
        <w:t>Should unidentified clients be recorded?</w:t>
      </w:r>
    </w:p>
    <w:p w14:paraId="33528BB6"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The Village Hubs program provides individual face to face or digital support, where clients are known to the service and ongoing relationships are formed. </w:t>
      </w:r>
    </w:p>
    <w:p w14:paraId="00C6845C" w14:textId="5AA225C6"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These participants should have a ‘client’ record created within the Data Exchange. Where participants are unknown to the service, e.g. a community event, </w:t>
      </w:r>
      <w:r w:rsidRPr="00AC321A">
        <w:rPr>
          <w:rFonts w:eastAsia="Arial" w:cs="Arial"/>
          <w:b/>
          <w:szCs w:val="20"/>
        </w:rPr>
        <w:t>a percentage (30%)</w:t>
      </w:r>
      <w:r w:rsidRPr="00AC321A">
        <w:rPr>
          <w:rFonts w:eastAsia="Arial" w:cs="Arial"/>
          <w:szCs w:val="20"/>
        </w:rPr>
        <w:t xml:space="preserve"> of unknown participants may be recorded as unidentified ‘group </w:t>
      </w:r>
      <w:proofErr w:type="gramStart"/>
      <w:r w:rsidRPr="00AC321A">
        <w:rPr>
          <w:rFonts w:eastAsia="Arial" w:cs="Arial"/>
          <w:szCs w:val="20"/>
        </w:rPr>
        <w:t>clients’</w:t>
      </w:r>
      <w:proofErr w:type="gramEnd"/>
      <w:r w:rsidRPr="00AC321A">
        <w:rPr>
          <w:rFonts w:eastAsia="Arial" w:cs="Arial"/>
          <w:szCs w:val="20"/>
        </w:rPr>
        <w:t>.</w:t>
      </w:r>
    </w:p>
    <w:p w14:paraId="5AD07C96"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Unidentified group clients should be avoided where possible, as they only provide an aggregate count and have no related information such as cultural and linguistic, indigenous, or disability demographics. </w:t>
      </w:r>
    </w:p>
    <w:p w14:paraId="0B48650E"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Please refer to the Data Exchange </w:t>
      </w:r>
      <w:hyperlink r:id="rId93" w:history="1">
        <w:r w:rsidRPr="00AC321A">
          <w:rPr>
            <w:rFonts w:eastAsia="Arial" w:cs="Arial"/>
            <w:color w:val="04617B"/>
            <w:szCs w:val="20"/>
            <w:u w:val="single"/>
          </w:rPr>
          <w:t>Protocols</w:t>
        </w:r>
      </w:hyperlink>
      <w:r w:rsidRPr="00AC321A">
        <w:rPr>
          <w:rFonts w:eastAsia="Arial" w:cs="Arial"/>
          <w:szCs w:val="20"/>
        </w:rPr>
        <w:t xml:space="preserve"> for further guidance on recording unidentified clients.</w:t>
      </w:r>
    </w:p>
    <w:p w14:paraId="735991DD" w14:textId="77777777" w:rsidR="00476B8D" w:rsidRPr="00AC321A" w:rsidRDefault="00476B8D" w:rsidP="00476B8D">
      <w:pPr>
        <w:keepNext/>
        <w:widowControl w:val="0"/>
        <w:spacing w:before="120" w:after="120" w:line="288" w:lineRule="auto"/>
        <w:rPr>
          <w:rFonts w:eastAsia="Arial" w:cs="Arial"/>
          <w:sz w:val="24"/>
          <w:szCs w:val="20"/>
        </w:rPr>
      </w:pPr>
      <w:r w:rsidRPr="00AC321A">
        <w:rPr>
          <w:rFonts w:eastAsia="Arial" w:cs="Arial"/>
          <w:b/>
          <w:sz w:val="24"/>
          <w:szCs w:val="20"/>
        </w:rPr>
        <w:lastRenderedPageBreak/>
        <w:t>How should cases be set up?</w:t>
      </w:r>
    </w:p>
    <w:p w14:paraId="4E3DCBF0" w14:textId="77777777" w:rsidR="00476B8D" w:rsidRPr="00AC321A" w:rsidRDefault="00476B8D" w:rsidP="00476B8D">
      <w:pPr>
        <w:spacing w:before="120" w:after="120" w:line="288" w:lineRule="auto"/>
        <w:ind w:left="284"/>
        <w:jc w:val="both"/>
        <w:rPr>
          <w:rFonts w:eastAsia="Arial" w:cs="Arial"/>
          <w:szCs w:val="20"/>
        </w:rPr>
      </w:pPr>
      <w:r w:rsidRPr="00AC321A">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33C58B62" w14:textId="77777777" w:rsidR="00476B8D" w:rsidRPr="00AC321A" w:rsidRDefault="00476B8D" w:rsidP="00476B8D">
      <w:pPr>
        <w:widowControl w:val="0"/>
        <w:spacing w:before="120" w:after="120" w:line="288" w:lineRule="auto"/>
        <w:ind w:left="284"/>
        <w:jc w:val="both"/>
        <w:rPr>
          <w:rFonts w:eastAsia="Calibri" w:cs="Arial"/>
          <w:sz w:val="24"/>
        </w:rPr>
      </w:pPr>
      <w:r w:rsidRPr="00AC321A">
        <w:rPr>
          <w:rFonts w:eastAsia="Arial" w:cs="Arial"/>
          <w:szCs w:val="20"/>
        </w:rPr>
        <w:t xml:space="preserve">To protect client privacy, names should never be used in the Case ID field; organisations should use other identifying nomenclature such as ‘FamilyA24’, ‘Couple 26’ or an individual’s Client ID  </w:t>
      </w:r>
    </w:p>
    <w:p w14:paraId="3C80F63C" w14:textId="77777777" w:rsidR="00476B8D" w:rsidRPr="00AC321A" w:rsidRDefault="00476B8D" w:rsidP="00476B8D">
      <w:pPr>
        <w:widowControl w:val="0"/>
        <w:spacing w:before="120" w:after="120" w:line="288" w:lineRule="auto"/>
        <w:rPr>
          <w:rFonts w:eastAsia="Arial" w:cs="Arial"/>
          <w:b/>
          <w:sz w:val="24"/>
          <w:szCs w:val="20"/>
        </w:rPr>
      </w:pPr>
      <w:r w:rsidRPr="00AC321A">
        <w:rPr>
          <w:rFonts w:eastAsia="Arial" w:cs="Arial"/>
          <w:b/>
          <w:sz w:val="24"/>
          <w:szCs w:val="20"/>
        </w:rPr>
        <w:t xml:space="preserve">The partnership approach </w:t>
      </w:r>
    </w:p>
    <w:p w14:paraId="3A732826" w14:textId="2E31335E"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All organisations are required to participate in the partnership approach. For the Village Hubs, participation means organisations must record extended data and client outcomes, known as Standard Client/Community Outcomes Reporting (SCORE) reporting. </w:t>
      </w:r>
    </w:p>
    <w:p w14:paraId="6ED8172A"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It is expected that, where practical, organisations: </w:t>
      </w:r>
    </w:p>
    <w:p w14:paraId="72FD8C88" w14:textId="77777777" w:rsidR="00476B8D" w:rsidRPr="00AC321A" w:rsidRDefault="00476B8D" w:rsidP="003714B4">
      <w:pPr>
        <w:widowControl w:val="0"/>
        <w:numPr>
          <w:ilvl w:val="0"/>
          <w:numId w:val="42"/>
        </w:numPr>
        <w:spacing w:before="120" w:after="120" w:line="288" w:lineRule="auto"/>
        <w:jc w:val="both"/>
        <w:rPr>
          <w:rFonts w:eastAsia="Arial" w:cs="Arial"/>
          <w:szCs w:val="20"/>
        </w:rPr>
      </w:pPr>
      <w:r w:rsidRPr="00AC321A">
        <w:rPr>
          <w:rFonts w:eastAsia="Arial" w:cs="Arial"/>
          <w:szCs w:val="20"/>
        </w:rPr>
        <w:t xml:space="preserve">Report an initial and at least one subsequent Circumstances SCORE for </w:t>
      </w:r>
      <w:r w:rsidRPr="00AC321A">
        <w:rPr>
          <w:rFonts w:eastAsia="Arial" w:cs="Arial"/>
          <w:b/>
          <w:szCs w:val="20"/>
        </w:rPr>
        <w:t>at least 70-80 per cent</w:t>
      </w:r>
      <w:r w:rsidRPr="00AC321A">
        <w:rPr>
          <w:rFonts w:eastAsia="Arial" w:cs="Arial"/>
          <w:szCs w:val="20"/>
        </w:rPr>
        <w:t xml:space="preserve"> of identified clients. </w:t>
      </w:r>
    </w:p>
    <w:p w14:paraId="04053B5D" w14:textId="77777777" w:rsidR="00476B8D" w:rsidRPr="00AC321A" w:rsidRDefault="00476B8D" w:rsidP="003714B4">
      <w:pPr>
        <w:widowControl w:val="0"/>
        <w:numPr>
          <w:ilvl w:val="0"/>
          <w:numId w:val="42"/>
        </w:numPr>
        <w:spacing w:before="120" w:after="120" w:line="288" w:lineRule="auto"/>
        <w:jc w:val="both"/>
        <w:rPr>
          <w:rFonts w:eastAsia="Arial" w:cs="Arial"/>
          <w:szCs w:val="20"/>
        </w:rPr>
      </w:pPr>
      <w:r w:rsidRPr="00AC321A">
        <w:rPr>
          <w:rFonts w:eastAsia="Arial" w:cs="Arial"/>
          <w:szCs w:val="20"/>
        </w:rPr>
        <w:t xml:space="preserve">Report an initial and at least one subsequent Goals SCORE for </w:t>
      </w:r>
      <w:r w:rsidRPr="00AC321A">
        <w:rPr>
          <w:rFonts w:eastAsia="Arial" w:cs="Arial"/>
          <w:b/>
          <w:szCs w:val="20"/>
        </w:rPr>
        <w:t>at least 70-80 per cent</w:t>
      </w:r>
      <w:r w:rsidRPr="00AC321A">
        <w:rPr>
          <w:rFonts w:eastAsia="Arial" w:cs="Arial"/>
          <w:szCs w:val="20"/>
        </w:rPr>
        <w:t xml:space="preserve"> of identified clients.</w:t>
      </w:r>
    </w:p>
    <w:p w14:paraId="57C31F4C" w14:textId="77777777" w:rsidR="00476B8D" w:rsidRPr="00AC321A" w:rsidRDefault="00476B8D" w:rsidP="003714B4">
      <w:pPr>
        <w:widowControl w:val="0"/>
        <w:numPr>
          <w:ilvl w:val="0"/>
          <w:numId w:val="42"/>
        </w:numPr>
        <w:spacing w:before="120" w:after="120" w:line="288" w:lineRule="auto"/>
        <w:jc w:val="both"/>
        <w:rPr>
          <w:rFonts w:eastAsia="Arial" w:cs="Arial"/>
          <w:szCs w:val="20"/>
        </w:rPr>
      </w:pPr>
      <w:r w:rsidRPr="00AC321A">
        <w:rPr>
          <w:rFonts w:eastAsia="Arial" w:cs="Arial"/>
          <w:szCs w:val="20"/>
        </w:rPr>
        <w:t xml:space="preserve">Report Satisfaction SCOREs for </w:t>
      </w:r>
      <w:r w:rsidRPr="00AC321A">
        <w:rPr>
          <w:rFonts w:eastAsia="Arial" w:cs="Arial"/>
          <w:b/>
          <w:szCs w:val="20"/>
        </w:rPr>
        <w:t>at least 10 percent</w:t>
      </w:r>
      <w:r w:rsidRPr="00AC321A">
        <w:rPr>
          <w:rFonts w:eastAsia="Arial" w:cs="Arial"/>
          <w:szCs w:val="20"/>
        </w:rPr>
        <w:t xml:space="preserve"> of identified clients.</w:t>
      </w:r>
    </w:p>
    <w:p w14:paraId="73948F82"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 SCORE assessment for a client should be recorded a minimum of three times – at the start of a client’s interaction with the Village Hub, 6 </w:t>
      </w:r>
      <w:proofErr w:type="gramStart"/>
      <w:r w:rsidRPr="00AC321A">
        <w:rPr>
          <w:rFonts w:eastAsia="Arial" w:cs="Arial"/>
          <w:szCs w:val="20"/>
        </w:rPr>
        <w:t>month</w:t>
      </w:r>
      <w:proofErr w:type="gramEnd"/>
      <w:r w:rsidRPr="00AC321A">
        <w:rPr>
          <w:rFonts w:eastAsia="Arial" w:cs="Arial"/>
          <w:szCs w:val="20"/>
        </w:rPr>
        <w:t xml:space="preserve"> after their initial interaction, and then at the end of their interaction with the Village Hub. Ideally, additional SCORE assessments should be conducted every 6 months. </w:t>
      </w:r>
    </w:p>
    <w:p w14:paraId="25525375"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Given the nature of service delivery within this program it is likely SCORE assessments will be recorded at greater intervals, subject to practical application by participating organisations. Please refer to the Data Exchange </w:t>
      </w:r>
      <w:hyperlink r:id="rId94" w:history="1">
        <w:r w:rsidRPr="00AC321A">
          <w:rPr>
            <w:rFonts w:eastAsia="Arial" w:cs="Arial"/>
            <w:color w:val="04617B"/>
            <w:szCs w:val="20"/>
            <w:u w:val="single"/>
          </w:rPr>
          <w:t>Protocols</w:t>
        </w:r>
      </w:hyperlink>
      <w:r w:rsidRPr="00AC321A">
        <w:rPr>
          <w:rFonts w:eastAsia="Arial" w:cs="Arial"/>
          <w:szCs w:val="20"/>
        </w:rPr>
        <w:t xml:space="preserve"> (section 7) for more information.</w:t>
      </w:r>
    </w:p>
    <w:p w14:paraId="62587243" w14:textId="77777777" w:rsidR="00476B8D" w:rsidRPr="00AC321A" w:rsidRDefault="00476B8D" w:rsidP="00476B8D">
      <w:pPr>
        <w:widowControl w:val="0"/>
        <w:spacing w:before="120" w:after="120" w:line="288" w:lineRule="auto"/>
        <w:rPr>
          <w:rFonts w:eastAsia="Arial" w:cs="Arial"/>
          <w:szCs w:val="20"/>
        </w:rPr>
      </w:pPr>
      <w:r w:rsidRPr="00AC321A">
        <w:rPr>
          <w:rFonts w:eastAsia="Arial" w:cs="Arial"/>
          <w:b/>
          <w:sz w:val="24"/>
          <w:szCs w:val="20"/>
        </w:rPr>
        <w:t>What areas of SCORE are most relevant?</w:t>
      </w:r>
    </w:p>
    <w:p w14:paraId="76246E78"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For this program activity, it is expected organisations collect and record SCORE assessments in the following domains:</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3"/>
        <w:gridCol w:w="2614"/>
        <w:gridCol w:w="2614"/>
        <w:gridCol w:w="2614"/>
      </w:tblGrid>
      <w:tr w:rsidR="00476B8D" w:rsidRPr="00AC321A" w14:paraId="0D637C5D" w14:textId="77777777" w:rsidTr="00E2674E">
        <w:trPr>
          <w:trHeight w:val="20"/>
          <w:tblHeader/>
          <w:jc w:val="center"/>
        </w:trPr>
        <w:tc>
          <w:tcPr>
            <w:tcW w:w="2613" w:type="dxa"/>
            <w:shd w:val="clear" w:color="auto" w:fill="04617B"/>
            <w:vAlign w:val="center"/>
          </w:tcPr>
          <w:p w14:paraId="6EAEF4A4"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Circumstances</w:t>
            </w:r>
          </w:p>
        </w:tc>
        <w:tc>
          <w:tcPr>
            <w:tcW w:w="2614" w:type="dxa"/>
            <w:shd w:val="clear" w:color="auto" w:fill="04617B"/>
            <w:vAlign w:val="center"/>
          </w:tcPr>
          <w:p w14:paraId="48EC2BF1"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Goals</w:t>
            </w:r>
          </w:p>
        </w:tc>
        <w:tc>
          <w:tcPr>
            <w:tcW w:w="2614" w:type="dxa"/>
            <w:shd w:val="clear" w:color="auto" w:fill="04617B"/>
            <w:vAlign w:val="center"/>
          </w:tcPr>
          <w:p w14:paraId="275E99D7"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Satisfaction</w:t>
            </w:r>
          </w:p>
        </w:tc>
        <w:tc>
          <w:tcPr>
            <w:tcW w:w="2614" w:type="dxa"/>
            <w:shd w:val="clear" w:color="auto" w:fill="04617B"/>
            <w:vAlign w:val="center"/>
          </w:tcPr>
          <w:p w14:paraId="7340860C"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Community</w:t>
            </w:r>
          </w:p>
        </w:tc>
      </w:tr>
      <w:tr w:rsidR="00476B8D" w:rsidRPr="00AC321A" w14:paraId="512145BE" w14:textId="77777777" w:rsidTr="00E2674E">
        <w:trPr>
          <w:trHeight w:val="20"/>
          <w:jc w:val="center"/>
        </w:trPr>
        <w:tc>
          <w:tcPr>
            <w:tcW w:w="2613" w:type="dxa"/>
          </w:tcPr>
          <w:p w14:paraId="3CA6B4F5"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 xml:space="preserve">Community participation and networks </w:t>
            </w:r>
          </w:p>
          <w:p w14:paraId="6278E52E"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Mental health, wellbeing and self</w:t>
            </w:r>
            <w:r w:rsidRPr="00AC321A">
              <w:rPr>
                <w:rFonts w:cs="Arial"/>
                <w:sz w:val="22"/>
                <w:lang w:val="en-AU"/>
              </w:rPr>
              <w:noBreakHyphen/>
              <w:t>care</w:t>
            </w:r>
          </w:p>
          <w:p w14:paraId="52FD0F2B"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Physical health</w:t>
            </w:r>
          </w:p>
        </w:tc>
        <w:tc>
          <w:tcPr>
            <w:tcW w:w="2614" w:type="dxa"/>
          </w:tcPr>
          <w:p w14:paraId="513BCF51" w14:textId="77777777" w:rsidR="00476B8D" w:rsidRPr="00AC321A" w:rsidRDefault="00476B8D" w:rsidP="003714B4">
            <w:pPr>
              <w:pStyle w:val="BodyText"/>
              <w:numPr>
                <w:ilvl w:val="0"/>
                <w:numId w:val="25"/>
              </w:numPr>
              <w:spacing w:before="60" w:after="60" w:line="288" w:lineRule="auto"/>
              <w:ind w:left="357" w:hanging="357"/>
              <w:rPr>
                <w:rFonts w:cs="Arial"/>
                <w:b/>
                <w:sz w:val="24"/>
                <w:szCs w:val="22"/>
                <w:lang w:val="en-AU"/>
              </w:rPr>
            </w:pPr>
            <w:r w:rsidRPr="00AC321A">
              <w:rPr>
                <w:rFonts w:cs="Arial"/>
                <w:sz w:val="22"/>
                <w:lang w:val="en-AU"/>
              </w:rPr>
              <w:t>Changed knowledge and access to information</w:t>
            </w:r>
          </w:p>
          <w:p w14:paraId="7E8D4970" w14:textId="77777777" w:rsidR="00476B8D" w:rsidRPr="00AC321A" w:rsidRDefault="00476B8D" w:rsidP="003714B4">
            <w:pPr>
              <w:pStyle w:val="BodyText"/>
              <w:numPr>
                <w:ilvl w:val="0"/>
                <w:numId w:val="25"/>
              </w:numPr>
              <w:spacing w:before="60" w:after="60" w:line="288" w:lineRule="auto"/>
              <w:ind w:left="357" w:hanging="357"/>
              <w:rPr>
                <w:rFonts w:cs="Arial"/>
                <w:b/>
                <w:sz w:val="24"/>
                <w:szCs w:val="22"/>
                <w:lang w:val="en-AU"/>
              </w:rPr>
            </w:pPr>
            <w:r w:rsidRPr="00AC321A">
              <w:rPr>
                <w:rFonts w:cs="Arial"/>
                <w:sz w:val="22"/>
                <w:lang w:val="en-AU"/>
              </w:rPr>
              <w:t>Changed skills</w:t>
            </w:r>
          </w:p>
          <w:p w14:paraId="0D4746ED" w14:textId="77777777" w:rsidR="00476B8D" w:rsidRPr="00AC321A" w:rsidRDefault="00476B8D" w:rsidP="003714B4">
            <w:pPr>
              <w:pStyle w:val="BodyText"/>
              <w:numPr>
                <w:ilvl w:val="0"/>
                <w:numId w:val="25"/>
              </w:numPr>
              <w:spacing w:before="60" w:after="60" w:line="288" w:lineRule="auto"/>
              <w:ind w:left="357" w:hanging="357"/>
              <w:rPr>
                <w:rFonts w:cs="Arial"/>
                <w:b/>
                <w:sz w:val="24"/>
                <w:szCs w:val="22"/>
                <w:lang w:val="en-AU"/>
              </w:rPr>
            </w:pPr>
            <w:r w:rsidRPr="00AC321A">
              <w:rPr>
                <w:rFonts w:cs="Arial"/>
                <w:sz w:val="22"/>
                <w:lang w:val="en-AU"/>
              </w:rPr>
              <w:t>Changed behaviours</w:t>
            </w:r>
          </w:p>
          <w:p w14:paraId="0278A1AE"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Empowerment, choice and control to make own decisions</w:t>
            </w:r>
          </w:p>
        </w:tc>
        <w:tc>
          <w:tcPr>
            <w:tcW w:w="2614" w:type="dxa"/>
          </w:tcPr>
          <w:p w14:paraId="68DF50CC" w14:textId="77777777" w:rsidR="00476B8D" w:rsidRPr="00AC321A" w:rsidRDefault="00476B8D" w:rsidP="003714B4">
            <w:pPr>
              <w:pStyle w:val="BodyText"/>
              <w:numPr>
                <w:ilvl w:val="0"/>
                <w:numId w:val="25"/>
              </w:numPr>
              <w:spacing w:before="60" w:after="60" w:line="288" w:lineRule="auto"/>
              <w:ind w:left="357" w:hanging="357"/>
              <w:rPr>
                <w:rFonts w:cs="Arial"/>
                <w:sz w:val="24"/>
                <w:lang w:val="en-AU"/>
              </w:rPr>
            </w:pPr>
            <w:r w:rsidRPr="00AC321A">
              <w:rPr>
                <w:rFonts w:eastAsia="Calibri" w:cs="Arial"/>
                <w:sz w:val="22"/>
                <w:szCs w:val="18"/>
              </w:rPr>
              <w:t>The service listened to me and understood my issues</w:t>
            </w:r>
          </w:p>
          <w:p w14:paraId="5A2B91FA"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I am satisfied with the services I have received</w:t>
            </w:r>
            <w:r w:rsidRPr="00AC321A">
              <w:rPr>
                <w:rFonts w:cs="Arial"/>
                <w:sz w:val="24"/>
                <w:szCs w:val="22"/>
                <w:lang w:val="en-AU"/>
              </w:rPr>
              <w:t xml:space="preserve"> </w:t>
            </w:r>
          </w:p>
          <w:p w14:paraId="548C1BEE"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eastAsia="Calibri" w:cs="Arial"/>
                <w:sz w:val="22"/>
                <w:szCs w:val="18"/>
              </w:rPr>
              <w:t>I am better able to deal with issues that I sought help with</w:t>
            </w:r>
          </w:p>
        </w:tc>
        <w:tc>
          <w:tcPr>
            <w:tcW w:w="2614" w:type="dxa"/>
          </w:tcPr>
          <w:p w14:paraId="1E1859D2"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Community infrastructure and networks</w:t>
            </w:r>
          </w:p>
          <w:p w14:paraId="273A9765"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Group/community knowledge, skills, attitudes and behaviours</w:t>
            </w:r>
          </w:p>
          <w:p w14:paraId="0DCEC9D2"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Social cohesion</w:t>
            </w:r>
          </w:p>
        </w:tc>
      </w:tr>
    </w:tbl>
    <w:p w14:paraId="047D7CAB" w14:textId="77777777" w:rsidR="00476B8D" w:rsidRPr="009E4C8B" w:rsidRDefault="00476B8D" w:rsidP="00476B8D">
      <w:pPr>
        <w:spacing w:before="120" w:after="120" w:line="288" w:lineRule="auto"/>
        <w:rPr>
          <w:rFonts w:eastAsia="Calibri" w:cs="Arial"/>
          <w:b/>
          <w:sz w:val="2"/>
        </w:rPr>
      </w:pPr>
    </w:p>
    <w:p w14:paraId="5D245C26" w14:textId="77777777" w:rsidR="00476B8D" w:rsidRPr="00AC321A" w:rsidRDefault="00476B8D" w:rsidP="00476B8D">
      <w:pPr>
        <w:keepNext/>
        <w:widowControl w:val="0"/>
        <w:spacing w:before="120" w:after="120" w:line="288" w:lineRule="auto"/>
        <w:rPr>
          <w:rFonts w:eastAsia="Arial" w:cs="Arial"/>
          <w:b/>
          <w:sz w:val="24"/>
          <w:szCs w:val="20"/>
        </w:rPr>
      </w:pPr>
      <w:r w:rsidRPr="00AC321A">
        <w:rPr>
          <w:rFonts w:eastAsia="Arial" w:cs="Arial"/>
          <w:b/>
          <w:sz w:val="24"/>
          <w:szCs w:val="20"/>
        </w:rPr>
        <w:lastRenderedPageBreak/>
        <w:t xml:space="preserve">Completing a Circumstances SCORE assessment </w:t>
      </w:r>
    </w:p>
    <w:p w14:paraId="56F00834" w14:textId="77777777" w:rsidR="00476B8D" w:rsidRPr="00AC321A" w:rsidRDefault="00476B8D" w:rsidP="00476B8D">
      <w:pPr>
        <w:keepNext/>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following Circumstances domains.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732"/>
        <w:gridCol w:w="1732"/>
        <w:gridCol w:w="1732"/>
        <w:gridCol w:w="1732"/>
        <w:gridCol w:w="1732"/>
      </w:tblGrid>
      <w:tr w:rsidR="00476B8D" w:rsidRPr="009E4C8B" w14:paraId="18600127" w14:textId="77777777" w:rsidTr="00E2674E">
        <w:trPr>
          <w:cantSplit/>
          <w:trHeight w:val="544"/>
          <w:tblHeader/>
          <w:jc w:val="center"/>
        </w:trPr>
        <w:tc>
          <w:tcPr>
            <w:tcW w:w="1795" w:type="dxa"/>
            <w:shd w:val="clear" w:color="auto" w:fill="04617B"/>
            <w:vAlign w:val="center"/>
            <w:hideMark/>
          </w:tcPr>
          <w:p w14:paraId="51778A08"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 xml:space="preserve">Circumstances </w:t>
            </w:r>
          </w:p>
        </w:tc>
        <w:tc>
          <w:tcPr>
            <w:tcW w:w="1732" w:type="dxa"/>
            <w:shd w:val="clear" w:color="auto" w:fill="04617B"/>
            <w:vAlign w:val="center"/>
          </w:tcPr>
          <w:p w14:paraId="71F73842"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1</w:t>
            </w:r>
          </w:p>
        </w:tc>
        <w:tc>
          <w:tcPr>
            <w:tcW w:w="1732" w:type="dxa"/>
            <w:shd w:val="clear" w:color="auto" w:fill="04617B"/>
            <w:vAlign w:val="center"/>
          </w:tcPr>
          <w:p w14:paraId="343636A3"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2</w:t>
            </w:r>
          </w:p>
        </w:tc>
        <w:tc>
          <w:tcPr>
            <w:tcW w:w="1732" w:type="dxa"/>
            <w:shd w:val="clear" w:color="auto" w:fill="04617B"/>
            <w:vAlign w:val="center"/>
          </w:tcPr>
          <w:p w14:paraId="1EDACC08"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3</w:t>
            </w:r>
          </w:p>
        </w:tc>
        <w:tc>
          <w:tcPr>
            <w:tcW w:w="1732" w:type="dxa"/>
            <w:shd w:val="clear" w:color="auto" w:fill="04617B"/>
            <w:vAlign w:val="center"/>
          </w:tcPr>
          <w:p w14:paraId="4AD206F4"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4</w:t>
            </w:r>
          </w:p>
        </w:tc>
        <w:tc>
          <w:tcPr>
            <w:tcW w:w="1732" w:type="dxa"/>
            <w:shd w:val="clear" w:color="auto" w:fill="04617B"/>
            <w:vAlign w:val="center"/>
          </w:tcPr>
          <w:p w14:paraId="76619362"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5</w:t>
            </w:r>
          </w:p>
        </w:tc>
      </w:tr>
      <w:tr w:rsidR="00476B8D" w:rsidRPr="009E4C8B" w14:paraId="10E5A1EF" w14:textId="77777777" w:rsidTr="00E2674E">
        <w:trPr>
          <w:cantSplit/>
          <w:trHeight w:val="544"/>
          <w:jc w:val="center"/>
        </w:trPr>
        <w:tc>
          <w:tcPr>
            <w:tcW w:w="1795" w:type="dxa"/>
            <w:shd w:val="clear" w:color="auto" w:fill="FFFFFF"/>
          </w:tcPr>
          <w:p w14:paraId="3618F409" w14:textId="77777777" w:rsidR="00476B8D" w:rsidRPr="00F75F8D" w:rsidRDefault="00476B8D" w:rsidP="00E2674E">
            <w:pPr>
              <w:spacing w:before="60" w:after="60" w:line="288" w:lineRule="auto"/>
              <w:rPr>
                <w:rFonts w:cs="Arial"/>
              </w:rPr>
            </w:pPr>
            <w:r w:rsidRPr="00F75F8D">
              <w:rPr>
                <w:rFonts w:cs="Arial"/>
                <w:b/>
                <w:bCs/>
              </w:rPr>
              <w:t xml:space="preserve">Community participation &amp; networks </w:t>
            </w:r>
          </w:p>
        </w:tc>
        <w:tc>
          <w:tcPr>
            <w:tcW w:w="1732" w:type="dxa"/>
          </w:tcPr>
          <w:p w14:paraId="7656BFF4" w14:textId="28CB197F" w:rsidR="00476B8D" w:rsidRPr="00F75F8D" w:rsidRDefault="00476B8D" w:rsidP="00E2674E">
            <w:pPr>
              <w:spacing w:before="60" w:after="60" w:line="288" w:lineRule="auto"/>
              <w:rPr>
                <w:rFonts w:cs="Arial"/>
                <w:b/>
                <w:bCs/>
              </w:rPr>
            </w:pPr>
            <w:r w:rsidRPr="00F75F8D">
              <w:rPr>
                <w:rFonts w:cs="Arial"/>
              </w:rPr>
              <w:t xml:space="preserve">Almost </w:t>
            </w:r>
            <w:proofErr w:type="gramStart"/>
            <w:r w:rsidRPr="00F75F8D">
              <w:rPr>
                <w:rFonts w:cs="Arial"/>
              </w:rPr>
              <w:t>all of</w:t>
            </w:r>
            <w:proofErr w:type="gramEnd"/>
            <w:r w:rsidRPr="00F75F8D">
              <w:rPr>
                <w:rFonts w:cs="Arial"/>
              </w:rPr>
              <w:t xml:space="preserve"> the time I feel disconnected from the people in my community and/or feel alone</w:t>
            </w:r>
          </w:p>
        </w:tc>
        <w:tc>
          <w:tcPr>
            <w:tcW w:w="1732" w:type="dxa"/>
          </w:tcPr>
          <w:p w14:paraId="790EE6CD" w14:textId="12BDA874" w:rsidR="00476B8D" w:rsidRPr="00F75F8D" w:rsidRDefault="00476B8D" w:rsidP="00E2674E">
            <w:pPr>
              <w:spacing w:before="60" w:after="60" w:line="288" w:lineRule="auto"/>
              <w:rPr>
                <w:rFonts w:cs="Arial"/>
              </w:rPr>
            </w:pPr>
            <w:r w:rsidRPr="00F75F8D">
              <w:rPr>
                <w:rFonts w:cs="Arial"/>
              </w:rPr>
              <w:t>Most of the time I feel disconnected from the people in my community and/ or feel alone</w:t>
            </w:r>
          </w:p>
        </w:tc>
        <w:tc>
          <w:tcPr>
            <w:tcW w:w="1732" w:type="dxa"/>
          </w:tcPr>
          <w:p w14:paraId="4BB94DB8" w14:textId="68B7A5A3" w:rsidR="00476B8D" w:rsidRPr="00F75F8D" w:rsidRDefault="00476B8D" w:rsidP="00E2674E">
            <w:pPr>
              <w:spacing w:before="60" w:after="60" w:line="288" w:lineRule="auto"/>
              <w:rPr>
                <w:rFonts w:cs="Arial"/>
              </w:rPr>
            </w:pPr>
            <w:r w:rsidRPr="00F75F8D">
              <w:rPr>
                <w:rFonts w:cs="Arial"/>
              </w:rPr>
              <w:t>Some of the time I feel disconnected from the people in my community and/ or feel alone</w:t>
            </w:r>
          </w:p>
        </w:tc>
        <w:tc>
          <w:tcPr>
            <w:tcW w:w="1732" w:type="dxa"/>
          </w:tcPr>
          <w:p w14:paraId="1EE76071" w14:textId="7D21A680" w:rsidR="00476B8D" w:rsidRPr="00F75F8D" w:rsidRDefault="00476B8D" w:rsidP="00E2674E">
            <w:pPr>
              <w:spacing w:before="60" w:after="60" w:line="288" w:lineRule="auto"/>
              <w:rPr>
                <w:rFonts w:cs="Arial"/>
              </w:rPr>
            </w:pPr>
            <w:r w:rsidRPr="00F75F8D">
              <w:rPr>
                <w:rFonts w:cs="Arial"/>
              </w:rPr>
              <w:t>Rarely do I feel disconnected from the people in my community and/ or feel alone</w:t>
            </w:r>
          </w:p>
        </w:tc>
        <w:tc>
          <w:tcPr>
            <w:tcW w:w="1732" w:type="dxa"/>
          </w:tcPr>
          <w:p w14:paraId="2D6B854D" w14:textId="589C0150" w:rsidR="00476B8D" w:rsidRPr="00F75F8D" w:rsidRDefault="00476B8D" w:rsidP="00E2674E">
            <w:pPr>
              <w:spacing w:before="60" w:after="60" w:line="288" w:lineRule="auto"/>
              <w:rPr>
                <w:rFonts w:cs="Arial"/>
              </w:rPr>
            </w:pPr>
            <w:r w:rsidRPr="00F75F8D">
              <w:rPr>
                <w:rFonts w:cs="Arial"/>
              </w:rPr>
              <w:t>I almost never feel alone and/or disconnected from the people in my community</w:t>
            </w:r>
          </w:p>
        </w:tc>
      </w:tr>
      <w:tr w:rsidR="00476B8D" w:rsidRPr="009E4C8B" w14:paraId="7425F9D8" w14:textId="77777777" w:rsidTr="00E2674E">
        <w:trPr>
          <w:cantSplit/>
          <w:trHeight w:val="544"/>
          <w:jc w:val="center"/>
        </w:trPr>
        <w:tc>
          <w:tcPr>
            <w:tcW w:w="1795" w:type="dxa"/>
            <w:shd w:val="clear" w:color="auto" w:fill="FFFFFF"/>
          </w:tcPr>
          <w:p w14:paraId="548201D3" w14:textId="77777777" w:rsidR="00476B8D" w:rsidRPr="00F75F8D" w:rsidRDefault="00476B8D" w:rsidP="00E2674E">
            <w:pPr>
              <w:spacing w:before="60" w:after="60" w:line="288" w:lineRule="auto"/>
              <w:rPr>
                <w:rFonts w:cs="Arial"/>
                <w:b/>
                <w:bCs/>
              </w:rPr>
            </w:pPr>
            <w:r w:rsidRPr="00F75F8D">
              <w:rPr>
                <w:rFonts w:cs="Arial"/>
                <w:b/>
                <w:bCs/>
              </w:rPr>
              <w:t>Mental health, wellbeing &amp; self-care</w:t>
            </w:r>
          </w:p>
        </w:tc>
        <w:tc>
          <w:tcPr>
            <w:tcW w:w="1732" w:type="dxa"/>
          </w:tcPr>
          <w:p w14:paraId="1A8CD7BE" w14:textId="2CD12F11" w:rsidR="00476B8D" w:rsidRPr="00F75F8D" w:rsidRDefault="00476B8D" w:rsidP="00E2674E">
            <w:pPr>
              <w:spacing w:before="60" w:after="60" w:line="288" w:lineRule="auto"/>
              <w:rPr>
                <w:rFonts w:cs="Arial"/>
              </w:rPr>
            </w:pPr>
            <w:r w:rsidRPr="00F75F8D">
              <w:rPr>
                <w:rFonts w:cs="Arial"/>
              </w:rPr>
              <w:t>My mental health stops me from doing almost all the things I want to do</w:t>
            </w:r>
          </w:p>
        </w:tc>
        <w:tc>
          <w:tcPr>
            <w:tcW w:w="1732" w:type="dxa"/>
          </w:tcPr>
          <w:p w14:paraId="283D5091" w14:textId="5EF7C3AE" w:rsidR="00476B8D" w:rsidRPr="00F75F8D" w:rsidRDefault="00476B8D" w:rsidP="00E2674E">
            <w:pPr>
              <w:spacing w:before="60" w:after="60" w:line="288" w:lineRule="auto"/>
              <w:rPr>
                <w:rFonts w:cs="Arial"/>
              </w:rPr>
            </w:pPr>
            <w:r w:rsidRPr="00F75F8D">
              <w:rPr>
                <w:rFonts w:cs="Arial"/>
              </w:rPr>
              <w:t>My mental health stops me from doing most of the things I want to do</w:t>
            </w:r>
          </w:p>
        </w:tc>
        <w:tc>
          <w:tcPr>
            <w:tcW w:w="1732" w:type="dxa"/>
          </w:tcPr>
          <w:p w14:paraId="53489B86" w14:textId="7435F3F9" w:rsidR="00476B8D" w:rsidRPr="00F75F8D" w:rsidRDefault="00476B8D" w:rsidP="00E2674E">
            <w:pPr>
              <w:spacing w:before="60" w:after="60" w:line="288" w:lineRule="auto"/>
              <w:rPr>
                <w:rFonts w:cs="Arial"/>
              </w:rPr>
            </w:pPr>
            <w:r w:rsidRPr="00F75F8D">
              <w:rPr>
                <w:rFonts w:cs="Arial"/>
              </w:rPr>
              <w:t>My mental health stops me from doing some of the things I want to do</w:t>
            </w:r>
          </w:p>
        </w:tc>
        <w:tc>
          <w:tcPr>
            <w:tcW w:w="1732" w:type="dxa"/>
          </w:tcPr>
          <w:p w14:paraId="23833D25" w14:textId="6D228BAD" w:rsidR="00476B8D" w:rsidRPr="00F75F8D" w:rsidRDefault="00476B8D" w:rsidP="00E2674E">
            <w:pPr>
              <w:spacing w:before="60" w:after="60" w:line="288" w:lineRule="auto"/>
              <w:rPr>
                <w:rFonts w:cs="Arial"/>
              </w:rPr>
            </w:pPr>
            <w:r w:rsidRPr="00F75F8D">
              <w:rPr>
                <w:rFonts w:cs="Arial"/>
              </w:rPr>
              <w:t>My mental health rarely stops me from doing the things I want to do</w:t>
            </w:r>
          </w:p>
        </w:tc>
        <w:tc>
          <w:tcPr>
            <w:tcW w:w="1732" w:type="dxa"/>
          </w:tcPr>
          <w:p w14:paraId="7CCD89A2" w14:textId="249EE73A" w:rsidR="00476B8D" w:rsidRPr="00F75F8D" w:rsidRDefault="00476B8D" w:rsidP="00E2674E">
            <w:pPr>
              <w:spacing w:before="60" w:after="60" w:line="288" w:lineRule="auto"/>
              <w:rPr>
                <w:rFonts w:cs="Arial"/>
              </w:rPr>
            </w:pPr>
            <w:r w:rsidRPr="00F75F8D">
              <w:rPr>
                <w:rFonts w:cs="Arial"/>
              </w:rPr>
              <w:t>My mental health almost never stops me from doing the things I want to do</w:t>
            </w:r>
          </w:p>
        </w:tc>
      </w:tr>
      <w:tr w:rsidR="00476B8D" w:rsidRPr="009E4C8B" w14:paraId="72ED7283" w14:textId="77777777" w:rsidTr="00E2674E">
        <w:trPr>
          <w:cantSplit/>
          <w:trHeight w:val="544"/>
          <w:jc w:val="center"/>
        </w:trPr>
        <w:tc>
          <w:tcPr>
            <w:tcW w:w="1795" w:type="dxa"/>
            <w:shd w:val="clear" w:color="auto" w:fill="FFFFFF"/>
          </w:tcPr>
          <w:p w14:paraId="6FEEC62E" w14:textId="77777777" w:rsidR="00476B8D" w:rsidRPr="00F75F8D" w:rsidRDefault="00476B8D" w:rsidP="00E2674E">
            <w:pPr>
              <w:spacing w:before="60" w:after="60" w:line="288" w:lineRule="auto"/>
              <w:rPr>
                <w:rFonts w:cs="Arial"/>
                <w:b/>
                <w:bCs/>
              </w:rPr>
            </w:pPr>
            <w:r w:rsidRPr="00F75F8D">
              <w:rPr>
                <w:rFonts w:cs="Arial"/>
                <w:b/>
                <w:bCs/>
              </w:rPr>
              <w:t>Physical Health</w:t>
            </w:r>
          </w:p>
        </w:tc>
        <w:tc>
          <w:tcPr>
            <w:tcW w:w="1732" w:type="dxa"/>
          </w:tcPr>
          <w:p w14:paraId="3635D683" w14:textId="18AC5578" w:rsidR="00476B8D" w:rsidRPr="00F75F8D" w:rsidRDefault="00476B8D" w:rsidP="00E2674E">
            <w:pPr>
              <w:spacing w:before="60" w:after="60" w:line="288" w:lineRule="auto"/>
              <w:rPr>
                <w:rFonts w:cs="Arial"/>
              </w:rPr>
            </w:pPr>
            <w:r w:rsidRPr="00F75F8D">
              <w:rPr>
                <w:rFonts w:cs="Arial"/>
              </w:rPr>
              <w:t>My physical health stops me from doing almost all the things I want to do</w:t>
            </w:r>
          </w:p>
        </w:tc>
        <w:tc>
          <w:tcPr>
            <w:tcW w:w="1732" w:type="dxa"/>
          </w:tcPr>
          <w:p w14:paraId="4A73268C" w14:textId="136705C6" w:rsidR="00476B8D" w:rsidRPr="00F75F8D" w:rsidRDefault="00476B8D" w:rsidP="00E2674E">
            <w:pPr>
              <w:spacing w:before="60" w:after="60" w:line="288" w:lineRule="auto"/>
              <w:rPr>
                <w:rFonts w:cs="Arial"/>
              </w:rPr>
            </w:pPr>
            <w:r w:rsidRPr="00F75F8D">
              <w:rPr>
                <w:rFonts w:cs="Arial"/>
              </w:rPr>
              <w:t>My physical health stops me from doing most of the things I want to do</w:t>
            </w:r>
          </w:p>
        </w:tc>
        <w:tc>
          <w:tcPr>
            <w:tcW w:w="1732" w:type="dxa"/>
          </w:tcPr>
          <w:p w14:paraId="3E9AA339" w14:textId="3F53C7B5" w:rsidR="00476B8D" w:rsidRPr="00F75F8D" w:rsidRDefault="00476B8D" w:rsidP="00E2674E">
            <w:pPr>
              <w:spacing w:before="60" w:after="60" w:line="288" w:lineRule="auto"/>
              <w:rPr>
                <w:rFonts w:cs="Arial"/>
              </w:rPr>
            </w:pPr>
            <w:r w:rsidRPr="00F75F8D">
              <w:rPr>
                <w:rFonts w:cs="Arial"/>
              </w:rPr>
              <w:t>My physical health stops me from doing some of the things I want to do</w:t>
            </w:r>
          </w:p>
        </w:tc>
        <w:tc>
          <w:tcPr>
            <w:tcW w:w="1732" w:type="dxa"/>
          </w:tcPr>
          <w:p w14:paraId="4D749DCB" w14:textId="761E7601" w:rsidR="00476B8D" w:rsidRPr="00F75F8D" w:rsidRDefault="00476B8D" w:rsidP="00E2674E">
            <w:pPr>
              <w:spacing w:before="60" w:after="60" w:line="288" w:lineRule="auto"/>
              <w:rPr>
                <w:rFonts w:cs="Arial"/>
              </w:rPr>
            </w:pPr>
            <w:r w:rsidRPr="00F75F8D">
              <w:rPr>
                <w:rFonts w:cs="Arial"/>
              </w:rPr>
              <w:t>My physical health rarely stops me from doing the things I want to do</w:t>
            </w:r>
          </w:p>
        </w:tc>
        <w:tc>
          <w:tcPr>
            <w:tcW w:w="1732" w:type="dxa"/>
          </w:tcPr>
          <w:p w14:paraId="0DD657A8" w14:textId="2965C562" w:rsidR="00476B8D" w:rsidRPr="00F75F8D" w:rsidRDefault="00476B8D" w:rsidP="00E2674E">
            <w:pPr>
              <w:spacing w:before="60" w:after="60" w:line="288" w:lineRule="auto"/>
              <w:rPr>
                <w:rFonts w:cs="Arial"/>
              </w:rPr>
            </w:pPr>
            <w:r w:rsidRPr="00F75F8D">
              <w:rPr>
                <w:rFonts w:cs="Arial"/>
              </w:rPr>
              <w:t>My physical health almost never stops me from doing the things I want to do</w:t>
            </w:r>
          </w:p>
        </w:tc>
      </w:tr>
    </w:tbl>
    <w:p w14:paraId="1A4F0B6C" w14:textId="77777777" w:rsidR="00476B8D" w:rsidRPr="00AC321A" w:rsidRDefault="00476B8D" w:rsidP="00476B8D">
      <w:pPr>
        <w:widowControl w:val="0"/>
        <w:spacing w:before="360" w:after="120" w:line="288" w:lineRule="auto"/>
        <w:rPr>
          <w:rFonts w:eastAsia="Arial" w:cs="Arial"/>
          <w:b/>
          <w:sz w:val="24"/>
          <w:szCs w:val="20"/>
        </w:rPr>
      </w:pPr>
      <w:r w:rsidRPr="00AC321A">
        <w:rPr>
          <w:rFonts w:eastAsia="Arial" w:cs="Arial"/>
          <w:b/>
          <w:sz w:val="24"/>
          <w:szCs w:val="20"/>
        </w:rPr>
        <w:t xml:space="preserve">Completing a Goals SCORE assessment </w:t>
      </w:r>
    </w:p>
    <w:p w14:paraId="6575DD36" w14:textId="77777777" w:rsidR="00476B8D" w:rsidRPr="00AC321A" w:rsidRDefault="00476B8D" w:rsidP="00476B8D">
      <w:pPr>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following Goals domains. </w:t>
      </w:r>
    </w:p>
    <w:p w14:paraId="75B45C8C" w14:textId="77777777" w:rsidR="00476B8D" w:rsidRPr="00AC321A" w:rsidRDefault="00476B8D" w:rsidP="00476B8D">
      <w:pPr>
        <w:widowControl w:val="0"/>
        <w:spacing w:before="120" w:after="120" w:line="288" w:lineRule="auto"/>
        <w:ind w:left="284"/>
        <w:jc w:val="both"/>
        <w:rPr>
          <w:rFonts w:cs="Arial"/>
          <w:color w:val="0070C0"/>
          <w:sz w:val="24"/>
        </w:rPr>
      </w:pPr>
      <w:r w:rsidRPr="00AC321A">
        <w:rPr>
          <w:rFonts w:cs="Arial"/>
        </w:rPr>
        <w:t>For guidance translating Village Hub participants goals to the Goals domains, please refer to the Village Hubs Goals Translation Matrix at</w:t>
      </w:r>
      <w:r w:rsidRPr="00AC321A">
        <w:rPr>
          <w:rFonts w:cs="Arial"/>
          <w:szCs w:val="20"/>
        </w:rPr>
        <w:t xml:space="preserve"> </w:t>
      </w:r>
      <w:hyperlink w:anchor="_Table_1:_Village" w:history="1">
        <w:r w:rsidRPr="00AC321A">
          <w:rPr>
            <w:rStyle w:val="Hyperlink"/>
            <w:rFonts w:cs="Arial"/>
            <w:b/>
            <w:szCs w:val="20"/>
          </w:rPr>
          <w:t>Table 1</w:t>
        </w:r>
      </w:hyperlink>
      <w:r w:rsidRPr="00AC321A">
        <w:rPr>
          <w:rFonts w:cs="Arial"/>
          <w:color w:val="0070C0"/>
          <w:sz w:val="24"/>
        </w:rPr>
        <w:t>.</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32"/>
        <w:gridCol w:w="1732"/>
        <w:gridCol w:w="1731"/>
        <w:gridCol w:w="1731"/>
        <w:gridCol w:w="1736"/>
      </w:tblGrid>
      <w:tr w:rsidR="00476B8D" w:rsidRPr="009E4C8B" w14:paraId="36CEF8AF" w14:textId="77777777" w:rsidTr="00E2674E">
        <w:trPr>
          <w:cantSplit/>
          <w:trHeight w:val="544"/>
          <w:tblHeader/>
          <w:jc w:val="center"/>
        </w:trPr>
        <w:tc>
          <w:tcPr>
            <w:tcW w:w="1761" w:type="dxa"/>
            <w:shd w:val="clear" w:color="auto" w:fill="04617B"/>
            <w:vAlign w:val="center"/>
            <w:hideMark/>
          </w:tcPr>
          <w:p w14:paraId="234F5156"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 xml:space="preserve">Goals </w:t>
            </w:r>
          </w:p>
        </w:tc>
        <w:tc>
          <w:tcPr>
            <w:tcW w:w="1738" w:type="dxa"/>
            <w:shd w:val="clear" w:color="auto" w:fill="04617B"/>
            <w:vAlign w:val="center"/>
          </w:tcPr>
          <w:p w14:paraId="34F00811"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1</w:t>
            </w:r>
          </w:p>
        </w:tc>
        <w:tc>
          <w:tcPr>
            <w:tcW w:w="1739" w:type="dxa"/>
            <w:shd w:val="clear" w:color="auto" w:fill="04617B"/>
            <w:vAlign w:val="center"/>
          </w:tcPr>
          <w:p w14:paraId="77723403"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2</w:t>
            </w:r>
          </w:p>
        </w:tc>
        <w:tc>
          <w:tcPr>
            <w:tcW w:w="1739" w:type="dxa"/>
            <w:shd w:val="clear" w:color="auto" w:fill="04617B"/>
            <w:vAlign w:val="center"/>
          </w:tcPr>
          <w:p w14:paraId="73424E00"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3</w:t>
            </w:r>
          </w:p>
        </w:tc>
        <w:tc>
          <w:tcPr>
            <w:tcW w:w="1739" w:type="dxa"/>
            <w:shd w:val="clear" w:color="auto" w:fill="04617B"/>
            <w:vAlign w:val="center"/>
          </w:tcPr>
          <w:p w14:paraId="51B73A07"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4</w:t>
            </w:r>
          </w:p>
        </w:tc>
        <w:tc>
          <w:tcPr>
            <w:tcW w:w="1739" w:type="dxa"/>
            <w:shd w:val="clear" w:color="auto" w:fill="04617B"/>
            <w:vAlign w:val="center"/>
          </w:tcPr>
          <w:p w14:paraId="7D3A0B43"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5</w:t>
            </w:r>
          </w:p>
        </w:tc>
      </w:tr>
      <w:tr w:rsidR="00476B8D" w:rsidRPr="009E4C8B" w14:paraId="42C05F6B" w14:textId="77777777" w:rsidTr="00E2674E">
        <w:trPr>
          <w:cantSplit/>
          <w:trHeight w:val="544"/>
          <w:jc w:val="center"/>
        </w:trPr>
        <w:tc>
          <w:tcPr>
            <w:tcW w:w="1761" w:type="dxa"/>
            <w:shd w:val="clear" w:color="auto" w:fill="FFFFFF"/>
          </w:tcPr>
          <w:p w14:paraId="3D27286B" w14:textId="77777777" w:rsidR="00476B8D" w:rsidRPr="00F75F8D" w:rsidRDefault="00476B8D" w:rsidP="00E2674E">
            <w:pPr>
              <w:spacing w:before="60" w:after="60" w:line="288" w:lineRule="auto"/>
              <w:rPr>
                <w:rFonts w:cs="Arial"/>
                <w:b/>
                <w:bCs/>
              </w:rPr>
            </w:pPr>
            <w:r w:rsidRPr="00F75F8D">
              <w:rPr>
                <w:rFonts w:cs="Arial"/>
                <w:b/>
                <w:bCs/>
              </w:rPr>
              <w:t xml:space="preserve">Changed knowledge and access to information </w:t>
            </w:r>
          </w:p>
        </w:tc>
        <w:tc>
          <w:tcPr>
            <w:tcW w:w="1738" w:type="dxa"/>
          </w:tcPr>
          <w:p w14:paraId="2246585B" w14:textId="3B9B810F" w:rsidR="00476B8D" w:rsidRPr="00F75F8D" w:rsidRDefault="00476B8D" w:rsidP="00E2674E">
            <w:pPr>
              <w:spacing w:before="60" w:after="60"/>
              <w:rPr>
                <w:rFonts w:cs="Arial"/>
              </w:rPr>
            </w:pPr>
            <w:r w:rsidRPr="00F75F8D">
              <w:rPr>
                <w:rFonts w:cs="Arial"/>
              </w:rPr>
              <w:t>I have no goals in place to increase my knowledge about the issues I have sought help with</w:t>
            </w:r>
          </w:p>
        </w:tc>
        <w:tc>
          <w:tcPr>
            <w:tcW w:w="1739" w:type="dxa"/>
          </w:tcPr>
          <w:p w14:paraId="7FB85978" w14:textId="55493B4D" w:rsidR="00476B8D" w:rsidRPr="00F75F8D" w:rsidRDefault="00476B8D" w:rsidP="00E2674E">
            <w:pPr>
              <w:spacing w:before="60" w:after="60"/>
              <w:rPr>
                <w:rFonts w:cs="Arial"/>
              </w:rPr>
            </w:pPr>
            <w:r w:rsidRPr="00F75F8D">
              <w:rPr>
                <w:rFonts w:cs="Arial"/>
              </w:rPr>
              <w:t>I want to increase my knowledge about the issues I have sought help with</w:t>
            </w:r>
          </w:p>
        </w:tc>
        <w:tc>
          <w:tcPr>
            <w:tcW w:w="1739" w:type="dxa"/>
          </w:tcPr>
          <w:p w14:paraId="5E4D5C8F" w14:textId="630C9ACA" w:rsidR="00476B8D" w:rsidRPr="00F75F8D" w:rsidRDefault="00476B8D" w:rsidP="00E2674E">
            <w:pPr>
              <w:spacing w:before="60" w:after="60"/>
              <w:rPr>
                <w:rFonts w:cs="Arial"/>
              </w:rPr>
            </w:pPr>
            <w:r w:rsidRPr="00F75F8D">
              <w:rPr>
                <w:rFonts w:cs="Arial"/>
              </w:rPr>
              <w:t>My knowledge is increasing in the areas relevant to the issue have sought help with</w:t>
            </w:r>
          </w:p>
        </w:tc>
        <w:tc>
          <w:tcPr>
            <w:tcW w:w="1739" w:type="dxa"/>
          </w:tcPr>
          <w:p w14:paraId="58E4BF7A" w14:textId="4444B2D9" w:rsidR="00476B8D" w:rsidRPr="00F75F8D" w:rsidRDefault="00476B8D" w:rsidP="00E2674E">
            <w:pPr>
              <w:spacing w:before="60" w:after="60"/>
              <w:rPr>
                <w:rFonts w:cs="Arial"/>
              </w:rPr>
            </w:pPr>
            <w:r w:rsidRPr="00F75F8D">
              <w:rPr>
                <w:rFonts w:cs="Arial"/>
              </w:rPr>
              <w:t>I have good knowledge in the areas relevant to the issues I sought help with</w:t>
            </w:r>
          </w:p>
        </w:tc>
        <w:tc>
          <w:tcPr>
            <w:tcW w:w="1739" w:type="dxa"/>
          </w:tcPr>
          <w:p w14:paraId="5A9289E1" w14:textId="33D4AF04" w:rsidR="00476B8D" w:rsidRPr="00F75F8D" w:rsidRDefault="00476B8D" w:rsidP="00E2674E">
            <w:pPr>
              <w:spacing w:before="60" w:after="60"/>
              <w:rPr>
                <w:rFonts w:cs="Arial"/>
              </w:rPr>
            </w:pPr>
            <w:r w:rsidRPr="00F75F8D">
              <w:rPr>
                <w:rFonts w:cs="Arial"/>
              </w:rPr>
              <w:t>I have very good knowledge in the areas relevant to issues I sought help with</w:t>
            </w:r>
          </w:p>
        </w:tc>
      </w:tr>
      <w:tr w:rsidR="00476B8D" w:rsidRPr="009E4C8B" w14:paraId="45A8A879" w14:textId="77777777" w:rsidTr="00E2674E">
        <w:trPr>
          <w:cantSplit/>
          <w:trHeight w:val="544"/>
          <w:jc w:val="center"/>
        </w:trPr>
        <w:tc>
          <w:tcPr>
            <w:tcW w:w="1761" w:type="dxa"/>
            <w:shd w:val="clear" w:color="auto" w:fill="FFFFFF"/>
          </w:tcPr>
          <w:p w14:paraId="69196E2D" w14:textId="77777777" w:rsidR="00476B8D" w:rsidRPr="00F75F8D" w:rsidRDefault="00476B8D" w:rsidP="00E2674E">
            <w:pPr>
              <w:spacing w:before="60" w:after="60" w:line="288" w:lineRule="auto"/>
              <w:rPr>
                <w:rFonts w:cs="Arial"/>
              </w:rPr>
            </w:pPr>
            <w:r w:rsidRPr="00F75F8D">
              <w:rPr>
                <w:rFonts w:cs="Arial"/>
                <w:b/>
                <w:bCs/>
              </w:rPr>
              <w:lastRenderedPageBreak/>
              <w:t>Changed skills</w:t>
            </w:r>
          </w:p>
        </w:tc>
        <w:tc>
          <w:tcPr>
            <w:tcW w:w="1738" w:type="dxa"/>
          </w:tcPr>
          <w:p w14:paraId="0FA49A2E" w14:textId="02FD1713" w:rsidR="00476B8D" w:rsidRPr="00F75F8D" w:rsidRDefault="00476B8D" w:rsidP="00E2674E">
            <w:pPr>
              <w:spacing w:before="60" w:after="60" w:line="288" w:lineRule="auto"/>
              <w:rPr>
                <w:rFonts w:cs="Arial"/>
                <w:b/>
                <w:bCs/>
                <w:color w:val="0070C0"/>
              </w:rPr>
            </w:pPr>
            <w:r w:rsidRPr="00F75F8D">
              <w:rPr>
                <w:rFonts w:cs="Arial"/>
              </w:rPr>
              <w:t>I have no goals in place to develop or improve the skills I need to help to help me achieve my goals</w:t>
            </w:r>
          </w:p>
        </w:tc>
        <w:tc>
          <w:tcPr>
            <w:tcW w:w="1739" w:type="dxa"/>
          </w:tcPr>
          <w:p w14:paraId="38BB846B" w14:textId="15861A80" w:rsidR="00476B8D" w:rsidRPr="00F75F8D" w:rsidRDefault="00476B8D" w:rsidP="00E2674E">
            <w:pPr>
              <w:spacing w:before="60" w:after="60" w:line="288" w:lineRule="auto"/>
              <w:rPr>
                <w:rFonts w:cs="Arial"/>
                <w:color w:val="0070C0"/>
              </w:rPr>
            </w:pPr>
            <w:r w:rsidRPr="00F75F8D">
              <w:rPr>
                <w:rFonts w:cs="Arial"/>
              </w:rPr>
              <w:t>I want to develop or improve my skills and have a plan to help me achieve my goals</w:t>
            </w:r>
          </w:p>
        </w:tc>
        <w:tc>
          <w:tcPr>
            <w:tcW w:w="1739" w:type="dxa"/>
          </w:tcPr>
          <w:p w14:paraId="0CD3CF12" w14:textId="08930BD1" w:rsidR="00476B8D" w:rsidRPr="00F75F8D" w:rsidRDefault="00476B8D" w:rsidP="00E2674E">
            <w:pPr>
              <w:spacing w:before="60" w:after="60" w:line="288" w:lineRule="auto"/>
              <w:rPr>
                <w:rFonts w:cs="Arial"/>
                <w:color w:val="0070C0"/>
              </w:rPr>
            </w:pPr>
            <w:r w:rsidRPr="00F75F8D">
              <w:rPr>
                <w:rFonts w:cs="Arial"/>
              </w:rPr>
              <w:t>I am following my plan and have developed and improved some of my skills</w:t>
            </w:r>
          </w:p>
        </w:tc>
        <w:tc>
          <w:tcPr>
            <w:tcW w:w="1739" w:type="dxa"/>
          </w:tcPr>
          <w:p w14:paraId="34BBA2FB" w14:textId="79053934" w:rsidR="00476B8D" w:rsidRPr="00F75F8D" w:rsidRDefault="00476B8D" w:rsidP="00E2674E">
            <w:pPr>
              <w:spacing w:before="60" w:after="60" w:line="288" w:lineRule="auto"/>
              <w:rPr>
                <w:rFonts w:cs="Arial"/>
                <w:color w:val="0070C0"/>
              </w:rPr>
            </w:pPr>
            <w:r w:rsidRPr="00F75F8D">
              <w:rPr>
                <w:rFonts w:cs="Arial"/>
              </w:rPr>
              <w:t>I am following my plan and have good skills to help me achieve my goals</w:t>
            </w:r>
          </w:p>
        </w:tc>
        <w:tc>
          <w:tcPr>
            <w:tcW w:w="1739" w:type="dxa"/>
          </w:tcPr>
          <w:p w14:paraId="1D684EED" w14:textId="001D4821" w:rsidR="00476B8D" w:rsidRPr="00F75F8D" w:rsidRDefault="00476B8D" w:rsidP="00E2674E">
            <w:pPr>
              <w:spacing w:before="60" w:after="60" w:line="288" w:lineRule="auto"/>
              <w:rPr>
                <w:rFonts w:cs="Arial"/>
                <w:color w:val="0070C0"/>
              </w:rPr>
            </w:pPr>
            <w:r w:rsidRPr="00F75F8D">
              <w:rPr>
                <w:rFonts w:cs="Arial"/>
              </w:rPr>
              <w:t>I have very good skills in the areas I need to help me achieve my goals</w:t>
            </w:r>
          </w:p>
        </w:tc>
      </w:tr>
      <w:tr w:rsidR="00476B8D" w:rsidRPr="009E4C8B" w14:paraId="2BEFA6DC" w14:textId="77777777" w:rsidTr="00E2674E">
        <w:trPr>
          <w:cantSplit/>
          <w:trHeight w:val="544"/>
          <w:jc w:val="center"/>
        </w:trPr>
        <w:tc>
          <w:tcPr>
            <w:tcW w:w="1761" w:type="dxa"/>
            <w:shd w:val="clear" w:color="auto" w:fill="FFFFFF"/>
          </w:tcPr>
          <w:p w14:paraId="725403A5" w14:textId="77777777" w:rsidR="00476B8D" w:rsidRPr="00F75F8D" w:rsidRDefault="00476B8D" w:rsidP="00E2674E">
            <w:pPr>
              <w:spacing w:before="60" w:after="60" w:line="288" w:lineRule="auto"/>
              <w:rPr>
                <w:rFonts w:cs="Arial"/>
              </w:rPr>
            </w:pPr>
            <w:r w:rsidRPr="00F75F8D">
              <w:rPr>
                <w:rFonts w:cs="Arial"/>
                <w:b/>
                <w:bCs/>
              </w:rPr>
              <w:t>Changed behaviours</w:t>
            </w:r>
          </w:p>
        </w:tc>
        <w:tc>
          <w:tcPr>
            <w:tcW w:w="1738" w:type="dxa"/>
          </w:tcPr>
          <w:p w14:paraId="1C1CBB0B" w14:textId="6FC0424E" w:rsidR="00476B8D" w:rsidRPr="00F75F8D" w:rsidRDefault="00476B8D" w:rsidP="00E2674E">
            <w:pPr>
              <w:spacing w:before="60" w:after="60" w:line="288" w:lineRule="auto"/>
              <w:rPr>
                <w:rFonts w:cs="Arial"/>
                <w:b/>
                <w:bCs/>
                <w:color w:val="0070C0"/>
              </w:rPr>
            </w:pPr>
            <w:r w:rsidRPr="00F75F8D">
              <w:rPr>
                <w:rFonts w:cs="Arial"/>
              </w:rPr>
              <w:t>I have no goals in place to change the behaviours that aren’t helping me to improve my situation</w:t>
            </w:r>
          </w:p>
        </w:tc>
        <w:tc>
          <w:tcPr>
            <w:tcW w:w="1739" w:type="dxa"/>
          </w:tcPr>
          <w:p w14:paraId="15405044" w14:textId="5401013D" w:rsidR="00476B8D" w:rsidRPr="00F75F8D" w:rsidRDefault="00476B8D" w:rsidP="00E2674E">
            <w:pPr>
              <w:spacing w:before="60" w:after="60" w:line="288" w:lineRule="auto"/>
              <w:rPr>
                <w:rFonts w:cs="Arial"/>
                <w:color w:val="0070C0"/>
              </w:rPr>
            </w:pPr>
            <w:r w:rsidRPr="00F75F8D">
              <w:rPr>
                <w:rFonts w:cs="Arial"/>
              </w:rPr>
              <w:t>I have identified goals to help me change the behaviours that aren’t helping me to improve my situation</w:t>
            </w:r>
          </w:p>
        </w:tc>
        <w:tc>
          <w:tcPr>
            <w:tcW w:w="1739" w:type="dxa"/>
          </w:tcPr>
          <w:p w14:paraId="5F540E2D" w14:textId="0A91C89D" w:rsidR="00476B8D" w:rsidRPr="00F75F8D" w:rsidRDefault="00476B8D" w:rsidP="00E2674E">
            <w:pPr>
              <w:spacing w:before="60" w:after="60" w:line="288" w:lineRule="auto"/>
              <w:rPr>
                <w:rFonts w:cs="Arial"/>
                <w:color w:val="0070C0"/>
              </w:rPr>
            </w:pPr>
            <w:r w:rsidRPr="00F75F8D">
              <w:rPr>
                <w:rFonts w:cs="Arial"/>
              </w:rPr>
              <w:t>I am starting to make progress towards achieving my behaviour goals that help me to improve my situation</w:t>
            </w:r>
          </w:p>
        </w:tc>
        <w:tc>
          <w:tcPr>
            <w:tcW w:w="1739" w:type="dxa"/>
          </w:tcPr>
          <w:p w14:paraId="36B0CD82" w14:textId="7B3694A8" w:rsidR="00476B8D" w:rsidRPr="00F75F8D" w:rsidRDefault="00476B8D" w:rsidP="00E2674E">
            <w:pPr>
              <w:spacing w:before="60" w:after="60" w:line="288" w:lineRule="auto"/>
              <w:rPr>
                <w:rFonts w:cs="Arial"/>
                <w:color w:val="0070C0"/>
              </w:rPr>
            </w:pPr>
            <w:r w:rsidRPr="00F75F8D">
              <w:rPr>
                <w:rFonts w:cs="Arial"/>
              </w:rPr>
              <w:t>I am making good progress towards achieving my behaviour goals that help me to improve my situation</w:t>
            </w:r>
          </w:p>
        </w:tc>
        <w:tc>
          <w:tcPr>
            <w:tcW w:w="1739" w:type="dxa"/>
          </w:tcPr>
          <w:p w14:paraId="37C8C30D" w14:textId="3EE632E1" w:rsidR="00476B8D" w:rsidRPr="00F75F8D" w:rsidRDefault="00476B8D" w:rsidP="00E2674E">
            <w:pPr>
              <w:spacing w:before="60" w:after="60" w:line="288" w:lineRule="auto"/>
              <w:rPr>
                <w:rFonts w:cs="Arial"/>
                <w:color w:val="0070C0"/>
              </w:rPr>
            </w:pPr>
            <w:r w:rsidRPr="00F75F8D">
              <w:rPr>
                <w:rFonts w:cs="Arial"/>
              </w:rPr>
              <w:t>I have/almost achieved my goals that help me to improve my situation</w:t>
            </w:r>
          </w:p>
        </w:tc>
      </w:tr>
      <w:tr w:rsidR="00476B8D" w:rsidRPr="009E4C8B" w14:paraId="1C2C8EAF" w14:textId="77777777" w:rsidTr="00E2674E">
        <w:trPr>
          <w:cantSplit/>
          <w:trHeight w:val="544"/>
          <w:jc w:val="center"/>
        </w:trPr>
        <w:tc>
          <w:tcPr>
            <w:tcW w:w="1761" w:type="dxa"/>
            <w:shd w:val="clear" w:color="auto" w:fill="FFFFFF"/>
          </w:tcPr>
          <w:p w14:paraId="23E1174C" w14:textId="77777777" w:rsidR="00476B8D" w:rsidRPr="00F75F8D" w:rsidRDefault="00476B8D" w:rsidP="00E2674E">
            <w:pPr>
              <w:spacing w:before="60" w:after="60" w:line="288" w:lineRule="auto"/>
              <w:rPr>
                <w:rFonts w:cs="Arial"/>
                <w:b/>
              </w:rPr>
            </w:pPr>
            <w:r w:rsidRPr="00F75F8D">
              <w:rPr>
                <w:rFonts w:cs="Arial"/>
                <w:b/>
              </w:rPr>
              <w:t xml:space="preserve">Empowerment, choice &amp; control to make own decisions </w:t>
            </w:r>
          </w:p>
        </w:tc>
        <w:tc>
          <w:tcPr>
            <w:tcW w:w="1738" w:type="dxa"/>
          </w:tcPr>
          <w:p w14:paraId="0D477C21" w14:textId="77777777" w:rsidR="00476B8D" w:rsidRPr="00F75F8D" w:rsidRDefault="00476B8D" w:rsidP="00E2674E">
            <w:pPr>
              <w:spacing w:before="60" w:after="60"/>
              <w:rPr>
                <w:rFonts w:cs="Arial"/>
                <w:color w:val="000000"/>
              </w:rPr>
            </w:pPr>
            <w:r w:rsidRPr="00F75F8D">
              <w:rPr>
                <w:rFonts w:cs="Arial"/>
                <w:color w:val="000000"/>
              </w:rPr>
              <w:t>I have no control over decisions that affect my life.</w:t>
            </w:r>
          </w:p>
          <w:p w14:paraId="0A71B657" w14:textId="75A1A27A" w:rsidR="00476B8D" w:rsidRPr="00F75F8D" w:rsidRDefault="00476B8D" w:rsidP="00E2674E">
            <w:pPr>
              <w:spacing w:before="60" w:after="60" w:line="288" w:lineRule="auto"/>
              <w:rPr>
                <w:rFonts w:cs="Arial"/>
                <w:color w:val="0070C0"/>
              </w:rPr>
            </w:pPr>
            <w:r w:rsidRPr="00F75F8D">
              <w:rPr>
                <w:rFonts w:cs="Arial"/>
                <w:color w:val="000000"/>
              </w:rPr>
              <w:t>I would like to become more empowered</w:t>
            </w:r>
          </w:p>
        </w:tc>
        <w:tc>
          <w:tcPr>
            <w:tcW w:w="1739" w:type="dxa"/>
          </w:tcPr>
          <w:p w14:paraId="476CCB7F" w14:textId="77777777" w:rsidR="00476B8D" w:rsidRPr="00F75F8D" w:rsidRDefault="00476B8D" w:rsidP="00E2674E">
            <w:pPr>
              <w:spacing w:before="60" w:after="60"/>
              <w:rPr>
                <w:rFonts w:cs="Arial"/>
              </w:rPr>
            </w:pPr>
            <w:r w:rsidRPr="00F75F8D">
              <w:rPr>
                <w:rFonts w:cs="Arial"/>
              </w:rPr>
              <w:t>I have a little control to make decisions that affect my life.</w:t>
            </w:r>
          </w:p>
          <w:p w14:paraId="33C7A134" w14:textId="4053181A" w:rsidR="00476B8D" w:rsidRPr="00F75F8D" w:rsidRDefault="00476B8D" w:rsidP="00E2674E">
            <w:pPr>
              <w:spacing w:before="60" w:after="60" w:line="288" w:lineRule="auto"/>
              <w:rPr>
                <w:rFonts w:cs="Arial"/>
                <w:color w:val="0070C0"/>
              </w:rPr>
            </w:pPr>
            <w:r w:rsidRPr="00F75F8D">
              <w:rPr>
                <w:rFonts w:cs="Arial"/>
              </w:rPr>
              <w:t>I have started making progress towards achieving my goals</w:t>
            </w:r>
          </w:p>
        </w:tc>
        <w:tc>
          <w:tcPr>
            <w:tcW w:w="1739" w:type="dxa"/>
          </w:tcPr>
          <w:p w14:paraId="0C80081C" w14:textId="77777777" w:rsidR="00476B8D" w:rsidRPr="00F75F8D" w:rsidRDefault="00476B8D" w:rsidP="00E2674E">
            <w:pPr>
              <w:spacing w:before="60" w:after="60"/>
              <w:ind w:left="39"/>
              <w:rPr>
                <w:rFonts w:cs="Arial"/>
              </w:rPr>
            </w:pPr>
            <w:r w:rsidRPr="00F75F8D">
              <w:rPr>
                <w:rFonts w:cs="Arial"/>
              </w:rPr>
              <w:t>I have some control over decisions that affect my life.</w:t>
            </w:r>
          </w:p>
          <w:p w14:paraId="26C3C0D6" w14:textId="392A7FD7" w:rsidR="00476B8D" w:rsidRPr="00F75F8D" w:rsidRDefault="00476B8D" w:rsidP="00E2674E">
            <w:pPr>
              <w:spacing w:before="60" w:after="60" w:line="288" w:lineRule="auto"/>
              <w:rPr>
                <w:rFonts w:cs="Arial"/>
                <w:color w:val="0070C0"/>
              </w:rPr>
            </w:pPr>
            <w:r w:rsidRPr="00F75F8D">
              <w:rPr>
                <w:rFonts w:cs="Arial"/>
              </w:rPr>
              <w:t>I am making progress towards achieving my goals</w:t>
            </w:r>
          </w:p>
        </w:tc>
        <w:tc>
          <w:tcPr>
            <w:tcW w:w="1739" w:type="dxa"/>
          </w:tcPr>
          <w:p w14:paraId="3EC9A117" w14:textId="77777777" w:rsidR="00476B8D" w:rsidRPr="00F75F8D" w:rsidRDefault="00476B8D" w:rsidP="00E2674E">
            <w:pPr>
              <w:spacing w:before="60" w:after="60"/>
              <w:ind w:left="39"/>
              <w:rPr>
                <w:rFonts w:cs="Arial"/>
              </w:rPr>
            </w:pPr>
            <w:r w:rsidRPr="00F75F8D">
              <w:rPr>
                <w:rFonts w:cs="Arial"/>
              </w:rPr>
              <w:t>I have control over most of the decisions that affect my life.</w:t>
            </w:r>
          </w:p>
          <w:p w14:paraId="5835D6E8" w14:textId="5D88DFDC" w:rsidR="00476B8D" w:rsidRPr="00F75F8D" w:rsidRDefault="00476B8D" w:rsidP="00E2674E">
            <w:pPr>
              <w:spacing w:before="60" w:after="60" w:line="288" w:lineRule="auto"/>
              <w:rPr>
                <w:rFonts w:cs="Arial"/>
                <w:color w:val="0070C0"/>
              </w:rPr>
            </w:pPr>
            <w:r w:rsidRPr="00F75F8D">
              <w:rPr>
                <w:rFonts w:cs="Arial"/>
              </w:rPr>
              <w:t>I am making good progress towards achieving my goals</w:t>
            </w:r>
          </w:p>
        </w:tc>
        <w:tc>
          <w:tcPr>
            <w:tcW w:w="1739" w:type="dxa"/>
          </w:tcPr>
          <w:p w14:paraId="24825D2C" w14:textId="77777777" w:rsidR="00476B8D" w:rsidRPr="00F75F8D" w:rsidRDefault="00476B8D" w:rsidP="00E2674E">
            <w:pPr>
              <w:spacing w:before="60" w:after="60"/>
              <w:rPr>
                <w:rFonts w:cs="Arial"/>
              </w:rPr>
            </w:pPr>
            <w:r w:rsidRPr="00F75F8D">
              <w:rPr>
                <w:rFonts w:cs="Arial"/>
              </w:rPr>
              <w:t>I have control to make my own decisions on things that affect my life.</w:t>
            </w:r>
          </w:p>
          <w:p w14:paraId="383D2120" w14:textId="6F784A3E" w:rsidR="00476B8D" w:rsidRPr="00F75F8D" w:rsidRDefault="00476B8D" w:rsidP="00E2674E">
            <w:pPr>
              <w:spacing w:before="60" w:after="60" w:line="288" w:lineRule="auto"/>
              <w:rPr>
                <w:rFonts w:cs="Arial"/>
                <w:color w:val="0070C0"/>
              </w:rPr>
            </w:pPr>
            <w:r w:rsidRPr="00F75F8D">
              <w:rPr>
                <w:rFonts w:cs="Arial"/>
              </w:rPr>
              <w:t>I am close to or have achieved my goals</w:t>
            </w:r>
          </w:p>
        </w:tc>
      </w:tr>
    </w:tbl>
    <w:p w14:paraId="746AA30B" w14:textId="77777777" w:rsidR="00476B8D" w:rsidRPr="00AC321A" w:rsidRDefault="00476B8D" w:rsidP="00476B8D">
      <w:pPr>
        <w:widowControl w:val="0"/>
        <w:spacing w:before="360" w:after="120" w:line="288" w:lineRule="auto"/>
        <w:rPr>
          <w:rFonts w:eastAsia="Arial" w:cs="Arial"/>
          <w:b/>
          <w:sz w:val="24"/>
          <w:szCs w:val="20"/>
        </w:rPr>
      </w:pPr>
      <w:r w:rsidRPr="00AC321A">
        <w:rPr>
          <w:rFonts w:eastAsia="Arial" w:cs="Arial"/>
          <w:b/>
          <w:sz w:val="24"/>
          <w:szCs w:val="20"/>
        </w:rPr>
        <w:t xml:space="preserve">Completing a Satisfaction SCORE assessment </w:t>
      </w:r>
    </w:p>
    <w:p w14:paraId="39FDC42C" w14:textId="77777777" w:rsidR="00476B8D" w:rsidRPr="00AC321A" w:rsidRDefault="00476B8D" w:rsidP="00476B8D">
      <w:pPr>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satisfaction domain.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733"/>
        <w:gridCol w:w="1733"/>
        <w:gridCol w:w="1734"/>
        <w:gridCol w:w="1733"/>
        <w:gridCol w:w="1734"/>
      </w:tblGrid>
      <w:tr w:rsidR="00476B8D" w:rsidRPr="009E4C8B" w14:paraId="47739AA2" w14:textId="77777777" w:rsidTr="00E2674E">
        <w:trPr>
          <w:cantSplit/>
          <w:trHeight w:val="544"/>
          <w:tblHeader/>
          <w:jc w:val="center"/>
        </w:trPr>
        <w:tc>
          <w:tcPr>
            <w:tcW w:w="1788" w:type="dxa"/>
            <w:shd w:val="clear" w:color="auto" w:fill="04617B"/>
            <w:vAlign w:val="center"/>
            <w:hideMark/>
          </w:tcPr>
          <w:p w14:paraId="575BAA78"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Satisfaction</w:t>
            </w:r>
          </w:p>
        </w:tc>
        <w:tc>
          <w:tcPr>
            <w:tcW w:w="1733" w:type="dxa"/>
            <w:shd w:val="clear" w:color="auto" w:fill="04617B"/>
            <w:vAlign w:val="center"/>
          </w:tcPr>
          <w:p w14:paraId="72A7994E"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1</w:t>
            </w:r>
          </w:p>
        </w:tc>
        <w:tc>
          <w:tcPr>
            <w:tcW w:w="1733" w:type="dxa"/>
            <w:shd w:val="clear" w:color="auto" w:fill="04617B"/>
            <w:vAlign w:val="center"/>
          </w:tcPr>
          <w:p w14:paraId="22B12BC4"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2</w:t>
            </w:r>
          </w:p>
        </w:tc>
        <w:tc>
          <w:tcPr>
            <w:tcW w:w="1734" w:type="dxa"/>
            <w:shd w:val="clear" w:color="auto" w:fill="04617B"/>
            <w:vAlign w:val="center"/>
          </w:tcPr>
          <w:p w14:paraId="01E8BD5F"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3</w:t>
            </w:r>
          </w:p>
        </w:tc>
        <w:tc>
          <w:tcPr>
            <w:tcW w:w="1733" w:type="dxa"/>
            <w:shd w:val="clear" w:color="auto" w:fill="04617B"/>
            <w:vAlign w:val="center"/>
          </w:tcPr>
          <w:p w14:paraId="58B59DB5"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4</w:t>
            </w:r>
          </w:p>
        </w:tc>
        <w:tc>
          <w:tcPr>
            <w:tcW w:w="1734" w:type="dxa"/>
            <w:shd w:val="clear" w:color="auto" w:fill="04617B"/>
            <w:vAlign w:val="center"/>
          </w:tcPr>
          <w:p w14:paraId="4A700B70"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5</w:t>
            </w:r>
          </w:p>
        </w:tc>
      </w:tr>
      <w:tr w:rsidR="00476B8D" w:rsidRPr="00AC321A" w14:paraId="4E22F1A1" w14:textId="77777777" w:rsidTr="00E2674E">
        <w:trPr>
          <w:cantSplit/>
          <w:trHeight w:val="544"/>
          <w:jc w:val="center"/>
        </w:trPr>
        <w:tc>
          <w:tcPr>
            <w:tcW w:w="1788" w:type="dxa"/>
            <w:shd w:val="clear" w:color="auto" w:fill="FFFFFF"/>
          </w:tcPr>
          <w:p w14:paraId="3900159D" w14:textId="77777777" w:rsidR="00476B8D" w:rsidRPr="009E27F0" w:rsidRDefault="00476B8D" w:rsidP="00E2674E">
            <w:pPr>
              <w:spacing w:before="120" w:after="120" w:line="288" w:lineRule="auto"/>
              <w:rPr>
                <w:rFonts w:cs="Arial"/>
                <w:b/>
                <w:bCs/>
              </w:rPr>
            </w:pPr>
            <w:r w:rsidRPr="00F75F8D">
              <w:rPr>
                <w:rFonts w:eastAsia="Calibri" w:cs="Arial"/>
                <w:b/>
              </w:rPr>
              <w:t>The service listened to me and understood my issues</w:t>
            </w:r>
          </w:p>
        </w:tc>
        <w:tc>
          <w:tcPr>
            <w:tcW w:w="1733" w:type="dxa"/>
          </w:tcPr>
          <w:p w14:paraId="5349FCEE" w14:textId="76A5E4D3" w:rsidR="00476B8D" w:rsidRPr="009E27F0" w:rsidRDefault="00476B8D" w:rsidP="00E2674E">
            <w:pPr>
              <w:spacing w:before="120" w:after="120" w:line="288" w:lineRule="auto"/>
              <w:rPr>
                <w:rFonts w:cs="Arial"/>
                <w:color w:val="0070C0"/>
              </w:rPr>
            </w:pPr>
            <w:r w:rsidRPr="00F75F8D">
              <w:rPr>
                <w:rFonts w:eastAsia="Calibri" w:cs="Arial"/>
              </w:rPr>
              <w:t>The service does not listen or understand my issues at all</w:t>
            </w:r>
          </w:p>
        </w:tc>
        <w:tc>
          <w:tcPr>
            <w:tcW w:w="1733" w:type="dxa"/>
          </w:tcPr>
          <w:p w14:paraId="58790895" w14:textId="45415C88" w:rsidR="00476B8D" w:rsidRPr="009E27F0" w:rsidRDefault="00476B8D" w:rsidP="00E2674E">
            <w:pPr>
              <w:spacing w:before="120" w:after="120" w:line="288" w:lineRule="auto"/>
              <w:rPr>
                <w:rFonts w:cs="Arial"/>
                <w:color w:val="0070C0"/>
              </w:rPr>
            </w:pPr>
            <w:r w:rsidRPr="00F75F8D">
              <w:rPr>
                <w:rFonts w:eastAsia="Calibri" w:cs="Arial"/>
              </w:rPr>
              <w:t>The service listens a little bit or understands some of my issues</w:t>
            </w:r>
          </w:p>
        </w:tc>
        <w:tc>
          <w:tcPr>
            <w:tcW w:w="1734" w:type="dxa"/>
          </w:tcPr>
          <w:p w14:paraId="364B18F7" w14:textId="54ADFC56" w:rsidR="00476B8D" w:rsidRPr="009E27F0" w:rsidRDefault="00476B8D" w:rsidP="00E2674E">
            <w:pPr>
              <w:spacing w:before="120" w:after="120" w:line="288" w:lineRule="auto"/>
              <w:rPr>
                <w:rFonts w:cs="Arial"/>
                <w:color w:val="0070C0"/>
              </w:rPr>
            </w:pPr>
            <w:r w:rsidRPr="00F75F8D">
              <w:rPr>
                <w:rFonts w:eastAsia="Calibri" w:cs="Arial"/>
              </w:rPr>
              <w:t>The service sometimes listens or understands my issues</w:t>
            </w:r>
          </w:p>
        </w:tc>
        <w:tc>
          <w:tcPr>
            <w:tcW w:w="1733" w:type="dxa"/>
          </w:tcPr>
          <w:p w14:paraId="7A099797" w14:textId="4AC5517B" w:rsidR="00476B8D" w:rsidRPr="009E27F0" w:rsidRDefault="00476B8D" w:rsidP="00E2674E">
            <w:pPr>
              <w:spacing w:before="120" w:after="120" w:line="288" w:lineRule="auto"/>
              <w:rPr>
                <w:rFonts w:cs="Arial"/>
                <w:color w:val="0070C0"/>
              </w:rPr>
            </w:pPr>
            <w:r w:rsidRPr="00F75F8D">
              <w:rPr>
                <w:rFonts w:eastAsia="Calibri" w:cs="Arial"/>
              </w:rPr>
              <w:t>The service listens to me and understands my issues most of the time</w:t>
            </w:r>
          </w:p>
        </w:tc>
        <w:tc>
          <w:tcPr>
            <w:tcW w:w="1734" w:type="dxa"/>
          </w:tcPr>
          <w:p w14:paraId="5D097038" w14:textId="64310332" w:rsidR="00476B8D" w:rsidRPr="009E27F0" w:rsidRDefault="00476B8D" w:rsidP="00E2674E">
            <w:pPr>
              <w:spacing w:before="120" w:after="120" w:line="288" w:lineRule="auto"/>
              <w:rPr>
                <w:rFonts w:cs="Arial"/>
                <w:color w:val="0070C0"/>
              </w:rPr>
            </w:pPr>
            <w:r w:rsidRPr="00F75F8D">
              <w:rPr>
                <w:rFonts w:eastAsia="Calibri" w:cs="Arial"/>
              </w:rPr>
              <w:t>The service always listens to me and understands my issues</w:t>
            </w:r>
          </w:p>
        </w:tc>
      </w:tr>
      <w:tr w:rsidR="00476B8D" w:rsidRPr="00AC321A" w14:paraId="259F4ABA" w14:textId="77777777" w:rsidTr="00E2674E">
        <w:trPr>
          <w:cantSplit/>
          <w:trHeight w:val="544"/>
          <w:jc w:val="center"/>
        </w:trPr>
        <w:tc>
          <w:tcPr>
            <w:tcW w:w="1788" w:type="dxa"/>
            <w:shd w:val="clear" w:color="auto" w:fill="FFFFFF"/>
          </w:tcPr>
          <w:p w14:paraId="2D9C8CCC" w14:textId="77777777" w:rsidR="00476B8D" w:rsidRPr="009E27F0" w:rsidRDefault="00476B8D" w:rsidP="00E2674E">
            <w:pPr>
              <w:spacing w:before="120" w:after="120" w:line="288" w:lineRule="auto"/>
              <w:rPr>
                <w:rFonts w:cs="Arial"/>
                <w:b/>
                <w:bCs/>
              </w:rPr>
            </w:pPr>
            <w:r w:rsidRPr="00F75F8D">
              <w:rPr>
                <w:rFonts w:eastAsia="Calibri" w:cs="Arial"/>
                <w:b/>
              </w:rPr>
              <w:t>I am satisfied with the services I have received</w:t>
            </w:r>
          </w:p>
        </w:tc>
        <w:tc>
          <w:tcPr>
            <w:tcW w:w="1733" w:type="dxa"/>
          </w:tcPr>
          <w:p w14:paraId="69D249BF" w14:textId="1F9E1B80" w:rsidR="00476B8D" w:rsidRPr="009E27F0" w:rsidRDefault="00476B8D" w:rsidP="00E2674E">
            <w:pPr>
              <w:spacing w:before="120" w:after="120" w:line="288" w:lineRule="auto"/>
              <w:rPr>
                <w:rFonts w:eastAsia="Calibri" w:cs="Arial"/>
              </w:rPr>
            </w:pPr>
            <w:r w:rsidRPr="00F75F8D">
              <w:rPr>
                <w:rFonts w:eastAsia="Calibri" w:cs="Arial"/>
              </w:rPr>
              <w:t>I am very unsatisfied</w:t>
            </w:r>
          </w:p>
        </w:tc>
        <w:tc>
          <w:tcPr>
            <w:tcW w:w="1733" w:type="dxa"/>
          </w:tcPr>
          <w:p w14:paraId="436403D8" w14:textId="3949AAB1" w:rsidR="00476B8D" w:rsidRPr="009E27F0" w:rsidRDefault="00476B8D" w:rsidP="00E2674E">
            <w:pPr>
              <w:spacing w:before="120" w:after="120" w:line="288" w:lineRule="auto"/>
              <w:rPr>
                <w:rFonts w:eastAsia="Calibri" w:cs="Arial"/>
              </w:rPr>
            </w:pPr>
            <w:r w:rsidRPr="00F75F8D">
              <w:rPr>
                <w:rFonts w:eastAsia="Calibri" w:cs="Arial"/>
              </w:rPr>
              <w:t>I am a little unsatisfied</w:t>
            </w:r>
          </w:p>
        </w:tc>
        <w:tc>
          <w:tcPr>
            <w:tcW w:w="1734" w:type="dxa"/>
          </w:tcPr>
          <w:p w14:paraId="6EF45F0A" w14:textId="78844FC5" w:rsidR="00476B8D" w:rsidRPr="009E27F0" w:rsidRDefault="00476B8D" w:rsidP="00E2674E">
            <w:pPr>
              <w:spacing w:before="120" w:after="120" w:line="288" w:lineRule="auto"/>
              <w:rPr>
                <w:rFonts w:eastAsia="Calibri" w:cs="Arial"/>
              </w:rPr>
            </w:pPr>
            <w:r w:rsidRPr="00F75F8D">
              <w:rPr>
                <w:rFonts w:eastAsia="Calibri" w:cs="Arial"/>
              </w:rPr>
              <w:t>I am somewhat satisfied</w:t>
            </w:r>
          </w:p>
        </w:tc>
        <w:tc>
          <w:tcPr>
            <w:tcW w:w="1733" w:type="dxa"/>
          </w:tcPr>
          <w:p w14:paraId="2FEF0037" w14:textId="3EA9AB2C" w:rsidR="00476B8D" w:rsidRPr="009E27F0" w:rsidRDefault="00476B8D" w:rsidP="00E2674E">
            <w:pPr>
              <w:spacing w:before="120" w:after="120" w:line="288" w:lineRule="auto"/>
              <w:rPr>
                <w:rFonts w:eastAsia="Calibri" w:cs="Arial"/>
              </w:rPr>
            </w:pPr>
            <w:r w:rsidRPr="00F75F8D">
              <w:rPr>
                <w:rFonts w:eastAsia="Calibri" w:cs="Arial"/>
              </w:rPr>
              <w:t>I am mostly satisfied</w:t>
            </w:r>
          </w:p>
        </w:tc>
        <w:tc>
          <w:tcPr>
            <w:tcW w:w="1734" w:type="dxa"/>
          </w:tcPr>
          <w:p w14:paraId="7EE801F0" w14:textId="4DCD7353" w:rsidR="00476B8D" w:rsidRPr="009E27F0" w:rsidRDefault="00476B8D" w:rsidP="00E2674E">
            <w:pPr>
              <w:spacing w:before="120" w:after="120" w:line="288" w:lineRule="auto"/>
              <w:rPr>
                <w:rFonts w:eastAsia="Calibri" w:cs="Arial"/>
              </w:rPr>
            </w:pPr>
            <w:r w:rsidRPr="00F75F8D">
              <w:rPr>
                <w:rFonts w:eastAsia="Calibri" w:cs="Arial"/>
              </w:rPr>
              <w:t>I am very satisfied</w:t>
            </w:r>
          </w:p>
        </w:tc>
      </w:tr>
      <w:tr w:rsidR="00476B8D" w:rsidRPr="00AC321A" w14:paraId="5E1ED55B" w14:textId="77777777" w:rsidTr="00F75F8D">
        <w:trPr>
          <w:cantSplit/>
          <w:trHeight w:val="544"/>
          <w:jc w:val="center"/>
        </w:trPr>
        <w:tc>
          <w:tcPr>
            <w:tcW w:w="1788" w:type="dxa"/>
            <w:shd w:val="clear" w:color="auto" w:fill="FFFFFF"/>
          </w:tcPr>
          <w:p w14:paraId="6B0282D5" w14:textId="77777777" w:rsidR="00476B8D" w:rsidRPr="009E27F0" w:rsidRDefault="00476B8D" w:rsidP="00E2674E">
            <w:pPr>
              <w:spacing w:before="120" w:after="120" w:line="288" w:lineRule="auto"/>
              <w:rPr>
                <w:rFonts w:cs="Arial"/>
                <w:b/>
                <w:bCs/>
              </w:rPr>
            </w:pPr>
            <w:r w:rsidRPr="00F75F8D">
              <w:rPr>
                <w:rFonts w:eastAsia="Calibri" w:cs="Arial"/>
                <w:b/>
              </w:rPr>
              <w:lastRenderedPageBreak/>
              <w:t>I am better able to deal with issues that I sought help with</w:t>
            </w:r>
          </w:p>
        </w:tc>
        <w:tc>
          <w:tcPr>
            <w:tcW w:w="1733" w:type="dxa"/>
          </w:tcPr>
          <w:p w14:paraId="5A62073C" w14:textId="5BBAAC0A" w:rsidR="00476B8D" w:rsidRPr="009E27F0" w:rsidRDefault="00476B8D" w:rsidP="00E2674E">
            <w:pPr>
              <w:spacing w:before="120" w:after="120" w:line="288" w:lineRule="auto"/>
              <w:rPr>
                <w:rFonts w:eastAsia="Calibri" w:cs="Arial"/>
              </w:rPr>
            </w:pPr>
            <w:r w:rsidRPr="00F75F8D">
              <w:rPr>
                <w:rFonts w:eastAsia="Calibri" w:cs="Arial"/>
              </w:rPr>
              <w:t>I cannot deal with the issues I sought help with</w:t>
            </w:r>
          </w:p>
        </w:tc>
        <w:tc>
          <w:tcPr>
            <w:tcW w:w="1733" w:type="dxa"/>
          </w:tcPr>
          <w:p w14:paraId="7DBC6B53" w14:textId="25860AF1" w:rsidR="00476B8D" w:rsidRPr="009E27F0" w:rsidRDefault="00476B8D" w:rsidP="00E2674E">
            <w:pPr>
              <w:spacing w:before="120" w:after="120" w:line="288" w:lineRule="auto"/>
              <w:rPr>
                <w:rFonts w:eastAsia="Calibri" w:cs="Arial"/>
              </w:rPr>
            </w:pPr>
            <w:r w:rsidRPr="00F75F8D">
              <w:rPr>
                <w:rFonts w:eastAsia="Calibri" w:cs="Arial"/>
              </w:rPr>
              <w:t>I can occasionally deal with the issues I sought help with</w:t>
            </w:r>
          </w:p>
        </w:tc>
        <w:tc>
          <w:tcPr>
            <w:tcW w:w="1734" w:type="dxa"/>
          </w:tcPr>
          <w:p w14:paraId="406E49E3" w14:textId="37296FD9" w:rsidR="00476B8D" w:rsidRPr="009E27F0" w:rsidRDefault="00476B8D" w:rsidP="00E2674E">
            <w:pPr>
              <w:spacing w:before="120" w:after="120" w:line="288" w:lineRule="auto"/>
              <w:rPr>
                <w:rFonts w:eastAsia="Calibri" w:cs="Arial"/>
              </w:rPr>
            </w:pPr>
            <w:r w:rsidRPr="00F75F8D">
              <w:rPr>
                <w:rFonts w:eastAsia="Calibri" w:cs="Arial"/>
              </w:rPr>
              <w:t>Sometimes I can deal with the issues I sought help with</w:t>
            </w:r>
          </w:p>
        </w:tc>
        <w:tc>
          <w:tcPr>
            <w:tcW w:w="1733" w:type="dxa"/>
          </w:tcPr>
          <w:p w14:paraId="62155152" w14:textId="5B24817D" w:rsidR="00476B8D" w:rsidRPr="009E27F0" w:rsidRDefault="00476B8D" w:rsidP="00E2674E">
            <w:pPr>
              <w:spacing w:before="120" w:after="120" w:line="288" w:lineRule="auto"/>
              <w:rPr>
                <w:rFonts w:eastAsia="Calibri" w:cs="Arial"/>
              </w:rPr>
            </w:pPr>
            <w:r w:rsidRPr="00F75F8D">
              <w:rPr>
                <w:rFonts w:eastAsia="Calibri" w:cs="Arial"/>
              </w:rPr>
              <w:t>Most often I </w:t>
            </w:r>
            <w:proofErr w:type="gramStart"/>
            <w:r w:rsidRPr="00F75F8D">
              <w:rPr>
                <w:rFonts w:eastAsia="Calibri" w:cs="Arial"/>
              </w:rPr>
              <w:t>am able to</w:t>
            </w:r>
            <w:proofErr w:type="gramEnd"/>
            <w:r w:rsidRPr="00F75F8D">
              <w:rPr>
                <w:rFonts w:eastAsia="Calibri" w:cs="Arial"/>
              </w:rPr>
              <w:t xml:space="preserve"> deal with the issues I sought help with</w:t>
            </w:r>
          </w:p>
        </w:tc>
        <w:tc>
          <w:tcPr>
            <w:tcW w:w="1734" w:type="dxa"/>
          </w:tcPr>
          <w:p w14:paraId="66DD980B" w14:textId="4FDEA97A" w:rsidR="00476B8D" w:rsidRPr="009E27F0" w:rsidRDefault="00476B8D" w:rsidP="00E2674E">
            <w:pPr>
              <w:spacing w:before="120" w:after="120" w:line="288" w:lineRule="auto"/>
              <w:rPr>
                <w:rFonts w:eastAsia="Calibri" w:cs="Arial"/>
              </w:rPr>
            </w:pPr>
            <w:r w:rsidRPr="00F75F8D">
              <w:rPr>
                <w:rFonts w:eastAsia="Calibri" w:cs="Arial"/>
              </w:rPr>
              <w:t>I am always able to deal with the issues I sought help with</w:t>
            </w:r>
          </w:p>
        </w:tc>
      </w:tr>
    </w:tbl>
    <w:p w14:paraId="5FEBEB75" w14:textId="77777777" w:rsidR="00476B8D" w:rsidRPr="00AC321A" w:rsidRDefault="00476B8D" w:rsidP="00476B8D">
      <w:pPr>
        <w:keepNext/>
        <w:widowControl w:val="0"/>
        <w:spacing w:before="240" w:after="120" w:line="288" w:lineRule="auto"/>
        <w:rPr>
          <w:rFonts w:eastAsia="Arial" w:cs="Arial"/>
          <w:b/>
          <w:sz w:val="24"/>
          <w:szCs w:val="20"/>
        </w:rPr>
      </w:pPr>
      <w:r w:rsidRPr="00AC321A">
        <w:rPr>
          <w:rFonts w:eastAsia="Arial" w:cs="Arial"/>
          <w:b/>
          <w:sz w:val="24"/>
          <w:szCs w:val="20"/>
        </w:rPr>
        <w:t xml:space="preserve">Completing a Community SCORE assessment </w:t>
      </w:r>
    </w:p>
    <w:p w14:paraId="78B4DAD1" w14:textId="77777777" w:rsidR="00476B8D" w:rsidRPr="00AC321A" w:rsidRDefault="00476B8D" w:rsidP="00476B8D">
      <w:pPr>
        <w:keepNext/>
        <w:keepLines/>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community groups in the Community domains.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704"/>
        <w:gridCol w:w="1704"/>
        <w:gridCol w:w="1705"/>
        <w:gridCol w:w="1704"/>
        <w:gridCol w:w="1705"/>
      </w:tblGrid>
      <w:tr w:rsidR="00476B8D" w:rsidRPr="00AC321A" w14:paraId="14A501B3" w14:textId="77777777" w:rsidTr="00E2674E">
        <w:trPr>
          <w:cantSplit/>
          <w:trHeight w:val="544"/>
          <w:tblHeader/>
          <w:jc w:val="center"/>
        </w:trPr>
        <w:tc>
          <w:tcPr>
            <w:tcW w:w="1934" w:type="dxa"/>
            <w:shd w:val="clear" w:color="auto" w:fill="04617B"/>
            <w:vAlign w:val="center"/>
            <w:hideMark/>
          </w:tcPr>
          <w:p w14:paraId="4D3B72AB" w14:textId="77777777"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Community</w:t>
            </w:r>
          </w:p>
        </w:tc>
        <w:tc>
          <w:tcPr>
            <w:tcW w:w="1704" w:type="dxa"/>
            <w:shd w:val="clear" w:color="auto" w:fill="04617B"/>
            <w:vAlign w:val="center"/>
          </w:tcPr>
          <w:p w14:paraId="7CAAF5F1"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1</w:t>
            </w:r>
          </w:p>
        </w:tc>
        <w:tc>
          <w:tcPr>
            <w:tcW w:w="1704" w:type="dxa"/>
            <w:shd w:val="clear" w:color="auto" w:fill="04617B"/>
            <w:vAlign w:val="center"/>
          </w:tcPr>
          <w:p w14:paraId="45AA0700"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2</w:t>
            </w:r>
          </w:p>
        </w:tc>
        <w:tc>
          <w:tcPr>
            <w:tcW w:w="1705" w:type="dxa"/>
            <w:shd w:val="clear" w:color="auto" w:fill="04617B"/>
            <w:vAlign w:val="center"/>
          </w:tcPr>
          <w:p w14:paraId="26DB6CEF"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3</w:t>
            </w:r>
          </w:p>
        </w:tc>
        <w:tc>
          <w:tcPr>
            <w:tcW w:w="1704" w:type="dxa"/>
            <w:shd w:val="clear" w:color="auto" w:fill="04617B"/>
            <w:vAlign w:val="center"/>
          </w:tcPr>
          <w:p w14:paraId="4AEECFCF"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4</w:t>
            </w:r>
          </w:p>
        </w:tc>
        <w:tc>
          <w:tcPr>
            <w:tcW w:w="1705" w:type="dxa"/>
            <w:shd w:val="clear" w:color="auto" w:fill="04617B"/>
            <w:vAlign w:val="center"/>
          </w:tcPr>
          <w:p w14:paraId="46A720E0"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5</w:t>
            </w:r>
          </w:p>
        </w:tc>
      </w:tr>
      <w:tr w:rsidR="00476B8D" w:rsidRPr="00AC321A" w14:paraId="245639B1" w14:textId="77777777" w:rsidTr="00E2674E">
        <w:trPr>
          <w:cantSplit/>
          <w:trHeight w:val="544"/>
          <w:jc w:val="center"/>
        </w:trPr>
        <w:tc>
          <w:tcPr>
            <w:tcW w:w="1934" w:type="dxa"/>
            <w:shd w:val="clear" w:color="auto" w:fill="FFFFFF"/>
          </w:tcPr>
          <w:p w14:paraId="193EFF14" w14:textId="77777777" w:rsidR="00476B8D" w:rsidRPr="00F75F8D" w:rsidRDefault="00476B8D" w:rsidP="00E2674E">
            <w:pPr>
              <w:spacing w:before="120" w:after="120" w:line="288" w:lineRule="auto"/>
              <w:rPr>
                <w:rFonts w:cs="Arial"/>
                <w:b/>
              </w:rPr>
            </w:pPr>
            <w:r w:rsidRPr="00F75F8D">
              <w:rPr>
                <w:rFonts w:cs="Arial"/>
                <w:b/>
              </w:rPr>
              <w:t xml:space="preserve">Community infrastructure and networks </w:t>
            </w:r>
          </w:p>
        </w:tc>
        <w:tc>
          <w:tcPr>
            <w:tcW w:w="1704" w:type="dxa"/>
          </w:tcPr>
          <w:p w14:paraId="20CC6DF2" w14:textId="6CFC9E79" w:rsidR="00476B8D" w:rsidRPr="00F75F8D" w:rsidRDefault="00476B8D" w:rsidP="00E2674E">
            <w:pPr>
              <w:spacing w:before="120" w:after="120"/>
              <w:rPr>
                <w:rFonts w:eastAsia="Calibri" w:cs="Arial"/>
              </w:rPr>
            </w:pPr>
            <w:r w:rsidRPr="00F75F8D">
              <w:rPr>
                <w:rFonts w:eastAsia="Calibri" w:cs="Arial"/>
              </w:rPr>
              <w:t>The community is not engaged with changing the infrastructure and/or networks that support the community</w:t>
            </w:r>
          </w:p>
          <w:p w14:paraId="5DA2A1EC" w14:textId="77777777" w:rsidR="00476B8D" w:rsidRPr="00F75F8D" w:rsidRDefault="00476B8D" w:rsidP="00E2674E">
            <w:pPr>
              <w:spacing w:before="120" w:after="120" w:line="288" w:lineRule="auto"/>
              <w:rPr>
                <w:rFonts w:cs="Arial"/>
                <w:color w:val="0070C0"/>
              </w:rPr>
            </w:pPr>
          </w:p>
        </w:tc>
        <w:tc>
          <w:tcPr>
            <w:tcW w:w="1704" w:type="dxa"/>
          </w:tcPr>
          <w:p w14:paraId="432ABFBD" w14:textId="38F2EEA2" w:rsidR="00476B8D" w:rsidRPr="00F75F8D" w:rsidRDefault="00476B8D" w:rsidP="00E2674E">
            <w:pPr>
              <w:spacing w:before="120" w:after="120" w:line="288" w:lineRule="auto"/>
              <w:rPr>
                <w:rFonts w:cs="Arial"/>
                <w:color w:val="0070C0"/>
              </w:rPr>
            </w:pPr>
            <w:r w:rsidRPr="00F75F8D">
              <w:rPr>
                <w:rFonts w:eastAsia="Calibri" w:cs="Arial"/>
              </w:rPr>
              <w:t xml:space="preserve">The community has started to engage </w:t>
            </w:r>
            <w:r w:rsidRPr="00F75F8D">
              <w:rPr>
                <w:rFonts w:cs="Arial"/>
              </w:rPr>
              <w:t>with progressing changes in infrastructure and/or networks</w:t>
            </w:r>
            <w:r w:rsidRPr="00F75F8D">
              <w:rPr>
                <w:rFonts w:eastAsia="Calibri" w:cs="Arial"/>
              </w:rPr>
              <w:t>. At present, the community has made limited changes</w:t>
            </w:r>
          </w:p>
        </w:tc>
        <w:tc>
          <w:tcPr>
            <w:tcW w:w="1705" w:type="dxa"/>
          </w:tcPr>
          <w:p w14:paraId="5A0A89CE" w14:textId="3A22F9F2" w:rsidR="00476B8D" w:rsidRPr="00F75F8D" w:rsidRDefault="00476B8D" w:rsidP="00E2674E">
            <w:pPr>
              <w:spacing w:before="120" w:after="120" w:line="288" w:lineRule="auto"/>
              <w:rPr>
                <w:rFonts w:cs="Arial"/>
                <w:color w:val="0070C0"/>
              </w:rPr>
            </w:pPr>
            <w:r w:rsidRPr="00F75F8D">
              <w:rPr>
                <w:rFonts w:eastAsia="Calibri" w:cs="Arial"/>
              </w:rPr>
              <w:t xml:space="preserve">The community is strongly engaged </w:t>
            </w:r>
            <w:r w:rsidRPr="00F75F8D">
              <w:rPr>
                <w:rFonts w:cs="Arial"/>
              </w:rPr>
              <w:t>with progressing changes in infrastructure and/or networks</w:t>
            </w:r>
            <w:r w:rsidRPr="00F75F8D">
              <w:rPr>
                <w:rFonts w:eastAsia="Calibri" w:cs="Arial"/>
              </w:rPr>
              <w:t>. At present, the community has made limited changes</w:t>
            </w:r>
          </w:p>
        </w:tc>
        <w:tc>
          <w:tcPr>
            <w:tcW w:w="1704" w:type="dxa"/>
          </w:tcPr>
          <w:p w14:paraId="61557D00" w14:textId="0CEC754B" w:rsidR="00476B8D" w:rsidRPr="00F75F8D" w:rsidRDefault="00476B8D" w:rsidP="00E2674E">
            <w:pPr>
              <w:spacing w:before="120" w:after="120" w:line="288" w:lineRule="auto"/>
              <w:rPr>
                <w:rFonts w:cs="Arial"/>
                <w:color w:val="0070C0"/>
              </w:rPr>
            </w:pPr>
            <w:r w:rsidRPr="00F75F8D">
              <w:rPr>
                <w:rFonts w:eastAsia="Calibri" w:cs="Arial"/>
              </w:rPr>
              <w:t xml:space="preserve">The community is strongly engaged </w:t>
            </w:r>
            <w:r w:rsidRPr="00F75F8D">
              <w:rPr>
                <w:rFonts w:cs="Arial"/>
              </w:rPr>
              <w:t>with progressing changes in infrastructure and/or networks</w:t>
            </w:r>
            <w:r w:rsidRPr="00F75F8D">
              <w:rPr>
                <w:rFonts w:eastAsia="Calibri" w:cs="Arial"/>
              </w:rPr>
              <w:t>. At present, the community has made moderate changes</w:t>
            </w:r>
          </w:p>
        </w:tc>
        <w:tc>
          <w:tcPr>
            <w:tcW w:w="1705" w:type="dxa"/>
          </w:tcPr>
          <w:p w14:paraId="27A948AF" w14:textId="52049782" w:rsidR="00476B8D" w:rsidRPr="00F75F8D" w:rsidRDefault="00476B8D" w:rsidP="00E2674E">
            <w:pPr>
              <w:spacing w:before="120" w:after="120" w:line="288" w:lineRule="auto"/>
              <w:rPr>
                <w:rFonts w:cs="Arial"/>
                <w:color w:val="0070C0"/>
              </w:rPr>
            </w:pPr>
            <w:r w:rsidRPr="00F75F8D">
              <w:rPr>
                <w:rFonts w:eastAsia="Calibri" w:cs="Arial"/>
              </w:rPr>
              <w:t xml:space="preserve">The community is strongly engaged </w:t>
            </w:r>
            <w:r w:rsidRPr="00F75F8D">
              <w:rPr>
                <w:rFonts w:cs="Arial"/>
              </w:rPr>
              <w:t>with progressing changes in infrastructure and/or networks</w:t>
            </w:r>
            <w:r w:rsidRPr="00F75F8D">
              <w:rPr>
                <w:rFonts w:eastAsia="Calibri" w:cs="Arial"/>
              </w:rPr>
              <w:t>. At present, the community has made significant changes</w:t>
            </w:r>
          </w:p>
        </w:tc>
      </w:tr>
      <w:tr w:rsidR="00476B8D" w:rsidRPr="00AC321A" w14:paraId="462F56A1" w14:textId="77777777" w:rsidTr="00E2674E">
        <w:trPr>
          <w:cantSplit/>
          <w:trHeight w:val="544"/>
          <w:jc w:val="center"/>
        </w:trPr>
        <w:tc>
          <w:tcPr>
            <w:tcW w:w="1934" w:type="dxa"/>
            <w:shd w:val="clear" w:color="auto" w:fill="FFFFFF"/>
          </w:tcPr>
          <w:p w14:paraId="1AF00628" w14:textId="77777777" w:rsidR="00476B8D" w:rsidRPr="00F75F8D" w:rsidRDefault="00476B8D" w:rsidP="00E2674E">
            <w:pPr>
              <w:pStyle w:val="BodyText"/>
              <w:spacing w:before="120" w:after="120" w:line="288" w:lineRule="auto"/>
              <w:ind w:left="0"/>
              <w:rPr>
                <w:rFonts w:cs="Arial"/>
                <w:b/>
                <w:sz w:val="22"/>
                <w:szCs w:val="22"/>
                <w:lang w:val="en-AU"/>
              </w:rPr>
            </w:pPr>
            <w:r w:rsidRPr="00F75F8D">
              <w:rPr>
                <w:rFonts w:cs="Arial"/>
                <w:b/>
                <w:sz w:val="22"/>
                <w:szCs w:val="22"/>
                <w:lang w:val="en-AU"/>
              </w:rPr>
              <w:t>Group/ community knowledge, skills, attitudes and behaviours</w:t>
            </w:r>
          </w:p>
        </w:tc>
        <w:tc>
          <w:tcPr>
            <w:tcW w:w="1704" w:type="dxa"/>
          </w:tcPr>
          <w:p w14:paraId="0528F19E" w14:textId="7D7A33A4" w:rsidR="00476B8D" w:rsidRPr="00F75F8D" w:rsidRDefault="00476B8D" w:rsidP="00E2674E">
            <w:pPr>
              <w:spacing w:before="120" w:after="120" w:line="288" w:lineRule="auto"/>
              <w:rPr>
                <w:rFonts w:cs="Arial"/>
                <w:color w:val="0070C0"/>
              </w:rPr>
            </w:pPr>
            <w:r w:rsidRPr="00F75F8D">
              <w:rPr>
                <w:rFonts w:eastAsia="Calibri" w:cs="Arial"/>
              </w:rPr>
              <w:t>The community has not yet made any progress toward improving their knowledge, skills, attitudes or behaviours</w:t>
            </w:r>
          </w:p>
        </w:tc>
        <w:tc>
          <w:tcPr>
            <w:tcW w:w="1704" w:type="dxa"/>
          </w:tcPr>
          <w:p w14:paraId="0ECA0003" w14:textId="588852F8" w:rsidR="00476B8D" w:rsidRPr="00F75F8D" w:rsidRDefault="00476B8D" w:rsidP="00E2674E">
            <w:pPr>
              <w:spacing w:before="120" w:after="120"/>
              <w:rPr>
                <w:rFonts w:eastAsia="Calibri" w:cs="Arial"/>
              </w:rPr>
            </w:pPr>
            <w:r w:rsidRPr="00F75F8D">
              <w:rPr>
                <w:rFonts w:eastAsia="Calibri" w:cs="Arial"/>
              </w:rPr>
              <w:t>The community has started to engage with the issues that affect them and has made limited progress toward improving their knowledge, skills, attitudes or behaviours</w:t>
            </w:r>
          </w:p>
          <w:p w14:paraId="766F1CBF" w14:textId="77777777" w:rsidR="00476B8D" w:rsidRPr="00F75F8D" w:rsidRDefault="00476B8D" w:rsidP="00E2674E">
            <w:pPr>
              <w:spacing w:before="120" w:after="120" w:line="288" w:lineRule="auto"/>
              <w:rPr>
                <w:rFonts w:cs="Arial"/>
                <w:color w:val="0070C0"/>
              </w:rPr>
            </w:pPr>
          </w:p>
        </w:tc>
        <w:tc>
          <w:tcPr>
            <w:tcW w:w="1705" w:type="dxa"/>
          </w:tcPr>
          <w:p w14:paraId="1FAECB4B" w14:textId="0777AB07" w:rsidR="00476B8D" w:rsidRPr="00F75F8D" w:rsidRDefault="00476B8D" w:rsidP="00E2674E">
            <w:pPr>
              <w:spacing w:before="120" w:after="120"/>
              <w:rPr>
                <w:rFonts w:cs="Arial"/>
                <w:color w:val="0070C0"/>
              </w:rPr>
            </w:pPr>
            <w:r w:rsidRPr="00F75F8D">
              <w:rPr>
                <w:rFonts w:eastAsia="Calibri" w:cs="Arial"/>
              </w:rPr>
              <w:t>The community has strong engagement with the issues that affect them. At present the community has made limited progress toward improving their knowledge, skills, attitudes or behaviours</w:t>
            </w:r>
          </w:p>
        </w:tc>
        <w:tc>
          <w:tcPr>
            <w:tcW w:w="1704" w:type="dxa"/>
          </w:tcPr>
          <w:p w14:paraId="0FB9B21F" w14:textId="2E3F692D" w:rsidR="00476B8D" w:rsidRPr="00F75F8D" w:rsidRDefault="00476B8D" w:rsidP="00E2674E">
            <w:pPr>
              <w:spacing w:before="120" w:after="120" w:line="288" w:lineRule="auto"/>
              <w:rPr>
                <w:rFonts w:cs="Arial"/>
                <w:color w:val="0070C0"/>
              </w:rPr>
            </w:pPr>
            <w:r w:rsidRPr="00F75F8D">
              <w:rPr>
                <w:rFonts w:eastAsia="Calibri" w:cs="Arial"/>
              </w:rPr>
              <w:t>The community has strong engagement with the issues that affect them. At present the community has made moderate progress toward improving their knowledge, skills, attitudes or behaviours</w:t>
            </w:r>
          </w:p>
        </w:tc>
        <w:tc>
          <w:tcPr>
            <w:tcW w:w="1705" w:type="dxa"/>
          </w:tcPr>
          <w:p w14:paraId="61F319BD" w14:textId="61112BE8" w:rsidR="00476B8D" w:rsidRPr="00F75F8D" w:rsidRDefault="00476B8D" w:rsidP="00E2674E">
            <w:pPr>
              <w:spacing w:before="120" w:after="120" w:line="288" w:lineRule="auto"/>
              <w:rPr>
                <w:rFonts w:cs="Arial"/>
                <w:color w:val="0070C0"/>
              </w:rPr>
            </w:pPr>
            <w:r w:rsidRPr="00F75F8D">
              <w:rPr>
                <w:rFonts w:eastAsia="Calibri" w:cs="Arial"/>
              </w:rPr>
              <w:t>The community has strong engagement with the issues that affect them. At present the community has made significant progress toward improving their knowledge, skills, attitudes or behaviours</w:t>
            </w:r>
          </w:p>
        </w:tc>
      </w:tr>
      <w:tr w:rsidR="00476B8D" w:rsidRPr="00AC321A" w14:paraId="13C1B412" w14:textId="77777777" w:rsidTr="00E2674E">
        <w:trPr>
          <w:cantSplit/>
          <w:trHeight w:val="544"/>
          <w:jc w:val="center"/>
        </w:trPr>
        <w:tc>
          <w:tcPr>
            <w:tcW w:w="1934" w:type="dxa"/>
            <w:shd w:val="clear" w:color="auto" w:fill="FFFFFF"/>
          </w:tcPr>
          <w:p w14:paraId="211B38B4" w14:textId="77777777" w:rsidR="00476B8D" w:rsidRPr="00F75F8D" w:rsidRDefault="00476B8D" w:rsidP="00E2674E">
            <w:pPr>
              <w:spacing w:before="120" w:after="120" w:line="288" w:lineRule="auto"/>
              <w:rPr>
                <w:rFonts w:cs="Arial"/>
                <w:b/>
              </w:rPr>
            </w:pPr>
            <w:r w:rsidRPr="00F75F8D">
              <w:rPr>
                <w:rFonts w:cs="Arial"/>
                <w:b/>
              </w:rPr>
              <w:lastRenderedPageBreak/>
              <w:t>Social Cohesion</w:t>
            </w:r>
          </w:p>
        </w:tc>
        <w:tc>
          <w:tcPr>
            <w:tcW w:w="1704" w:type="dxa"/>
          </w:tcPr>
          <w:p w14:paraId="2C5B1F8B" w14:textId="4DC8F952" w:rsidR="00476B8D" w:rsidRPr="00F75F8D" w:rsidRDefault="00476B8D" w:rsidP="00E2674E">
            <w:pPr>
              <w:spacing w:before="120" w:after="120" w:line="288" w:lineRule="auto"/>
              <w:rPr>
                <w:rFonts w:cs="Arial"/>
                <w:color w:val="0070C0"/>
              </w:rPr>
            </w:pPr>
            <w:r w:rsidRPr="00F75F8D">
              <w:rPr>
                <w:rFonts w:eastAsia="Calibri" w:cs="Arial"/>
              </w:rPr>
              <w:t>The community has not yet made any progress towards demonstrating greater community cohesion</w:t>
            </w:r>
          </w:p>
        </w:tc>
        <w:tc>
          <w:tcPr>
            <w:tcW w:w="1704" w:type="dxa"/>
          </w:tcPr>
          <w:p w14:paraId="3ED5DC48" w14:textId="03915BE8" w:rsidR="00476B8D" w:rsidRPr="00F75F8D" w:rsidRDefault="00476B8D" w:rsidP="00E2674E">
            <w:pPr>
              <w:spacing w:before="120" w:after="120" w:line="288" w:lineRule="auto"/>
              <w:rPr>
                <w:rFonts w:cs="Arial"/>
                <w:color w:val="0070C0"/>
              </w:rPr>
            </w:pPr>
            <w:r w:rsidRPr="00F75F8D">
              <w:rPr>
                <w:rFonts w:eastAsia="Calibri" w:cs="Arial"/>
              </w:rPr>
              <w:t>The community has started to engage with the issues that affect them and has made limited progress towards greater community cohesion and social harmony</w:t>
            </w:r>
          </w:p>
        </w:tc>
        <w:tc>
          <w:tcPr>
            <w:tcW w:w="1705" w:type="dxa"/>
          </w:tcPr>
          <w:p w14:paraId="2D708642" w14:textId="77777777" w:rsidR="00476B8D" w:rsidRPr="00F75F8D" w:rsidRDefault="00476B8D" w:rsidP="00E2674E">
            <w:pPr>
              <w:spacing w:before="120" w:after="120"/>
              <w:rPr>
                <w:rFonts w:eastAsia="Calibri" w:cs="Arial"/>
              </w:rPr>
            </w:pPr>
            <w:r w:rsidRPr="00F75F8D">
              <w:rPr>
                <w:rFonts w:eastAsia="Calibri" w:cs="Arial"/>
              </w:rPr>
              <w:t xml:space="preserve">The organisation has strong engagement with the issues that affect them. </w:t>
            </w:r>
          </w:p>
          <w:p w14:paraId="50DB4C1F" w14:textId="2EC23905" w:rsidR="00476B8D" w:rsidRPr="00F75F8D" w:rsidRDefault="00476B8D" w:rsidP="00E2674E">
            <w:pPr>
              <w:spacing w:before="120" w:after="120" w:line="288" w:lineRule="auto"/>
              <w:rPr>
                <w:rFonts w:cs="Arial"/>
                <w:color w:val="0070C0"/>
              </w:rPr>
            </w:pPr>
            <w:r w:rsidRPr="00F75F8D">
              <w:rPr>
                <w:rFonts w:eastAsia="Calibri" w:cs="Arial"/>
              </w:rPr>
              <w:t>At present the organisation has made limited progress towards greater community cohesion and social harmony</w:t>
            </w:r>
          </w:p>
        </w:tc>
        <w:tc>
          <w:tcPr>
            <w:tcW w:w="1704" w:type="dxa"/>
          </w:tcPr>
          <w:p w14:paraId="0804194E" w14:textId="77777777" w:rsidR="00476B8D" w:rsidRPr="00F75F8D" w:rsidRDefault="00476B8D" w:rsidP="00E2674E">
            <w:pPr>
              <w:spacing w:before="120" w:after="120"/>
              <w:rPr>
                <w:rFonts w:eastAsia="Calibri" w:cs="Arial"/>
              </w:rPr>
            </w:pPr>
            <w:r w:rsidRPr="00F75F8D">
              <w:rPr>
                <w:rFonts w:eastAsia="Calibri" w:cs="Arial"/>
              </w:rPr>
              <w:t xml:space="preserve">The community has strong engagement with the issues that affect them. </w:t>
            </w:r>
          </w:p>
          <w:p w14:paraId="204B8939" w14:textId="270C5571" w:rsidR="00476B8D" w:rsidRPr="00F75F8D" w:rsidRDefault="00476B8D" w:rsidP="00E2674E">
            <w:pPr>
              <w:spacing w:before="120" w:after="120" w:line="288" w:lineRule="auto"/>
              <w:rPr>
                <w:rFonts w:cs="Arial"/>
                <w:color w:val="0070C0"/>
              </w:rPr>
            </w:pPr>
            <w:r w:rsidRPr="00F75F8D">
              <w:rPr>
                <w:rFonts w:eastAsia="Calibri" w:cs="Arial"/>
              </w:rPr>
              <w:t>At present the community has made moderate progress toward greater community cohesion and social harmony</w:t>
            </w:r>
          </w:p>
        </w:tc>
        <w:tc>
          <w:tcPr>
            <w:tcW w:w="1705" w:type="dxa"/>
          </w:tcPr>
          <w:p w14:paraId="0CDC18EA" w14:textId="77777777" w:rsidR="00476B8D" w:rsidRPr="00F75F8D" w:rsidRDefault="00476B8D" w:rsidP="00E2674E">
            <w:pPr>
              <w:spacing w:before="120" w:after="120"/>
              <w:rPr>
                <w:rFonts w:eastAsia="Calibri" w:cs="Arial"/>
              </w:rPr>
            </w:pPr>
            <w:r w:rsidRPr="00F75F8D">
              <w:rPr>
                <w:rFonts w:eastAsia="Calibri" w:cs="Arial"/>
              </w:rPr>
              <w:t xml:space="preserve">The community has strong engagement with the issues that affect them. </w:t>
            </w:r>
          </w:p>
          <w:p w14:paraId="72B48E3D" w14:textId="310C88AB" w:rsidR="00476B8D" w:rsidRPr="00F75F8D" w:rsidRDefault="00476B8D" w:rsidP="00E2674E">
            <w:pPr>
              <w:spacing w:before="120" w:after="120" w:line="288" w:lineRule="auto"/>
              <w:rPr>
                <w:rFonts w:cs="Arial"/>
                <w:color w:val="0070C0"/>
              </w:rPr>
            </w:pPr>
            <w:r w:rsidRPr="00F75F8D">
              <w:rPr>
                <w:rFonts w:eastAsia="Calibri" w:cs="Arial"/>
              </w:rPr>
              <w:t>At present the community has made significant progress toward greater community cohesion and social harmony</w:t>
            </w:r>
          </w:p>
        </w:tc>
      </w:tr>
    </w:tbl>
    <w:p w14:paraId="0925DE66" w14:textId="77777777" w:rsidR="00476B8D" w:rsidRPr="00AC321A" w:rsidRDefault="00476B8D" w:rsidP="00476B8D">
      <w:pPr>
        <w:keepNext/>
        <w:keepLines/>
        <w:widowControl w:val="0"/>
        <w:spacing w:before="240" w:after="120" w:line="288" w:lineRule="auto"/>
        <w:rPr>
          <w:rFonts w:eastAsia="Arial" w:cs="Arial"/>
          <w:b/>
          <w:sz w:val="24"/>
          <w:szCs w:val="20"/>
        </w:rPr>
      </w:pPr>
      <w:r w:rsidRPr="00AC321A">
        <w:rPr>
          <w:rFonts w:eastAsia="Arial" w:cs="Arial"/>
          <w:b/>
          <w:sz w:val="24"/>
          <w:szCs w:val="20"/>
        </w:rPr>
        <w:t xml:space="preserve">Collecting extended data </w:t>
      </w:r>
    </w:p>
    <w:p w14:paraId="0CD1A9F4" w14:textId="77777777" w:rsidR="00476B8D" w:rsidRPr="00AC321A" w:rsidRDefault="00476B8D" w:rsidP="00476B8D">
      <w:pPr>
        <w:keepNext/>
        <w:keepLines/>
        <w:widowControl w:val="0"/>
        <w:spacing w:before="120" w:after="120" w:line="288" w:lineRule="auto"/>
        <w:ind w:left="284"/>
        <w:jc w:val="both"/>
        <w:rPr>
          <w:rFonts w:cs="Arial"/>
          <w:szCs w:val="20"/>
        </w:rPr>
      </w:pPr>
      <w:r w:rsidRPr="00AC321A">
        <w:rPr>
          <w:rFonts w:cs="Arial"/>
          <w:szCs w:val="20"/>
        </w:rPr>
        <w:t xml:space="preserve">For this program activity, it is expected organisations collect and record the following additional data fields: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614"/>
        <w:gridCol w:w="2614"/>
        <w:gridCol w:w="2614"/>
      </w:tblGrid>
      <w:tr w:rsidR="00476B8D" w:rsidRPr="00AC321A" w14:paraId="2EC72CCD" w14:textId="77777777" w:rsidTr="00E2674E">
        <w:trPr>
          <w:trHeight w:val="395"/>
          <w:jc w:val="center"/>
        </w:trPr>
        <w:tc>
          <w:tcPr>
            <w:tcW w:w="2613" w:type="dxa"/>
            <w:tcBorders>
              <w:top w:val="single" w:sz="4" w:space="0" w:color="auto"/>
              <w:left w:val="single" w:sz="4" w:space="0" w:color="auto"/>
              <w:bottom w:val="single" w:sz="4" w:space="0" w:color="auto"/>
              <w:right w:val="single" w:sz="4" w:space="0" w:color="auto"/>
            </w:tcBorders>
            <w:shd w:val="clear" w:color="auto" w:fill="04617B"/>
            <w:hideMark/>
          </w:tcPr>
          <w:p w14:paraId="6271A046"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Client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14:paraId="3C1E84D5"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Session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14:paraId="79DAAC54"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Case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14:paraId="55120142"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SCORE Level Data</w:t>
            </w:r>
          </w:p>
        </w:tc>
      </w:tr>
      <w:tr w:rsidR="00476B8D" w:rsidRPr="00AC321A" w14:paraId="0E4DFE0B" w14:textId="77777777" w:rsidTr="00E2674E">
        <w:trPr>
          <w:trHeight w:val="274"/>
          <w:jc w:val="center"/>
        </w:trPr>
        <w:tc>
          <w:tcPr>
            <w:tcW w:w="2613" w:type="dxa"/>
            <w:tcBorders>
              <w:top w:val="single" w:sz="4" w:space="0" w:color="auto"/>
              <w:left w:val="single" w:sz="4" w:space="0" w:color="auto"/>
              <w:bottom w:val="single" w:sz="4" w:space="0" w:color="auto"/>
              <w:right w:val="single" w:sz="4" w:space="0" w:color="auto"/>
            </w:tcBorders>
            <w:hideMark/>
          </w:tcPr>
          <w:p w14:paraId="2A0E7690"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Household composition</w:t>
            </w:r>
          </w:p>
        </w:tc>
        <w:tc>
          <w:tcPr>
            <w:tcW w:w="2614" w:type="dxa"/>
            <w:tcBorders>
              <w:top w:val="single" w:sz="4" w:space="0" w:color="auto"/>
              <w:left w:val="single" w:sz="4" w:space="0" w:color="auto"/>
              <w:bottom w:val="single" w:sz="4" w:space="0" w:color="auto"/>
              <w:right w:val="single" w:sz="4" w:space="0" w:color="auto"/>
            </w:tcBorders>
          </w:tcPr>
          <w:p w14:paraId="07E72DBC"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Referral in (source and reason for seeking assistance)</w:t>
            </w:r>
          </w:p>
        </w:tc>
        <w:tc>
          <w:tcPr>
            <w:tcW w:w="2614" w:type="dxa"/>
            <w:tcBorders>
              <w:top w:val="single" w:sz="4" w:space="0" w:color="auto"/>
              <w:left w:val="single" w:sz="4" w:space="0" w:color="auto"/>
              <w:bottom w:val="single" w:sz="4" w:space="0" w:color="auto"/>
              <w:right w:val="single" w:sz="4" w:space="0" w:color="auto"/>
            </w:tcBorders>
          </w:tcPr>
          <w:p w14:paraId="4AD23A59"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Referral out (type and purpose)</w:t>
            </w:r>
          </w:p>
        </w:tc>
        <w:tc>
          <w:tcPr>
            <w:tcW w:w="2614" w:type="dxa"/>
            <w:tcBorders>
              <w:top w:val="single" w:sz="4" w:space="0" w:color="auto"/>
              <w:left w:val="single" w:sz="4" w:space="0" w:color="auto"/>
              <w:bottom w:val="single" w:sz="4" w:space="0" w:color="auto"/>
              <w:right w:val="single" w:sz="4" w:space="0" w:color="auto"/>
            </w:tcBorders>
          </w:tcPr>
          <w:p w14:paraId="7E1532E2"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Assessed by</w:t>
            </w:r>
          </w:p>
        </w:tc>
      </w:tr>
    </w:tbl>
    <w:p w14:paraId="61179BE0" w14:textId="77777777" w:rsidR="00476B8D" w:rsidRPr="00AC321A" w:rsidRDefault="00476B8D" w:rsidP="00476B8D">
      <w:pPr>
        <w:widowControl w:val="0"/>
        <w:spacing w:before="120" w:after="120" w:line="288" w:lineRule="auto"/>
        <w:ind w:left="284"/>
        <w:jc w:val="both"/>
        <w:rPr>
          <w:rFonts w:eastAsia="Calibri" w:cs="Arial"/>
          <w:b/>
          <w:sz w:val="24"/>
        </w:rPr>
      </w:pPr>
      <w:r w:rsidRPr="00AC321A">
        <w:rPr>
          <w:rFonts w:eastAsia="Arial" w:cs="Arial"/>
          <w:szCs w:val="20"/>
        </w:rPr>
        <w:t>You may record other outcomes and extended client details, if you think it is appropriate for your program and for your clients to do so.</w:t>
      </w:r>
    </w:p>
    <w:p w14:paraId="61C3BCD6" w14:textId="77777777" w:rsidR="00476B8D" w:rsidRPr="00AC321A" w:rsidRDefault="00476B8D" w:rsidP="00476B8D">
      <w:pPr>
        <w:keepNext/>
        <w:widowControl w:val="0"/>
        <w:spacing w:before="240" w:after="120" w:line="288" w:lineRule="auto"/>
        <w:rPr>
          <w:rFonts w:eastAsia="Calibri" w:cs="Arial"/>
          <w:sz w:val="24"/>
        </w:rPr>
      </w:pPr>
      <w:r w:rsidRPr="00AC321A">
        <w:rPr>
          <w:rFonts w:eastAsia="Calibri" w:cs="Arial"/>
          <w:b/>
          <w:sz w:val="24"/>
        </w:rPr>
        <w:lastRenderedPageBreak/>
        <w:t>For this program activity, when should each service type be used?</w:t>
      </w:r>
    </w:p>
    <w:p w14:paraId="2D303D21" w14:textId="77777777" w:rsidR="00476B8D" w:rsidRPr="00AC321A" w:rsidRDefault="00476B8D" w:rsidP="00476B8D">
      <w:pPr>
        <w:keepNext/>
        <w:spacing w:before="120" w:after="120" w:line="288" w:lineRule="auto"/>
        <w:ind w:left="284"/>
        <w:jc w:val="both"/>
        <w:rPr>
          <w:rFonts w:eastAsia="Arial" w:cs="Arial"/>
          <w:szCs w:val="20"/>
        </w:rPr>
      </w:pPr>
      <w:r w:rsidRPr="00AC321A">
        <w:rPr>
          <w:rFonts w:eastAsia="Arial" w:cs="Arial"/>
          <w:szCs w:val="20"/>
        </w:rPr>
        <w:t xml:space="preserve">A service type describes the </w:t>
      </w:r>
      <w:proofErr w:type="gramStart"/>
      <w:r w:rsidRPr="00AC321A">
        <w:rPr>
          <w:rFonts w:eastAsia="Arial" w:cs="Arial"/>
          <w:b/>
          <w:szCs w:val="20"/>
        </w:rPr>
        <w:t>main</w:t>
      </w:r>
      <w:r w:rsidRPr="00AC321A">
        <w:rPr>
          <w:rFonts w:eastAsia="Arial" w:cs="Arial"/>
          <w:szCs w:val="20"/>
        </w:rPr>
        <w:t xml:space="preserve"> focus</w:t>
      </w:r>
      <w:proofErr w:type="gramEnd"/>
      <w:r w:rsidRPr="00AC321A">
        <w:rPr>
          <w:rFonts w:eastAsia="Arial" w:cs="Arial"/>
          <w:szCs w:val="20"/>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992"/>
        <w:gridCol w:w="7463"/>
      </w:tblGrid>
      <w:tr w:rsidR="00476B8D" w:rsidRPr="00AC321A" w14:paraId="2368E884" w14:textId="77777777" w:rsidTr="00E2674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2774" w:type="dxa"/>
            <w:tcBorders>
              <w:bottom w:val="single" w:sz="4" w:space="0" w:color="auto"/>
            </w:tcBorders>
            <w:vAlign w:val="center"/>
          </w:tcPr>
          <w:p w14:paraId="2EA5D73B" w14:textId="77777777" w:rsidR="00476B8D" w:rsidRPr="00AC321A" w:rsidRDefault="00476B8D" w:rsidP="00E2674E">
            <w:pPr>
              <w:spacing w:before="120" w:after="120" w:line="288" w:lineRule="auto"/>
              <w:rPr>
                <w:rFonts w:eastAsia="Calibri" w:cs="Arial"/>
                <w:sz w:val="24"/>
              </w:rPr>
            </w:pPr>
            <w:r w:rsidRPr="00AC321A">
              <w:rPr>
                <w:rFonts w:eastAsia="Calibri" w:cs="Arial"/>
                <w:iCs/>
                <w:sz w:val="24"/>
              </w:rPr>
              <w:t>Service Type</w:t>
            </w:r>
          </w:p>
        </w:tc>
        <w:tc>
          <w:tcPr>
            <w:tcW w:w="7681" w:type="dxa"/>
            <w:tcBorders>
              <w:bottom w:val="single" w:sz="4" w:space="0" w:color="auto"/>
            </w:tcBorders>
            <w:vAlign w:val="center"/>
          </w:tcPr>
          <w:p w14:paraId="2B3ECDC6" w14:textId="77777777" w:rsidR="00476B8D" w:rsidRPr="00AC321A"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 w:val="24"/>
              </w:rPr>
            </w:pPr>
            <w:r w:rsidRPr="00AC321A">
              <w:rPr>
                <w:rFonts w:eastAsia="Calibri" w:cs="Arial"/>
                <w:iCs/>
                <w:sz w:val="24"/>
              </w:rPr>
              <w:t xml:space="preserve">Example </w:t>
            </w:r>
          </w:p>
        </w:tc>
      </w:tr>
      <w:tr w:rsidR="00476B8D" w:rsidRPr="00AC321A" w14:paraId="70EADE51" w14:textId="77777777" w:rsidTr="00E2674E">
        <w:trPr>
          <w:cnfStyle w:val="000000100000" w:firstRow="0" w:lastRow="0" w:firstColumn="0" w:lastColumn="0" w:oddVBand="0" w:evenVBand="0" w:oddHBand="1" w:evenHBand="0" w:firstRowFirstColumn="0" w:firstRowLastColumn="0" w:lastRowFirstColumn="0" w:lastRowLastColumn="0"/>
          <w:cantSplit/>
          <w:trHeight w:val="155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0AACE3A7" w14:textId="77777777" w:rsidR="00476B8D" w:rsidRPr="00AC321A" w:rsidRDefault="00476B8D" w:rsidP="00E2674E">
            <w:pPr>
              <w:spacing w:before="60" w:after="60" w:line="288" w:lineRule="auto"/>
              <w:rPr>
                <w:rFonts w:cs="Arial"/>
                <w:bCs w:val="0"/>
              </w:rPr>
            </w:pPr>
            <w:r w:rsidRPr="00AC321A">
              <w:rPr>
                <w:rFonts w:cs="Arial"/>
                <w:bCs w:val="0"/>
              </w:rPr>
              <w:t>Community capacity building</w:t>
            </w:r>
          </w:p>
        </w:tc>
        <w:tc>
          <w:tcPr>
            <w:tcW w:w="7681" w:type="dxa"/>
            <w:tcBorders>
              <w:top w:val="single" w:sz="4" w:space="0" w:color="auto"/>
              <w:left w:val="single" w:sz="4" w:space="0" w:color="auto"/>
              <w:bottom w:val="single" w:sz="4" w:space="0" w:color="auto"/>
              <w:right w:val="single" w:sz="4" w:space="0" w:color="auto"/>
            </w:tcBorders>
            <w:shd w:val="clear" w:color="auto" w:fill="auto"/>
            <w:vAlign w:val="center"/>
          </w:tcPr>
          <w:p w14:paraId="25A62D06"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Implementation of activities for Village Hub participants / leaders, targeted at building and strengthening community cohesion by providing local solutions to address issues specific to the local community, or by building a Village Hub’s leadership skills to foster greater community cohesion. </w:t>
            </w:r>
          </w:p>
          <w:p w14:paraId="731A1139" w14:textId="77777777" w:rsidR="00476B8D" w:rsidRPr="00AC321A" w:rsidRDefault="00476B8D" w:rsidP="00E2674E">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Consultation between Village Hub participants / leaders and community groups to identify common goals, interests and needs with a view to developing community strategies and plans that will assist communities to establish groups and/or informal associations. </w:t>
            </w:r>
          </w:p>
          <w:p w14:paraId="4A13B3F0" w14:textId="77777777" w:rsidR="00476B8D" w:rsidRPr="00AC321A" w:rsidRDefault="00476B8D" w:rsidP="00E2674E">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Supporting Village Hub participants / leaders to strengthen relationships with key stakeholders who are integral to providing holistic and quality services. </w:t>
            </w:r>
          </w:p>
        </w:tc>
      </w:tr>
      <w:tr w:rsidR="00476B8D" w:rsidRPr="00AC321A" w14:paraId="3EA0D533"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7D5FCB59" w14:textId="77777777" w:rsidR="00476B8D" w:rsidRPr="00AC321A" w:rsidRDefault="00476B8D" w:rsidP="00E2674E">
            <w:pPr>
              <w:spacing w:before="60" w:after="60" w:line="288" w:lineRule="auto"/>
              <w:rPr>
                <w:rFonts w:cs="Arial"/>
                <w:bCs w:val="0"/>
              </w:rPr>
            </w:pPr>
            <w:r w:rsidRPr="00AC321A">
              <w:rPr>
                <w:rFonts w:cs="Arial"/>
                <w:bCs w:val="0"/>
              </w:rPr>
              <w:t>Community sector planning</w:t>
            </w:r>
          </w:p>
        </w:tc>
        <w:tc>
          <w:tcPr>
            <w:tcW w:w="7681" w:type="dxa"/>
            <w:tcBorders>
              <w:top w:val="single" w:sz="4" w:space="0" w:color="auto"/>
              <w:bottom w:val="single" w:sz="4" w:space="0" w:color="auto"/>
            </w:tcBorders>
            <w:shd w:val="clear" w:color="auto" w:fill="auto"/>
            <w:vAlign w:val="center"/>
          </w:tcPr>
          <w:p w14:paraId="5F091455"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Planning activities to assist Village Hub participants / leaders to support their communities to achieve outcomes. </w:t>
            </w:r>
          </w:p>
          <w:p w14:paraId="7A5DFC95"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Examples include:</w:t>
            </w:r>
          </w:p>
          <w:p w14:paraId="02AFDC10"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representation/advocacy</w:t>
            </w:r>
          </w:p>
          <w:p w14:paraId="2F9A1613"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brokering partnerships</w:t>
            </w:r>
          </w:p>
          <w:p w14:paraId="454D9C97"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networking</w:t>
            </w:r>
          </w:p>
          <w:p w14:paraId="4D7D147D"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research and evaluation</w:t>
            </w:r>
          </w:p>
          <w:p w14:paraId="5287CBC3"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policy advice</w:t>
            </w:r>
          </w:p>
        </w:tc>
      </w:tr>
      <w:tr w:rsidR="00476B8D" w:rsidRPr="00AC321A" w14:paraId="6F4423B1"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3B1FEBCE" w14:textId="77777777" w:rsidR="00476B8D" w:rsidRPr="00AC321A" w:rsidRDefault="00476B8D" w:rsidP="00E2674E">
            <w:pPr>
              <w:spacing w:before="60" w:after="60" w:line="288" w:lineRule="auto"/>
              <w:rPr>
                <w:rFonts w:cs="Arial"/>
                <w:bCs w:val="0"/>
              </w:rPr>
            </w:pPr>
            <w:r w:rsidRPr="00AC321A">
              <w:rPr>
                <w:rFonts w:cs="Arial"/>
                <w:bCs w:val="0"/>
              </w:rPr>
              <w:t>Core component completed</w:t>
            </w:r>
          </w:p>
        </w:tc>
        <w:tc>
          <w:tcPr>
            <w:tcW w:w="7681" w:type="dxa"/>
            <w:tcBorders>
              <w:top w:val="single" w:sz="4" w:space="0" w:color="auto"/>
              <w:bottom w:val="single" w:sz="4" w:space="0" w:color="auto"/>
              <w:right w:val="single" w:sz="4" w:space="0" w:color="auto"/>
            </w:tcBorders>
            <w:shd w:val="clear" w:color="auto" w:fill="auto"/>
            <w:vAlign w:val="center"/>
          </w:tcPr>
          <w:p w14:paraId="52A6155A"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Assessing that the participant has completed core components of the project at the time of the session. </w:t>
            </w:r>
          </w:p>
          <w:p w14:paraId="488DFD87"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This would also be the point in time where one or more of the following would take place: an exit interview, a SCORE outcomes assessment and offer of participation in the final participant survey. </w:t>
            </w:r>
          </w:p>
          <w:p w14:paraId="0A440A19"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AC321A">
              <w:rPr>
                <w:rFonts w:cs="Arial"/>
              </w:rPr>
              <w:t>Village Hub participants will undertake surveying when they join the Village Hub and then periodically thereafter.</w:t>
            </w:r>
            <w:r w:rsidRPr="00AC321A">
              <w:rPr>
                <w:rFonts w:cs="Arial"/>
                <w:sz w:val="24"/>
              </w:rPr>
              <w:t xml:space="preserve"> </w:t>
            </w:r>
          </w:p>
        </w:tc>
      </w:tr>
      <w:tr w:rsidR="00476B8D" w:rsidRPr="00AC321A" w14:paraId="577890FB"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241A2980" w14:textId="77777777" w:rsidR="00476B8D" w:rsidRPr="00AC321A" w:rsidRDefault="00476B8D" w:rsidP="00E2674E">
            <w:pPr>
              <w:spacing w:before="60" w:after="60" w:line="288" w:lineRule="auto"/>
              <w:rPr>
                <w:rFonts w:cs="Arial"/>
                <w:bCs w:val="0"/>
              </w:rPr>
            </w:pPr>
            <w:r w:rsidRPr="00AC321A">
              <w:rPr>
                <w:rFonts w:cs="Arial"/>
                <w:bCs w:val="0"/>
              </w:rPr>
              <w:t>General workshop</w:t>
            </w:r>
          </w:p>
        </w:tc>
        <w:tc>
          <w:tcPr>
            <w:tcW w:w="7681" w:type="dxa"/>
            <w:tcBorders>
              <w:top w:val="single" w:sz="4" w:space="0" w:color="auto"/>
              <w:bottom w:val="single" w:sz="4" w:space="0" w:color="auto"/>
            </w:tcBorders>
            <w:shd w:val="clear" w:color="auto" w:fill="auto"/>
          </w:tcPr>
          <w:p w14:paraId="1AB6D211"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Workshops involve attending practical sessions where Village Hub participants learn through discussion and action, the practical application of skills, knowledge and behaviours related to a specific topic. </w:t>
            </w:r>
          </w:p>
          <w:p w14:paraId="72A5A359"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Sessions allow for </w:t>
            </w:r>
            <w:proofErr w:type="gramStart"/>
            <w:r w:rsidRPr="00AC321A">
              <w:rPr>
                <w:rFonts w:cs="Arial"/>
              </w:rPr>
              <w:t>2 way</w:t>
            </w:r>
            <w:proofErr w:type="gramEnd"/>
            <w:r w:rsidRPr="00AC321A">
              <w:rPr>
                <w:rFonts w:cs="Arial"/>
              </w:rPr>
              <w:t xml:space="preserve"> interaction between the participant(s) and presenter.</w:t>
            </w:r>
          </w:p>
        </w:tc>
      </w:tr>
      <w:tr w:rsidR="00476B8D" w:rsidRPr="00AC321A" w14:paraId="0C84FDBA"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475ECC91" w14:textId="77777777" w:rsidR="00476B8D" w:rsidRPr="00AC321A" w:rsidRDefault="00476B8D" w:rsidP="00E2674E">
            <w:pPr>
              <w:spacing w:before="60" w:after="60" w:line="288" w:lineRule="auto"/>
              <w:rPr>
                <w:rFonts w:cs="Arial"/>
                <w:bCs w:val="0"/>
              </w:rPr>
            </w:pPr>
            <w:r w:rsidRPr="00AC321A">
              <w:rPr>
                <w:rFonts w:cs="Arial"/>
                <w:bCs w:val="0"/>
              </w:rPr>
              <w:t>Governance</w:t>
            </w:r>
          </w:p>
        </w:tc>
        <w:tc>
          <w:tcPr>
            <w:tcW w:w="7681" w:type="dxa"/>
            <w:tcBorders>
              <w:top w:val="single" w:sz="4" w:space="0" w:color="auto"/>
              <w:bottom w:val="single" w:sz="4" w:space="0" w:color="auto"/>
              <w:right w:val="single" w:sz="4" w:space="0" w:color="auto"/>
            </w:tcBorders>
            <w:shd w:val="clear" w:color="auto" w:fill="auto"/>
          </w:tcPr>
          <w:p w14:paraId="1ADAB949"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Training on organisational governance for Village Hub organisations, and community leaders (including assisting Village Hub to become incorporated organisations if required). </w:t>
            </w:r>
          </w:p>
          <w:p w14:paraId="5402DA7E"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trike/>
              </w:rPr>
            </w:pPr>
            <w:r w:rsidRPr="00AC321A">
              <w:rPr>
                <w:rFonts w:cs="Arial"/>
              </w:rPr>
              <w:t>Support the development of Village Hub participant’s administrative and operational skills, including in applying for and managing government funding, such as outlining requirements, record keeping and financial accountability requirements for government grants.</w:t>
            </w:r>
          </w:p>
        </w:tc>
      </w:tr>
      <w:tr w:rsidR="00476B8D" w:rsidRPr="00AC321A" w14:paraId="67E6E342"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650675E6" w14:textId="77777777" w:rsidR="00476B8D" w:rsidRPr="00AC321A" w:rsidRDefault="00476B8D" w:rsidP="00C928C8">
            <w:pPr>
              <w:spacing w:before="60" w:after="60" w:line="288" w:lineRule="auto"/>
              <w:rPr>
                <w:rFonts w:cs="Arial"/>
                <w:bCs w:val="0"/>
              </w:rPr>
            </w:pPr>
            <w:r w:rsidRPr="00AC321A">
              <w:rPr>
                <w:rFonts w:cs="Arial"/>
                <w:bCs w:val="0"/>
              </w:rPr>
              <w:lastRenderedPageBreak/>
              <w:t>Indigenous community engagement</w:t>
            </w:r>
          </w:p>
        </w:tc>
        <w:tc>
          <w:tcPr>
            <w:tcW w:w="7681" w:type="dxa"/>
            <w:tcBorders>
              <w:top w:val="single" w:sz="4" w:space="0" w:color="auto"/>
              <w:bottom w:val="single" w:sz="4" w:space="0" w:color="auto"/>
            </w:tcBorders>
            <w:shd w:val="clear" w:color="auto" w:fill="auto"/>
          </w:tcPr>
          <w:p w14:paraId="43E5F4A3" w14:textId="77777777" w:rsidR="00476B8D" w:rsidRPr="00AC321A" w:rsidRDefault="00476B8D" w:rsidP="00E2674E">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Activities, events or festivals that support or promote Indigenous community issues and engagement.</w:t>
            </w:r>
          </w:p>
        </w:tc>
      </w:tr>
      <w:tr w:rsidR="00476B8D" w:rsidRPr="00AC321A" w14:paraId="63D558C0"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1FA95736" w14:textId="77777777" w:rsidR="00476B8D" w:rsidRPr="00AC321A" w:rsidRDefault="00476B8D" w:rsidP="00E2674E">
            <w:pPr>
              <w:spacing w:before="60" w:after="60" w:line="288" w:lineRule="auto"/>
              <w:rPr>
                <w:rFonts w:cs="Arial"/>
                <w:bCs w:val="0"/>
              </w:rPr>
            </w:pPr>
            <w:r w:rsidRPr="00AC321A">
              <w:rPr>
                <w:rFonts w:cs="Arial"/>
                <w:bCs w:val="0"/>
              </w:rPr>
              <w:t>Indigenous healing workshops</w:t>
            </w:r>
          </w:p>
        </w:tc>
        <w:tc>
          <w:tcPr>
            <w:tcW w:w="7681" w:type="dxa"/>
            <w:tcBorders>
              <w:top w:val="single" w:sz="4" w:space="0" w:color="auto"/>
              <w:bottom w:val="single" w:sz="4" w:space="0" w:color="auto"/>
              <w:right w:val="single" w:sz="4" w:space="0" w:color="auto"/>
            </w:tcBorders>
            <w:shd w:val="clear" w:color="auto" w:fill="auto"/>
          </w:tcPr>
          <w:p w14:paraId="3E836C3D"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Activities which facilitate healing for Indigenous communities, families or individuals. </w:t>
            </w:r>
          </w:p>
          <w:p w14:paraId="52DC2DC9"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Examples could </w:t>
            </w:r>
            <w:proofErr w:type="gramStart"/>
            <w:r w:rsidRPr="00AC321A">
              <w:rPr>
                <w:rFonts w:cs="Arial"/>
              </w:rPr>
              <w:t>include:</w:t>
            </w:r>
            <w:proofErr w:type="gramEnd"/>
            <w:r w:rsidRPr="00AC321A">
              <w:rPr>
                <w:rFonts w:cs="Arial"/>
              </w:rPr>
              <w:t xml:space="preserve"> grief and loss workshops.</w:t>
            </w:r>
          </w:p>
        </w:tc>
      </w:tr>
      <w:tr w:rsidR="00476B8D" w:rsidRPr="00AC321A" w14:paraId="443615D7"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0ABAAAB3" w14:textId="77777777" w:rsidR="00476B8D" w:rsidRPr="00AC321A" w:rsidRDefault="00476B8D" w:rsidP="00E2674E">
            <w:pPr>
              <w:spacing w:before="60" w:after="60" w:line="288" w:lineRule="auto"/>
              <w:rPr>
                <w:rFonts w:cs="Arial"/>
                <w:bCs w:val="0"/>
              </w:rPr>
            </w:pPr>
            <w:r w:rsidRPr="00AC321A">
              <w:rPr>
                <w:rFonts w:cs="Arial"/>
                <w:bCs w:val="0"/>
              </w:rPr>
              <w:t>Indigenous social participation</w:t>
            </w:r>
          </w:p>
        </w:tc>
        <w:tc>
          <w:tcPr>
            <w:tcW w:w="7681" w:type="dxa"/>
            <w:tcBorders>
              <w:top w:val="single" w:sz="4" w:space="0" w:color="auto"/>
              <w:bottom w:val="single" w:sz="4" w:space="0" w:color="auto"/>
            </w:tcBorders>
            <w:shd w:val="clear" w:color="auto" w:fill="auto"/>
          </w:tcPr>
          <w:p w14:paraId="36334C8D"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Activities for Indigenous communities that are in line with Village Hub outcomes. </w:t>
            </w:r>
          </w:p>
          <w:p w14:paraId="690C878D"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This could include:</w:t>
            </w:r>
          </w:p>
          <w:p w14:paraId="20B90D42"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social, cultural, recreational, art or language activities</w:t>
            </w:r>
          </w:p>
          <w:p w14:paraId="763E5911"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workshops</w:t>
            </w:r>
          </w:p>
          <w:p w14:paraId="50EBD4F0"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linking up members of a community around a shared issue</w:t>
            </w:r>
          </w:p>
          <w:p w14:paraId="0254ED75"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memorial days</w:t>
            </w:r>
          </w:p>
          <w:p w14:paraId="0F26550F"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reconciliation activities</w:t>
            </w:r>
          </w:p>
          <w:p w14:paraId="4C99D2BA"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erecting plaques or monuments</w:t>
            </w:r>
          </w:p>
        </w:tc>
      </w:tr>
      <w:tr w:rsidR="00476B8D" w:rsidRPr="00AC321A" w14:paraId="44C56688"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69F0C500" w14:textId="77777777" w:rsidR="00476B8D" w:rsidRPr="00AC321A" w:rsidRDefault="00476B8D" w:rsidP="00E2674E">
            <w:pPr>
              <w:spacing w:before="60" w:after="60" w:line="288" w:lineRule="auto"/>
              <w:rPr>
                <w:rFonts w:cs="Arial"/>
                <w:bCs w:val="0"/>
              </w:rPr>
            </w:pPr>
            <w:r w:rsidRPr="00AC321A">
              <w:rPr>
                <w:rFonts w:cs="Arial"/>
                <w:bCs w:val="0"/>
              </w:rPr>
              <w:t>Information/advice/referral</w:t>
            </w:r>
          </w:p>
        </w:tc>
        <w:tc>
          <w:tcPr>
            <w:tcW w:w="7681" w:type="dxa"/>
            <w:tcBorders>
              <w:top w:val="single" w:sz="4" w:space="0" w:color="auto"/>
              <w:bottom w:val="single" w:sz="4" w:space="0" w:color="auto"/>
              <w:right w:val="single" w:sz="4" w:space="0" w:color="auto"/>
            </w:tcBorders>
            <w:shd w:val="clear" w:color="auto" w:fill="auto"/>
          </w:tcPr>
          <w:p w14:paraId="54C2806B"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Provision of standard advice, guidance or information on a specific topic, referrals to another service such as financial counselling, emergency relief, Centrelink etc.</w:t>
            </w:r>
          </w:p>
        </w:tc>
      </w:tr>
      <w:tr w:rsidR="00476B8D" w:rsidRPr="00AC321A" w14:paraId="6F5C537E"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63FB4B31" w14:textId="77777777" w:rsidR="00476B8D" w:rsidRPr="00AC321A" w:rsidRDefault="00476B8D" w:rsidP="00E2674E">
            <w:pPr>
              <w:spacing w:before="60" w:after="60" w:line="288" w:lineRule="auto"/>
              <w:rPr>
                <w:rFonts w:cs="Arial"/>
                <w:bCs w:val="0"/>
              </w:rPr>
            </w:pPr>
            <w:r w:rsidRPr="00AC321A">
              <w:rPr>
                <w:rFonts w:cs="Arial"/>
                <w:bCs w:val="0"/>
              </w:rPr>
              <w:t>Intake/assessment</w:t>
            </w:r>
          </w:p>
        </w:tc>
        <w:tc>
          <w:tcPr>
            <w:tcW w:w="7681" w:type="dxa"/>
            <w:tcBorders>
              <w:top w:val="single" w:sz="4" w:space="0" w:color="auto"/>
              <w:bottom w:val="single" w:sz="4" w:space="0" w:color="auto"/>
            </w:tcBorders>
            <w:shd w:val="clear" w:color="auto" w:fill="auto"/>
          </w:tcPr>
          <w:p w14:paraId="3A808432"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Intake survey and assessment to gather information on participants' needs eligibility and matching to services and activities. </w:t>
            </w:r>
          </w:p>
        </w:tc>
      </w:tr>
      <w:tr w:rsidR="00476B8D" w:rsidRPr="00AC321A" w14:paraId="190393A4"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43FC071A" w14:textId="77777777" w:rsidR="00476B8D" w:rsidRPr="00AC321A" w:rsidRDefault="00476B8D" w:rsidP="00E2674E">
            <w:pPr>
              <w:spacing w:before="60" w:after="60" w:line="288" w:lineRule="auto"/>
              <w:rPr>
                <w:rFonts w:cs="Arial"/>
                <w:bCs w:val="0"/>
              </w:rPr>
            </w:pPr>
            <w:r w:rsidRPr="00AC321A">
              <w:rPr>
                <w:rFonts w:cs="Arial"/>
                <w:bCs w:val="0"/>
              </w:rPr>
              <w:t>Mentoring/Peer support</w:t>
            </w:r>
          </w:p>
        </w:tc>
        <w:tc>
          <w:tcPr>
            <w:tcW w:w="7681" w:type="dxa"/>
            <w:tcBorders>
              <w:top w:val="single" w:sz="4" w:space="0" w:color="auto"/>
              <w:bottom w:val="single" w:sz="4" w:space="0" w:color="auto"/>
              <w:right w:val="single" w:sz="4" w:space="0" w:color="auto"/>
            </w:tcBorders>
            <w:shd w:val="clear" w:color="auto" w:fill="auto"/>
          </w:tcPr>
          <w:p w14:paraId="36A953E0"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Support group work offering Village Hub participants support through discussion and activities, generally involving a facilitator.</w:t>
            </w:r>
          </w:p>
        </w:tc>
      </w:tr>
      <w:tr w:rsidR="00476B8D" w:rsidRPr="00AC321A" w14:paraId="73790286"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3943B732" w14:textId="77777777" w:rsidR="00476B8D" w:rsidRPr="00AC321A" w:rsidRDefault="00476B8D" w:rsidP="00E2674E">
            <w:pPr>
              <w:spacing w:before="60" w:after="60" w:line="288" w:lineRule="auto"/>
              <w:rPr>
                <w:rFonts w:cs="Arial"/>
                <w:bCs w:val="0"/>
              </w:rPr>
            </w:pPr>
            <w:r w:rsidRPr="00AC321A">
              <w:rPr>
                <w:rFonts w:cs="Arial"/>
                <w:bCs w:val="0"/>
              </w:rPr>
              <w:t>Social participation</w:t>
            </w:r>
          </w:p>
        </w:tc>
        <w:tc>
          <w:tcPr>
            <w:tcW w:w="7681" w:type="dxa"/>
            <w:tcBorders>
              <w:top w:val="single" w:sz="4" w:space="0" w:color="auto"/>
              <w:bottom w:val="single" w:sz="4" w:space="0" w:color="auto"/>
            </w:tcBorders>
            <w:shd w:val="clear" w:color="auto" w:fill="auto"/>
          </w:tcPr>
          <w:p w14:paraId="75D7D0FA"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Groups activities (including buddy activities) that provide a variety of social support for participants.</w:t>
            </w:r>
          </w:p>
        </w:tc>
      </w:tr>
      <w:tr w:rsidR="00476B8D" w:rsidRPr="00AC321A" w14:paraId="6F96B48C"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0462CAB1" w14:textId="77777777" w:rsidR="00476B8D" w:rsidRPr="00AC321A" w:rsidRDefault="00476B8D" w:rsidP="00E2674E">
            <w:pPr>
              <w:spacing w:before="60" w:after="60" w:line="288" w:lineRule="auto"/>
              <w:rPr>
                <w:rFonts w:cs="Arial"/>
                <w:bCs w:val="0"/>
              </w:rPr>
            </w:pPr>
            <w:r w:rsidRPr="00AC321A">
              <w:rPr>
                <w:rFonts w:cs="Arial"/>
                <w:bCs w:val="0"/>
              </w:rPr>
              <w:t>Community engagement</w:t>
            </w:r>
          </w:p>
        </w:tc>
        <w:tc>
          <w:tcPr>
            <w:tcW w:w="7681" w:type="dxa"/>
            <w:tcBorders>
              <w:top w:val="single" w:sz="4" w:space="0" w:color="auto"/>
              <w:bottom w:val="single" w:sz="4" w:space="0" w:color="auto"/>
            </w:tcBorders>
            <w:shd w:val="clear" w:color="auto" w:fill="auto"/>
            <w:vAlign w:val="center"/>
          </w:tcPr>
          <w:p w14:paraId="5D068D17"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Consultation with community groups to identify common goals, interests and needs with a view to developing community strategies and plans that will assist communities to establish groups and/or informal associations. </w:t>
            </w:r>
          </w:p>
          <w:p w14:paraId="5F5F8C50"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rPr>
            </w:pPr>
            <w:r w:rsidRPr="00AC321A">
              <w:rPr>
                <w:rFonts w:cs="Arial"/>
                <w:b/>
              </w:rPr>
              <w:t>Note: This service type will no longer be available from July 2023.</w:t>
            </w:r>
          </w:p>
        </w:tc>
      </w:tr>
      <w:tr w:rsidR="00476B8D" w:rsidRPr="00AC321A" w14:paraId="6689D067"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tcBorders>
            <w:shd w:val="clear" w:color="auto" w:fill="auto"/>
            <w:vAlign w:val="center"/>
          </w:tcPr>
          <w:p w14:paraId="039956C0" w14:textId="77777777" w:rsidR="00476B8D" w:rsidRPr="00AC321A" w:rsidRDefault="00476B8D" w:rsidP="00E2674E">
            <w:pPr>
              <w:spacing w:before="60" w:after="60" w:line="288" w:lineRule="auto"/>
              <w:rPr>
                <w:rFonts w:cs="Arial"/>
                <w:bCs w:val="0"/>
              </w:rPr>
            </w:pPr>
            <w:r w:rsidRPr="00AC321A">
              <w:rPr>
                <w:rFonts w:cs="Arial"/>
                <w:bCs w:val="0"/>
              </w:rPr>
              <w:t>Community sector coordination</w:t>
            </w:r>
          </w:p>
        </w:tc>
        <w:tc>
          <w:tcPr>
            <w:tcW w:w="7681" w:type="dxa"/>
            <w:tcBorders>
              <w:top w:val="single" w:sz="4" w:space="0" w:color="auto"/>
            </w:tcBorders>
            <w:shd w:val="clear" w:color="auto" w:fill="auto"/>
            <w:vAlign w:val="center"/>
          </w:tcPr>
          <w:p w14:paraId="2CA1A8D7"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Activities to support coordination and collaboration to strengthen organisational capacity of Village Hubs, such as Communities of Practice to share information between the Village Hub organisations. </w:t>
            </w:r>
          </w:p>
          <w:p w14:paraId="50D71692"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AC321A">
              <w:rPr>
                <w:rFonts w:cs="Arial"/>
                <w:b/>
              </w:rPr>
              <w:t>Note: This service type will no longer be available from July 2023.</w:t>
            </w:r>
          </w:p>
        </w:tc>
      </w:tr>
    </w:tbl>
    <w:p w14:paraId="500CF8CD" w14:textId="77777777" w:rsidR="00476B8D" w:rsidRPr="00AC321A" w:rsidRDefault="00476B8D" w:rsidP="00476B8D">
      <w:pPr>
        <w:keepNext/>
        <w:keepLines/>
        <w:widowControl w:val="0"/>
        <w:spacing w:before="360" w:after="120" w:line="288" w:lineRule="auto"/>
        <w:rPr>
          <w:rFonts w:eastAsia="Arial" w:cs="Arial"/>
          <w:sz w:val="24"/>
          <w:szCs w:val="20"/>
        </w:rPr>
      </w:pPr>
      <w:r w:rsidRPr="00AC321A">
        <w:rPr>
          <w:rFonts w:eastAsia="Arial" w:cs="Arial"/>
          <w:b/>
          <w:sz w:val="24"/>
          <w:szCs w:val="20"/>
        </w:rPr>
        <w:lastRenderedPageBreak/>
        <w:t>Table 1: Village Hubs Goals Translation Matrix</w:t>
      </w:r>
    </w:p>
    <w:p w14:paraId="1CB1B434" w14:textId="77777777" w:rsidR="00476B8D" w:rsidRPr="00AC321A" w:rsidRDefault="00476B8D" w:rsidP="00476B8D">
      <w:pPr>
        <w:keepNext/>
        <w:keepLines/>
        <w:widowControl w:val="0"/>
        <w:spacing w:before="120" w:after="120" w:line="288" w:lineRule="auto"/>
        <w:ind w:left="284"/>
        <w:jc w:val="both"/>
        <w:rPr>
          <w:rFonts w:cs="Arial"/>
          <w:szCs w:val="20"/>
        </w:rPr>
      </w:pPr>
      <w:r w:rsidRPr="00AC321A">
        <w:rPr>
          <w:rFonts w:cs="Arial"/>
          <w:szCs w:val="20"/>
        </w:rPr>
        <w:t xml:space="preserve">Use </w:t>
      </w:r>
      <w:r w:rsidRPr="00AC321A">
        <w:rPr>
          <w:rFonts w:eastAsia="Arial" w:cs="Arial"/>
          <w:szCs w:val="20"/>
        </w:rPr>
        <w:t>this</w:t>
      </w:r>
      <w:r w:rsidRPr="00AC321A">
        <w:rPr>
          <w:rFonts w:cs="Arial"/>
          <w:szCs w:val="20"/>
        </w:rPr>
        <w:t xml:space="preserve"> matrix to determine which DEX Goals Domain to select when assessing a Village Hub Goal. </w:t>
      </w:r>
    </w:p>
    <w:p w14:paraId="685AFFA9" w14:textId="77777777" w:rsidR="00476B8D" w:rsidRPr="00AC321A" w:rsidRDefault="00476B8D" w:rsidP="00476B8D">
      <w:pPr>
        <w:keepNext/>
        <w:keepLines/>
        <w:widowControl w:val="0"/>
        <w:spacing w:before="120" w:after="120" w:line="288" w:lineRule="auto"/>
        <w:ind w:left="284"/>
        <w:jc w:val="both"/>
        <w:rPr>
          <w:rFonts w:eastAsia="Arial" w:cs="Arial"/>
          <w:szCs w:val="20"/>
        </w:rPr>
      </w:pPr>
      <w:r w:rsidRPr="00AC321A">
        <w:rPr>
          <w:rFonts w:cs="Arial"/>
          <w:szCs w:val="20"/>
        </w:rPr>
        <w:t xml:space="preserve">When assessing a Goals domain, it is expected that you </w:t>
      </w:r>
      <w:r w:rsidRPr="00AC321A">
        <w:rPr>
          <w:rFonts w:cs="Arial"/>
          <w:b/>
          <w:szCs w:val="20"/>
        </w:rPr>
        <w:t>also</w:t>
      </w:r>
      <w:r w:rsidRPr="00AC321A">
        <w:rPr>
          <w:rFonts w:cs="Arial"/>
          <w:szCs w:val="20"/>
        </w:rPr>
        <w:t xml:space="preserve"> assess the client against the relevant Circumstance domain.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756"/>
        <w:gridCol w:w="3757"/>
      </w:tblGrid>
      <w:tr w:rsidR="00476B8D" w:rsidRPr="00AC321A" w14:paraId="4E03E0B7" w14:textId="77777777" w:rsidTr="00E2674E">
        <w:trPr>
          <w:cantSplit/>
          <w:trHeight w:val="395"/>
          <w:tblHeader/>
          <w:jc w:val="center"/>
        </w:trPr>
        <w:tc>
          <w:tcPr>
            <w:tcW w:w="2830" w:type="dxa"/>
            <w:shd w:val="clear" w:color="auto" w:fill="04617B"/>
            <w:vAlign w:val="center"/>
          </w:tcPr>
          <w:p w14:paraId="060EEF42"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 xml:space="preserve">DEX Goal Domain </w:t>
            </w:r>
          </w:p>
        </w:tc>
        <w:tc>
          <w:tcPr>
            <w:tcW w:w="3756" w:type="dxa"/>
            <w:shd w:val="clear" w:color="auto" w:fill="04617B"/>
            <w:vAlign w:val="center"/>
          </w:tcPr>
          <w:p w14:paraId="05FD69EF"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Village Hub Goals terminology</w:t>
            </w:r>
          </w:p>
        </w:tc>
        <w:tc>
          <w:tcPr>
            <w:tcW w:w="3757" w:type="dxa"/>
            <w:shd w:val="clear" w:color="auto" w:fill="04617B"/>
            <w:vAlign w:val="center"/>
          </w:tcPr>
          <w:p w14:paraId="65D596B7"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Relevant Circumstance domain</w:t>
            </w:r>
          </w:p>
        </w:tc>
      </w:tr>
      <w:tr w:rsidR="00476B8D" w:rsidRPr="00AC321A" w14:paraId="08C36C7F" w14:textId="77777777" w:rsidTr="00E2674E">
        <w:trPr>
          <w:cantSplit/>
          <w:trHeight w:val="550"/>
          <w:jc w:val="center"/>
        </w:trPr>
        <w:tc>
          <w:tcPr>
            <w:tcW w:w="2830" w:type="dxa"/>
            <w:vAlign w:val="center"/>
          </w:tcPr>
          <w:p w14:paraId="05D0BE73" w14:textId="77777777"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Changed skills</w:t>
            </w:r>
          </w:p>
        </w:tc>
        <w:tc>
          <w:tcPr>
            <w:tcW w:w="3756" w:type="dxa"/>
            <w:vAlign w:val="center"/>
          </w:tcPr>
          <w:p w14:paraId="3426FFD2"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learn new skills.</w:t>
            </w:r>
          </w:p>
        </w:tc>
        <w:tc>
          <w:tcPr>
            <w:tcW w:w="3757" w:type="dxa"/>
            <w:vAlign w:val="center"/>
          </w:tcPr>
          <w:p w14:paraId="5730DE0D" w14:textId="77777777" w:rsidR="00476B8D" w:rsidRPr="00AC321A" w:rsidRDefault="00476B8D" w:rsidP="00E2674E">
            <w:pPr>
              <w:pStyle w:val="BodyText"/>
              <w:keepNext/>
              <w:keepLines/>
              <w:spacing w:before="60" w:after="60" w:line="288" w:lineRule="auto"/>
              <w:ind w:left="0"/>
              <w:rPr>
                <w:rFonts w:cs="Arial"/>
                <w:sz w:val="22"/>
                <w:lang w:val="en-AU"/>
              </w:rPr>
            </w:pPr>
            <w:r w:rsidRPr="00AC321A">
              <w:rPr>
                <w:rFonts w:cs="Arial"/>
                <w:sz w:val="22"/>
                <w:lang w:val="en-AU" w:eastAsia="en-AU"/>
              </w:rPr>
              <w:t>Village Hub should determine the most suitable Circumstances domain based on the new skills.</w:t>
            </w:r>
          </w:p>
        </w:tc>
      </w:tr>
      <w:tr w:rsidR="00476B8D" w:rsidRPr="00AC321A" w14:paraId="6C18A15F" w14:textId="77777777" w:rsidTr="00E2674E">
        <w:trPr>
          <w:cantSplit/>
          <w:trHeight w:val="980"/>
          <w:jc w:val="center"/>
        </w:trPr>
        <w:tc>
          <w:tcPr>
            <w:tcW w:w="2830" w:type="dxa"/>
            <w:vAlign w:val="center"/>
          </w:tcPr>
          <w:p w14:paraId="4C25FA76" w14:textId="77777777"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 xml:space="preserve">Changed knowledge and access to information </w:t>
            </w:r>
          </w:p>
        </w:tc>
        <w:tc>
          <w:tcPr>
            <w:tcW w:w="3756" w:type="dxa"/>
            <w:vAlign w:val="center"/>
          </w:tcPr>
          <w:p w14:paraId="68064ECA"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improve my knowledge and access to information.</w:t>
            </w:r>
          </w:p>
        </w:tc>
        <w:tc>
          <w:tcPr>
            <w:tcW w:w="3757" w:type="dxa"/>
            <w:vAlign w:val="center"/>
          </w:tcPr>
          <w:p w14:paraId="550997FD"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Community participation and networks</w:t>
            </w:r>
          </w:p>
        </w:tc>
      </w:tr>
      <w:tr w:rsidR="00476B8D" w:rsidRPr="00AC321A" w14:paraId="0F7085A5" w14:textId="77777777" w:rsidTr="00E2674E">
        <w:trPr>
          <w:cantSplit/>
          <w:trHeight w:val="965"/>
          <w:jc w:val="center"/>
        </w:trPr>
        <w:tc>
          <w:tcPr>
            <w:tcW w:w="2830" w:type="dxa"/>
            <w:vAlign w:val="center"/>
          </w:tcPr>
          <w:p w14:paraId="07F398E6" w14:textId="77777777" w:rsidR="00476B8D" w:rsidRPr="00AC321A" w:rsidRDefault="00476B8D" w:rsidP="00E2674E">
            <w:pPr>
              <w:pStyle w:val="BodyText"/>
              <w:spacing w:before="60" w:after="60" w:line="288" w:lineRule="auto"/>
              <w:ind w:left="0"/>
              <w:rPr>
                <w:rFonts w:cs="Arial"/>
                <w:b/>
                <w:sz w:val="22"/>
                <w:lang w:val="en-AU" w:eastAsia="en-AU"/>
              </w:rPr>
            </w:pPr>
            <w:r w:rsidRPr="00AC321A">
              <w:rPr>
                <w:rFonts w:cs="Arial"/>
                <w:b/>
                <w:sz w:val="22"/>
                <w:lang w:val="en-AU" w:eastAsia="en-AU"/>
              </w:rPr>
              <w:t xml:space="preserve">Empowerment, choice and control to make own decisions </w:t>
            </w:r>
          </w:p>
        </w:tc>
        <w:tc>
          <w:tcPr>
            <w:tcW w:w="3756" w:type="dxa"/>
            <w:vAlign w:val="center"/>
          </w:tcPr>
          <w:p w14:paraId="273D6BE0"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increase a sense of empowerment and control over my own life.</w:t>
            </w:r>
          </w:p>
        </w:tc>
        <w:tc>
          <w:tcPr>
            <w:tcW w:w="3757" w:type="dxa"/>
            <w:vAlign w:val="center"/>
          </w:tcPr>
          <w:p w14:paraId="7A602C50"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 xml:space="preserve">Community participation and networks. </w:t>
            </w:r>
          </w:p>
          <w:p w14:paraId="56910541"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b/>
                <w:sz w:val="22"/>
                <w:lang w:val="en-AU" w:eastAsia="en-AU"/>
              </w:rPr>
              <w:t>OR</w:t>
            </w:r>
            <w:r w:rsidRPr="00AC321A">
              <w:rPr>
                <w:rFonts w:cs="Arial"/>
                <w:sz w:val="22"/>
                <w:lang w:val="en-AU" w:eastAsia="en-AU"/>
              </w:rPr>
              <w:t xml:space="preserve"> </w:t>
            </w:r>
          </w:p>
          <w:p w14:paraId="148362C3"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Mental health wellbeing and self-care.</w:t>
            </w:r>
          </w:p>
        </w:tc>
      </w:tr>
      <w:tr w:rsidR="00476B8D" w:rsidRPr="00AC321A" w14:paraId="5034FB94" w14:textId="77777777" w:rsidTr="00E2674E">
        <w:trPr>
          <w:cantSplit/>
          <w:trHeight w:val="588"/>
          <w:jc w:val="center"/>
        </w:trPr>
        <w:tc>
          <w:tcPr>
            <w:tcW w:w="2830" w:type="dxa"/>
            <w:vMerge w:val="restart"/>
            <w:vAlign w:val="center"/>
          </w:tcPr>
          <w:p w14:paraId="6AC3C442" w14:textId="77777777"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 xml:space="preserve">Changed behaviours </w:t>
            </w:r>
          </w:p>
        </w:tc>
        <w:tc>
          <w:tcPr>
            <w:tcW w:w="3756" w:type="dxa"/>
            <w:vAlign w:val="center"/>
          </w:tcPr>
          <w:p w14:paraId="734D1674"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stay socially connected (meet new people, interact with others, etc.).</w:t>
            </w:r>
          </w:p>
        </w:tc>
        <w:tc>
          <w:tcPr>
            <w:tcW w:w="3757" w:type="dxa"/>
            <w:vAlign w:val="center"/>
          </w:tcPr>
          <w:p w14:paraId="6F63515B"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Community participation and networks.</w:t>
            </w:r>
          </w:p>
        </w:tc>
      </w:tr>
      <w:tr w:rsidR="00476B8D" w:rsidRPr="00AC321A" w14:paraId="44F5A8C2" w14:textId="77777777" w:rsidTr="00E2674E">
        <w:trPr>
          <w:cantSplit/>
          <w:trHeight w:val="636"/>
          <w:jc w:val="center"/>
        </w:trPr>
        <w:tc>
          <w:tcPr>
            <w:tcW w:w="2830" w:type="dxa"/>
            <w:vMerge/>
            <w:vAlign w:val="center"/>
          </w:tcPr>
          <w:p w14:paraId="1BA44FC8" w14:textId="77777777" w:rsidR="00476B8D" w:rsidRPr="00AC321A" w:rsidRDefault="00476B8D" w:rsidP="00E2674E">
            <w:pPr>
              <w:pStyle w:val="BodyText"/>
              <w:keepNext/>
              <w:keepLines/>
              <w:spacing w:before="60" w:after="60" w:line="288" w:lineRule="auto"/>
              <w:ind w:left="0"/>
              <w:rPr>
                <w:rFonts w:cs="Arial"/>
                <w:sz w:val="22"/>
                <w:lang w:val="en-AU" w:eastAsia="en-AU"/>
              </w:rPr>
            </w:pPr>
          </w:p>
        </w:tc>
        <w:tc>
          <w:tcPr>
            <w:tcW w:w="3756" w:type="dxa"/>
            <w:vAlign w:val="center"/>
          </w:tcPr>
          <w:p w14:paraId="09957E88"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improve my physical health.</w:t>
            </w:r>
          </w:p>
        </w:tc>
        <w:tc>
          <w:tcPr>
            <w:tcW w:w="3757" w:type="dxa"/>
            <w:vAlign w:val="center"/>
          </w:tcPr>
          <w:p w14:paraId="4723D6D6"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Physical health.</w:t>
            </w:r>
          </w:p>
        </w:tc>
      </w:tr>
      <w:tr w:rsidR="00476B8D" w:rsidRPr="00AC321A" w14:paraId="70557348" w14:textId="77777777" w:rsidTr="00E2674E">
        <w:trPr>
          <w:cantSplit/>
          <w:trHeight w:val="839"/>
          <w:jc w:val="center"/>
        </w:trPr>
        <w:tc>
          <w:tcPr>
            <w:tcW w:w="2830" w:type="dxa"/>
            <w:vMerge/>
            <w:vAlign w:val="center"/>
          </w:tcPr>
          <w:p w14:paraId="1F57EC3A" w14:textId="77777777"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14:paraId="0B0E2712"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improve my mental health and well-being.</w:t>
            </w:r>
          </w:p>
        </w:tc>
        <w:tc>
          <w:tcPr>
            <w:tcW w:w="3757" w:type="dxa"/>
            <w:vAlign w:val="center"/>
          </w:tcPr>
          <w:p w14:paraId="38FD8148"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Mental health, wellbeing and self-care.</w:t>
            </w:r>
          </w:p>
        </w:tc>
      </w:tr>
      <w:tr w:rsidR="00476B8D" w:rsidRPr="00AC321A" w14:paraId="75B5AD3E" w14:textId="77777777" w:rsidTr="00E2674E">
        <w:trPr>
          <w:cantSplit/>
          <w:trHeight w:val="972"/>
          <w:jc w:val="center"/>
        </w:trPr>
        <w:tc>
          <w:tcPr>
            <w:tcW w:w="2830" w:type="dxa"/>
            <w:vMerge/>
            <w:vAlign w:val="center"/>
          </w:tcPr>
          <w:p w14:paraId="19347FFA" w14:textId="77777777"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14:paraId="0E1E662D"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learn new ways of doing things (changing behavioural patterns).</w:t>
            </w:r>
          </w:p>
        </w:tc>
        <w:tc>
          <w:tcPr>
            <w:tcW w:w="3757" w:type="dxa"/>
            <w:vAlign w:val="center"/>
          </w:tcPr>
          <w:p w14:paraId="3F428358"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Village Hub should determine the most suitable Circumstances domain based on the new skills.</w:t>
            </w:r>
          </w:p>
        </w:tc>
      </w:tr>
      <w:tr w:rsidR="00476B8D" w:rsidRPr="00AC321A" w14:paraId="02FB87F4" w14:textId="77777777" w:rsidTr="00E2674E">
        <w:trPr>
          <w:cantSplit/>
          <w:trHeight w:val="980"/>
          <w:jc w:val="center"/>
        </w:trPr>
        <w:tc>
          <w:tcPr>
            <w:tcW w:w="2830" w:type="dxa"/>
            <w:vMerge/>
            <w:vAlign w:val="center"/>
          </w:tcPr>
          <w:p w14:paraId="55C42167" w14:textId="77777777"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14:paraId="60424C40"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opportunities to share my passion/knowledge/skills with others.</w:t>
            </w:r>
          </w:p>
        </w:tc>
        <w:tc>
          <w:tcPr>
            <w:tcW w:w="3757" w:type="dxa"/>
            <w:vAlign w:val="center"/>
          </w:tcPr>
          <w:p w14:paraId="6A74194D"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Community participation and networks.</w:t>
            </w:r>
          </w:p>
        </w:tc>
      </w:tr>
      <w:bookmarkEnd w:id="103"/>
      <w:bookmarkEnd w:id="104"/>
    </w:tbl>
    <w:p w14:paraId="069B3B1D" w14:textId="77777777" w:rsidR="00C72404" w:rsidRPr="005D47C8" w:rsidRDefault="00C72404" w:rsidP="004C46E6">
      <w:pPr>
        <w:rPr>
          <w:rStyle w:val="BookTitle"/>
          <w:rFonts w:cs="Arial"/>
          <w:i w:val="0"/>
          <w:iCs w:val="0"/>
          <w:smallCaps w:val="0"/>
          <w:color w:val="105964" w:themeColor="background2" w:themeShade="40"/>
          <w:spacing w:val="0"/>
        </w:rPr>
      </w:pPr>
    </w:p>
    <w:p w14:paraId="0C37861B" w14:textId="77777777" w:rsidR="0025733C" w:rsidRPr="00B71C2F" w:rsidRDefault="0025733C" w:rsidP="0025733C">
      <w:pPr>
        <w:pStyle w:val="Heading1"/>
        <w:pageBreakBefore/>
        <w:spacing w:before="120" w:after="120"/>
        <w:rPr>
          <w:rStyle w:val="BookTitle"/>
          <w:rFonts w:eastAsiaTheme="minorHAnsi" w:cs="Arial"/>
          <w:bCs w:val="0"/>
          <w:i w:val="0"/>
          <w:iCs w:val="0"/>
          <w:smallCaps w:val="0"/>
          <w:color w:val="105964" w:themeColor="background2" w:themeShade="40"/>
          <w:spacing w:val="0"/>
          <w:sz w:val="40"/>
          <w:szCs w:val="40"/>
        </w:rPr>
      </w:pPr>
      <w:bookmarkStart w:id="107" w:name="_Toc137654567"/>
      <w:bookmarkStart w:id="108" w:name="_Toc174950055"/>
      <w:r w:rsidRPr="00B71C2F">
        <w:rPr>
          <w:rStyle w:val="BookTitle"/>
          <w:rFonts w:cs="Arial"/>
          <w:i w:val="0"/>
          <w:iCs w:val="0"/>
          <w:smallCaps w:val="0"/>
          <w:color w:val="105964" w:themeColor="background2" w:themeShade="40"/>
          <w:spacing w:val="0"/>
          <w:sz w:val="40"/>
          <w:szCs w:val="40"/>
        </w:rPr>
        <w:lastRenderedPageBreak/>
        <w:t>Version History</w:t>
      </w:r>
      <w:bookmarkEnd w:id="107"/>
      <w:bookmarkEnd w:id="108"/>
    </w:p>
    <w:p w14:paraId="4920779D" w14:textId="77777777" w:rsidR="0025733C" w:rsidRPr="00B71C2F" w:rsidRDefault="0025733C" w:rsidP="0025733C">
      <w:pPr>
        <w:pStyle w:val="Heading4"/>
        <w:keepNext/>
        <w:spacing w:before="180" w:after="120"/>
        <w:jc w:val="both"/>
        <w:rPr>
          <w:rFonts w:cs="Arial"/>
          <w:sz w:val="24"/>
        </w:rPr>
      </w:pPr>
      <w:r w:rsidRPr="00B71C2F">
        <w:rPr>
          <w:rFonts w:cs="Arial"/>
          <w:sz w:val="24"/>
        </w:rPr>
        <w:t>Version 1, August 2023</w:t>
      </w:r>
    </w:p>
    <w:p w14:paraId="7D99AD5B" w14:textId="77777777" w:rsidR="0025733C" w:rsidRPr="00B71C2F" w:rsidRDefault="0025733C" w:rsidP="0025733C">
      <w:pPr>
        <w:spacing w:before="120" w:after="120"/>
        <w:jc w:val="both"/>
        <w:rPr>
          <w:rFonts w:cs="Arial"/>
        </w:rPr>
      </w:pPr>
      <w:r w:rsidRPr="00B71C2F">
        <w:rPr>
          <w:rFonts w:cs="Arial"/>
        </w:rPr>
        <w:t>First publication and release of document.</w:t>
      </w:r>
    </w:p>
    <w:p w14:paraId="0B9C87E1" w14:textId="77777777" w:rsidR="006962BE" w:rsidRDefault="0025733C" w:rsidP="00C72404">
      <w:pPr>
        <w:spacing w:before="120" w:after="120"/>
        <w:jc w:val="both"/>
        <w:rPr>
          <w:rFonts w:cs="Arial"/>
        </w:rPr>
      </w:pPr>
      <w:r w:rsidRPr="00B71C2F">
        <w:rPr>
          <w:rFonts w:cs="Arial"/>
        </w:rPr>
        <w:t xml:space="preserve">This document was detached from the </w:t>
      </w:r>
      <w:r w:rsidR="00C852A8">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0F15741F" w14:textId="77777777" w:rsidR="00C72404" w:rsidRDefault="00C72404" w:rsidP="00C72404">
      <w:pPr>
        <w:spacing w:before="120" w:after="120"/>
        <w:jc w:val="both"/>
        <w:rPr>
          <w:rFonts w:cs="Arial"/>
        </w:rPr>
      </w:pPr>
      <w:r>
        <w:rPr>
          <w:rFonts w:cs="Arial"/>
        </w:rPr>
        <w:t>Program activities added:</w:t>
      </w:r>
    </w:p>
    <w:p w14:paraId="45147146" w14:textId="77777777" w:rsidR="00C72404" w:rsidRDefault="00C72404" w:rsidP="000E2AD3">
      <w:pPr>
        <w:pStyle w:val="ListParagraph"/>
        <w:numPr>
          <w:ilvl w:val="0"/>
          <w:numId w:val="72"/>
        </w:numPr>
        <w:spacing w:before="120" w:after="120"/>
        <w:jc w:val="both"/>
        <w:rPr>
          <w:rFonts w:cs="Arial"/>
        </w:rPr>
      </w:pPr>
      <w:r>
        <w:rPr>
          <w:rFonts w:cs="Arial"/>
        </w:rPr>
        <w:t>Escaping Violence Payment Place-based Trial</w:t>
      </w:r>
    </w:p>
    <w:p w14:paraId="3C4A641F" w14:textId="77777777" w:rsidR="00C72404" w:rsidRDefault="00C72404" w:rsidP="000E2AD3">
      <w:pPr>
        <w:pStyle w:val="ListParagraph"/>
        <w:numPr>
          <w:ilvl w:val="0"/>
          <w:numId w:val="72"/>
        </w:numPr>
        <w:spacing w:before="120" w:after="120"/>
        <w:jc w:val="both"/>
        <w:rPr>
          <w:rFonts w:cs="Arial"/>
        </w:rPr>
      </w:pPr>
      <w:r>
        <w:rPr>
          <w:rFonts w:cs="Arial"/>
        </w:rPr>
        <w:t>National Perpetrator Intervention and Referral Service</w:t>
      </w:r>
    </w:p>
    <w:p w14:paraId="0CEFBD00" w14:textId="77777777" w:rsidR="00C72404" w:rsidRPr="003760E2" w:rsidRDefault="00C72404" w:rsidP="000E2AD3">
      <w:pPr>
        <w:pStyle w:val="ListParagraph"/>
        <w:numPr>
          <w:ilvl w:val="0"/>
          <w:numId w:val="72"/>
        </w:numPr>
        <w:spacing w:before="120" w:after="120"/>
        <w:jc w:val="both"/>
        <w:rPr>
          <w:rFonts w:cs="Arial"/>
        </w:rPr>
      </w:pPr>
      <w:r>
        <w:rPr>
          <w:rFonts w:cs="Arial"/>
        </w:rPr>
        <w:t>Community-led Local Partners Transition Project</w:t>
      </w:r>
    </w:p>
    <w:p w14:paraId="64326444" w14:textId="77777777" w:rsidR="006962BE" w:rsidRDefault="006962BE" w:rsidP="00C72404">
      <w:pPr>
        <w:spacing w:before="120" w:after="120"/>
        <w:jc w:val="both"/>
        <w:rPr>
          <w:rFonts w:cs="Arial"/>
        </w:rPr>
      </w:pPr>
      <w:r>
        <w:rPr>
          <w:rFonts w:cs="Arial"/>
        </w:rPr>
        <w:t>Program activities modified:</w:t>
      </w:r>
    </w:p>
    <w:p w14:paraId="7C3D788A" w14:textId="77777777" w:rsidR="005C1B22" w:rsidRDefault="005C1B22" w:rsidP="000E2AD3">
      <w:pPr>
        <w:pStyle w:val="ListParagraph"/>
        <w:numPr>
          <w:ilvl w:val="0"/>
          <w:numId w:val="5"/>
        </w:numPr>
        <w:spacing w:before="120" w:after="120"/>
        <w:jc w:val="both"/>
        <w:rPr>
          <w:rFonts w:cs="Arial"/>
        </w:rPr>
      </w:pPr>
      <w:r w:rsidRPr="000F6157">
        <w:rPr>
          <w:rFonts w:cs="Arial"/>
        </w:rPr>
        <w:t>Accredited Training for Sexual Violence Responses: Recognising and Responding to Sexual Violence</w:t>
      </w:r>
    </w:p>
    <w:p w14:paraId="5D463F4A" w14:textId="77777777" w:rsidR="005C1B22" w:rsidRDefault="005C1B22" w:rsidP="000E2AD3">
      <w:pPr>
        <w:pStyle w:val="ListParagraph"/>
        <w:numPr>
          <w:ilvl w:val="1"/>
          <w:numId w:val="5"/>
        </w:numPr>
        <w:spacing w:before="120" w:after="120"/>
        <w:jc w:val="both"/>
        <w:rPr>
          <w:rFonts w:cs="Arial"/>
        </w:rPr>
      </w:pPr>
      <w:r>
        <w:rPr>
          <w:rFonts w:cs="Arial"/>
        </w:rPr>
        <w:t>revision to SCORE outcome reporting requirements</w:t>
      </w:r>
    </w:p>
    <w:p w14:paraId="6AF6EF25" w14:textId="77777777" w:rsidR="005C1B22" w:rsidRDefault="005C1B22" w:rsidP="000E2AD3">
      <w:pPr>
        <w:pStyle w:val="ListParagraph"/>
        <w:numPr>
          <w:ilvl w:val="0"/>
          <w:numId w:val="5"/>
        </w:numPr>
        <w:spacing w:before="120" w:after="120"/>
        <w:jc w:val="both"/>
        <w:rPr>
          <w:rFonts w:cs="Arial"/>
        </w:rPr>
      </w:pPr>
      <w:r>
        <w:rPr>
          <w:rFonts w:cs="Arial"/>
        </w:rPr>
        <w:t>Domestic Violence Response Training (DV-alert)</w:t>
      </w:r>
    </w:p>
    <w:p w14:paraId="1E41428C"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The addition/removal/renaming of workshops</w:t>
      </w:r>
    </w:p>
    <w:p w14:paraId="48A2C21C"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The term ‘Aboriginal and / or Torres Strait Islander’ has been replaced with ‘First Nations’</w:t>
      </w:r>
    </w:p>
    <w:p w14:paraId="26FD906E"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Workshops descriptions (and titles, where required) have been updated in line with the revised DV alert workshop model</w:t>
      </w:r>
    </w:p>
    <w:p w14:paraId="689A80C9"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Removal of the Community SCORE domains so that there are no unidentified clients</w:t>
      </w:r>
    </w:p>
    <w:p w14:paraId="0A4B7B09"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 xml:space="preserve">The removal of 2 Circumstance SCORE domains </w:t>
      </w:r>
    </w:p>
    <w:p w14:paraId="0CBBBDD9" w14:textId="77777777" w:rsidR="00D17FE0" w:rsidRPr="00D17FE0" w:rsidRDefault="00D17FE0" w:rsidP="000E2AD3">
      <w:pPr>
        <w:pStyle w:val="ListParagraph"/>
        <w:numPr>
          <w:ilvl w:val="2"/>
          <w:numId w:val="5"/>
        </w:numPr>
        <w:spacing w:before="120" w:after="120"/>
        <w:jc w:val="both"/>
        <w:rPr>
          <w:rFonts w:cs="Arial"/>
        </w:rPr>
      </w:pPr>
      <w:r w:rsidRPr="00D17FE0">
        <w:rPr>
          <w:rFonts w:cs="Arial"/>
        </w:rPr>
        <w:t>Employment</w:t>
      </w:r>
    </w:p>
    <w:p w14:paraId="196EDC71" w14:textId="77777777" w:rsidR="00D17FE0" w:rsidRPr="00D17FE0" w:rsidRDefault="00D17FE0" w:rsidP="000E2AD3">
      <w:pPr>
        <w:pStyle w:val="ListParagraph"/>
        <w:numPr>
          <w:ilvl w:val="2"/>
          <w:numId w:val="5"/>
        </w:numPr>
        <w:spacing w:before="120" w:after="120"/>
        <w:jc w:val="both"/>
        <w:rPr>
          <w:rFonts w:cs="Arial"/>
        </w:rPr>
      </w:pPr>
      <w:r w:rsidRPr="00D17FE0">
        <w:rPr>
          <w:rFonts w:cs="Arial"/>
        </w:rPr>
        <w:t>Personal and family safety</w:t>
      </w:r>
    </w:p>
    <w:p w14:paraId="4D0B8DC7" w14:textId="77777777" w:rsidR="006962BE" w:rsidRDefault="006962BE" w:rsidP="000E2AD3">
      <w:pPr>
        <w:pStyle w:val="ListParagraph"/>
        <w:numPr>
          <w:ilvl w:val="0"/>
          <w:numId w:val="5"/>
        </w:numPr>
        <w:spacing w:before="120" w:after="120"/>
        <w:jc w:val="both"/>
        <w:rPr>
          <w:rFonts w:cs="Arial"/>
        </w:rPr>
      </w:pPr>
      <w:r>
        <w:rPr>
          <w:rFonts w:cs="Arial"/>
        </w:rPr>
        <w:t>Family and Relationship Services</w:t>
      </w:r>
    </w:p>
    <w:p w14:paraId="4F4AE402" w14:textId="77777777" w:rsidR="006962BE" w:rsidRDefault="003B59D4" w:rsidP="000E2AD3">
      <w:pPr>
        <w:pStyle w:val="ListParagraph"/>
        <w:numPr>
          <w:ilvl w:val="1"/>
          <w:numId w:val="5"/>
        </w:numPr>
        <w:spacing w:before="120" w:after="120"/>
        <w:jc w:val="both"/>
        <w:rPr>
          <w:rFonts w:cs="Arial"/>
        </w:rPr>
      </w:pPr>
      <w:r>
        <w:rPr>
          <w:rFonts w:cs="Arial"/>
        </w:rPr>
        <w:t>c</w:t>
      </w:r>
      <w:r w:rsidR="006962BE">
        <w:rPr>
          <w:rFonts w:cs="Arial"/>
        </w:rPr>
        <w:t>hanges to the client characteristics description</w:t>
      </w:r>
    </w:p>
    <w:p w14:paraId="0719FCF8" w14:textId="77777777" w:rsidR="006962BE" w:rsidRDefault="006962BE" w:rsidP="000E2AD3">
      <w:pPr>
        <w:pStyle w:val="ListParagraph"/>
        <w:numPr>
          <w:ilvl w:val="0"/>
          <w:numId w:val="5"/>
        </w:numPr>
        <w:spacing w:before="120" w:after="120"/>
        <w:jc w:val="both"/>
        <w:rPr>
          <w:rFonts w:cs="Arial"/>
        </w:rPr>
      </w:pPr>
      <w:r>
        <w:rPr>
          <w:rFonts w:cs="Arial"/>
        </w:rPr>
        <w:t>Family Mental Health Support Services</w:t>
      </w:r>
    </w:p>
    <w:p w14:paraId="0B0A5A36" w14:textId="77777777" w:rsidR="006962BE" w:rsidRPr="00C72404" w:rsidRDefault="003B59D4" w:rsidP="000E2AD3">
      <w:pPr>
        <w:pStyle w:val="ListParagraph"/>
        <w:numPr>
          <w:ilvl w:val="1"/>
          <w:numId w:val="5"/>
        </w:numPr>
        <w:spacing w:before="120" w:after="120"/>
        <w:jc w:val="both"/>
        <w:rPr>
          <w:rFonts w:cs="Arial"/>
        </w:rPr>
      </w:pPr>
      <w:r>
        <w:rPr>
          <w:rFonts w:cs="Arial"/>
        </w:rPr>
        <w:t>c</w:t>
      </w:r>
      <w:r w:rsidR="006962BE">
        <w:rPr>
          <w:rFonts w:cs="Arial"/>
        </w:rPr>
        <w:t>hanges to the primary client description and characteristics</w:t>
      </w:r>
    </w:p>
    <w:p w14:paraId="27339239" w14:textId="77777777" w:rsidR="006962BE" w:rsidRDefault="006962BE" w:rsidP="000E2AD3">
      <w:pPr>
        <w:pStyle w:val="ListParagraph"/>
        <w:numPr>
          <w:ilvl w:val="0"/>
          <w:numId w:val="5"/>
        </w:numPr>
        <w:spacing w:before="120" w:after="120"/>
        <w:jc w:val="both"/>
        <w:rPr>
          <w:rFonts w:cs="Arial"/>
        </w:rPr>
      </w:pPr>
      <w:r>
        <w:rPr>
          <w:rFonts w:cs="Arial"/>
        </w:rPr>
        <w:t>Reconnect</w:t>
      </w:r>
    </w:p>
    <w:p w14:paraId="007D6EED" w14:textId="77777777" w:rsidR="006962BE" w:rsidRDefault="003B59D4" w:rsidP="000E2AD3">
      <w:pPr>
        <w:pStyle w:val="ListParagraph"/>
        <w:numPr>
          <w:ilvl w:val="1"/>
          <w:numId w:val="5"/>
        </w:numPr>
        <w:spacing w:before="120" w:after="120"/>
        <w:jc w:val="both"/>
        <w:rPr>
          <w:rFonts w:cs="Arial"/>
        </w:rPr>
      </w:pPr>
      <w:r>
        <w:rPr>
          <w:rFonts w:cs="Arial"/>
        </w:rPr>
        <w:t>c</w:t>
      </w:r>
      <w:r w:rsidR="006962BE">
        <w:rPr>
          <w:rFonts w:cs="Arial"/>
        </w:rPr>
        <w:t>hanges to client age and characteristics</w:t>
      </w:r>
    </w:p>
    <w:p w14:paraId="671521E2" w14:textId="77777777" w:rsidR="006962BE" w:rsidRDefault="003B59D4" w:rsidP="000E2AD3">
      <w:pPr>
        <w:pStyle w:val="ListParagraph"/>
        <w:numPr>
          <w:ilvl w:val="1"/>
          <w:numId w:val="5"/>
        </w:numPr>
        <w:spacing w:before="120" w:after="120"/>
        <w:jc w:val="both"/>
        <w:rPr>
          <w:rFonts w:cs="Arial"/>
        </w:rPr>
      </w:pPr>
      <w:r>
        <w:rPr>
          <w:rFonts w:cs="Arial"/>
        </w:rPr>
        <w:t>e</w:t>
      </w:r>
      <w:r w:rsidR="006962BE">
        <w:rPr>
          <w:rFonts w:cs="Arial"/>
        </w:rPr>
        <w:t>xpanded primary client description</w:t>
      </w:r>
    </w:p>
    <w:p w14:paraId="30C1C640" w14:textId="77777777" w:rsidR="006962BE" w:rsidRPr="00C72404" w:rsidRDefault="003B59D4" w:rsidP="000E2AD3">
      <w:pPr>
        <w:pStyle w:val="ListParagraph"/>
        <w:numPr>
          <w:ilvl w:val="1"/>
          <w:numId w:val="5"/>
        </w:numPr>
        <w:spacing w:before="120" w:after="120"/>
        <w:jc w:val="both"/>
        <w:rPr>
          <w:rFonts w:cs="Arial"/>
        </w:rPr>
      </w:pPr>
      <w:r>
        <w:rPr>
          <w:rFonts w:cs="Arial"/>
        </w:rPr>
        <w:t>r</w:t>
      </w:r>
      <w:r w:rsidR="006962BE">
        <w:rPr>
          <w:rFonts w:cs="Arial"/>
        </w:rPr>
        <w:t>eferences of ‘organisations’ changed to ‘service providers’</w:t>
      </w:r>
    </w:p>
    <w:bookmarkEnd w:id="26"/>
    <w:p w14:paraId="14DF60D1" w14:textId="77777777" w:rsidR="00842AD7" w:rsidRDefault="00842AD7" w:rsidP="000E2AD3">
      <w:pPr>
        <w:pStyle w:val="ListParagraph"/>
        <w:numPr>
          <w:ilvl w:val="0"/>
          <w:numId w:val="5"/>
        </w:numPr>
        <w:spacing w:before="120" w:after="120"/>
        <w:jc w:val="both"/>
        <w:rPr>
          <w:rFonts w:cs="Arial"/>
        </w:rPr>
      </w:pPr>
      <w:r>
        <w:rPr>
          <w:rFonts w:cs="Arial"/>
        </w:rPr>
        <w:t>Seniors Connected Program Village Hubs</w:t>
      </w:r>
    </w:p>
    <w:p w14:paraId="5891E40D" w14:textId="77777777" w:rsidR="00842AD7" w:rsidRDefault="00B10E1B" w:rsidP="000E2AD3">
      <w:pPr>
        <w:pStyle w:val="ListParagraph"/>
        <w:numPr>
          <w:ilvl w:val="1"/>
          <w:numId w:val="5"/>
        </w:numPr>
        <w:spacing w:before="120" w:after="120"/>
        <w:jc w:val="both"/>
        <w:rPr>
          <w:rFonts w:cs="Arial"/>
        </w:rPr>
      </w:pPr>
      <w:r>
        <w:rPr>
          <w:rFonts w:cs="Arial"/>
        </w:rPr>
        <w:t>a</w:t>
      </w:r>
      <w:r w:rsidR="00842AD7">
        <w:rPr>
          <w:rFonts w:cs="Arial"/>
        </w:rPr>
        <w:t>ll three Satisfaction SCORE domains listed and supporting guidance to measure against the domains.</w:t>
      </w:r>
    </w:p>
    <w:p w14:paraId="6FE6B46A" w14:textId="77777777" w:rsidR="00842AD7" w:rsidRDefault="00842AD7" w:rsidP="000E2AD3">
      <w:pPr>
        <w:pStyle w:val="ListParagraph"/>
        <w:numPr>
          <w:ilvl w:val="0"/>
          <w:numId w:val="75"/>
        </w:numPr>
        <w:spacing w:before="120" w:after="120"/>
        <w:jc w:val="both"/>
        <w:rPr>
          <w:rFonts w:cs="Arial"/>
        </w:rPr>
      </w:pPr>
      <w:r w:rsidRPr="00567DD6">
        <w:rPr>
          <w:rFonts w:cs="Arial"/>
        </w:rPr>
        <w:t>Social Impact Investing – Payment by Outcomes Trials: PBO 1 Microenterprise Development Program</w:t>
      </w:r>
    </w:p>
    <w:p w14:paraId="00A443B8" w14:textId="77777777" w:rsidR="00842AD7" w:rsidRDefault="00842AD7" w:rsidP="000E2AD3">
      <w:pPr>
        <w:pStyle w:val="ListParagraph"/>
        <w:numPr>
          <w:ilvl w:val="1"/>
          <w:numId w:val="75"/>
        </w:numPr>
        <w:spacing w:before="120" w:after="120"/>
        <w:jc w:val="both"/>
        <w:rPr>
          <w:rFonts w:cs="Arial"/>
        </w:rPr>
      </w:pPr>
      <w:r>
        <w:rPr>
          <w:rFonts w:cs="Arial"/>
        </w:rPr>
        <w:t>changes to primary client description</w:t>
      </w:r>
    </w:p>
    <w:p w14:paraId="38C68B0A" w14:textId="77777777" w:rsidR="00842AD7" w:rsidRDefault="00842AD7" w:rsidP="000E2AD3">
      <w:pPr>
        <w:pStyle w:val="ListParagraph"/>
        <w:numPr>
          <w:ilvl w:val="0"/>
          <w:numId w:val="75"/>
        </w:numPr>
        <w:spacing w:before="120" w:after="120"/>
        <w:jc w:val="both"/>
        <w:rPr>
          <w:rFonts w:cs="Arial"/>
        </w:rPr>
      </w:pPr>
      <w:r w:rsidRPr="00567DD6">
        <w:rPr>
          <w:rFonts w:cs="Arial"/>
        </w:rPr>
        <w:t>Social Impact Investing – Payment by Outcomes Trials: Project 2</w:t>
      </w:r>
    </w:p>
    <w:p w14:paraId="33D0C405" w14:textId="77777777" w:rsidR="00842AD7" w:rsidRDefault="002F5363" w:rsidP="000E2AD3">
      <w:pPr>
        <w:pStyle w:val="ListParagraph"/>
        <w:numPr>
          <w:ilvl w:val="1"/>
          <w:numId w:val="75"/>
        </w:numPr>
        <w:spacing w:before="120" w:after="120"/>
        <w:jc w:val="both"/>
        <w:rPr>
          <w:rFonts w:cs="Arial"/>
        </w:rPr>
      </w:pPr>
      <w:r>
        <w:rPr>
          <w:rFonts w:cs="Arial"/>
        </w:rPr>
        <w:t>u</w:t>
      </w:r>
      <w:r w:rsidR="00842AD7">
        <w:rPr>
          <w:rFonts w:cs="Arial"/>
        </w:rPr>
        <w:t>pdated example for reporting Intensive Support service type</w:t>
      </w:r>
    </w:p>
    <w:p w14:paraId="6AFCBA66" w14:textId="77777777" w:rsidR="00842AD7" w:rsidRDefault="00842AD7" w:rsidP="000E2AD3">
      <w:pPr>
        <w:pStyle w:val="ListParagraph"/>
        <w:numPr>
          <w:ilvl w:val="0"/>
          <w:numId w:val="75"/>
        </w:numPr>
        <w:spacing w:before="120" w:after="120"/>
        <w:jc w:val="both"/>
        <w:rPr>
          <w:rFonts w:cs="Arial"/>
        </w:rPr>
      </w:pPr>
      <w:r w:rsidRPr="00567DD6">
        <w:rPr>
          <w:rFonts w:cs="Arial"/>
        </w:rPr>
        <w:t>Social Impact Investing – Payment by Outcomes Trials: PBO 3 Long-term Employment Outcomes</w:t>
      </w:r>
    </w:p>
    <w:p w14:paraId="7C87B8F0" w14:textId="77777777" w:rsidR="00842AD7" w:rsidRDefault="00842AD7" w:rsidP="000E2AD3">
      <w:pPr>
        <w:pStyle w:val="ListParagraph"/>
        <w:numPr>
          <w:ilvl w:val="0"/>
          <w:numId w:val="76"/>
        </w:numPr>
        <w:spacing w:before="120" w:after="120"/>
        <w:jc w:val="both"/>
        <w:rPr>
          <w:rFonts w:cs="Arial"/>
        </w:rPr>
      </w:pPr>
      <w:r w:rsidRPr="009A4932">
        <w:rPr>
          <w:rFonts w:cs="Arial"/>
        </w:rPr>
        <w:t xml:space="preserve">primary client </w:t>
      </w:r>
      <w:r>
        <w:rPr>
          <w:rFonts w:cs="Arial"/>
        </w:rPr>
        <w:t>description and characteristics</w:t>
      </w:r>
    </w:p>
    <w:p w14:paraId="7DCEBFF3" w14:textId="77777777" w:rsidR="00842AD7" w:rsidRPr="009A4932" w:rsidRDefault="00842AD7" w:rsidP="000E2AD3">
      <w:pPr>
        <w:pStyle w:val="ListParagraph"/>
        <w:numPr>
          <w:ilvl w:val="0"/>
          <w:numId w:val="76"/>
        </w:numPr>
        <w:spacing w:before="120" w:after="120"/>
        <w:jc w:val="both"/>
        <w:rPr>
          <w:rFonts w:cs="Arial"/>
        </w:rPr>
      </w:pPr>
      <w:r w:rsidRPr="009A4932">
        <w:rPr>
          <w:rFonts w:cs="Arial"/>
        </w:rPr>
        <w:t>modified description for ‘exit interview’ service type</w:t>
      </w:r>
    </w:p>
    <w:p w14:paraId="7FA6DBB6" w14:textId="77777777" w:rsidR="00C72404" w:rsidRDefault="00C72404" w:rsidP="00376765">
      <w:pPr>
        <w:spacing w:before="120" w:after="120"/>
        <w:rPr>
          <w:rFonts w:cs="Arial"/>
        </w:rPr>
      </w:pPr>
      <w:r>
        <w:rPr>
          <w:rFonts w:cs="Arial"/>
        </w:rPr>
        <w:t>Program activities removed:</w:t>
      </w:r>
    </w:p>
    <w:p w14:paraId="3F47E0DC" w14:textId="77777777" w:rsidR="00C72404" w:rsidRPr="00376765" w:rsidRDefault="00C72404" w:rsidP="000E2AD3">
      <w:pPr>
        <w:pStyle w:val="ListParagraph"/>
        <w:numPr>
          <w:ilvl w:val="0"/>
          <w:numId w:val="73"/>
        </w:numPr>
      </w:pPr>
      <w:r>
        <w:rPr>
          <w:rFonts w:cs="Arial"/>
        </w:rPr>
        <w:t>NILS-CV</w:t>
      </w:r>
    </w:p>
    <w:p w14:paraId="054402BE" w14:textId="71A51A88" w:rsidR="000D01FA" w:rsidRPr="000D01FA" w:rsidRDefault="00376765" w:rsidP="000E2AD3">
      <w:pPr>
        <w:pStyle w:val="ListParagraph"/>
        <w:numPr>
          <w:ilvl w:val="0"/>
          <w:numId w:val="73"/>
        </w:numPr>
      </w:pPr>
      <w:r>
        <w:rPr>
          <w:rFonts w:cs="Arial"/>
        </w:rPr>
        <w:t>SARC – Inclusive Communities (grants concluding 2022 or before)</w:t>
      </w:r>
    </w:p>
    <w:p w14:paraId="0599E00F" w14:textId="77777777" w:rsidR="005D4D90" w:rsidRDefault="005D4D90">
      <w:pPr>
        <w:rPr>
          <w:rFonts w:eastAsiaTheme="majorEastAsia" w:cs="Arial"/>
          <w:b/>
          <w:bCs/>
          <w:i/>
          <w:iCs/>
          <w:sz w:val="24"/>
        </w:rPr>
      </w:pPr>
      <w:r>
        <w:rPr>
          <w:rFonts w:eastAsiaTheme="majorEastAsia" w:cs="Arial"/>
          <w:b/>
          <w:bCs/>
          <w:i/>
          <w:iCs/>
          <w:sz w:val="24"/>
        </w:rPr>
        <w:br w:type="page"/>
      </w:r>
    </w:p>
    <w:p w14:paraId="597360C6" w14:textId="77777777" w:rsidR="00733143" w:rsidRDefault="00733143" w:rsidP="00733143">
      <w:pPr>
        <w:rPr>
          <w:rFonts w:eastAsiaTheme="majorEastAsia" w:cs="Arial"/>
          <w:b/>
          <w:bCs/>
          <w:i/>
          <w:iCs/>
          <w:sz w:val="24"/>
        </w:rPr>
      </w:pPr>
      <w:r w:rsidRPr="000D01FA">
        <w:rPr>
          <w:rFonts w:eastAsiaTheme="majorEastAsia" w:cs="Arial"/>
          <w:b/>
          <w:bCs/>
          <w:i/>
          <w:iCs/>
          <w:sz w:val="24"/>
        </w:rPr>
        <w:lastRenderedPageBreak/>
        <w:t xml:space="preserve">Version 2, </w:t>
      </w:r>
      <w:r>
        <w:rPr>
          <w:rFonts w:eastAsiaTheme="majorEastAsia" w:cs="Arial"/>
          <w:b/>
          <w:bCs/>
          <w:i/>
          <w:iCs/>
          <w:sz w:val="24"/>
        </w:rPr>
        <w:t>March</w:t>
      </w:r>
      <w:r w:rsidRPr="000D01FA">
        <w:rPr>
          <w:rFonts w:eastAsiaTheme="majorEastAsia" w:cs="Arial"/>
          <w:b/>
          <w:bCs/>
          <w:i/>
          <w:iCs/>
          <w:sz w:val="24"/>
        </w:rPr>
        <w:t xml:space="preserve"> 2024</w:t>
      </w:r>
    </w:p>
    <w:p w14:paraId="3A546505" w14:textId="77777777" w:rsidR="00733143" w:rsidRDefault="00733143" w:rsidP="00733143">
      <w:pPr>
        <w:spacing w:before="120" w:after="120"/>
        <w:jc w:val="both"/>
        <w:rPr>
          <w:rFonts w:cs="Arial"/>
        </w:rPr>
      </w:pPr>
      <w:r>
        <w:rPr>
          <w:rFonts w:cs="Arial"/>
        </w:rPr>
        <w:t>Program activities added:</w:t>
      </w:r>
    </w:p>
    <w:p w14:paraId="52B44988" w14:textId="77777777" w:rsidR="00733143" w:rsidRDefault="00733143" w:rsidP="00733143">
      <w:pPr>
        <w:pStyle w:val="ListParagraph"/>
        <w:numPr>
          <w:ilvl w:val="0"/>
          <w:numId w:val="72"/>
        </w:numPr>
        <w:spacing w:before="120" w:after="120"/>
        <w:jc w:val="both"/>
        <w:rPr>
          <w:rFonts w:cs="Arial"/>
        </w:rPr>
      </w:pPr>
      <w:r>
        <w:rPr>
          <w:rFonts w:cs="Arial"/>
        </w:rPr>
        <w:t>Gender and Disaster Recovery</w:t>
      </w:r>
    </w:p>
    <w:p w14:paraId="6975C2A4" w14:textId="77777777" w:rsidR="00733143" w:rsidRDefault="00733143" w:rsidP="00733143">
      <w:pPr>
        <w:pStyle w:val="ListParagraph"/>
        <w:numPr>
          <w:ilvl w:val="0"/>
          <w:numId w:val="72"/>
        </w:numPr>
        <w:spacing w:before="120" w:after="120"/>
        <w:jc w:val="both"/>
        <w:rPr>
          <w:rFonts w:cs="Arial"/>
        </w:rPr>
      </w:pPr>
      <w:r>
        <w:rPr>
          <w:rFonts w:cs="Arial"/>
        </w:rPr>
        <w:t>Helping Children Heal</w:t>
      </w:r>
    </w:p>
    <w:p w14:paraId="65B8FE6B" w14:textId="77777777" w:rsidR="00733143" w:rsidRDefault="00733143" w:rsidP="00733143">
      <w:pPr>
        <w:pStyle w:val="ListParagraph"/>
        <w:numPr>
          <w:ilvl w:val="0"/>
          <w:numId w:val="72"/>
        </w:numPr>
        <w:spacing w:before="120" w:after="120"/>
        <w:jc w:val="both"/>
        <w:rPr>
          <w:rFonts w:cs="Arial"/>
        </w:rPr>
      </w:pPr>
      <w:r>
        <w:rPr>
          <w:rFonts w:cs="Arial"/>
        </w:rPr>
        <w:t>Developing Cultural Competency and Trauma Responsiveness</w:t>
      </w:r>
    </w:p>
    <w:p w14:paraId="05053DD8" w14:textId="77777777" w:rsidR="00733143" w:rsidRPr="003760E2" w:rsidRDefault="00733143" w:rsidP="00733143">
      <w:pPr>
        <w:pStyle w:val="ListParagraph"/>
        <w:numPr>
          <w:ilvl w:val="0"/>
          <w:numId w:val="72"/>
        </w:numPr>
        <w:spacing w:before="120" w:after="120"/>
        <w:jc w:val="both"/>
        <w:rPr>
          <w:rFonts w:cs="Arial"/>
        </w:rPr>
      </w:pPr>
      <w:r>
        <w:rPr>
          <w:rFonts w:cs="Arial"/>
        </w:rPr>
        <w:t>Strong and Resilient Communities – Community Support</w:t>
      </w:r>
    </w:p>
    <w:p w14:paraId="35223B52" w14:textId="77777777" w:rsidR="00733143" w:rsidRDefault="00733143" w:rsidP="00733143">
      <w:pPr>
        <w:spacing w:before="120" w:after="120"/>
        <w:jc w:val="both"/>
        <w:rPr>
          <w:rFonts w:cs="Arial"/>
        </w:rPr>
      </w:pPr>
      <w:r>
        <w:rPr>
          <w:rFonts w:cs="Arial"/>
        </w:rPr>
        <w:t>Program activities modified:</w:t>
      </w:r>
    </w:p>
    <w:p w14:paraId="7D4A86F0" w14:textId="77777777" w:rsidR="00733143" w:rsidRDefault="00733143" w:rsidP="00733143">
      <w:pPr>
        <w:pStyle w:val="ListParagraph"/>
        <w:numPr>
          <w:ilvl w:val="0"/>
          <w:numId w:val="92"/>
        </w:numPr>
      </w:pPr>
      <w:proofErr w:type="spellStart"/>
      <w:r>
        <w:t>ABLe</w:t>
      </w:r>
      <w:proofErr w:type="spellEnd"/>
    </w:p>
    <w:p w14:paraId="2F279056" w14:textId="77777777" w:rsidR="00733143" w:rsidRDefault="00733143" w:rsidP="00733143">
      <w:pPr>
        <w:pStyle w:val="ListParagraph"/>
        <w:numPr>
          <w:ilvl w:val="1"/>
          <w:numId w:val="92"/>
        </w:numPr>
      </w:pPr>
      <w:r>
        <w:t>Name revised to reflect formal program name: Community Mental Health – A Better Life (</w:t>
      </w:r>
      <w:proofErr w:type="spellStart"/>
      <w:r>
        <w:t>ABLe</w:t>
      </w:r>
      <w:proofErr w:type="spellEnd"/>
      <w:r>
        <w:t>)</w:t>
      </w:r>
    </w:p>
    <w:p w14:paraId="1BD9037E" w14:textId="77777777" w:rsidR="00733143" w:rsidRDefault="00733143" w:rsidP="00733143">
      <w:pPr>
        <w:pStyle w:val="ListParagraph"/>
        <w:numPr>
          <w:ilvl w:val="0"/>
          <w:numId w:val="92"/>
        </w:numPr>
      </w:pPr>
      <w:r>
        <w:t>Community-led Local Partners Transition Project</w:t>
      </w:r>
    </w:p>
    <w:p w14:paraId="6F67C0DA" w14:textId="77777777" w:rsidR="00733143" w:rsidRDefault="00733143" w:rsidP="00733143">
      <w:pPr>
        <w:pStyle w:val="ListParagraph"/>
        <w:numPr>
          <w:ilvl w:val="1"/>
          <w:numId w:val="92"/>
        </w:numPr>
      </w:pPr>
      <w:r>
        <w:t>Placement now below Financial Wellbeing and Capability</w:t>
      </w:r>
    </w:p>
    <w:p w14:paraId="7A5E615B" w14:textId="77777777" w:rsidR="00733143" w:rsidRDefault="00733143" w:rsidP="00733143">
      <w:pPr>
        <w:pStyle w:val="ListParagraph"/>
        <w:numPr>
          <w:ilvl w:val="0"/>
          <w:numId w:val="92"/>
        </w:numPr>
      </w:pPr>
      <w:r>
        <w:t>NILS-DV</w:t>
      </w:r>
    </w:p>
    <w:p w14:paraId="11C9CB22" w14:textId="77777777" w:rsidR="00733143" w:rsidRDefault="00733143" w:rsidP="00733143">
      <w:pPr>
        <w:pStyle w:val="ListParagraph"/>
        <w:numPr>
          <w:ilvl w:val="1"/>
          <w:numId w:val="92"/>
        </w:numPr>
      </w:pPr>
      <w:r>
        <w:t>Name revised to reflect formal program name: No Interest Loan Scheme for Women Experiencing Domestic and Family Violence (NILS-DV)</w:t>
      </w:r>
    </w:p>
    <w:p w14:paraId="2DC2059F" w14:textId="77777777" w:rsidR="00733143" w:rsidRDefault="00733143" w:rsidP="00733143">
      <w:pPr>
        <w:pStyle w:val="ListParagraph"/>
        <w:numPr>
          <w:ilvl w:val="0"/>
          <w:numId w:val="92"/>
        </w:numPr>
      </w:pPr>
      <w:r>
        <w:t>Strong and Resilient Communities – Inclusive Communities</w:t>
      </w:r>
    </w:p>
    <w:p w14:paraId="075E6C9F" w14:textId="77777777" w:rsidR="00733143" w:rsidRPr="000E2AD3" w:rsidRDefault="00733143" w:rsidP="00733143">
      <w:pPr>
        <w:pStyle w:val="ListParagraph"/>
        <w:numPr>
          <w:ilvl w:val="1"/>
          <w:numId w:val="92"/>
        </w:numPr>
      </w:pPr>
      <w:r>
        <w:t>Removal of the requirement to report the extended data set under the Partnership Approach</w:t>
      </w:r>
    </w:p>
    <w:p w14:paraId="4C79CAA8" w14:textId="77777777" w:rsidR="00733143" w:rsidRDefault="00733143" w:rsidP="00733143">
      <w:pPr>
        <w:spacing w:before="120" w:after="120"/>
        <w:rPr>
          <w:rFonts w:cs="Arial"/>
        </w:rPr>
      </w:pPr>
      <w:r>
        <w:rPr>
          <w:rFonts w:cs="Arial"/>
        </w:rPr>
        <w:t>Program activities removed:</w:t>
      </w:r>
    </w:p>
    <w:p w14:paraId="77606007" w14:textId="77777777" w:rsidR="00733143" w:rsidRDefault="00733143" w:rsidP="00733143">
      <w:pPr>
        <w:pStyle w:val="ListParagraph"/>
        <w:numPr>
          <w:ilvl w:val="0"/>
          <w:numId w:val="92"/>
        </w:numPr>
        <w:spacing w:before="120" w:after="120"/>
        <w:rPr>
          <w:rFonts w:cs="Arial"/>
        </w:rPr>
      </w:pPr>
      <w:r>
        <w:rPr>
          <w:rFonts w:cs="Arial"/>
        </w:rPr>
        <w:t>Budget Based Funded Program</w:t>
      </w:r>
    </w:p>
    <w:p w14:paraId="4750D3F2" w14:textId="77777777" w:rsidR="00733143" w:rsidRDefault="00733143" w:rsidP="00733143">
      <w:pPr>
        <w:pStyle w:val="ListParagraph"/>
        <w:numPr>
          <w:ilvl w:val="1"/>
          <w:numId w:val="92"/>
        </w:numPr>
        <w:spacing w:before="120" w:after="120"/>
        <w:rPr>
          <w:rFonts w:cs="Arial"/>
        </w:rPr>
      </w:pPr>
      <w:r>
        <w:rPr>
          <w:rFonts w:cs="Arial"/>
        </w:rPr>
        <w:t>Program merged into Children and Parenting Support Services from 1 July 2023</w:t>
      </w:r>
    </w:p>
    <w:p w14:paraId="02DFB7DF" w14:textId="77777777" w:rsidR="00733143" w:rsidRDefault="00733143" w:rsidP="00733143">
      <w:pPr>
        <w:pStyle w:val="ListParagraph"/>
        <w:numPr>
          <w:ilvl w:val="0"/>
          <w:numId w:val="92"/>
        </w:numPr>
        <w:spacing w:before="120" w:after="120"/>
        <w:rPr>
          <w:rFonts w:cs="Arial"/>
        </w:rPr>
      </w:pPr>
      <w:r>
        <w:rPr>
          <w:rFonts w:cs="Arial"/>
        </w:rPr>
        <w:t>Transition Funding for Successful Try, Test and Learn Projects</w:t>
      </w:r>
    </w:p>
    <w:p w14:paraId="5B9D8807" w14:textId="77777777" w:rsidR="00733143" w:rsidRPr="002121EB" w:rsidRDefault="00733143" w:rsidP="00733143">
      <w:pPr>
        <w:pStyle w:val="ListParagraph"/>
        <w:numPr>
          <w:ilvl w:val="1"/>
          <w:numId w:val="92"/>
        </w:numPr>
        <w:spacing w:before="120" w:after="120"/>
        <w:rPr>
          <w:rFonts w:cs="Arial"/>
        </w:rPr>
      </w:pPr>
      <w:r>
        <w:rPr>
          <w:rFonts w:cs="Arial"/>
        </w:rPr>
        <w:t>Program ceased</w:t>
      </w:r>
    </w:p>
    <w:p w14:paraId="4F24B10F" w14:textId="51C8A8DA" w:rsidR="005D4D90" w:rsidRDefault="000D01FA" w:rsidP="00D94AEF">
      <w:r w:rsidRPr="000D01FA">
        <w:rPr>
          <w:rFonts w:eastAsiaTheme="majorEastAsia" w:cs="Arial"/>
          <w:b/>
          <w:bCs/>
          <w:i/>
          <w:iCs/>
          <w:sz w:val="24"/>
        </w:rPr>
        <w:t xml:space="preserve">Version </w:t>
      </w:r>
      <w:r w:rsidR="003931F7">
        <w:rPr>
          <w:rFonts w:eastAsiaTheme="majorEastAsia" w:cs="Arial"/>
          <w:b/>
          <w:bCs/>
          <w:i/>
          <w:iCs/>
          <w:sz w:val="24"/>
        </w:rPr>
        <w:t>3</w:t>
      </w:r>
      <w:r w:rsidRPr="000D01FA">
        <w:rPr>
          <w:rFonts w:eastAsiaTheme="majorEastAsia" w:cs="Arial"/>
          <w:b/>
          <w:bCs/>
          <w:i/>
          <w:iCs/>
          <w:sz w:val="24"/>
        </w:rPr>
        <w:t xml:space="preserve">, </w:t>
      </w:r>
      <w:r w:rsidR="003931F7">
        <w:rPr>
          <w:rFonts w:eastAsiaTheme="majorEastAsia" w:cs="Arial"/>
          <w:b/>
          <w:bCs/>
          <w:i/>
          <w:iCs/>
          <w:sz w:val="24"/>
        </w:rPr>
        <w:t>August</w:t>
      </w:r>
      <w:r w:rsidR="003931F7" w:rsidRPr="000D01FA">
        <w:rPr>
          <w:rFonts w:eastAsiaTheme="majorEastAsia" w:cs="Arial"/>
          <w:b/>
          <w:bCs/>
          <w:i/>
          <w:iCs/>
          <w:sz w:val="24"/>
        </w:rPr>
        <w:t xml:space="preserve"> </w:t>
      </w:r>
      <w:r w:rsidRPr="000D01FA">
        <w:rPr>
          <w:rFonts w:eastAsiaTheme="majorEastAsia" w:cs="Arial"/>
          <w:b/>
          <w:bCs/>
          <w:i/>
          <w:iCs/>
          <w:sz w:val="24"/>
        </w:rPr>
        <w:t>2024</w:t>
      </w:r>
    </w:p>
    <w:p w14:paraId="364F811E" w14:textId="7105CBA0" w:rsidR="00082C1B" w:rsidRDefault="00082C1B" w:rsidP="005D4D90">
      <w:pPr>
        <w:spacing w:before="120" w:after="120"/>
        <w:jc w:val="both"/>
        <w:rPr>
          <w:rFonts w:cs="Arial"/>
        </w:rPr>
      </w:pPr>
      <w:r>
        <w:rPr>
          <w:rFonts w:cs="Arial"/>
        </w:rPr>
        <w:t>Program activities added:</w:t>
      </w:r>
    </w:p>
    <w:p w14:paraId="77433B15" w14:textId="0DB6F5AC" w:rsidR="00082C1B" w:rsidRDefault="00082C1B" w:rsidP="00082C1B">
      <w:pPr>
        <w:pStyle w:val="ListParagraph"/>
        <w:numPr>
          <w:ilvl w:val="0"/>
          <w:numId w:val="102"/>
        </w:numPr>
        <w:spacing w:before="120" w:after="120"/>
        <w:jc w:val="both"/>
        <w:rPr>
          <w:rFonts w:cs="Arial"/>
        </w:rPr>
      </w:pPr>
      <w:r w:rsidRPr="00082C1B">
        <w:rPr>
          <w:rFonts w:cs="Arial"/>
        </w:rPr>
        <w:t xml:space="preserve">Goldfields Community-led </w:t>
      </w:r>
      <w:r>
        <w:rPr>
          <w:rFonts w:cs="Arial"/>
        </w:rPr>
        <w:t>I</w:t>
      </w:r>
      <w:r w:rsidRPr="00082C1B">
        <w:rPr>
          <w:rFonts w:cs="Arial"/>
        </w:rPr>
        <w:t>nitiatives</w:t>
      </w:r>
    </w:p>
    <w:p w14:paraId="4387E078" w14:textId="7EDCC972" w:rsidR="00082C1B" w:rsidRDefault="00082C1B" w:rsidP="00082C1B">
      <w:pPr>
        <w:pStyle w:val="ListParagraph"/>
        <w:numPr>
          <w:ilvl w:val="0"/>
          <w:numId w:val="102"/>
        </w:numPr>
        <w:spacing w:before="120" w:after="120"/>
        <w:jc w:val="both"/>
        <w:rPr>
          <w:rFonts w:cs="Arial"/>
        </w:rPr>
      </w:pPr>
      <w:r>
        <w:rPr>
          <w:rFonts w:cs="Arial"/>
        </w:rPr>
        <w:t>Laverton Local Partner Services</w:t>
      </w:r>
    </w:p>
    <w:p w14:paraId="730AFB37" w14:textId="7B459BDD" w:rsidR="00082C1B" w:rsidRPr="00082C1B" w:rsidRDefault="00082C1B" w:rsidP="00D94AEF">
      <w:pPr>
        <w:pStyle w:val="ListParagraph"/>
        <w:numPr>
          <w:ilvl w:val="0"/>
          <w:numId w:val="102"/>
        </w:numPr>
        <w:spacing w:before="120" w:after="120"/>
        <w:jc w:val="both"/>
        <w:rPr>
          <w:rFonts w:cs="Arial"/>
        </w:rPr>
      </w:pPr>
      <w:r w:rsidRPr="00082C1B">
        <w:rPr>
          <w:rFonts w:cs="Arial"/>
        </w:rPr>
        <w:t>Digital Literacy for Older Australians Be Connected – 1 July 2024 Onwards</w:t>
      </w:r>
    </w:p>
    <w:p w14:paraId="4DA961DE" w14:textId="77777777" w:rsidR="005D4D90" w:rsidRDefault="005D4D90" w:rsidP="005D4D90">
      <w:pPr>
        <w:spacing w:before="120" w:after="120"/>
        <w:jc w:val="both"/>
        <w:rPr>
          <w:rFonts w:cs="Arial"/>
        </w:rPr>
      </w:pPr>
      <w:r>
        <w:rPr>
          <w:rFonts w:cs="Arial"/>
        </w:rPr>
        <w:t>Program activities modified:</w:t>
      </w:r>
    </w:p>
    <w:p w14:paraId="3C2D3A51" w14:textId="0FC8AEA4" w:rsidR="005D4D90" w:rsidRDefault="00082C1B" w:rsidP="000E2AD3">
      <w:pPr>
        <w:pStyle w:val="ListParagraph"/>
        <w:numPr>
          <w:ilvl w:val="0"/>
          <w:numId w:val="92"/>
        </w:numPr>
      </w:pPr>
      <w:r w:rsidRPr="000F6157">
        <w:rPr>
          <w:rFonts w:cs="Arial"/>
        </w:rPr>
        <w:t>Accredited Training for Sexual Violence Responses: Recognising and Responding to Sexual Violence</w:t>
      </w:r>
      <w:r w:rsidDel="003931F7">
        <w:t xml:space="preserve"> </w:t>
      </w:r>
    </w:p>
    <w:p w14:paraId="3578D1D7" w14:textId="49E387AC" w:rsidR="00082C1B" w:rsidRDefault="00082C1B" w:rsidP="00082C1B">
      <w:pPr>
        <w:pStyle w:val="ListParagraph"/>
        <w:numPr>
          <w:ilvl w:val="1"/>
          <w:numId w:val="92"/>
        </w:numPr>
      </w:pPr>
      <w:r>
        <w:t>Revision to Service Types: Education and Skills Training and Education Engagement</w:t>
      </w:r>
    </w:p>
    <w:p w14:paraId="640FAC09" w14:textId="121F7455" w:rsidR="00082C1B" w:rsidRDefault="00082C1B" w:rsidP="00082C1B">
      <w:pPr>
        <w:pStyle w:val="ListParagraph"/>
        <w:numPr>
          <w:ilvl w:val="0"/>
          <w:numId w:val="92"/>
        </w:numPr>
      </w:pPr>
      <w:r>
        <w:t>Be</w:t>
      </w:r>
      <w:r w:rsidR="00621916">
        <w:t xml:space="preserve"> </w:t>
      </w:r>
      <w:r>
        <w:t>Connected</w:t>
      </w:r>
    </w:p>
    <w:p w14:paraId="776C02A7" w14:textId="197A9352" w:rsidR="00082C1B" w:rsidRDefault="00082C1B">
      <w:pPr>
        <w:pStyle w:val="ListParagraph"/>
        <w:numPr>
          <w:ilvl w:val="1"/>
          <w:numId w:val="92"/>
        </w:numPr>
      </w:pPr>
      <w:r>
        <w:t>Removed duplication of Service Types</w:t>
      </w:r>
    </w:p>
    <w:p w14:paraId="05AEA35A" w14:textId="0DA33F29" w:rsidR="00367ED4" w:rsidRDefault="00367ED4" w:rsidP="00367ED4">
      <w:pPr>
        <w:pStyle w:val="ListParagraph"/>
        <w:numPr>
          <w:ilvl w:val="0"/>
          <w:numId w:val="92"/>
        </w:numPr>
      </w:pPr>
      <w:r>
        <w:t>Gender and Disaster Recovery</w:t>
      </w:r>
    </w:p>
    <w:p w14:paraId="1E413607" w14:textId="4DC044AF" w:rsidR="00367ED4" w:rsidRDefault="00367ED4" w:rsidP="00367ED4">
      <w:pPr>
        <w:pStyle w:val="ListParagraph"/>
        <w:numPr>
          <w:ilvl w:val="1"/>
          <w:numId w:val="92"/>
        </w:numPr>
      </w:pPr>
      <w:r>
        <w:t>Update to case structure</w:t>
      </w:r>
    </w:p>
    <w:p w14:paraId="0FBDE39B" w14:textId="2C9744D9" w:rsidR="00367ED4" w:rsidRDefault="00367ED4" w:rsidP="00367ED4">
      <w:pPr>
        <w:pStyle w:val="ListParagraph"/>
        <w:numPr>
          <w:ilvl w:val="0"/>
          <w:numId w:val="92"/>
        </w:numPr>
      </w:pPr>
      <w:r>
        <w:t>Helping Children Heal</w:t>
      </w:r>
    </w:p>
    <w:p w14:paraId="69FFB092" w14:textId="5984F606" w:rsidR="00367ED4" w:rsidRDefault="00367ED4" w:rsidP="00D94AEF">
      <w:pPr>
        <w:pStyle w:val="ListParagraph"/>
        <w:numPr>
          <w:ilvl w:val="1"/>
          <w:numId w:val="92"/>
        </w:numPr>
      </w:pPr>
      <w:r>
        <w:t>Revision to SCORE Circumstance domain - Housing</w:t>
      </w:r>
    </w:p>
    <w:p w14:paraId="2E231842" w14:textId="10AB767D" w:rsidR="005D4D90" w:rsidRDefault="005D4D90" w:rsidP="005D4D90">
      <w:pPr>
        <w:spacing w:before="120" w:after="120"/>
        <w:rPr>
          <w:rFonts w:cs="Arial"/>
        </w:rPr>
      </w:pPr>
      <w:r>
        <w:rPr>
          <w:rFonts w:cs="Arial"/>
        </w:rPr>
        <w:t>Program activities removed:</w:t>
      </w:r>
    </w:p>
    <w:p w14:paraId="7035D83C" w14:textId="2A44D43E" w:rsidR="00C26A2E" w:rsidRDefault="00367ED4">
      <w:pPr>
        <w:pStyle w:val="ListParagraph"/>
        <w:numPr>
          <w:ilvl w:val="0"/>
          <w:numId w:val="92"/>
        </w:numPr>
        <w:spacing w:before="120" w:after="120"/>
        <w:rPr>
          <w:rFonts w:cs="Arial"/>
        </w:rPr>
      </w:pPr>
      <w:r>
        <w:rPr>
          <w:rFonts w:cs="Arial"/>
        </w:rPr>
        <w:t xml:space="preserve">National Plan to Reduce Violence against Women and their Children </w:t>
      </w:r>
    </w:p>
    <w:p w14:paraId="2F739F1D" w14:textId="1198BEA8" w:rsidR="00367ED4" w:rsidRPr="002121EB" w:rsidRDefault="00367ED4" w:rsidP="00367ED4">
      <w:pPr>
        <w:pStyle w:val="ListParagraph"/>
        <w:numPr>
          <w:ilvl w:val="1"/>
          <w:numId w:val="92"/>
        </w:numPr>
        <w:spacing w:before="120" w:after="120"/>
        <w:rPr>
          <w:rFonts w:cs="Arial"/>
        </w:rPr>
      </w:pPr>
      <w:r>
        <w:rPr>
          <w:rFonts w:cs="Arial"/>
        </w:rPr>
        <w:t xml:space="preserve">Programs ceased: Respect and Responsibility Project, Three </w:t>
      </w:r>
      <w:proofErr w:type="gramStart"/>
      <w:r>
        <w:rPr>
          <w:rFonts w:cs="Arial"/>
        </w:rPr>
        <w:t>E’s</w:t>
      </w:r>
      <w:proofErr w:type="gramEnd"/>
      <w:r>
        <w:rPr>
          <w:rFonts w:cs="Arial"/>
        </w:rPr>
        <w:t xml:space="preserve"> to Freedom, Building Resilience Project, Support for Family Safety in the Kimberley Project</w:t>
      </w:r>
    </w:p>
    <w:p w14:paraId="518FCE74" w14:textId="77777777" w:rsidR="005D4D90" w:rsidRPr="005D4D90" w:rsidRDefault="005D4D90" w:rsidP="000D01FA">
      <w:pPr>
        <w:rPr>
          <w:rFonts w:eastAsiaTheme="majorEastAsia" w:cs="Arial"/>
          <w:bCs/>
          <w:iCs/>
          <w:sz w:val="24"/>
        </w:rPr>
      </w:pPr>
    </w:p>
    <w:sectPr w:rsidR="005D4D90" w:rsidRPr="005D4D90" w:rsidSect="00A254F6">
      <w:footerReference w:type="default" r:id="rId95"/>
      <w:headerReference w:type="first" r:id="rId96"/>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EC2DA" w14:textId="77777777" w:rsidR="0064712A" w:rsidRDefault="0064712A" w:rsidP="006C7DD0">
      <w:pPr>
        <w:spacing w:after="0" w:line="240" w:lineRule="auto"/>
      </w:pPr>
      <w:r>
        <w:separator/>
      </w:r>
    </w:p>
  </w:endnote>
  <w:endnote w:type="continuationSeparator" w:id="0">
    <w:p w14:paraId="3F4EB405" w14:textId="77777777" w:rsidR="0064712A" w:rsidRDefault="0064712A"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F8CC" w14:textId="0F7EDA4F" w:rsidR="003C34EA" w:rsidRPr="0092678A" w:rsidRDefault="003C34EA" w:rsidP="0092678A">
    <w:pPr>
      <w:pStyle w:val="Header"/>
      <w:pBdr>
        <w:top w:val="single" w:sz="4" w:space="1" w:color="auto"/>
      </w:pBdr>
      <w:tabs>
        <w:tab w:val="clear" w:pos="4513"/>
        <w:tab w:val="clear" w:pos="9026"/>
        <w:tab w:val="center" w:pos="9534"/>
      </w:tabs>
      <w:spacing w:after="240"/>
      <w:ind w:left="113"/>
      <w:rPr>
        <w:color w:val="000000" w:themeColor="text1"/>
      </w:rPr>
    </w:pPr>
    <w:r w:rsidRPr="00D42B07">
      <w:rPr>
        <w:color w:val="000000" w:themeColor="text1"/>
        <w:sz w:val="18"/>
      </w:rPr>
      <w:t xml:space="preserve">DEX Program Specific Guidance – </w:t>
    </w:r>
    <w:r>
      <w:rPr>
        <w:color w:val="000000" w:themeColor="text1"/>
        <w:sz w:val="18"/>
      </w:rPr>
      <w:t>Outcome 2.1 Families and Communities Program</w:t>
    </w:r>
    <w:r w:rsidRPr="00D42B07">
      <w:rPr>
        <w:color w:val="000000" w:themeColor="text1"/>
        <w:sz w:val="18"/>
      </w:rPr>
      <w:t xml:space="preserve"> – </w:t>
    </w:r>
    <w:r w:rsidR="00BA1BE5">
      <w:rPr>
        <w:color w:val="000000" w:themeColor="text1"/>
        <w:sz w:val="18"/>
      </w:rPr>
      <w:t>August</w:t>
    </w:r>
    <w:r w:rsidRPr="00D42B07">
      <w:rPr>
        <w:color w:val="000000" w:themeColor="text1"/>
        <w:sz w:val="18"/>
      </w:rPr>
      <w:t xml:space="preserve"> 202</w:t>
    </w:r>
    <w:r>
      <w:rPr>
        <w:color w:val="000000" w:themeColor="text1"/>
        <w:sz w:val="18"/>
      </w:rPr>
      <w:t>4</w:t>
    </w:r>
    <w:r w:rsidRPr="00D42B07">
      <w:rPr>
        <w:color w:val="000000" w:themeColor="text1"/>
        <w:sz w:val="18"/>
        <w:szCs w:val="18"/>
      </w:rPr>
      <w:tab/>
    </w:r>
    <w:r w:rsidRPr="00D42B07">
      <w:rPr>
        <w:color w:val="000000" w:themeColor="text1"/>
      </w:rPr>
      <w:fldChar w:fldCharType="begin"/>
    </w:r>
    <w:r w:rsidRPr="00D42B07">
      <w:rPr>
        <w:color w:val="000000" w:themeColor="text1"/>
      </w:rPr>
      <w:instrText xml:space="preserve"> PAGE   \* MERGEFORMAT </w:instrText>
    </w:r>
    <w:r w:rsidRPr="00D42B07">
      <w:rPr>
        <w:color w:val="000000" w:themeColor="text1"/>
      </w:rPr>
      <w:fldChar w:fldCharType="separate"/>
    </w:r>
    <w:r w:rsidR="00BD086E">
      <w:rPr>
        <w:noProof/>
        <w:color w:val="000000" w:themeColor="text1"/>
      </w:rPr>
      <w:t>1</w:t>
    </w:r>
    <w:r w:rsidRPr="00D42B07">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6D5677" w14:textId="77777777" w:rsidR="0064712A" w:rsidRDefault="0064712A" w:rsidP="006C7DD0">
      <w:pPr>
        <w:spacing w:after="0" w:line="240" w:lineRule="auto"/>
      </w:pPr>
      <w:r>
        <w:separator/>
      </w:r>
    </w:p>
  </w:footnote>
  <w:footnote w:type="continuationSeparator" w:id="0">
    <w:p w14:paraId="7D2FB81B" w14:textId="77777777" w:rsidR="0064712A" w:rsidRDefault="0064712A" w:rsidP="006C7DD0">
      <w:pPr>
        <w:spacing w:after="0" w:line="240" w:lineRule="auto"/>
      </w:pPr>
      <w:r>
        <w:continuationSeparator/>
      </w:r>
    </w:p>
  </w:footnote>
  <w:footnote w:id="1">
    <w:p w14:paraId="0E51EDF1" w14:textId="77777777" w:rsidR="003C34EA" w:rsidRPr="009459DA" w:rsidRDefault="003C34EA" w:rsidP="00476B8D">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66F76" w14:textId="77777777" w:rsidR="003C34EA" w:rsidRDefault="003C34EA"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A1312"/>
    <w:multiLevelType w:val="hybridMultilevel"/>
    <w:tmpl w:val="B0100BD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90BBB"/>
    <w:multiLevelType w:val="hybridMultilevel"/>
    <w:tmpl w:val="87EE3F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82344"/>
    <w:multiLevelType w:val="hybridMultilevel"/>
    <w:tmpl w:val="3FB45394"/>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0C090005">
      <w:start w:val="1"/>
      <w:numFmt w:val="bullet"/>
      <w:lvlText w:val=""/>
      <w:lvlJc w:val="left"/>
      <w:pPr>
        <w:ind w:left="1103" w:hanging="360"/>
      </w:pPr>
      <w:rPr>
        <w:rFonts w:ascii="Wingdings" w:hAnsi="Wingdings"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4"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6" w15:restartNumberingAfterBreak="0">
    <w:nsid w:val="09E54494"/>
    <w:multiLevelType w:val="hybridMultilevel"/>
    <w:tmpl w:val="4E3E1C4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0E434182"/>
    <w:multiLevelType w:val="hybridMultilevel"/>
    <w:tmpl w:val="CF742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3B5466"/>
    <w:multiLevelType w:val="hybridMultilevel"/>
    <w:tmpl w:val="38B6EEE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0A07881"/>
    <w:multiLevelType w:val="hybridMultilevel"/>
    <w:tmpl w:val="761210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AB1886"/>
    <w:multiLevelType w:val="hybridMultilevel"/>
    <w:tmpl w:val="D5387A36"/>
    <w:lvl w:ilvl="0" w:tplc="E54071F2">
      <w:numFmt w:val="bullet"/>
      <w:lvlText w:val="•"/>
      <w:lvlJc w:val="left"/>
      <w:pPr>
        <w:ind w:left="644" w:hanging="360"/>
      </w:pPr>
      <w:rPr>
        <w:rFonts w:ascii="Arial" w:eastAsia="Arial"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11DA1AB0"/>
    <w:multiLevelType w:val="hybridMultilevel"/>
    <w:tmpl w:val="2FF63D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31133BB"/>
    <w:multiLevelType w:val="hybridMultilevel"/>
    <w:tmpl w:val="796E12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444FFB"/>
    <w:multiLevelType w:val="hybridMultilevel"/>
    <w:tmpl w:val="28D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FE31AE"/>
    <w:multiLevelType w:val="hybridMultilevel"/>
    <w:tmpl w:val="1B12E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6" w15:restartNumberingAfterBreak="0">
    <w:nsid w:val="1881493F"/>
    <w:multiLevelType w:val="hybridMultilevel"/>
    <w:tmpl w:val="8B3CF2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B51575"/>
    <w:multiLevelType w:val="hybridMultilevel"/>
    <w:tmpl w:val="B614CA0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19D6609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782808"/>
    <w:multiLevelType w:val="hybridMultilevel"/>
    <w:tmpl w:val="C6CE63A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1AC827B4"/>
    <w:multiLevelType w:val="hybridMultilevel"/>
    <w:tmpl w:val="BE72AF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1B4E346F"/>
    <w:multiLevelType w:val="hybridMultilevel"/>
    <w:tmpl w:val="96E0B1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39275E"/>
    <w:multiLevelType w:val="hybridMultilevel"/>
    <w:tmpl w:val="E7FC4146"/>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1F9E3B22"/>
    <w:multiLevelType w:val="hybridMultilevel"/>
    <w:tmpl w:val="701AFE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02613BF"/>
    <w:multiLevelType w:val="hybridMultilevel"/>
    <w:tmpl w:val="5094CDA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228638D1"/>
    <w:multiLevelType w:val="hybridMultilevel"/>
    <w:tmpl w:val="CC0A133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23A3586C"/>
    <w:multiLevelType w:val="hybridMultilevel"/>
    <w:tmpl w:val="DB0845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D34CD1"/>
    <w:multiLevelType w:val="hybridMultilevel"/>
    <w:tmpl w:val="A93AC26C"/>
    <w:lvl w:ilvl="0" w:tplc="67D8361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34" w15:restartNumberingAfterBreak="0">
    <w:nsid w:val="2BAD454B"/>
    <w:multiLevelType w:val="hybridMultilevel"/>
    <w:tmpl w:val="2B20B5F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2CF034A7"/>
    <w:multiLevelType w:val="hybridMultilevel"/>
    <w:tmpl w:val="3738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D53A82"/>
    <w:multiLevelType w:val="hybridMultilevel"/>
    <w:tmpl w:val="75BC2A36"/>
    <w:lvl w:ilvl="0" w:tplc="0C090005">
      <w:start w:val="1"/>
      <w:numFmt w:val="bullet"/>
      <w:lvlText w:val=""/>
      <w:lvlJc w:val="left"/>
      <w:pPr>
        <w:ind w:left="942" w:hanging="360"/>
      </w:pPr>
      <w:rPr>
        <w:rFonts w:ascii="Wingdings" w:hAnsi="Wingdings"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37"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31E435E0"/>
    <w:multiLevelType w:val="hybridMultilevel"/>
    <w:tmpl w:val="45009FEE"/>
    <w:lvl w:ilvl="0" w:tplc="DE563A00">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A3742054">
      <w:numFmt w:val="bullet"/>
      <w:lvlText w:val="•"/>
      <w:lvlJc w:val="left"/>
      <w:pPr>
        <w:ind w:left="1395" w:hanging="360"/>
      </w:pPr>
      <w:rPr>
        <w:rFonts w:hint="default"/>
        <w:lang w:val="en-US" w:eastAsia="en-US" w:bidi="ar-SA"/>
      </w:rPr>
    </w:lvl>
    <w:lvl w:ilvl="2" w:tplc="7DEA0F7E">
      <w:numFmt w:val="bullet"/>
      <w:lvlText w:val="•"/>
      <w:lvlJc w:val="left"/>
      <w:pPr>
        <w:ind w:left="1971" w:hanging="360"/>
      </w:pPr>
      <w:rPr>
        <w:rFonts w:hint="default"/>
        <w:lang w:val="en-US" w:eastAsia="en-US" w:bidi="ar-SA"/>
      </w:rPr>
    </w:lvl>
    <w:lvl w:ilvl="3" w:tplc="A6C2F162">
      <w:numFmt w:val="bullet"/>
      <w:lvlText w:val="•"/>
      <w:lvlJc w:val="left"/>
      <w:pPr>
        <w:ind w:left="2547" w:hanging="360"/>
      </w:pPr>
      <w:rPr>
        <w:rFonts w:hint="default"/>
        <w:lang w:val="en-US" w:eastAsia="en-US" w:bidi="ar-SA"/>
      </w:rPr>
    </w:lvl>
    <w:lvl w:ilvl="4" w:tplc="E538383E">
      <w:numFmt w:val="bullet"/>
      <w:lvlText w:val="•"/>
      <w:lvlJc w:val="left"/>
      <w:pPr>
        <w:ind w:left="3122" w:hanging="360"/>
      </w:pPr>
      <w:rPr>
        <w:rFonts w:hint="default"/>
        <w:lang w:val="en-US" w:eastAsia="en-US" w:bidi="ar-SA"/>
      </w:rPr>
    </w:lvl>
    <w:lvl w:ilvl="5" w:tplc="EDD22192">
      <w:numFmt w:val="bullet"/>
      <w:lvlText w:val="•"/>
      <w:lvlJc w:val="left"/>
      <w:pPr>
        <w:ind w:left="3698" w:hanging="360"/>
      </w:pPr>
      <w:rPr>
        <w:rFonts w:hint="default"/>
        <w:lang w:val="en-US" w:eastAsia="en-US" w:bidi="ar-SA"/>
      </w:rPr>
    </w:lvl>
    <w:lvl w:ilvl="6" w:tplc="4A865ADA">
      <w:numFmt w:val="bullet"/>
      <w:lvlText w:val="•"/>
      <w:lvlJc w:val="left"/>
      <w:pPr>
        <w:ind w:left="4274" w:hanging="360"/>
      </w:pPr>
      <w:rPr>
        <w:rFonts w:hint="default"/>
        <w:lang w:val="en-US" w:eastAsia="en-US" w:bidi="ar-SA"/>
      </w:rPr>
    </w:lvl>
    <w:lvl w:ilvl="7" w:tplc="B3C04140">
      <w:numFmt w:val="bullet"/>
      <w:lvlText w:val="•"/>
      <w:lvlJc w:val="left"/>
      <w:pPr>
        <w:ind w:left="4849" w:hanging="360"/>
      </w:pPr>
      <w:rPr>
        <w:rFonts w:hint="default"/>
        <w:lang w:val="en-US" w:eastAsia="en-US" w:bidi="ar-SA"/>
      </w:rPr>
    </w:lvl>
    <w:lvl w:ilvl="8" w:tplc="9E1ABED8">
      <w:numFmt w:val="bullet"/>
      <w:lvlText w:val="•"/>
      <w:lvlJc w:val="left"/>
      <w:pPr>
        <w:ind w:left="5425" w:hanging="360"/>
      </w:pPr>
      <w:rPr>
        <w:rFonts w:hint="default"/>
        <w:lang w:val="en-US" w:eastAsia="en-US" w:bidi="ar-SA"/>
      </w:rPr>
    </w:lvl>
  </w:abstractNum>
  <w:abstractNum w:abstractNumId="39" w15:restartNumberingAfterBreak="0">
    <w:nsid w:val="3368560C"/>
    <w:multiLevelType w:val="hybridMultilevel"/>
    <w:tmpl w:val="B4C811C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41"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38695FF2"/>
    <w:multiLevelType w:val="hybridMultilevel"/>
    <w:tmpl w:val="3DA67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E028AD"/>
    <w:multiLevelType w:val="hybridMultilevel"/>
    <w:tmpl w:val="3DEE5B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D7D214E"/>
    <w:multiLevelType w:val="hybridMultilevel"/>
    <w:tmpl w:val="D680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A25341"/>
    <w:multiLevelType w:val="hybridMultilevel"/>
    <w:tmpl w:val="1D246F4C"/>
    <w:lvl w:ilvl="0" w:tplc="0C090005">
      <w:start w:val="1"/>
      <w:numFmt w:val="bullet"/>
      <w:lvlText w:val=""/>
      <w:lvlJc w:val="left"/>
      <w:pPr>
        <w:ind w:left="829" w:hanging="360"/>
      </w:pPr>
      <w:rPr>
        <w:rFonts w:ascii="Wingdings" w:hAnsi="Wingdings"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52" w15:restartNumberingAfterBreak="0">
    <w:nsid w:val="45080850"/>
    <w:multiLevelType w:val="hybridMultilevel"/>
    <w:tmpl w:val="102A65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5F923F5"/>
    <w:multiLevelType w:val="hybridMultilevel"/>
    <w:tmpl w:val="5C52119C"/>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B955295"/>
    <w:multiLevelType w:val="hybridMultilevel"/>
    <w:tmpl w:val="9C5E5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18745A"/>
    <w:multiLevelType w:val="hybridMultilevel"/>
    <w:tmpl w:val="A55E9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D3C32F9"/>
    <w:multiLevelType w:val="hybridMultilevel"/>
    <w:tmpl w:val="4D4E28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1" w15:restartNumberingAfterBreak="0">
    <w:nsid w:val="4E6674C7"/>
    <w:multiLevelType w:val="hybridMultilevel"/>
    <w:tmpl w:val="A68E49C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4FA70CEA"/>
    <w:multiLevelType w:val="multilevel"/>
    <w:tmpl w:val="5D8063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52072C3C"/>
    <w:multiLevelType w:val="hybridMultilevel"/>
    <w:tmpl w:val="69C4EC88"/>
    <w:lvl w:ilvl="0" w:tplc="E112E91A">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11E6F2B4">
      <w:numFmt w:val="bullet"/>
      <w:lvlText w:val="•"/>
      <w:lvlJc w:val="left"/>
      <w:pPr>
        <w:ind w:left="1395" w:hanging="360"/>
      </w:pPr>
      <w:rPr>
        <w:rFonts w:hint="default"/>
        <w:lang w:val="en-US" w:eastAsia="en-US" w:bidi="ar-SA"/>
      </w:rPr>
    </w:lvl>
    <w:lvl w:ilvl="2" w:tplc="7BE80BFE">
      <w:numFmt w:val="bullet"/>
      <w:lvlText w:val="•"/>
      <w:lvlJc w:val="left"/>
      <w:pPr>
        <w:ind w:left="1971" w:hanging="360"/>
      </w:pPr>
      <w:rPr>
        <w:rFonts w:hint="default"/>
        <w:lang w:val="en-US" w:eastAsia="en-US" w:bidi="ar-SA"/>
      </w:rPr>
    </w:lvl>
    <w:lvl w:ilvl="3" w:tplc="516E5EA4">
      <w:numFmt w:val="bullet"/>
      <w:lvlText w:val="•"/>
      <w:lvlJc w:val="left"/>
      <w:pPr>
        <w:ind w:left="2547" w:hanging="360"/>
      </w:pPr>
      <w:rPr>
        <w:rFonts w:hint="default"/>
        <w:lang w:val="en-US" w:eastAsia="en-US" w:bidi="ar-SA"/>
      </w:rPr>
    </w:lvl>
    <w:lvl w:ilvl="4" w:tplc="1D78C8B8">
      <w:numFmt w:val="bullet"/>
      <w:lvlText w:val="•"/>
      <w:lvlJc w:val="left"/>
      <w:pPr>
        <w:ind w:left="3122" w:hanging="360"/>
      </w:pPr>
      <w:rPr>
        <w:rFonts w:hint="default"/>
        <w:lang w:val="en-US" w:eastAsia="en-US" w:bidi="ar-SA"/>
      </w:rPr>
    </w:lvl>
    <w:lvl w:ilvl="5" w:tplc="ECBEC498">
      <w:numFmt w:val="bullet"/>
      <w:lvlText w:val="•"/>
      <w:lvlJc w:val="left"/>
      <w:pPr>
        <w:ind w:left="3698" w:hanging="360"/>
      </w:pPr>
      <w:rPr>
        <w:rFonts w:hint="default"/>
        <w:lang w:val="en-US" w:eastAsia="en-US" w:bidi="ar-SA"/>
      </w:rPr>
    </w:lvl>
    <w:lvl w:ilvl="6" w:tplc="AC524870">
      <w:numFmt w:val="bullet"/>
      <w:lvlText w:val="•"/>
      <w:lvlJc w:val="left"/>
      <w:pPr>
        <w:ind w:left="4274" w:hanging="360"/>
      </w:pPr>
      <w:rPr>
        <w:rFonts w:hint="default"/>
        <w:lang w:val="en-US" w:eastAsia="en-US" w:bidi="ar-SA"/>
      </w:rPr>
    </w:lvl>
    <w:lvl w:ilvl="7" w:tplc="5290CA30">
      <w:numFmt w:val="bullet"/>
      <w:lvlText w:val="•"/>
      <w:lvlJc w:val="left"/>
      <w:pPr>
        <w:ind w:left="4849" w:hanging="360"/>
      </w:pPr>
      <w:rPr>
        <w:rFonts w:hint="default"/>
        <w:lang w:val="en-US" w:eastAsia="en-US" w:bidi="ar-SA"/>
      </w:rPr>
    </w:lvl>
    <w:lvl w:ilvl="8" w:tplc="21DEAF5E">
      <w:numFmt w:val="bullet"/>
      <w:lvlText w:val="•"/>
      <w:lvlJc w:val="left"/>
      <w:pPr>
        <w:ind w:left="5425" w:hanging="360"/>
      </w:pPr>
      <w:rPr>
        <w:rFonts w:hint="default"/>
        <w:lang w:val="en-US" w:eastAsia="en-US" w:bidi="ar-SA"/>
      </w:rPr>
    </w:lvl>
  </w:abstractNum>
  <w:abstractNum w:abstractNumId="65"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35F30FB"/>
    <w:multiLevelType w:val="hybridMultilevel"/>
    <w:tmpl w:val="83420188"/>
    <w:lvl w:ilvl="0" w:tplc="0C090005">
      <w:start w:val="1"/>
      <w:numFmt w:val="bullet"/>
      <w:lvlText w:val=""/>
      <w:lvlJc w:val="left"/>
      <w:pPr>
        <w:ind w:left="887" w:hanging="360"/>
      </w:pPr>
      <w:rPr>
        <w:rFonts w:ascii="Wingdings" w:hAnsi="Wingdings" w:hint="default"/>
      </w:rPr>
    </w:lvl>
    <w:lvl w:ilvl="1" w:tplc="0C090003" w:tentative="1">
      <w:start w:val="1"/>
      <w:numFmt w:val="bullet"/>
      <w:lvlText w:val="o"/>
      <w:lvlJc w:val="left"/>
      <w:pPr>
        <w:ind w:left="1607" w:hanging="360"/>
      </w:pPr>
      <w:rPr>
        <w:rFonts w:ascii="Courier New" w:hAnsi="Courier New" w:cs="Courier New" w:hint="default"/>
      </w:rPr>
    </w:lvl>
    <w:lvl w:ilvl="2" w:tplc="0C090005" w:tentative="1">
      <w:start w:val="1"/>
      <w:numFmt w:val="bullet"/>
      <w:lvlText w:val=""/>
      <w:lvlJc w:val="left"/>
      <w:pPr>
        <w:ind w:left="2327" w:hanging="360"/>
      </w:pPr>
      <w:rPr>
        <w:rFonts w:ascii="Wingdings" w:hAnsi="Wingdings" w:hint="default"/>
      </w:rPr>
    </w:lvl>
    <w:lvl w:ilvl="3" w:tplc="0C090001" w:tentative="1">
      <w:start w:val="1"/>
      <w:numFmt w:val="bullet"/>
      <w:lvlText w:val=""/>
      <w:lvlJc w:val="left"/>
      <w:pPr>
        <w:ind w:left="3047" w:hanging="360"/>
      </w:pPr>
      <w:rPr>
        <w:rFonts w:ascii="Symbol" w:hAnsi="Symbol" w:hint="default"/>
      </w:rPr>
    </w:lvl>
    <w:lvl w:ilvl="4" w:tplc="0C090003" w:tentative="1">
      <w:start w:val="1"/>
      <w:numFmt w:val="bullet"/>
      <w:lvlText w:val="o"/>
      <w:lvlJc w:val="left"/>
      <w:pPr>
        <w:ind w:left="3767" w:hanging="360"/>
      </w:pPr>
      <w:rPr>
        <w:rFonts w:ascii="Courier New" w:hAnsi="Courier New" w:cs="Courier New" w:hint="default"/>
      </w:rPr>
    </w:lvl>
    <w:lvl w:ilvl="5" w:tplc="0C090005" w:tentative="1">
      <w:start w:val="1"/>
      <w:numFmt w:val="bullet"/>
      <w:lvlText w:val=""/>
      <w:lvlJc w:val="left"/>
      <w:pPr>
        <w:ind w:left="4487" w:hanging="360"/>
      </w:pPr>
      <w:rPr>
        <w:rFonts w:ascii="Wingdings" w:hAnsi="Wingdings" w:hint="default"/>
      </w:rPr>
    </w:lvl>
    <w:lvl w:ilvl="6" w:tplc="0C090001" w:tentative="1">
      <w:start w:val="1"/>
      <w:numFmt w:val="bullet"/>
      <w:lvlText w:val=""/>
      <w:lvlJc w:val="left"/>
      <w:pPr>
        <w:ind w:left="5207" w:hanging="360"/>
      </w:pPr>
      <w:rPr>
        <w:rFonts w:ascii="Symbol" w:hAnsi="Symbol" w:hint="default"/>
      </w:rPr>
    </w:lvl>
    <w:lvl w:ilvl="7" w:tplc="0C090003" w:tentative="1">
      <w:start w:val="1"/>
      <w:numFmt w:val="bullet"/>
      <w:lvlText w:val="o"/>
      <w:lvlJc w:val="left"/>
      <w:pPr>
        <w:ind w:left="5927" w:hanging="360"/>
      </w:pPr>
      <w:rPr>
        <w:rFonts w:ascii="Courier New" w:hAnsi="Courier New" w:cs="Courier New" w:hint="default"/>
      </w:rPr>
    </w:lvl>
    <w:lvl w:ilvl="8" w:tplc="0C090005" w:tentative="1">
      <w:start w:val="1"/>
      <w:numFmt w:val="bullet"/>
      <w:lvlText w:val=""/>
      <w:lvlJc w:val="left"/>
      <w:pPr>
        <w:ind w:left="6647" w:hanging="360"/>
      </w:pPr>
      <w:rPr>
        <w:rFonts w:ascii="Wingdings" w:hAnsi="Wingdings" w:hint="default"/>
      </w:rPr>
    </w:lvl>
  </w:abstractNum>
  <w:abstractNum w:abstractNumId="67"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578E3BFB"/>
    <w:multiLevelType w:val="hybridMultilevel"/>
    <w:tmpl w:val="B73A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71" w15:restartNumberingAfterBreak="0">
    <w:nsid w:val="5AC33ECA"/>
    <w:multiLevelType w:val="hybridMultilevel"/>
    <w:tmpl w:val="0444F9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B371F93"/>
    <w:multiLevelType w:val="hybridMultilevel"/>
    <w:tmpl w:val="0F8498B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3" w15:restartNumberingAfterBreak="0">
    <w:nsid w:val="5CC956F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4" w15:restartNumberingAfterBreak="0">
    <w:nsid w:val="5E442E19"/>
    <w:multiLevelType w:val="hybridMultilevel"/>
    <w:tmpl w:val="546AEA66"/>
    <w:lvl w:ilvl="0" w:tplc="DEAE5104">
      <w:numFmt w:val="bullet"/>
      <w:lvlText w:val=""/>
      <w:lvlJc w:val="left"/>
      <w:pPr>
        <w:ind w:left="390" w:hanging="284"/>
      </w:pPr>
      <w:rPr>
        <w:rFonts w:ascii="Wingdings" w:eastAsia="Wingdings" w:hAnsi="Wingdings" w:cs="Wingdings" w:hint="default"/>
        <w:b w:val="0"/>
        <w:bCs w:val="0"/>
        <w:i w:val="0"/>
        <w:iCs w:val="0"/>
        <w:w w:val="99"/>
        <w:sz w:val="20"/>
        <w:szCs w:val="20"/>
        <w:lang w:val="en-US" w:eastAsia="en-US" w:bidi="ar-SA"/>
      </w:rPr>
    </w:lvl>
    <w:lvl w:ilvl="1" w:tplc="6E76367E">
      <w:numFmt w:val="bullet"/>
      <w:lvlText w:val="•"/>
      <w:lvlJc w:val="left"/>
      <w:pPr>
        <w:ind w:left="707" w:hanging="284"/>
      </w:pPr>
      <w:rPr>
        <w:rFonts w:hint="default"/>
        <w:lang w:val="en-US" w:eastAsia="en-US" w:bidi="ar-SA"/>
      </w:rPr>
    </w:lvl>
    <w:lvl w:ilvl="2" w:tplc="D43ED2D6">
      <w:numFmt w:val="bullet"/>
      <w:lvlText w:val="•"/>
      <w:lvlJc w:val="left"/>
      <w:pPr>
        <w:ind w:left="1015" w:hanging="284"/>
      </w:pPr>
      <w:rPr>
        <w:rFonts w:hint="default"/>
        <w:lang w:val="en-US" w:eastAsia="en-US" w:bidi="ar-SA"/>
      </w:rPr>
    </w:lvl>
    <w:lvl w:ilvl="3" w:tplc="EACC40F0">
      <w:numFmt w:val="bullet"/>
      <w:lvlText w:val="•"/>
      <w:lvlJc w:val="left"/>
      <w:pPr>
        <w:ind w:left="1322" w:hanging="284"/>
      </w:pPr>
      <w:rPr>
        <w:rFonts w:hint="default"/>
        <w:lang w:val="en-US" w:eastAsia="en-US" w:bidi="ar-SA"/>
      </w:rPr>
    </w:lvl>
    <w:lvl w:ilvl="4" w:tplc="A78ADA32">
      <w:numFmt w:val="bullet"/>
      <w:lvlText w:val="•"/>
      <w:lvlJc w:val="left"/>
      <w:pPr>
        <w:ind w:left="1630" w:hanging="284"/>
      </w:pPr>
      <w:rPr>
        <w:rFonts w:hint="default"/>
        <w:lang w:val="en-US" w:eastAsia="en-US" w:bidi="ar-SA"/>
      </w:rPr>
    </w:lvl>
    <w:lvl w:ilvl="5" w:tplc="521669CE">
      <w:numFmt w:val="bullet"/>
      <w:lvlText w:val="•"/>
      <w:lvlJc w:val="left"/>
      <w:pPr>
        <w:ind w:left="1937" w:hanging="284"/>
      </w:pPr>
      <w:rPr>
        <w:rFonts w:hint="default"/>
        <w:lang w:val="en-US" w:eastAsia="en-US" w:bidi="ar-SA"/>
      </w:rPr>
    </w:lvl>
    <w:lvl w:ilvl="6" w:tplc="7232757E">
      <w:numFmt w:val="bullet"/>
      <w:lvlText w:val="•"/>
      <w:lvlJc w:val="left"/>
      <w:pPr>
        <w:ind w:left="2245" w:hanging="284"/>
      </w:pPr>
      <w:rPr>
        <w:rFonts w:hint="default"/>
        <w:lang w:val="en-US" w:eastAsia="en-US" w:bidi="ar-SA"/>
      </w:rPr>
    </w:lvl>
    <w:lvl w:ilvl="7" w:tplc="EFD0A18C">
      <w:numFmt w:val="bullet"/>
      <w:lvlText w:val="•"/>
      <w:lvlJc w:val="left"/>
      <w:pPr>
        <w:ind w:left="2552" w:hanging="284"/>
      </w:pPr>
      <w:rPr>
        <w:rFonts w:hint="default"/>
        <w:lang w:val="en-US" w:eastAsia="en-US" w:bidi="ar-SA"/>
      </w:rPr>
    </w:lvl>
    <w:lvl w:ilvl="8" w:tplc="1A545028">
      <w:numFmt w:val="bullet"/>
      <w:lvlText w:val="•"/>
      <w:lvlJc w:val="left"/>
      <w:pPr>
        <w:ind w:left="2860" w:hanging="284"/>
      </w:pPr>
      <w:rPr>
        <w:rFonts w:hint="default"/>
        <w:lang w:val="en-US" w:eastAsia="en-US" w:bidi="ar-SA"/>
      </w:rPr>
    </w:lvl>
  </w:abstractNum>
  <w:abstractNum w:abstractNumId="75" w15:restartNumberingAfterBreak="0">
    <w:nsid w:val="5F6B5237"/>
    <w:multiLevelType w:val="hybridMultilevel"/>
    <w:tmpl w:val="A3D6C5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3D65CDC"/>
    <w:multiLevelType w:val="hybridMultilevel"/>
    <w:tmpl w:val="A5B20CDE"/>
    <w:lvl w:ilvl="0" w:tplc="0C090005">
      <w:start w:val="1"/>
      <w:numFmt w:val="bullet"/>
      <w:lvlText w:val=""/>
      <w:lvlJc w:val="left"/>
      <w:pPr>
        <w:ind w:left="829" w:hanging="360"/>
      </w:pPr>
      <w:rPr>
        <w:rFonts w:ascii="Wingdings" w:hAnsi="Wingdings"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77" w15:restartNumberingAfterBreak="0">
    <w:nsid w:val="64E7387C"/>
    <w:multiLevelType w:val="hybridMultilevel"/>
    <w:tmpl w:val="3DAEC8C0"/>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48C29D18">
      <w:numFmt w:val="bullet"/>
      <w:lvlText w:val=""/>
      <w:lvlJc w:val="left"/>
      <w:pPr>
        <w:ind w:left="1103" w:hanging="360"/>
      </w:pPr>
      <w:rPr>
        <w:rFonts w:ascii="Symbol" w:eastAsia="Symbol" w:hAnsi="Symbol" w:cs="Symbol"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78" w15:restartNumberingAfterBreak="0">
    <w:nsid w:val="65303FA6"/>
    <w:multiLevelType w:val="hybridMultilevel"/>
    <w:tmpl w:val="27D0E49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9"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80" w15:restartNumberingAfterBreak="0">
    <w:nsid w:val="68154163"/>
    <w:multiLevelType w:val="hybridMultilevel"/>
    <w:tmpl w:val="9018964A"/>
    <w:lvl w:ilvl="0" w:tplc="092053BC">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A662A9A"/>
    <w:multiLevelType w:val="hybridMultilevel"/>
    <w:tmpl w:val="1F9C0B14"/>
    <w:lvl w:ilvl="0" w:tplc="56BE104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C733F67"/>
    <w:multiLevelType w:val="hybridMultilevel"/>
    <w:tmpl w:val="46EE86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D66D59"/>
    <w:multiLevelType w:val="hybridMultilevel"/>
    <w:tmpl w:val="6FB87C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EC43126"/>
    <w:multiLevelType w:val="hybridMultilevel"/>
    <w:tmpl w:val="5FEC6FB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9"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0E01F7C"/>
    <w:multiLevelType w:val="hybridMultilevel"/>
    <w:tmpl w:val="0930F2A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1"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21D2104"/>
    <w:multiLevelType w:val="hybridMultilevel"/>
    <w:tmpl w:val="C0806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97"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C9368E2"/>
    <w:multiLevelType w:val="hybridMultilevel"/>
    <w:tmpl w:val="FD4E451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9"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16cid:durableId="686712132">
    <w:abstractNumId w:val="62"/>
  </w:num>
  <w:num w:numId="2" w16cid:durableId="235209888">
    <w:abstractNumId w:val="95"/>
  </w:num>
  <w:num w:numId="3" w16cid:durableId="2112240828">
    <w:abstractNumId w:val="94"/>
  </w:num>
  <w:num w:numId="4" w16cid:durableId="1284537808">
    <w:abstractNumId w:val="17"/>
  </w:num>
  <w:num w:numId="5" w16cid:durableId="1353190052">
    <w:abstractNumId w:val="81"/>
  </w:num>
  <w:num w:numId="6" w16cid:durableId="238290023">
    <w:abstractNumId w:val="5"/>
  </w:num>
  <w:num w:numId="7" w16cid:durableId="223683423">
    <w:abstractNumId w:val="56"/>
  </w:num>
  <w:num w:numId="8" w16cid:durableId="891968619">
    <w:abstractNumId w:val="15"/>
  </w:num>
  <w:num w:numId="9" w16cid:durableId="1690402431">
    <w:abstractNumId w:val="79"/>
  </w:num>
  <w:num w:numId="10" w16cid:durableId="2084638142">
    <w:abstractNumId w:val="75"/>
  </w:num>
  <w:num w:numId="11" w16cid:durableId="626158683">
    <w:abstractNumId w:val="86"/>
  </w:num>
  <w:num w:numId="12" w16cid:durableId="1463426491">
    <w:abstractNumId w:val="73"/>
  </w:num>
  <w:num w:numId="13" w16cid:durableId="1402143894">
    <w:abstractNumId w:val="58"/>
  </w:num>
  <w:num w:numId="14" w16cid:durableId="1309087739">
    <w:abstractNumId w:val="20"/>
  </w:num>
  <w:num w:numId="15" w16cid:durableId="472798008">
    <w:abstractNumId w:val="11"/>
  </w:num>
  <w:num w:numId="16" w16cid:durableId="1597667502">
    <w:abstractNumId w:val="80"/>
  </w:num>
  <w:num w:numId="17" w16cid:durableId="278414540">
    <w:abstractNumId w:val="27"/>
  </w:num>
  <w:num w:numId="18" w16cid:durableId="145174607">
    <w:abstractNumId w:val="30"/>
  </w:num>
  <w:num w:numId="19" w16cid:durableId="727611234">
    <w:abstractNumId w:val="26"/>
  </w:num>
  <w:num w:numId="20" w16cid:durableId="1032414581">
    <w:abstractNumId w:val="8"/>
  </w:num>
  <w:num w:numId="21" w16cid:durableId="486409086">
    <w:abstractNumId w:val="89"/>
  </w:num>
  <w:num w:numId="22" w16cid:durableId="299892934">
    <w:abstractNumId w:val="54"/>
  </w:num>
  <w:num w:numId="23" w16cid:durableId="668288363">
    <w:abstractNumId w:val="71"/>
  </w:num>
  <w:num w:numId="24" w16cid:durableId="2012373178">
    <w:abstractNumId w:val="42"/>
  </w:num>
  <w:num w:numId="25" w16cid:durableId="475142946">
    <w:abstractNumId w:val="49"/>
  </w:num>
  <w:num w:numId="26" w16cid:durableId="1869293599">
    <w:abstractNumId w:val="19"/>
  </w:num>
  <w:num w:numId="27" w16cid:durableId="1540243221">
    <w:abstractNumId w:val="60"/>
  </w:num>
  <w:num w:numId="28" w16cid:durableId="1617758864">
    <w:abstractNumId w:val="29"/>
  </w:num>
  <w:num w:numId="29" w16cid:durableId="1533419443">
    <w:abstractNumId w:val="16"/>
  </w:num>
  <w:num w:numId="30" w16cid:durableId="1121074391">
    <w:abstractNumId w:val="9"/>
  </w:num>
  <w:num w:numId="31" w16cid:durableId="375394528">
    <w:abstractNumId w:val="47"/>
  </w:num>
  <w:num w:numId="32" w16cid:durableId="1636258167">
    <w:abstractNumId w:val="28"/>
  </w:num>
  <w:num w:numId="33" w16cid:durableId="1029836055">
    <w:abstractNumId w:val="88"/>
  </w:num>
  <w:num w:numId="34" w16cid:durableId="258678500">
    <w:abstractNumId w:val="90"/>
  </w:num>
  <w:num w:numId="35" w16cid:durableId="342439694">
    <w:abstractNumId w:val="34"/>
  </w:num>
  <w:num w:numId="36" w16cid:durableId="1820808428">
    <w:abstractNumId w:val="22"/>
  </w:num>
  <w:num w:numId="37" w16cid:durableId="1317421769">
    <w:abstractNumId w:val="82"/>
  </w:num>
  <w:num w:numId="38" w16cid:durableId="1050105417">
    <w:abstractNumId w:val="57"/>
  </w:num>
  <w:num w:numId="39" w16cid:durableId="1768423514">
    <w:abstractNumId w:val="84"/>
  </w:num>
  <w:num w:numId="40" w16cid:durableId="319579956">
    <w:abstractNumId w:val="52"/>
  </w:num>
  <w:num w:numId="41" w16cid:durableId="2096171588">
    <w:abstractNumId w:val="13"/>
  </w:num>
  <w:num w:numId="42" w16cid:durableId="340205241">
    <w:abstractNumId w:val="43"/>
  </w:num>
  <w:num w:numId="43" w16cid:durableId="1544977202">
    <w:abstractNumId w:val="81"/>
    <w:lvlOverride w:ilvl="0"/>
    <w:lvlOverride w:ilvl="1">
      <w:startOverride w:val="1"/>
    </w:lvlOverride>
    <w:lvlOverride w:ilvl="2"/>
    <w:lvlOverride w:ilvl="3"/>
    <w:lvlOverride w:ilvl="4"/>
    <w:lvlOverride w:ilvl="5"/>
    <w:lvlOverride w:ilvl="6"/>
    <w:lvlOverride w:ilvl="7"/>
    <w:lvlOverride w:ilvl="8"/>
  </w:num>
  <w:num w:numId="44" w16cid:durableId="1849636045">
    <w:abstractNumId w:val="0"/>
  </w:num>
  <w:num w:numId="45" w16cid:durableId="1060397701">
    <w:abstractNumId w:val="72"/>
  </w:num>
  <w:num w:numId="46" w16cid:durableId="1590891632">
    <w:abstractNumId w:val="18"/>
  </w:num>
  <w:num w:numId="47" w16cid:durableId="1406150484">
    <w:abstractNumId w:val="40"/>
  </w:num>
  <w:num w:numId="48" w16cid:durableId="367528043">
    <w:abstractNumId w:val="85"/>
  </w:num>
  <w:num w:numId="49" w16cid:durableId="599945837">
    <w:abstractNumId w:val="37"/>
  </w:num>
  <w:num w:numId="50" w16cid:durableId="1976788996">
    <w:abstractNumId w:val="25"/>
  </w:num>
  <w:num w:numId="51" w16cid:durableId="726026345">
    <w:abstractNumId w:val="36"/>
  </w:num>
  <w:num w:numId="52" w16cid:durableId="1117798258">
    <w:abstractNumId w:val="53"/>
  </w:num>
  <w:num w:numId="53" w16cid:durableId="1725760402">
    <w:abstractNumId w:val="55"/>
  </w:num>
  <w:num w:numId="54" w16cid:durableId="1515683458">
    <w:abstractNumId w:val="24"/>
  </w:num>
  <w:num w:numId="55" w16cid:durableId="631399125">
    <w:abstractNumId w:val="46"/>
  </w:num>
  <w:num w:numId="56" w16cid:durableId="1453670720">
    <w:abstractNumId w:val="4"/>
  </w:num>
  <w:num w:numId="57" w16cid:durableId="45641170">
    <w:abstractNumId w:val="31"/>
  </w:num>
  <w:num w:numId="58" w16cid:durableId="1460801026">
    <w:abstractNumId w:val="67"/>
  </w:num>
  <w:num w:numId="59" w16cid:durableId="1061750663">
    <w:abstractNumId w:val="91"/>
  </w:num>
  <w:num w:numId="60" w16cid:durableId="25183742">
    <w:abstractNumId w:val="50"/>
  </w:num>
  <w:num w:numId="61" w16cid:durableId="429009426">
    <w:abstractNumId w:val="21"/>
  </w:num>
  <w:num w:numId="62" w16cid:durableId="1234437889">
    <w:abstractNumId w:val="65"/>
  </w:num>
  <w:num w:numId="63" w16cid:durableId="899679871">
    <w:abstractNumId w:val="77"/>
  </w:num>
  <w:num w:numId="64" w16cid:durableId="303438638">
    <w:abstractNumId w:val="3"/>
  </w:num>
  <w:num w:numId="65" w16cid:durableId="1591815668">
    <w:abstractNumId w:val="74"/>
  </w:num>
  <w:num w:numId="66" w16cid:durableId="713384940">
    <w:abstractNumId w:val="64"/>
  </w:num>
  <w:num w:numId="67" w16cid:durableId="481165326">
    <w:abstractNumId w:val="38"/>
  </w:num>
  <w:num w:numId="68" w16cid:durableId="650905387">
    <w:abstractNumId w:val="32"/>
  </w:num>
  <w:num w:numId="69" w16cid:durableId="881480215">
    <w:abstractNumId w:val="12"/>
  </w:num>
  <w:num w:numId="70" w16cid:durableId="530846492">
    <w:abstractNumId w:val="96"/>
  </w:num>
  <w:num w:numId="71" w16cid:durableId="906916211">
    <w:abstractNumId w:val="6"/>
  </w:num>
  <w:num w:numId="72" w16cid:durableId="590821349">
    <w:abstractNumId w:val="41"/>
  </w:num>
  <w:num w:numId="73" w16cid:durableId="143015677">
    <w:abstractNumId w:val="93"/>
  </w:num>
  <w:num w:numId="74" w16cid:durableId="1719166698">
    <w:abstractNumId w:val="35"/>
  </w:num>
  <w:num w:numId="75" w16cid:durableId="1591693080">
    <w:abstractNumId w:val="97"/>
  </w:num>
  <w:num w:numId="76" w16cid:durableId="890070384">
    <w:abstractNumId w:val="68"/>
  </w:num>
  <w:num w:numId="77" w16cid:durableId="48766149">
    <w:abstractNumId w:val="83"/>
  </w:num>
  <w:num w:numId="78" w16cid:durableId="239213968">
    <w:abstractNumId w:val="45"/>
  </w:num>
  <w:num w:numId="79" w16cid:durableId="816453563">
    <w:abstractNumId w:val="99"/>
  </w:num>
  <w:num w:numId="80" w16cid:durableId="1958945172">
    <w:abstractNumId w:val="70"/>
  </w:num>
  <w:num w:numId="81" w16cid:durableId="1948073474">
    <w:abstractNumId w:val="33"/>
  </w:num>
  <w:num w:numId="82" w16cid:durableId="1110971368">
    <w:abstractNumId w:val="98"/>
  </w:num>
  <w:num w:numId="83" w16cid:durableId="721561547">
    <w:abstractNumId w:val="51"/>
  </w:num>
  <w:num w:numId="84" w16cid:durableId="1001354047">
    <w:abstractNumId w:val="76"/>
  </w:num>
  <w:num w:numId="85" w16cid:durableId="699890323">
    <w:abstractNumId w:val="66"/>
  </w:num>
  <w:num w:numId="86" w16cid:durableId="636180160">
    <w:abstractNumId w:val="2"/>
  </w:num>
  <w:num w:numId="87" w16cid:durableId="122425551">
    <w:abstractNumId w:val="63"/>
  </w:num>
  <w:num w:numId="88" w16cid:durableId="382830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462710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129363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230303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56609378">
    <w:abstractNumId w:val="61"/>
  </w:num>
  <w:num w:numId="93" w16cid:durableId="1124159022">
    <w:abstractNumId w:val="44"/>
  </w:num>
  <w:num w:numId="94" w16cid:durableId="327834452">
    <w:abstractNumId w:val="1"/>
  </w:num>
  <w:num w:numId="95" w16cid:durableId="1951468170">
    <w:abstractNumId w:val="7"/>
  </w:num>
  <w:num w:numId="96" w16cid:durableId="876745819">
    <w:abstractNumId w:val="78"/>
  </w:num>
  <w:num w:numId="97" w16cid:durableId="1593659343">
    <w:abstractNumId w:val="39"/>
  </w:num>
  <w:num w:numId="98" w16cid:durableId="974991902">
    <w:abstractNumId w:val="48"/>
  </w:num>
  <w:num w:numId="99" w16cid:durableId="405497895">
    <w:abstractNumId w:val="10"/>
  </w:num>
  <w:num w:numId="100" w16cid:durableId="1750467642">
    <w:abstractNumId w:val="14"/>
  </w:num>
  <w:num w:numId="101" w16cid:durableId="232397055">
    <w:abstractNumId w:val="23"/>
  </w:num>
  <w:num w:numId="102" w16cid:durableId="593437092">
    <w:abstractNumId w:val="69"/>
  </w:num>
  <w:num w:numId="103" w16cid:durableId="1625817217">
    <w:abstractNumId w:val="92"/>
  </w:num>
  <w:num w:numId="104" w16cid:durableId="783497410">
    <w:abstractNumId w:val="59"/>
  </w:num>
  <w:num w:numId="105" w16cid:durableId="951670852">
    <w:abstractNumId w:val="8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hyphenationZone w:val="357"/>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D90"/>
    <w:rsid w:val="000000FB"/>
    <w:rsid w:val="0000028F"/>
    <w:rsid w:val="00000408"/>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7192"/>
    <w:rsid w:val="0001734E"/>
    <w:rsid w:val="000176A7"/>
    <w:rsid w:val="00017C90"/>
    <w:rsid w:val="00017E9F"/>
    <w:rsid w:val="000210F4"/>
    <w:rsid w:val="000212AE"/>
    <w:rsid w:val="00021352"/>
    <w:rsid w:val="000214E1"/>
    <w:rsid w:val="000215B3"/>
    <w:rsid w:val="000217D2"/>
    <w:rsid w:val="00021A3D"/>
    <w:rsid w:val="00021D1A"/>
    <w:rsid w:val="00021EA9"/>
    <w:rsid w:val="0002231D"/>
    <w:rsid w:val="00022777"/>
    <w:rsid w:val="000227D1"/>
    <w:rsid w:val="000233DA"/>
    <w:rsid w:val="000235B3"/>
    <w:rsid w:val="00023678"/>
    <w:rsid w:val="000237D9"/>
    <w:rsid w:val="00023975"/>
    <w:rsid w:val="00023CDD"/>
    <w:rsid w:val="00023EED"/>
    <w:rsid w:val="000241E9"/>
    <w:rsid w:val="00024542"/>
    <w:rsid w:val="00024741"/>
    <w:rsid w:val="000248A7"/>
    <w:rsid w:val="00024BC9"/>
    <w:rsid w:val="00024CC5"/>
    <w:rsid w:val="0002504E"/>
    <w:rsid w:val="00025391"/>
    <w:rsid w:val="000254E7"/>
    <w:rsid w:val="00025612"/>
    <w:rsid w:val="00025A8F"/>
    <w:rsid w:val="00026151"/>
    <w:rsid w:val="00026373"/>
    <w:rsid w:val="000263D1"/>
    <w:rsid w:val="0002698D"/>
    <w:rsid w:val="0002718D"/>
    <w:rsid w:val="00027451"/>
    <w:rsid w:val="000275D4"/>
    <w:rsid w:val="00027E65"/>
    <w:rsid w:val="00027F52"/>
    <w:rsid w:val="000302B7"/>
    <w:rsid w:val="000303B8"/>
    <w:rsid w:val="0003065B"/>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946"/>
    <w:rsid w:val="00034A63"/>
    <w:rsid w:val="00034D82"/>
    <w:rsid w:val="0003509E"/>
    <w:rsid w:val="00035276"/>
    <w:rsid w:val="0003571D"/>
    <w:rsid w:val="00035943"/>
    <w:rsid w:val="00036177"/>
    <w:rsid w:val="00036819"/>
    <w:rsid w:val="00036B63"/>
    <w:rsid w:val="00036C16"/>
    <w:rsid w:val="00036FC6"/>
    <w:rsid w:val="0003704F"/>
    <w:rsid w:val="00037236"/>
    <w:rsid w:val="0003748A"/>
    <w:rsid w:val="00037791"/>
    <w:rsid w:val="0004006A"/>
    <w:rsid w:val="0004060E"/>
    <w:rsid w:val="000409CC"/>
    <w:rsid w:val="000409F3"/>
    <w:rsid w:val="000413DF"/>
    <w:rsid w:val="00041466"/>
    <w:rsid w:val="00041489"/>
    <w:rsid w:val="000416CF"/>
    <w:rsid w:val="00041BCE"/>
    <w:rsid w:val="00041FD1"/>
    <w:rsid w:val="000420F7"/>
    <w:rsid w:val="00042620"/>
    <w:rsid w:val="000428FB"/>
    <w:rsid w:val="00042906"/>
    <w:rsid w:val="0004306B"/>
    <w:rsid w:val="00043097"/>
    <w:rsid w:val="00043284"/>
    <w:rsid w:val="000444AA"/>
    <w:rsid w:val="00044739"/>
    <w:rsid w:val="00044E70"/>
    <w:rsid w:val="000458F3"/>
    <w:rsid w:val="0004595D"/>
    <w:rsid w:val="00045995"/>
    <w:rsid w:val="00045A3A"/>
    <w:rsid w:val="00045AC4"/>
    <w:rsid w:val="00045E15"/>
    <w:rsid w:val="00045FCB"/>
    <w:rsid w:val="000474A5"/>
    <w:rsid w:val="0004764F"/>
    <w:rsid w:val="00047748"/>
    <w:rsid w:val="00047A48"/>
    <w:rsid w:val="00047E54"/>
    <w:rsid w:val="00047ED1"/>
    <w:rsid w:val="0005055A"/>
    <w:rsid w:val="00050CE2"/>
    <w:rsid w:val="00051478"/>
    <w:rsid w:val="00051AA7"/>
    <w:rsid w:val="00051B8C"/>
    <w:rsid w:val="00051CC0"/>
    <w:rsid w:val="00051FDA"/>
    <w:rsid w:val="000522E6"/>
    <w:rsid w:val="00052D8C"/>
    <w:rsid w:val="00052DE6"/>
    <w:rsid w:val="00053238"/>
    <w:rsid w:val="0005352A"/>
    <w:rsid w:val="00053575"/>
    <w:rsid w:val="00053B5E"/>
    <w:rsid w:val="00054883"/>
    <w:rsid w:val="00054DDF"/>
    <w:rsid w:val="00055158"/>
    <w:rsid w:val="000553B0"/>
    <w:rsid w:val="000555FC"/>
    <w:rsid w:val="0005578E"/>
    <w:rsid w:val="000559B0"/>
    <w:rsid w:val="00055E0A"/>
    <w:rsid w:val="000564BF"/>
    <w:rsid w:val="000567D1"/>
    <w:rsid w:val="00057978"/>
    <w:rsid w:val="00057A67"/>
    <w:rsid w:val="00060106"/>
    <w:rsid w:val="00060162"/>
    <w:rsid w:val="0006048C"/>
    <w:rsid w:val="00060493"/>
    <w:rsid w:val="00060A14"/>
    <w:rsid w:val="00060BED"/>
    <w:rsid w:val="00061211"/>
    <w:rsid w:val="00062294"/>
    <w:rsid w:val="00062617"/>
    <w:rsid w:val="00062A7F"/>
    <w:rsid w:val="00062F82"/>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BCC"/>
    <w:rsid w:val="00074BD1"/>
    <w:rsid w:val="00076B25"/>
    <w:rsid w:val="000770F2"/>
    <w:rsid w:val="00077E02"/>
    <w:rsid w:val="00080682"/>
    <w:rsid w:val="00080972"/>
    <w:rsid w:val="00080A4E"/>
    <w:rsid w:val="00081163"/>
    <w:rsid w:val="000812FA"/>
    <w:rsid w:val="00081B4E"/>
    <w:rsid w:val="00081CBD"/>
    <w:rsid w:val="00081F00"/>
    <w:rsid w:val="00082289"/>
    <w:rsid w:val="00082359"/>
    <w:rsid w:val="00082B71"/>
    <w:rsid w:val="00082C1B"/>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89"/>
    <w:rsid w:val="000928A1"/>
    <w:rsid w:val="0009345F"/>
    <w:rsid w:val="00093A3A"/>
    <w:rsid w:val="00093A73"/>
    <w:rsid w:val="00094039"/>
    <w:rsid w:val="00094BC6"/>
    <w:rsid w:val="00095399"/>
    <w:rsid w:val="00095438"/>
    <w:rsid w:val="00095EC3"/>
    <w:rsid w:val="00096619"/>
    <w:rsid w:val="000971DC"/>
    <w:rsid w:val="000974C5"/>
    <w:rsid w:val="000976A3"/>
    <w:rsid w:val="00097857"/>
    <w:rsid w:val="0009792D"/>
    <w:rsid w:val="00097ABE"/>
    <w:rsid w:val="000A01F0"/>
    <w:rsid w:val="000A0656"/>
    <w:rsid w:val="000A06D9"/>
    <w:rsid w:val="000A0BDE"/>
    <w:rsid w:val="000A0D0F"/>
    <w:rsid w:val="000A0D54"/>
    <w:rsid w:val="000A110E"/>
    <w:rsid w:val="000A1351"/>
    <w:rsid w:val="000A19FC"/>
    <w:rsid w:val="000A1A89"/>
    <w:rsid w:val="000A1E49"/>
    <w:rsid w:val="000A1F3A"/>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697"/>
    <w:rsid w:val="000A79AE"/>
    <w:rsid w:val="000B006F"/>
    <w:rsid w:val="000B0222"/>
    <w:rsid w:val="000B04FE"/>
    <w:rsid w:val="000B1783"/>
    <w:rsid w:val="000B2289"/>
    <w:rsid w:val="000B273F"/>
    <w:rsid w:val="000B28ED"/>
    <w:rsid w:val="000B32BE"/>
    <w:rsid w:val="000B3336"/>
    <w:rsid w:val="000B349E"/>
    <w:rsid w:val="000B363A"/>
    <w:rsid w:val="000B3A51"/>
    <w:rsid w:val="000B431D"/>
    <w:rsid w:val="000B46D8"/>
    <w:rsid w:val="000B4B7B"/>
    <w:rsid w:val="000B4C20"/>
    <w:rsid w:val="000B5341"/>
    <w:rsid w:val="000B58ED"/>
    <w:rsid w:val="000B5AF9"/>
    <w:rsid w:val="000B6444"/>
    <w:rsid w:val="000B651F"/>
    <w:rsid w:val="000B6F18"/>
    <w:rsid w:val="000B73F5"/>
    <w:rsid w:val="000B78D8"/>
    <w:rsid w:val="000B7946"/>
    <w:rsid w:val="000B79C6"/>
    <w:rsid w:val="000B7B84"/>
    <w:rsid w:val="000C004E"/>
    <w:rsid w:val="000C0939"/>
    <w:rsid w:val="000C0ADC"/>
    <w:rsid w:val="000C0D0F"/>
    <w:rsid w:val="000C1631"/>
    <w:rsid w:val="000C347E"/>
    <w:rsid w:val="000C3D32"/>
    <w:rsid w:val="000C4208"/>
    <w:rsid w:val="000C4E13"/>
    <w:rsid w:val="000C532E"/>
    <w:rsid w:val="000C64F7"/>
    <w:rsid w:val="000C7108"/>
    <w:rsid w:val="000C760B"/>
    <w:rsid w:val="000C7E15"/>
    <w:rsid w:val="000C7E19"/>
    <w:rsid w:val="000D01FA"/>
    <w:rsid w:val="000D04B3"/>
    <w:rsid w:val="000D04CA"/>
    <w:rsid w:val="000D0774"/>
    <w:rsid w:val="000D090E"/>
    <w:rsid w:val="000D1583"/>
    <w:rsid w:val="000D1B01"/>
    <w:rsid w:val="000D2957"/>
    <w:rsid w:val="000D2AE4"/>
    <w:rsid w:val="000D2B54"/>
    <w:rsid w:val="000D2FDC"/>
    <w:rsid w:val="000D32FB"/>
    <w:rsid w:val="000D370A"/>
    <w:rsid w:val="000D49DC"/>
    <w:rsid w:val="000D4E8E"/>
    <w:rsid w:val="000D56F1"/>
    <w:rsid w:val="000D66A4"/>
    <w:rsid w:val="000D70EC"/>
    <w:rsid w:val="000E005D"/>
    <w:rsid w:val="000E00E7"/>
    <w:rsid w:val="000E07A9"/>
    <w:rsid w:val="000E0A0E"/>
    <w:rsid w:val="000E0AF5"/>
    <w:rsid w:val="000E101F"/>
    <w:rsid w:val="000E1383"/>
    <w:rsid w:val="000E1550"/>
    <w:rsid w:val="000E19FF"/>
    <w:rsid w:val="000E1E79"/>
    <w:rsid w:val="000E224C"/>
    <w:rsid w:val="000E2518"/>
    <w:rsid w:val="000E259A"/>
    <w:rsid w:val="000E27C3"/>
    <w:rsid w:val="000E27EC"/>
    <w:rsid w:val="000E2A63"/>
    <w:rsid w:val="000E2AD3"/>
    <w:rsid w:val="000E2DC1"/>
    <w:rsid w:val="000E3042"/>
    <w:rsid w:val="000E3260"/>
    <w:rsid w:val="000E3694"/>
    <w:rsid w:val="000E377A"/>
    <w:rsid w:val="000E3929"/>
    <w:rsid w:val="000E3ACF"/>
    <w:rsid w:val="000E3C2F"/>
    <w:rsid w:val="000E4E37"/>
    <w:rsid w:val="000E527A"/>
    <w:rsid w:val="000E532E"/>
    <w:rsid w:val="000E557E"/>
    <w:rsid w:val="000E56C6"/>
    <w:rsid w:val="000E5D45"/>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8A5"/>
    <w:rsid w:val="000F2F7D"/>
    <w:rsid w:val="000F3B58"/>
    <w:rsid w:val="000F3C2A"/>
    <w:rsid w:val="000F4126"/>
    <w:rsid w:val="000F4F40"/>
    <w:rsid w:val="000F5503"/>
    <w:rsid w:val="000F55BE"/>
    <w:rsid w:val="000F5C37"/>
    <w:rsid w:val="000F5FFA"/>
    <w:rsid w:val="000F626E"/>
    <w:rsid w:val="000F650E"/>
    <w:rsid w:val="000F663B"/>
    <w:rsid w:val="000F6C82"/>
    <w:rsid w:val="000F7545"/>
    <w:rsid w:val="000F75F7"/>
    <w:rsid w:val="000F7709"/>
    <w:rsid w:val="000F7B47"/>
    <w:rsid w:val="000F7CF4"/>
    <w:rsid w:val="00100BF9"/>
    <w:rsid w:val="0010184A"/>
    <w:rsid w:val="0010189D"/>
    <w:rsid w:val="00101AA6"/>
    <w:rsid w:val="00102017"/>
    <w:rsid w:val="001020A2"/>
    <w:rsid w:val="001026DB"/>
    <w:rsid w:val="0010282F"/>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A8C"/>
    <w:rsid w:val="00112626"/>
    <w:rsid w:val="00112B30"/>
    <w:rsid w:val="00113504"/>
    <w:rsid w:val="00113608"/>
    <w:rsid w:val="0011393B"/>
    <w:rsid w:val="001139E0"/>
    <w:rsid w:val="00113C1E"/>
    <w:rsid w:val="00113F4A"/>
    <w:rsid w:val="001147B3"/>
    <w:rsid w:val="0011482C"/>
    <w:rsid w:val="001149AA"/>
    <w:rsid w:val="0011512E"/>
    <w:rsid w:val="00115505"/>
    <w:rsid w:val="0011589E"/>
    <w:rsid w:val="0011591F"/>
    <w:rsid w:val="00115DF6"/>
    <w:rsid w:val="00116005"/>
    <w:rsid w:val="00116234"/>
    <w:rsid w:val="00116A3C"/>
    <w:rsid w:val="00116AD2"/>
    <w:rsid w:val="00117390"/>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815"/>
    <w:rsid w:val="001268D4"/>
    <w:rsid w:val="001274F1"/>
    <w:rsid w:val="00127C13"/>
    <w:rsid w:val="00127CF1"/>
    <w:rsid w:val="00127F0A"/>
    <w:rsid w:val="001300F6"/>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47D2"/>
    <w:rsid w:val="00154A21"/>
    <w:rsid w:val="00154A53"/>
    <w:rsid w:val="001553B3"/>
    <w:rsid w:val="001555BC"/>
    <w:rsid w:val="00155CFC"/>
    <w:rsid w:val="00155F9C"/>
    <w:rsid w:val="00156252"/>
    <w:rsid w:val="00156673"/>
    <w:rsid w:val="001568C4"/>
    <w:rsid w:val="00156E37"/>
    <w:rsid w:val="00156F46"/>
    <w:rsid w:val="0015715F"/>
    <w:rsid w:val="0015790B"/>
    <w:rsid w:val="001602DB"/>
    <w:rsid w:val="001609F9"/>
    <w:rsid w:val="0016139C"/>
    <w:rsid w:val="001616A8"/>
    <w:rsid w:val="00161A98"/>
    <w:rsid w:val="00161BD2"/>
    <w:rsid w:val="00161DC4"/>
    <w:rsid w:val="00161E86"/>
    <w:rsid w:val="00161FA9"/>
    <w:rsid w:val="00162671"/>
    <w:rsid w:val="00163151"/>
    <w:rsid w:val="0016352D"/>
    <w:rsid w:val="001636AD"/>
    <w:rsid w:val="00163A3D"/>
    <w:rsid w:val="00163E4A"/>
    <w:rsid w:val="00164197"/>
    <w:rsid w:val="001646A4"/>
    <w:rsid w:val="00164E1A"/>
    <w:rsid w:val="00165352"/>
    <w:rsid w:val="0016633E"/>
    <w:rsid w:val="0016638E"/>
    <w:rsid w:val="00166486"/>
    <w:rsid w:val="00166A14"/>
    <w:rsid w:val="00166F5B"/>
    <w:rsid w:val="001674EA"/>
    <w:rsid w:val="001677C5"/>
    <w:rsid w:val="001679CA"/>
    <w:rsid w:val="00170011"/>
    <w:rsid w:val="001705AD"/>
    <w:rsid w:val="00170FC0"/>
    <w:rsid w:val="001711BF"/>
    <w:rsid w:val="00171504"/>
    <w:rsid w:val="001716A3"/>
    <w:rsid w:val="001717DC"/>
    <w:rsid w:val="0017199F"/>
    <w:rsid w:val="00172453"/>
    <w:rsid w:val="00172666"/>
    <w:rsid w:val="00172667"/>
    <w:rsid w:val="0017290F"/>
    <w:rsid w:val="00172C4B"/>
    <w:rsid w:val="0017350F"/>
    <w:rsid w:val="00173E28"/>
    <w:rsid w:val="00174260"/>
    <w:rsid w:val="001744C3"/>
    <w:rsid w:val="001745AC"/>
    <w:rsid w:val="00174676"/>
    <w:rsid w:val="0017495D"/>
    <w:rsid w:val="00174EBC"/>
    <w:rsid w:val="001752FA"/>
    <w:rsid w:val="00175ACA"/>
    <w:rsid w:val="00175AF7"/>
    <w:rsid w:val="0017671A"/>
    <w:rsid w:val="0017683C"/>
    <w:rsid w:val="00176D5A"/>
    <w:rsid w:val="00177731"/>
    <w:rsid w:val="001779F8"/>
    <w:rsid w:val="00180140"/>
    <w:rsid w:val="00180380"/>
    <w:rsid w:val="0018063B"/>
    <w:rsid w:val="00180EED"/>
    <w:rsid w:val="001810E8"/>
    <w:rsid w:val="00181101"/>
    <w:rsid w:val="0018126F"/>
    <w:rsid w:val="001812F1"/>
    <w:rsid w:val="00181885"/>
    <w:rsid w:val="001818AE"/>
    <w:rsid w:val="00181EBB"/>
    <w:rsid w:val="00182812"/>
    <w:rsid w:val="00182CF5"/>
    <w:rsid w:val="00182D83"/>
    <w:rsid w:val="00183C59"/>
    <w:rsid w:val="00184068"/>
    <w:rsid w:val="001841FB"/>
    <w:rsid w:val="00184913"/>
    <w:rsid w:val="001849C2"/>
    <w:rsid w:val="00184ED2"/>
    <w:rsid w:val="00184F4E"/>
    <w:rsid w:val="0018517B"/>
    <w:rsid w:val="00185323"/>
    <w:rsid w:val="00185724"/>
    <w:rsid w:val="00185C91"/>
    <w:rsid w:val="0018673F"/>
    <w:rsid w:val="00186889"/>
    <w:rsid w:val="00187294"/>
    <w:rsid w:val="00187876"/>
    <w:rsid w:val="00187B87"/>
    <w:rsid w:val="00187D3F"/>
    <w:rsid w:val="00190E15"/>
    <w:rsid w:val="0019124A"/>
    <w:rsid w:val="00191ED7"/>
    <w:rsid w:val="00192AA3"/>
    <w:rsid w:val="00193160"/>
    <w:rsid w:val="001933FC"/>
    <w:rsid w:val="00193462"/>
    <w:rsid w:val="00193ABA"/>
    <w:rsid w:val="00193F66"/>
    <w:rsid w:val="0019432B"/>
    <w:rsid w:val="001943F6"/>
    <w:rsid w:val="00194541"/>
    <w:rsid w:val="001945D7"/>
    <w:rsid w:val="00194863"/>
    <w:rsid w:val="00194AE0"/>
    <w:rsid w:val="00194E18"/>
    <w:rsid w:val="00194FC3"/>
    <w:rsid w:val="001950DA"/>
    <w:rsid w:val="00195CCE"/>
    <w:rsid w:val="00195E0E"/>
    <w:rsid w:val="00195FAB"/>
    <w:rsid w:val="00196172"/>
    <w:rsid w:val="0019670C"/>
    <w:rsid w:val="00197173"/>
    <w:rsid w:val="001978A1"/>
    <w:rsid w:val="00197A9A"/>
    <w:rsid w:val="00197B8A"/>
    <w:rsid w:val="001A046C"/>
    <w:rsid w:val="001A0694"/>
    <w:rsid w:val="001A099B"/>
    <w:rsid w:val="001A1B53"/>
    <w:rsid w:val="001A1C87"/>
    <w:rsid w:val="001A2446"/>
    <w:rsid w:val="001A2637"/>
    <w:rsid w:val="001A2890"/>
    <w:rsid w:val="001A28A5"/>
    <w:rsid w:val="001A346E"/>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22F2"/>
    <w:rsid w:val="001B2750"/>
    <w:rsid w:val="001B29DE"/>
    <w:rsid w:val="001B32C8"/>
    <w:rsid w:val="001B385E"/>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651"/>
    <w:rsid w:val="001C0849"/>
    <w:rsid w:val="001C0AB0"/>
    <w:rsid w:val="001C0BEF"/>
    <w:rsid w:val="001C1630"/>
    <w:rsid w:val="001C1727"/>
    <w:rsid w:val="001C173C"/>
    <w:rsid w:val="001C1ED6"/>
    <w:rsid w:val="001C1FFC"/>
    <w:rsid w:val="001C2138"/>
    <w:rsid w:val="001C2590"/>
    <w:rsid w:val="001C2F1E"/>
    <w:rsid w:val="001C3A80"/>
    <w:rsid w:val="001C4719"/>
    <w:rsid w:val="001C4E12"/>
    <w:rsid w:val="001C5A27"/>
    <w:rsid w:val="001C703E"/>
    <w:rsid w:val="001C72C6"/>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95A"/>
    <w:rsid w:val="001D422D"/>
    <w:rsid w:val="001D4548"/>
    <w:rsid w:val="001D45C5"/>
    <w:rsid w:val="001D49E1"/>
    <w:rsid w:val="001D4A6C"/>
    <w:rsid w:val="001D4C67"/>
    <w:rsid w:val="001D4CC2"/>
    <w:rsid w:val="001D4D80"/>
    <w:rsid w:val="001D5784"/>
    <w:rsid w:val="001D57CD"/>
    <w:rsid w:val="001D5B85"/>
    <w:rsid w:val="001D6067"/>
    <w:rsid w:val="001D62B2"/>
    <w:rsid w:val="001D6355"/>
    <w:rsid w:val="001D642F"/>
    <w:rsid w:val="001D687D"/>
    <w:rsid w:val="001D73A4"/>
    <w:rsid w:val="001D773F"/>
    <w:rsid w:val="001D77DC"/>
    <w:rsid w:val="001E0140"/>
    <w:rsid w:val="001E0147"/>
    <w:rsid w:val="001E0C60"/>
    <w:rsid w:val="001E0EB4"/>
    <w:rsid w:val="001E1243"/>
    <w:rsid w:val="001E136C"/>
    <w:rsid w:val="001E1743"/>
    <w:rsid w:val="001E17ED"/>
    <w:rsid w:val="001E1889"/>
    <w:rsid w:val="001E18D4"/>
    <w:rsid w:val="001E370A"/>
    <w:rsid w:val="001E382E"/>
    <w:rsid w:val="001E3871"/>
    <w:rsid w:val="001E3BA8"/>
    <w:rsid w:val="001E43AF"/>
    <w:rsid w:val="001E46D4"/>
    <w:rsid w:val="001E4E90"/>
    <w:rsid w:val="001E52C5"/>
    <w:rsid w:val="001E57A0"/>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1C2"/>
    <w:rsid w:val="001F034E"/>
    <w:rsid w:val="001F0566"/>
    <w:rsid w:val="001F0C8B"/>
    <w:rsid w:val="001F0EDC"/>
    <w:rsid w:val="001F123B"/>
    <w:rsid w:val="001F141D"/>
    <w:rsid w:val="001F16A7"/>
    <w:rsid w:val="001F1AB5"/>
    <w:rsid w:val="001F1BF7"/>
    <w:rsid w:val="001F21C9"/>
    <w:rsid w:val="001F21E7"/>
    <w:rsid w:val="001F229E"/>
    <w:rsid w:val="001F2366"/>
    <w:rsid w:val="001F2B6F"/>
    <w:rsid w:val="001F3011"/>
    <w:rsid w:val="001F34DD"/>
    <w:rsid w:val="001F352E"/>
    <w:rsid w:val="001F3D92"/>
    <w:rsid w:val="001F498C"/>
    <w:rsid w:val="001F4B51"/>
    <w:rsid w:val="001F52CE"/>
    <w:rsid w:val="001F5636"/>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6B4"/>
    <w:rsid w:val="00202256"/>
    <w:rsid w:val="002029F7"/>
    <w:rsid w:val="002030F4"/>
    <w:rsid w:val="00203318"/>
    <w:rsid w:val="00203B9E"/>
    <w:rsid w:val="00204223"/>
    <w:rsid w:val="002044AC"/>
    <w:rsid w:val="002053E7"/>
    <w:rsid w:val="00205976"/>
    <w:rsid w:val="00205F86"/>
    <w:rsid w:val="00206113"/>
    <w:rsid w:val="00206755"/>
    <w:rsid w:val="002067FC"/>
    <w:rsid w:val="0020685F"/>
    <w:rsid w:val="00206A66"/>
    <w:rsid w:val="00206E28"/>
    <w:rsid w:val="002070AE"/>
    <w:rsid w:val="00207354"/>
    <w:rsid w:val="00207355"/>
    <w:rsid w:val="0020797B"/>
    <w:rsid w:val="0020797F"/>
    <w:rsid w:val="002079EB"/>
    <w:rsid w:val="00207C70"/>
    <w:rsid w:val="00210137"/>
    <w:rsid w:val="0021051F"/>
    <w:rsid w:val="0021106C"/>
    <w:rsid w:val="00211208"/>
    <w:rsid w:val="00211D55"/>
    <w:rsid w:val="002121EB"/>
    <w:rsid w:val="002122AB"/>
    <w:rsid w:val="00212E1F"/>
    <w:rsid w:val="00212F25"/>
    <w:rsid w:val="00212FCE"/>
    <w:rsid w:val="00213771"/>
    <w:rsid w:val="0021380D"/>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0FFC"/>
    <w:rsid w:val="002210F0"/>
    <w:rsid w:val="0022162E"/>
    <w:rsid w:val="00222BED"/>
    <w:rsid w:val="00222E4A"/>
    <w:rsid w:val="00222E7B"/>
    <w:rsid w:val="00223B3F"/>
    <w:rsid w:val="0022400C"/>
    <w:rsid w:val="00224325"/>
    <w:rsid w:val="002244E9"/>
    <w:rsid w:val="0022495D"/>
    <w:rsid w:val="00224A8C"/>
    <w:rsid w:val="00224E6D"/>
    <w:rsid w:val="00225357"/>
    <w:rsid w:val="00225BF9"/>
    <w:rsid w:val="00225DFE"/>
    <w:rsid w:val="00225F39"/>
    <w:rsid w:val="00226071"/>
    <w:rsid w:val="002261DA"/>
    <w:rsid w:val="002268E5"/>
    <w:rsid w:val="00226C2F"/>
    <w:rsid w:val="002275C7"/>
    <w:rsid w:val="00227ECA"/>
    <w:rsid w:val="002308FB"/>
    <w:rsid w:val="0023102F"/>
    <w:rsid w:val="002310E0"/>
    <w:rsid w:val="0023118A"/>
    <w:rsid w:val="00231346"/>
    <w:rsid w:val="00231508"/>
    <w:rsid w:val="002320E6"/>
    <w:rsid w:val="00232463"/>
    <w:rsid w:val="00232E42"/>
    <w:rsid w:val="002330B4"/>
    <w:rsid w:val="0023388E"/>
    <w:rsid w:val="00233BED"/>
    <w:rsid w:val="00233E2D"/>
    <w:rsid w:val="0023430F"/>
    <w:rsid w:val="002343A8"/>
    <w:rsid w:val="00234D16"/>
    <w:rsid w:val="00234F9B"/>
    <w:rsid w:val="002352E5"/>
    <w:rsid w:val="00235EFD"/>
    <w:rsid w:val="0023648F"/>
    <w:rsid w:val="00236BB4"/>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5A4"/>
    <w:rsid w:val="002439D6"/>
    <w:rsid w:val="00244208"/>
    <w:rsid w:val="00244245"/>
    <w:rsid w:val="002443BF"/>
    <w:rsid w:val="0024496B"/>
    <w:rsid w:val="002449D5"/>
    <w:rsid w:val="00244F5A"/>
    <w:rsid w:val="0024534A"/>
    <w:rsid w:val="00245673"/>
    <w:rsid w:val="0024593E"/>
    <w:rsid w:val="00245F9E"/>
    <w:rsid w:val="0024628A"/>
    <w:rsid w:val="002462BE"/>
    <w:rsid w:val="00246690"/>
    <w:rsid w:val="002468E7"/>
    <w:rsid w:val="00246DC4"/>
    <w:rsid w:val="002475AD"/>
    <w:rsid w:val="00247894"/>
    <w:rsid w:val="00247CB1"/>
    <w:rsid w:val="00247D76"/>
    <w:rsid w:val="00250A51"/>
    <w:rsid w:val="00250A7A"/>
    <w:rsid w:val="00250BF6"/>
    <w:rsid w:val="00250C2D"/>
    <w:rsid w:val="00250C6C"/>
    <w:rsid w:val="00250DF1"/>
    <w:rsid w:val="002516D7"/>
    <w:rsid w:val="002521B2"/>
    <w:rsid w:val="002528F9"/>
    <w:rsid w:val="00252BC0"/>
    <w:rsid w:val="00252C82"/>
    <w:rsid w:val="0025309C"/>
    <w:rsid w:val="0025343E"/>
    <w:rsid w:val="002537F7"/>
    <w:rsid w:val="002538FC"/>
    <w:rsid w:val="00253C82"/>
    <w:rsid w:val="00254741"/>
    <w:rsid w:val="0025479A"/>
    <w:rsid w:val="00254952"/>
    <w:rsid w:val="002551E6"/>
    <w:rsid w:val="00255DB0"/>
    <w:rsid w:val="002563AB"/>
    <w:rsid w:val="00256AAC"/>
    <w:rsid w:val="00256BBE"/>
    <w:rsid w:val="00257088"/>
    <w:rsid w:val="0025733C"/>
    <w:rsid w:val="0025750B"/>
    <w:rsid w:val="002576AE"/>
    <w:rsid w:val="00257C0E"/>
    <w:rsid w:val="00257D91"/>
    <w:rsid w:val="00257DFC"/>
    <w:rsid w:val="002609E7"/>
    <w:rsid w:val="00260D64"/>
    <w:rsid w:val="00261623"/>
    <w:rsid w:val="00261DD8"/>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2E9"/>
    <w:rsid w:val="0026638F"/>
    <w:rsid w:val="00266FB8"/>
    <w:rsid w:val="00267C7A"/>
    <w:rsid w:val="002702BC"/>
    <w:rsid w:val="0027055B"/>
    <w:rsid w:val="002709D9"/>
    <w:rsid w:val="00271774"/>
    <w:rsid w:val="00272294"/>
    <w:rsid w:val="00272C24"/>
    <w:rsid w:val="002736C9"/>
    <w:rsid w:val="00273A0B"/>
    <w:rsid w:val="00273BAE"/>
    <w:rsid w:val="00274060"/>
    <w:rsid w:val="00274654"/>
    <w:rsid w:val="002747F2"/>
    <w:rsid w:val="002748F8"/>
    <w:rsid w:val="00274A97"/>
    <w:rsid w:val="00274C53"/>
    <w:rsid w:val="00274FF5"/>
    <w:rsid w:val="0027512C"/>
    <w:rsid w:val="00275441"/>
    <w:rsid w:val="00275653"/>
    <w:rsid w:val="0027592E"/>
    <w:rsid w:val="00275F6F"/>
    <w:rsid w:val="00276072"/>
    <w:rsid w:val="0027678C"/>
    <w:rsid w:val="00276AE5"/>
    <w:rsid w:val="00276E35"/>
    <w:rsid w:val="00280277"/>
    <w:rsid w:val="00280580"/>
    <w:rsid w:val="00280E46"/>
    <w:rsid w:val="00280F73"/>
    <w:rsid w:val="0028130B"/>
    <w:rsid w:val="00281422"/>
    <w:rsid w:val="00281D60"/>
    <w:rsid w:val="00282418"/>
    <w:rsid w:val="00282BA3"/>
    <w:rsid w:val="00283173"/>
    <w:rsid w:val="00283A0D"/>
    <w:rsid w:val="00283A2A"/>
    <w:rsid w:val="00284019"/>
    <w:rsid w:val="00284368"/>
    <w:rsid w:val="0028480C"/>
    <w:rsid w:val="00284F53"/>
    <w:rsid w:val="00285103"/>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558"/>
    <w:rsid w:val="00297B8C"/>
    <w:rsid w:val="00297CB1"/>
    <w:rsid w:val="002A0210"/>
    <w:rsid w:val="002A094F"/>
    <w:rsid w:val="002A0ACA"/>
    <w:rsid w:val="002A0EF7"/>
    <w:rsid w:val="002A0FE4"/>
    <w:rsid w:val="002A15DD"/>
    <w:rsid w:val="002A17DA"/>
    <w:rsid w:val="002A1E76"/>
    <w:rsid w:val="002A1EDD"/>
    <w:rsid w:val="002A20E3"/>
    <w:rsid w:val="002A225D"/>
    <w:rsid w:val="002A2433"/>
    <w:rsid w:val="002A2808"/>
    <w:rsid w:val="002A302D"/>
    <w:rsid w:val="002A38DB"/>
    <w:rsid w:val="002A3C3D"/>
    <w:rsid w:val="002A425A"/>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48"/>
    <w:rsid w:val="002B056B"/>
    <w:rsid w:val="002B0772"/>
    <w:rsid w:val="002B1368"/>
    <w:rsid w:val="002B2746"/>
    <w:rsid w:val="002B2921"/>
    <w:rsid w:val="002B2924"/>
    <w:rsid w:val="002B30E3"/>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563"/>
    <w:rsid w:val="002C2F55"/>
    <w:rsid w:val="002C342F"/>
    <w:rsid w:val="002C3CDB"/>
    <w:rsid w:val="002C4285"/>
    <w:rsid w:val="002C42EA"/>
    <w:rsid w:val="002C4361"/>
    <w:rsid w:val="002C46B5"/>
    <w:rsid w:val="002C483D"/>
    <w:rsid w:val="002C4868"/>
    <w:rsid w:val="002C5042"/>
    <w:rsid w:val="002C5550"/>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D63"/>
    <w:rsid w:val="002D156A"/>
    <w:rsid w:val="002D1F30"/>
    <w:rsid w:val="002D24D8"/>
    <w:rsid w:val="002D2903"/>
    <w:rsid w:val="002D2B8B"/>
    <w:rsid w:val="002D2F28"/>
    <w:rsid w:val="002D336E"/>
    <w:rsid w:val="002D361F"/>
    <w:rsid w:val="002D3656"/>
    <w:rsid w:val="002D3815"/>
    <w:rsid w:val="002D54AC"/>
    <w:rsid w:val="002D5B67"/>
    <w:rsid w:val="002D5EF3"/>
    <w:rsid w:val="002D5F3B"/>
    <w:rsid w:val="002D69F5"/>
    <w:rsid w:val="002D6AAC"/>
    <w:rsid w:val="002D729A"/>
    <w:rsid w:val="002D7A16"/>
    <w:rsid w:val="002E09CA"/>
    <w:rsid w:val="002E1344"/>
    <w:rsid w:val="002E1688"/>
    <w:rsid w:val="002E1F49"/>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39C"/>
    <w:rsid w:val="002E54DE"/>
    <w:rsid w:val="002E58A4"/>
    <w:rsid w:val="002E5BBB"/>
    <w:rsid w:val="002E5F79"/>
    <w:rsid w:val="002E6062"/>
    <w:rsid w:val="002E63C2"/>
    <w:rsid w:val="002E6B09"/>
    <w:rsid w:val="002E71BB"/>
    <w:rsid w:val="002E71D6"/>
    <w:rsid w:val="002E751C"/>
    <w:rsid w:val="002F013B"/>
    <w:rsid w:val="002F0609"/>
    <w:rsid w:val="002F087B"/>
    <w:rsid w:val="002F0AA3"/>
    <w:rsid w:val="002F12CE"/>
    <w:rsid w:val="002F1EA6"/>
    <w:rsid w:val="002F22E0"/>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689"/>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49"/>
    <w:rsid w:val="003066E7"/>
    <w:rsid w:val="0030678F"/>
    <w:rsid w:val="00306DCD"/>
    <w:rsid w:val="00306F82"/>
    <w:rsid w:val="00306FC3"/>
    <w:rsid w:val="00307633"/>
    <w:rsid w:val="003076D1"/>
    <w:rsid w:val="00307B6A"/>
    <w:rsid w:val="00307F4C"/>
    <w:rsid w:val="003102A2"/>
    <w:rsid w:val="003103BA"/>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DBF"/>
    <w:rsid w:val="00322960"/>
    <w:rsid w:val="00322A5A"/>
    <w:rsid w:val="00322E7D"/>
    <w:rsid w:val="00322FBB"/>
    <w:rsid w:val="00323067"/>
    <w:rsid w:val="00323223"/>
    <w:rsid w:val="00323355"/>
    <w:rsid w:val="00323AD0"/>
    <w:rsid w:val="00323B99"/>
    <w:rsid w:val="0032400D"/>
    <w:rsid w:val="00324386"/>
    <w:rsid w:val="003244E8"/>
    <w:rsid w:val="00324DFA"/>
    <w:rsid w:val="00325311"/>
    <w:rsid w:val="0032580C"/>
    <w:rsid w:val="00325C4A"/>
    <w:rsid w:val="003274B3"/>
    <w:rsid w:val="003275D4"/>
    <w:rsid w:val="00327BD3"/>
    <w:rsid w:val="00327ED5"/>
    <w:rsid w:val="00327EF5"/>
    <w:rsid w:val="00330D2B"/>
    <w:rsid w:val="00331C73"/>
    <w:rsid w:val="00331D4F"/>
    <w:rsid w:val="003328EC"/>
    <w:rsid w:val="003330A0"/>
    <w:rsid w:val="00333255"/>
    <w:rsid w:val="0033332B"/>
    <w:rsid w:val="00333484"/>
    <w:rsid w:val="00333805"/>
    <w:rsid w:val="003339CB"/>
    <w:rsid w:val="00333BEF"/>
    <w:rsid w:val="0033434F"/>
    <w:rsid w:val="00334E38"/>
    <w:rsid w:val="00335D4A"/>
    <w:rsid w:val="00335DDD"/>
    <w:rsid w:val="00336101"/>
    <w:rsid w:val="0033656A"/>
    <w:rsid w:val="00336C89"/>
    <w:rsid w:val="00336D2F"/>
    <w:rsid w:val="003374AD"/>
    <w:rsid w:val="00337B0D"/>
    <w:rsid w:val="00337F3D"/>
    <w:rsid w:val="003405D5"/>
    <w:rsid w:val="0034153B"/>
    <w:rsid w:val="00341734"/>
    <w:rsid w:val="003419ED"/>
    <w:rsid w:val="00341B31"/>
    <w:rsid w:val="00341E7F"/>
    <w:rsid w:val="00342313"/>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895"/>
    <w:rsid w:val="003629C6"/>
    <w:rsid w:val="00363494"/>
    <w:rsid w:val="003635B7"/>
    <w:rsid w:val="0036365E"/>
    <w:rsid w:val="00363973"/>
    <w:rsid w:val="00363DC1"/>
    <w:rsid w:val="003650BD"/>
    <w:rsid w:val="0036568E"/>
    <w:rsid w:val="00365909"/>
    <w:rsid w:val="00365C1C"/>
    <w:rsid w:val="00365D69"/>
    <w:rsid w:val="00365DBA"/>
    <w:rsid w:val="00366463"/>
    <w:rsid w:val="003672F3"/>
    <w:rsid w:val="00367C8F"/>
    <w:rsid w:val="00367ED4"/>
    <w:rsid w:val="00367F4F"/>
    <w:rsid w:val="003700D7"/>
    <w:rsid w:val="003703E8"/>
    <w:rsid w:val="00370748"/>
    <w:rsid w:val="003714B4"/>
    <w:rsid w:val="00371725"/>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2F1"/>
    <w:rsid w:val="0037547A"/>
    <w:rsid w:val="0037555B"/>
    <w:rsid w:val="003759FC"/>
    <w:rsid w:val="00375A36"/>
    <w:rsid w:val="00375B44"/>
    <w:rsid w:val="003762BF"/>
    <w:rsid w:val="00376711"/>
    <w:rsid w:val="00376765"/>
    <w:rsid w:val="00376980"/>
    <w:rsid w:val="00377356"/>
    <w:rsid w:val="00380780"/>
    <w:rsid w:val="00380860"/>
    <w:rsid w:val="00380F17"/>
    <w:rsid w:val="00380F9B"/>
    <w:rsid w:val="00380FF1"/>
    <w:rsid w:val="003810FE"/>
    <w:rsid w:val="0038144E"/>
    <w:rsid w:val="00381541"/>
    <w:rsid w:val="0038246C"/>
    <w:rsid w:val="00382DEB"/>
    <w:rsid w:val="00382F29"/>
    <w:rsid w:val="00382F88"/>
    <w:rsid w:val="0038330B"/>
    <w:rsid w:val="00383BD7"/>
    <w:rsid w:val="00384B6D"/>
    <w:rsid w:val="00384E22"/>
    <w:rsid w:val="00384EB4"/>
    <w:rsid w:val="00385228"/>
    <w:rsid w:val="003856A8"/>
    <w:rsid w:val="00385866"/>
    <w:rsid w:val="0038650B"/>
    <w:rsid w:val="00386ED2"/>
    <w:rsid w:val="00387638"/>
    <w:rsid w:val="00387F12"/>
    <w:rsid w:val="0039016C"/>
    <w:rsid w:val="0039086B"/>
    <w:rsid w:val="00390B97"/>
    <w:rsid w:val="00391571"/>
    <w:rsid w:val="0039198F"/>
    <w:rsid w:val="00391E89"/>
    <w:rsid w:val="00392310"/>
    <w:rsid w:val="00392405"/>
    <w:rsid w:val="00392B42"/>
    <w:rsid w:val="0039310C"/>
    <w:rsid w:val="003931F7"/>
    <w:rsid w:val="003934AA"/>
    <w:rsid w:val="00394857"/>
    <w:rsid w:val="00394AF3"/>
    <w:rsid w:val="00395057"/>
    <w:rsid w:val="003951DC"/>
    <w:rsid w:val="003955C6"/>
    <w:rsid w:val="00395656"/>
    <w:rsid w:val="00395A70"/>
    <w:rsid w:val="00395D78"/>
    <w:rsid w:val="00395DAC"/>
    <w:rsid w:val="00396170"/>
    <w:rsid w:val="00396E92"/>
    <w:rsid w:val="00397E4C"/>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59C"/>
    <w:rsid w:val="003A369B"/>
    <w:rsid w:val="003A3874"/>
    <w:rsid w:val="003A3E87"/>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0E6"/>
    <w:rsid w:val="003B4376"/>
    <w:rsid w:val="003B44F5"/>
    <w:rsid w:val="003B4B27"/>
    <w:rsid w:val="003B599A"/>
    <w:rsid w:val="003B59D4"/>
    <w:rsid w:val="003B5E0D"/>
    <w:rsid w:val="003B63A2"/>
    <w:rsid w:val="003B6625"/>
    <w:rsid w:val="003B6CA1"/>
    <w:rsid w:val="003B723E"/>
    <w:rsid w:val="003B7345"/>
    <w:rsid w:val="003B7799"/>
    <w:rsid w:val="003C03C4"/>
    <w:rsid w:val="003C0599"/>
    <w:rsid w:val="003C1659"/>
    <w:rsid w:val="003C22E9"/>
    <w:rsid w:val="003C24C4"/>
    <w:rsid w:val="003C2E56"/>
    <w:rsid w:val="003C34EA"/>
    <w:rsid w:val="003C369F"/>
    <w:rsid w:val="003C440F"/>
    <w:rsid w:val="003C4427"/>
    <w:rsid w:val="003C4B98"/>
    <w:rsid w:val="003C552D"/>
    <w:rsid w:val="003C56A1"/>
    <w:rsid w:val="003C58D3"/>
    <w:rsid w:val="003C590D"/>
    <w:rsid w:val="003C61B8"/>
    <w:rsid w:val="003C6582"/>
    <w:rsid w:val="003C6744"/>
    <w:rsid w:val="003C6C7B"/>
    <w:rsid w:val="003D0150"/>
    <w:rsid w:val="003D07DB"/>
    <w:rsid w:val="003D0924"/>
    <w:rsid w:val="003D0A23"/>
    <w:rsid w:val="003D0F33"/>
    <w:rsid w:val="003D10B6"/>
    <w:rsid w:val="003D1677"/>
    <w:rsid w:val="003D1955"/>
    <w:rsid w:val="003D1CAB"/>
    <w:rsid w:val="003D1D0E"/>
    <w:rsid w:val="003D24B2"/>
    <w:rsid w:val="003D2A8D"/>
    <w:rsid w:val="003D34FF"/>
    <w:rsid w:val="003D356A"/>
    <w:rsid w:val="003D364E"/>
    <w:rsid w:val="003D39A1"/>
    <w:rsid w:val="003D4178"/>
    <w:rsid w:val="003D48FB"/>
    <w:rsid w:val="003D4C53"/>
    <w:rsid w:val="003D57AD"/>
    <w:rsid w:val="003D5B4F"/>
    <w:rsid w:val="003D5C3D"/>
    <w:rsid w:val="003D601C"/>
    <w:rsid w:val="003D61CE"/>
    <w:rsid w:val="003D637B"/>
    <w:rsid w:val="003D659B"/>
    <w:rsid w:val="003D6B77"/>
    <w:rsid w:val="003D6B82"/>
    <w:rsid w:val="003D6FA9"/>
    <w:rsid w:val="003D7328"/>
    <w:rsid w:val="003D7F5A"/>
    <w:rsid w:val="003D7FB8"/>
    <w:rsid w:val="003E0005"/>
    <w:rsid w:val="003E082A"/>
    <w:rsid w:val="003E083D"/>
    <w:rsid w:val="003E0867"/>
    <w:rsid w:val="003E08E9"/>
    <w:rsid w:val="003E0C9C"/>
    <w:rsid w:val="003E0D47"/>
    <w:rsid w:val="003E16AB"/>
    <w:rsid w:val="003E181E"/>
    <w:rsid w:val="003E219E"/>
    <w:rsid w:val="003E2BFC"/>
    <w:rsid w:val="003E2C8A"/>
    <w:rsid w:val="003E318F"/>
    <w:rsid w:val="003E3299"/>
    <w:rsid w:val="003E38EA"/>
    <w:rsid w:val="003E3D01"/>
    <w:rsid w:val="003E3D43"/>
    <w:rsid w:val="003E52D9"/>
    <w:rsid w:val="003E54DB"/>
    <w:rsid w:val="003E6034"/>
    <w:rsid w:val="003E64CF"/>
    <w:rsid w:val="003E677D"/>
    <w:rsid w:val="003E6904"/>
    <w:rsid w:val="003E6B1A"/>
    <w:rsid w:val="003E6C60"/>
    <w:rsid w:val="003E6F28"/>
    <w:rsid w:val="003E71DB"/>
    <w:rsid w:val="003F00E4"/>
    <w:rsid w:val="003F011A"/>
    <w:rsid w:val="003F050C"/>
    <w:rsid w:val="003F09BE"/>
    <w:rsid w:val="003F0ECB"/>
    <w:rsid w:val="003F1157"/>
    <w:rsid w:val="003F1834"/>
    <w:rsid w:val="003F1BB9"/>
    <w:rsid w:val="003F24E2"/>
    <w:rsid w:val="003F2696"/>
    <w:rsid w:val="003F285E"/>
    <w:rsid w:val="003F2997"/>
    <w:rsid w:val="003F2F66"/>
    <w:rsid w:val="003F3402"/>
    <w:rsid w:val="003F3647"/>
    <w:rsid w:val="003F36F2"/>
    <w:rsid w:val="003F389D"/>
    <w:rsid w:val="003F3930"/>
    <w:rsid w:val="003F447D"/>
    <w:rsid w:val="003F4619"/>
    <w:rsid w:val="003F4BDC"/>
    <w:rsid w:val="003F4D94"/>
    <w:rsid w:val="003F4DDA"/>
    <w:rsid w:val="003F509C"/>
    <w:rsid w:val="003F5975"/>
    <w:rsid w:val="003F5ADA"/>
    <w:rsid w:val="003F64D4"/>
    <w:rsid w:val="003F7116"/>
    <w:rsid w:val="003F7416"/>
    <w:rsid w:val="003F7972"/>
    <w:rsid w:val="003F79C3"/>
    <w:rsid w:val="003F7C84"/>
    <w:rsid w:val="00400272"/>
    <w:rsid w:val="00400637"/>
    <w:rsid w:val="0040072B"/>
    <w:rsid w:val="00401A32"/>
    <w:rsid w:val="00401BC0"/>
    <w:rsid w:val="00401C37"/>
    <w:rsid w:val="00401F4B"/>
    <w:rsid w:val="0040233B"/>
    <w:rsid w:val="00402A10"/>
    <w:rsid w:val="00403653"/>
    <w:rsid w:val="0040383A"/>
    <w:rsid w:val="00403A0A"/>
    <w:rsid w:val="004047C1"/>
    <w:rsid w:val="00404D3E"/>
    <w:rsid w:val="0040556C"/>
    <w:rsid w:val="0040558F"/>
    <w:rsid w:val="0040598C"/>
    <w:rsid w:val="00405CEE"/>
    <w:rsid w:val="0040660D"/>
    <w:rsid w:val="00406AA9"/>
    <w:rsid w:val="00406D49"/>
    <w:rsid w:val="004072B3"/>
    <w:rsid w:val="00407933"/>
    <w:rsid w:val="00410407"/>
    <w:rsid w:val="004105EA"/>
    <w:rsid w:val="00410E06"/>
    <w:rsid w:val="004114AF"/>
    <w:rsid w:val="004115CB"/>
    <w:rsid w:val="00412248"/>
    <w:rsid w:val="0041279B"/>
    <w:rsid w:val="00413030"/>
    <w:rsid w:val="0041316F"/>
    <w:rsid w:val="00413B3F"/>
    <w:rsid w:val="00413D9B"/>
    <w:rsid w:val="00413FD5"/>
    <w:rsid w:val="00414101"/>
    <w:rsid w:val="00414214"/>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489A"/>
    <w:rsid w:val="00424F64"/>
    <w:rsid w:val="00425408"/>
    <w:rsid w:val="0042550A"/>
    <w:rsid w:val="00426260"/>
    <w:rsid w:val="00426661"/>
    <w:rsid w:val="00426807"/>
    <w:rsid w:val="004268A9"/>
    <w:rsid w:val="00426E58"/>
    <w:rsid w:val="00427205"/>
    <w:rsid w:val="0042739D"/>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CAD"/>
    <w:rsid w:val="0043332C"/>
    <w:rsid w:val="0043369E"/>
    <w:rsid w:val="00434D4E"/>
    <w:rsid w:val="0043526D"/>
    <w:rsid w:val="0043555A"/>
    <w:rsid w:val="00435860"/>
    <w:rsid w:val="00436069"/>
    <w:rsid w:val="00436171"/>
    <w:rsid w:val="0043635B"/>
    <w:rsid w:val="0043658F"/>
    <w:rsid w:val="00436E63"/>
    <w:rsid w:val="004370BD"/>
    <w:rsid w:val="00437189"/>
    <w:rsid w:val="0043761D"/>
    <w:rsid w:val="004412ED"/>
    <w:rsid w:val="00441B20"/>
    <w:rsid w:val="00441D03"/>
    <w:rsid w:val="00441D2B"/>
    <w:rsid w:val="0044235E"/>
    <w:rsid w:val="0044327D"/>
    <w:rsid w:val="00443352"/>
    <w:rsid w:val="00444082"/>
    <w:rsid w:val="004440A5"/>
    <w:rsid w:val="004441F7"/>
    <w:rsid w:val="00444F17"/>
    <w:rsid w:val="00445600"/>
    <w:rsid w:val="004461AB"/>
    <w:rsid w:val="004461C9"/>
    <w:rsid w:val="0044633F"/>
    <w:rsid w:val="004467E4"/>
    <w:rsid w:val="00446881"/>
    <w:rsid w:val="00447152"/>
    <w:rsid w:val="004474F6"/>
    <w:rsid w:val="00447C93"/>
    <w:rsid w:val="00447D0A"/>
    <w:rsid w:val="00447D16"/>
    <w:rsid w:val="00447D35"/>
    <w:rsid w:val="00447DF3"/>
    <w:rsid w:val="00447FBE"/>
    <w:rsid w:val="00450021"/>
    <w:rsid w:val="0045027B"/>
    <w:rsid w:val="0045091A"/>
    <w:rsid w:val="00450BC6"/>
    <w:rsid w:val="00450C07"/>
    <w:rsid w:val="00450F00"/>
    <w:rsid w:val="004511B1"/>
    <w:rsid w:val="0045159E"/>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7AC"/>
    <w:rsid w:val="00463E43"/>
    <w:rsid w:val="00464207"/>
    <w:rsid w:val="0046525B"/>
    <w:rsid w:val="00465344"/>
    <w:rsid w:val="004661BA"/>
    <w:rsid w:val="004662D6"/>
    <w:rsid w:val="0046666E"/>
    <w:rsid w:val="00466A0A"/>
    <w:rsid w:val="0046712D"/>
    <w:rsid w:val="0046755B"/>
    <w:rsid w:val="004679FD"/>
    <w:rsid w:val="00467C49"/>
    <w:rsid w:val="004702D6"/>
    <w:rsid w:val="004703E4"/>
    <w:rsid w:val="00470863"/>
    <w:rsid w:val="00471631"/>
    <w:rsid w:val="0047174A"/>
    <w:rsid w:val="00471D59"/>
    <w:rsid w:val="00471E24"/>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0B7F"/>
    <w:rsid w:val="0048114F"/>
    <w:rsid w:val="00481637"/>
    <w:rsid w:val="00482088"/>
    <w:rsid w:val="00482A96"/>
    <w:rsid w:val="00482E7B"/>
    <w:rsid w:val="0048407B"/>
    <w:rsid w:val="00484A34"/>
    <w:rsid w:val="00484D1E"/>
    <w:rsid w:val="004859C5"/>
    <w:rsid w:val="00485D49"/>
    <w:rsid w:val="00486C49"/>
    <w:rsid w:val="00486DD2"/>
    <w:rsid w:val="00486E35"/>
    <w:rsid w:val="00486EE9"/>
    <w:rsid w:val="00487771"/>
    <w:rsid w:val="0048784A"/>
    <w:rsid w:val="004878EC"/>
    <w:rsid w:val="00487906"/>
    <w:rsid w:val="00487CE8"/>
    <w:rsid w:val="00487ED1"/>
    <w:rsid w:val="00490804"/>
    <w:rsid w:val="00490F7E"/>
    <w:rsid w:val="00491209"/>
    <w:rsid w:val="0049133B"/>
    <w:rsid w:val="00491A5D"/>
    <w:rsid w:val="00491DDC"/>
    <w:rsid w:val="004920EA"/>
    <w:rsid w:val="0049227B"/>
    <w:rsid w:val="00492A2E"/>
    <w:rsid w:val="00492BBC"/>
    <w:rsid w:val="00493061"/>
    <w:rsid w:val="00493083"/>
    <w:rsid w:val="004931E1"/>
    <w:rsid w:val="00493332"/>
    <w:rsid w:val="00493773"/>
    <w:rsid w:val="00493ED3"/>
    <w:rsid w:val="0049449B"/>
    <w:rsid w:val="004947CD"/>
    <w:rsid w:val="00494870"/>
    <w:rsid w:val="00494BA9"/>
    <w:rsid w:val="0049537B"/>
    <w:rsid w:val="004953D8"/>
    <w:rsid w:val="0049584F"/>
    <w:rsid w:val="004958F3"/>
    <w:rsid w:val="00496301"/>
    <w:rsid w:val="004963AA"/>
    <w:rsid w:val="00496D5C"/>
    <w:rsid w:val="004A0119"/>
    <w:rsid w:val="004A0185"/>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2A1"/>
    <w:rsid w:val="004A5C67"/>
    <w:rsid w:val="004A6330"/>
    <w:rsid w:val="004A63AC"/>
    <w:rsid w:val="004A6831"/>
    <w:rsid w:val="004A6C5F"/>
    <w:rsid w:val="004A7038"/>
    <w:rsid w:val="004A7530"/>
    <w:rsid w:val="004A7A64"/>
    <w:rsid w:val="004A7DEF"/>
    <w:rsid w:val="004B00F0"/>
    <w:rsid w:val="004B02D8"/>
    <w:rsid w:val="004B06A1"/>
    <w:rsid w:val="004B0848"/>
    <w:rsid w:val="004B0C6D"/>
    <w:rsid w:val="004B0DC0"/>
    <w:rsid w:val="004B0F55"/>
    <w:rsid w:val="004B16D2"/>
    <w:rsid w:val="004B1A5D"/>
    <w:rsid w:val="004B2099"/>
    <w:rsid w:val="004B248A"/>
    <w:rsid w:val="004B326B"/>
    <w:rsid w:val="004B3457"/>
    <w:rsid w:val="004B359B"/>
    <w:rsid w:val="004B4063"/>
    <w:rsid w:val="004B40B0"/>
    <w:rsid w:val="004B478B"/>
    <w:rsid w:val="004B4858"/>
    <w:rsid w:val="004B4AFF"/>
    <w:rsid w:val="004B4EDA"/>
    <w:rsid w:val="004B512F"/>
    <w:rsid w:val="004B5388"/>
    <w:rsid w:val="004B54CA"/>
    <w:rsid w:val="004B6137"/>
    <w:rsid w:val="004B6A20"/>
    <w:rsid w:val="004B6F4B"/>
    <w:rsid w:val="004B6F9F"/>
    <w:rsid w:val="004C0056"/>
    <w:rsid w:val="004C03F4"/>
    <w:rsid w:val="004C0D33"/>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BF8"/>
    <w:rsid w:val="004D1C27"/>
    <w:rsid w:val="004D1C36"/>
    <w:rsid w:val="004D2063"/>
    <w:rsid w:val="004D3064"/>
    <w:rsid w:val="004D32BD"/>
    <w:rsid w:val="004D3664"/>
    <w:rsid w:val="004D38E2"/>
    <w:rsid w:val="004D3B36"/>
    <w:rsid w:val="004D44D0"/>
    <w:rsid w:val="004D5138"/>
    <w:rsid w:val="004D5A7F"/>
    <w:rsid w:val="004D6215"/>
    <w:rsid w:val="004D68BB"/>
    <w:rsid w:val="004D69C2"/>
    <w:rsid w:val="004D717A"/>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886"/>
    <w:rsid w:val="004E6B07"/>
    <w:rsid w:val="004E70F2"/>
    <w:rsid w:val="004E7383"/>
    <w:rsid w:val="004E75CF"/>
    <w:rsid w:val="004E7664"/>
    <w:rsid w:val="004E78FE"/>
    <w:rsid w:val="004E7C65"/>
    <w:rsid w:val="004F1003"/>
    <w:rsid w:val="004F1659"/>
    <w:rsid w:val="004F17EA"/>
    <w:rsid w:val="004F18FA"/>
    <w:rsid w:val="004F1A4A"/>
    <w:rsid w:val="004F1B4F"/>
    <w:rsid w:val="004F1C41"/>
    <w:rsid w:val="004F1C7D"/>
    <w:rsid w:val="004F2070"/>
    <w:rsid w:val="004F2E26"/>
    <w:rsid w:val="004F31CF"/>
    <w:rsid w:val="004F37FA"/>
    <w:rsid w:val="004F38C4"/>
    <w:rsid w:val="004F3C14"/>
    <w:rsid w:val="004F46EC"/>
    <w:rsid w:val="004F4FDE"/>
    <w:rsid w:val="004F51B4"/>
    <w:rsid w:val="004F5202"/>
    <w:rsid w:val="004F52F8"/>
    <w:rsid w:val="004F5362"/>
    <w:rsid w:val="004F5A05"/>
    <w:rsid w:val="004F732D"/>
    <w:rsid w:val="004F7812"/>
    <w:rsid w:val="00501541"/>
    <w:rsid w:val="00501AE6"/>
    <w:rsid w:val="0050208F"/>
    <w:rsid w:val="0050277B"/>
    <w:rsid w:val="00503103"/>
    <w:rsid w:val="005036D9"/>
    <w:rsid w:val="00503BAC"/>
    <w:rsid w:val="00504841"/>
    <w:rsid w:val="00504A24"/>
    <w:rsid w:val="00504D59"/>
    <w:rsid w:val="00504E71"/>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102AC"/>
    <w:rsid w:val="00510AE0"/>
    <w:rsid w:val="00510AF9"/>
    <w:rsid w:val="00510B16"/>
    <w:rsid w:val="00510DE9"/>
    <w:rsid w:val="00510EFA"/>
    <w:rsid w:val="00511267"/>
    <w:rsid w:val="0051133E"/>
    <w:rsid w:val="00511D51"/>
    <w:rsid w:val="00511EF6"/>
    <w:rsid w:val="005121E4"/>
    <w:rsid w:val="0051229F"/>
    <w:rsid w:val="00512388"/>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5F7"/>
    <w:rsid w:val="005176EC"/>
    <w:rsid w:val="00517A3C"/>
    <w:rsid w:val="00517B93"/>
    <w:rsid w:val="00520122"/>
    <w:rsid w:val="00520178"/>
    <w:rsid w:val="00520226"/>
    <w:rsid w:val="0052028E"/>
    <w:rsid w:val="00520796"/>
    <w:rsid w:val="00520864"/>
    <w:rsid w:val="00521139"/>
    <w:rsid w:val="005212DD"/>
    <w:rsid w:val="005217AA"/>
    <w:rsid w:val="00521C1D"/>
    <w:rsid w:val="005225F4"/>
    <w:rsid w:val="00522DE9"/>
    <w:rsid w:val="0052364F"/>
    <w:rsid w:val="00523FB0"/>
    <w:rsid w:val="00524379"/>
    <w:rsid w:val="005245B1"/>
    <w:rsid w:val="00524628"/>
    <w:rsid w:val="00524703"/>
    <w:rsid w:val="00525977"/>
    <w:rsid w:val="005260C8"/>
    <w:rsid w:val="005262FC"/>
    <w:rsid w:val="00526C7A"/>
    <w:rsid w:val="0052725C"/>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37DDB"/>
    <w:rsid w:val="005406DA"/>
    <w:rsid w:val="005409E3"/>
    <w:rsid w:val="00540A98"/>
    <w:rsid w:val="00540ED6"/>
    <w:rsid w:val="00541285"/>
    <w:rsid w:val="00541436"/>
    <w:rsid w:val="005415EE"/>
    <w:rsid w:val="0054187B"/>
    <w:rsid w:val="00541F67"/>
    <w:rsid w:val="005429B2"/>
    <w:rsid w:val="0054367C"/>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100C"/>
    <w:rsid w:val="00551A83"/>
    <w:rsid w:val="00553929"/>
    <w:rsid w:val="00553C0F"/>
    <w:rsid w:val="005543F7"/>
    <w:rsid w:val="0055457B"/>
    <w:rsid w:val="005549A2"/>
    <w:rsid w:val="00554C6A"/>
    <w:rsid w:val="00554F60"/>
    <w:rsid w:val="005550C8"/>
    <w:rsid w:val="005551C7"/>
    <w:rsid w:val="005554D7"/>
    <w:rsid w:val="00555502"/>
    <w:rsid w:val="005556F6"/>
    <w:rsid w:val="0055590A"/>
    <w:rsid w:val="00555BD6"/>
    <w:rsid w:val="005568DD"/>
    <w:rsid w:val="00556FA1"/>
    <w:rsid w:val="005571E3"/>
    <w:rsid w:val="00557348"/>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0A3"/>
    <w:rsid w:val="005627F0"/>
    <w:rsid w:val="00562B83"/>
    <w:rsid w:val="00562FA6"/>
    <w:rsid w:val="00563604"/>
    <w:rsid w:val="00563C6D"/>
    <w:rsid w:val="00564115"/>
    <w:rsid w:val="0056435B"/>
    <w:rsid w:val="005646BB"/>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15CD"/>
    <w:rsid w:val="00572815"/>
    <w:rsid w:val="0057284F"/>
    <w:rsid w:val="005728F4"/>
    <w:rsid w:val="005729D3"/>
    <w:rsid w:val="00572E90"/>
    <w:rsid w:val="00572ED0"/>
    <w:rsid w:val="0057325B"/>
    <w:rsid w:val="00573E29"/>
    <w:rsid w:val="0057430D"/>
    <w:rsid w:val="00574459"/>
    <w:rsid w:val="005747C6"/>
    <w:rsid w:val="005749E1"/>
    <w:rsid w:val="00574A4E"/>
    <w:rsid w:val="00574FCA"/>
    <w:rsid w:val="00575A04"/>
    <w:rsid w:val="0057641C"/>
    <w:rsid w:val="00576888"/>
    <w:rsid w:val="00577545"/>
    <w:rsid w:val="00577B5A"/>
    <w:rsid w:val="00580487"/>
    <w:rsid w:val="0058050F"/>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BF5"/>
    <w:rsid w:val="00586E41"/>
    <w:rsid w:val="0058723C"/>
    <w:rsid w:val="00587569"/>
    <w:rsid w:val="005879D9"/>
    <w:rsid w:val="00590870"/>
    <w:rsid w:val="0059109C"/>
    <w:rsid w:val="005917E8"/>
    <w:rsid w:val="00591D82"/>
    <w:rsid w:val="00591F6F"/>
    <w:rsid w:val="0059205D"/>
    <w:rsid w:val="00592BFB"/>
    <w:rsid w:val="00592E92"/>
    <w:rsid w:val="00593C19"/>
    <w:rsid w:val="00593FB0"/>
    <w:rsid w:val="00594700"/>
    <w:rsid w:val="00594CA7"/>
    <w:rsid w:val="00594EB5"/>
    <w:rsid w:val="00594F40"/>
    <w:rsid w:val="00595468"/>
    <w:rsid w:val="00595AD4"/>
    <w:rsid w:val="00595C34"/>
    <w:rsid w:val="00595C68"/>
    <w:rsid w:val="00595D7E"/>
    <w:rsid w:val="005963E1"/>
    <w:rsid w:val="0059673F"/>
    <w:rsid w:val="0059684B"/>
    <w:rsid w:val="00596A17"/>
    <w:rsid w:val="00596DC4"/>
    <w:rsid w:val="00596F21"/>
    <w:rsid w:val="00597210"/>
    <w:rsid w:val="005975D4"/>
    <w:rsid w:val="00597A49"/>
    <w:rsid w:val="00597EFE"/>
    <w:rsid w:val="005A0945"/>
    <w:rsid w:val="005A0E4C"/>
    <w:rsid w:val="005A0E7C"/>
    <w:rsid w:val="005A10E2"/>
    <w:rsid w:val="005A1F80"/>
    <w:rsid w:val="005A2163"/>
    <w:rsid w:val="005A2DDE"/>
    <w:rsid w:val="005A2ECF"/>
    <w:rsid w:val="005A2FCE"/>
    <w:rsid w:val="005A31CB"/>
    <w:rsid w:val="005A3CAA"/>
    <w:rsid w:val="005A3CDD"/>
    <w:rsid w:val="005A4B69"/>
    <w:rsid w:val="005A4F94"/>
    <w:rsid w:val="005A5662"/>
    <w:rsid w:val="005A5CDB"/>
    <w:rsid w:val="005A6095"/>
    <w:rsid w:val="005A61C3"/>
    <w:rsid w:val="005A63C3"/>
    <w:rsid w:val="005A6C3B"/>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105"/>
    <w:rsid w:val="005B21BA"/>
    <w:rsid w:val="005B2A44"/>
    <w:rsid w:val="005B33F3"/>
    <w:rsid w:val="005B3B73"/>
    <w:rsid w:val="005B4193"/>
    <w:rsid w:val="005B436E"/>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7E0"/>
    <w:rsid w:val="005C2B5D"/>
    <w:rsid w:val="005C2ECF"/>
    <w:rsid w:val="005C3400"/>
    <w:rsid w:val="005C3AA9"/>
    <w:rsid w:val="005C3E57"/>
    <w:rsid w:val="005C3F24"/>
    <w:rsid w:val="005C4359"/>
    <w:rsid w:val="005C4B35"/>
    <w:rsid w:val="005C5343"/>
    <w:rsid w:val="005C5467"/>
    <w:rsid w:val="005C56B2"/>
    <w:rsid w:val="005C5FE3"/>
    <w:rsid w:val="005C6115"/>
    <w:rsid w:val="005C674C"/>
    <w:rsid w:val="005C6A70"/>
    <w:rsid w:val="005C7015"/>
    <w:rsid w:val="005C7099"/>
    <w:rsid w:val="005C7402"/>
    <w:rsid w:val="005C74E4"/>
    <w:rsid w:val="005C7521"/>
    <w:rsid w:val="005C77E3"/>
    <w:rsid w:val="005C7844"/>
    <w:rsid w:val="005C7E1A"/>
    <w:rsid w:val="005C7FD3"/>
    <w:rsid w:val="005D0FCA"/>
    <w:rsid w:val="005D1511"/>
    <w:rsid w:val="005D17BA"/>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4D90"/>
    <w:rsid w:val="005D5B61"/>
    <w:rsid w:val="005E03C2"/>
    <w:rsid w:val="005E04C6"/>
    <w:rsid w:val="005E071A"/>
    <w:rsid w:val="005E1128"/>
    <w:rsid w:val="005E1569"/>
    <w:rsid w:val="005E19A6"/>
    <w:rsid w:val="005E19EF"/>
    <w:rsid w:val="005E1FBD"/>
    <w:rsid w:val="005E21CC"/>
    <w:rsid w:val="005E23A0"/>
    <w:rsid w:val="005E25C1"/>
    <w:rsid w:val="005E26F3"/>
    <w:rsid w:val="005E2BA7"/>
    <w:rsid w:val="005E2BCE"/>
    <w:rsid w:val="005E2E88"/>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C0"/>
    <w:rsid w:val="005F47B8"/>
    <w:rsid w:val="005F4B70"/>
    <w:rsid w:val="005F504D"/>
    <w:rsid w:val="005F5731"/>
    <w:rsid w:val="005F59D7"/>
    <w:rsid w:val="005F61C1"/>
    <w:rsid w:val="005F63D7"/>
    <w:rsid w:val="005F67AB"/>
    <w:rsid w:val="005F683B"/>
    <w:rsid w:val="005F7100"/>
    <w:rsid w:val="005F7435"/>
    <w:rsid w:val="005F7647"/>
    <w:rsid w:val="0060023A"/>
    <w:rsid w:val="00600332"/>
    <w:rsid w:val="0060047A"/>
    <w:rsid w:val="006006BA"/>
    <w:rsid w:val="00600B0D"/>
    <w:rsid w:val="00600C55"/>
    <w:rsid w:val="00600CE0"/>
    <w:rsid w:val="00601FDF"/>
    <w:rsid w:val="006020F2"/>
    <w:rsid w:val="0060236E"/>
    <w:rsid w:val="006025EB"/>
    <w:rsid w:val="006025FE"/>
    <w:rsid w:val="00602792"/>
    <w:rsid w:val="0060339C"/>
    <w:rsid w:val="0060352C"/>
    <w:rsid w:val="0060352D"/>
    <w:rsid w:val="0060469E"/>
    <w:rsid w:val="0060485F"/>
    <w:rsid w:val="00604C3A"/>
    <w:rsid w:val="00604D62"/>
    <w:rsid w:val="00604D8E"/>
    <w:rsid w:val="00604E3D"/>
    <w:rsid w:val="00605EEB"/>
    <w:rsid w:val="00606114"/>
    <w:rsid w:val="0060640A"/>
    <w:rsid w:val="00606459"/>
    <w:rsid w:val="006068B9"/>
    <w:rsid w:val="006069E5"/>
    <w:rsid w:val="00606DC1"/>
    <w:rsid w:val="00606E58"/>
    <w:rsid w:val="00607002"/>
    <w:rsid w:val="0060786A"/>
    <w:rsid w:val="00611300"/>
    <w:rsid w:val="0061213F"/>
    <w:rsid w:val="006122E3"/>
    <w:rsid w:val="006125F4"/>
    <w:rsid w:val="006130BD"/>
    <w:rsid w:val="006135EE"/>
    <w:rsid w:val="006136B2"/>
    <w:rsid w:val="00614ABF"/>
    <w:rsid w:val="0061580D"/>
    <w:rsid w:val="006159C6"/>
    <w:rsid w:val="00615C16"/>
    <w:rsid w:val="00615CCF"/>
    <w:rsid w:val="00615E70"/>
    <w:rsid w:val="00616991"/>
    <w:rsid w:val="006169B5"/>
    <w:rsid w:val="00616D6F"/>
    <w:rsid w:val="006177C0"/>
    <w:rsid w:val="00617E60"/>
    <w:rsid w:val="00617F8C"/>
    <w:rsid w:val="00617F8E"/>
    <w:rsid w:val="006200D1"/>
    <w:rsid w:val="006200E3"/>
    <w:rsid w:val="00620294"/>
    <w:rsid w:val="006202D8"/>
    <w:rsid w:val="00620E2C"/>
    <w:rsid w:val="00621916"/>
    <w:rsid w:val="00621EDB"/>
    <w:rsid w:val="00622971"/>
    <w:rsid w:val="00622CF1"/>
    <w:rsid w:val="00622DC5"/>
    <w:rsid w:val="00623035"/>
    <w:rsid w:val="00623072"/>
    <w:rsid w:val="00623644"/>
    <w:rsid w:val="006242C1"/>
    <w:rsid w:val="0062438B"/>
    <w:rsid w:val="00624F02"/>
    <w:rsid w:val="00625150"/>
    <w:rsid w:val="006255AB"/>
    <w:rsid w:val="006256AF"/>
    <w:rsid w:val="00625C3A"/>
    <w:rsid w:val="00625E1C"/>
    <w:rsid w:val="0062668D"/>
    <w:rsid w:val="006267A7"/>
    <w:rsid w:val="0062687E"/>
    <w:rsid w:val="006268FC"/>
    <w:rsid w:val="006268FF"/>
    <w:rsid w:val="0063041B"/>
    <w:rsid w:val="00630966"/>
    <w:rsid w:val="00630DF4"/>
    <w:rsid w:val="00630E7C"/>
    <w:rsid w:val="006313D0"/>
    <w:rsid w:val="006314B8"/>
    <w:rsid w:val="00632B83"/>
    <w:rsid w:val="00632E26"/>
    <w:rsid w:val="00632F70"/>
    <w:rsid w:val="00632FCE"/>
    <w:rsid w:val="00633B43"/>
    <w:rsid w:val="00633BD9"/>
    <w:rsid w:val="006340A7"/>
    <w:rsid w:val="0063434B"/>
    <w:rsid w:val="006347AF"/>
    <w:rsid w:val="006347F4"/>
    <w:rsid w:val="006351D9"/>
    <w:rsid w:val="006366C2"/>
    <w:rsid w:val="006367DA"/>
    <w:rsid w:val="0063692F"/>
    <w:rsid w:val="00636FCE"/>
    <w:rsid w:val="0063725A"/>
    <w:rsid w:val="006378DC"/>
    <w:rsid w:val="00637DD9"/>
    <w:rsid w:val="006401A5"/>
    <w:rsid w:val="00640D38"/>
    <w:rsid w:val="0064198E"/>
    <w:rsid w:val="0064202B"/>
    <w:rsid w:val="00642374"/>
    <w:rsid w:val="00642B21"/>
    <w:rsid w:val="00642D1B"/>
    <w:rsid w:val="006430B9"/>
    <w:rsid w:val="00643683"/>
    <w:rsid w:val="00643703"/>
    <w:rsid w:val="0064375E"/>
    <w:rsid w:val="006443ED"/>
    <w:rsid w:val="0064462D"/>
    <w:rsid w:val="00644716"/>
    <w:rsid w:val="00644A3E"/>
    <w:rsid w:val="0064609D"/>
    <w:rsid w:val="00646325"/>
    <w:rsid w:val="006467A2"/>
    <w:rsid w:val="00646848"/>
    <w:rsid w:val="00646930"/>
    <w:rsid w:val="00646B68"/>
    <w:rsid w:val="0064712A"/>
    <w:rsid w:val="006474C4"/>
    <w:rsid w:val="00647627"/>
    <w:rsid w:val="00647F42"/>
    <w:rsid w:val="00650231"/>
    <w:rsid w:val="00650A29"/>
    <w:rsid w:val="00650E3A"/>
    <w:rsid w:val="00651078"/>
    <w:rsid w:val="00651733"/>
    <w:rsid w:val="00651867"/>
    <w:rsid w:val="0065279B"/>
    <w:rsid w:val="0065302D"/>
    <w:rsid w:val="00653258"/>
    <w:rsid w:val="0065461B"/>
    <w:rsid w:val="006546E0"/>
    <w:rsid w:val="006548BD"/>
    <w:rsid w:val="00654E91"/>
    <w:rsid w:val="0065578A"/>
    <w:rsid w:val="00655B8E"/>
    <w:rsid w:val="00655E59"/>
    <w:rsid w:val="0065679F"/>
    <w:rsid w:val="006567DC"/>
    <w:rsid w:val="00656F46"/>
    <w:rsid w:val="006570F3"/>
    <w:rsid w:val="006577C4"/>
    <w:rsid w:val="006578C9"/>
    <w:rsid w:val="00660093"/>
    <w:rsid w:val="006601F6"/>
    <w:rsid w:val="0066072D"/>
    <w:rsid w:val="00660856"/>
    <w:rsid w:val="00660C36"/>
    <w:rsid w:val="00661601"/>
    <w:rsid w:val="0066179F"/>
    <w:rsid w:val="00662651"/>
    <w:rsid w:val="00662A6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314"/>
    <w:rsid w:val="00667391"/>
    <w:rsid w:val="0066794F"/>
    <w:rsid w:val="00667BC7"/>
    <w:rsid w:val="00667F3B"/>
    <w:rsid w:val="006705B6"/>
    <w:rsid w:val="00670951"/>
    <w:rsid w:val="00670CF0"/>
    <w:rsid w:val="00670EF5"/>
    <w:rsid w:val="0067157B"/>
    <w:rsid w:val="00672473"/>
    <w:rsid w:val="00672629"/>
    <w:rsid w:val="00672DF4"/>
    <w:rsid w:val="0067312D"/>
    <w:rsid w:val="006736BE"/>
    <w:rsid w:val="00673D81"/>
    <w:rsid w:val="00674408"/>
    <w:rsid w:val="00674508"/>
    <w:rsid w:val="00674687"/>
    <w:rsid w:val="00675D8E"/>
    <w:rsid w:val="006778EE"/>
    <w:rsid w:val="00680D24"/>
    <w:rsid w:val="00680E6D"/>
    <w:rsid w:val="00680F7B"/>
    <w:rsid w:val="0068139B"/>
    <w:rsid w:val="0068140B"/>
    <w:rsid w:val="00681CBD"/>
    <w:rsid w:val="00681EBE"/>
    <w:rsid w:val="0068219D"/>
    <w:rsid w:val="0068249D"/>
    <w:rsid w:val="006835E1"/>
    <w:rsid w:val="006835EE"/>
    <w:rsid w:val="006838E2"/>
    <w:rsid w:val="006846F9"/>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9F5"/>
    <w:rsid w:val="00692B9B"/>
    <w:rsid w:val="00693BB5"/>
    <w:rsid w:val="00694884"/>
    <w:rsid w:val="00694B4B"/>
    <w:rsid w:val="00694E09"/>
    <w:rsid w:val="00695652"/>
    <w:rsid w:val="006956F8"/>
    <w:rsid w:val="0069574F"/>
    <w:rsid w:val="00695E2A"/>
    <w:rsid w:val="00695EB6"/>
    <w:rsid w:val="006962BE"/>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A7E73"/>
    <w:rsid w:val="006B0186"/>
    <w:rsid w:val="006B02F7"/>
    <w:rsid w:val="006B047A"/>
    <w:rsid w:val="006B0801"/>
    <w:rsid w:val="006B08C1"/>
    <w:rsid w:val="006B0CAC"/>
    <w:rsid w:val="006B1886"/>
    <w:rsid w:val="006B18F0"/>
    <w:rsid w:val="006B25E5"/>
    <w:rsid w:val="006B391D"/>
    <w:rsid w:val="006B3A3C"/>
    <w:rsid w:val="006B3A7B"/>
    <w:rsid w:val="006B41F8"/>
    <w:rsid w:val="006B444C"/>
    <w:rsid w:val="006B4493"/>
    <w:rsid w:val="006B478E"/>
    <w:rsid w:val="006B4871"/>
    <w:rsid w:val="006B4E45"/>
    <w:rsid w:val="006B5596"/>
    <w:rsid w:val="006B56DC"/>
    <w:rsid w:val="006B5BD7"/>
    <w:rsid w:val="006B5F5B"/>
    <w:rsid w:val="006B60A8"/>
    <w:rsid w:val="006B623E"/>
    <w:rsid w:val="006B6703"/>
    <w:rsid w:val="006B68FD"/>
    <w:rsid w:val="006B6C8D"/>
    <w:rsid w:val="006B6F58"/>
    <w:rsid w:val="006B7428"/>
    <w:rsid w:val="006B76B4"/>
    <w:rsid w:val="006B7B9C"/>
    <w:rsid w:val="006C0729"/>
    <w:rsid w:val="006C0E34"/>
    <w:rsid w:val="006C176A"/>
    <w:rsid w:val="006C19CF"/>
    <w:rsid w:val="006C1DF8"/>
    <w:rsid w:val="006C2194"/>
    <w:rsid w:val="006C265F"/>
    <w:rsid w:val="006C28AB"/>
    <w:rsid w:val="006C2E20"/>
    <w:rsid w:val="006C2E22"/>
    <w:rsid w:val="006C2E77"/>
    <w:rsid w:val="006C3CD7"/>
    <w:rsid w:val="006C476B"/>
    <w:rsid w:val="006C4DE5"/>
    <w:rsid w:val="006C4EE2"/>
    <w:rsid w:val="006C5378"/>
    <w:rsid w:val="006C551B"/>
    <w:rsid w:val="006C5BA0"/>
    <w:rsid w:val="006C5CD8"/>
    <w:rsid w:val="006C6962"/>
    <w:rsid w:val="006C69C7"/>
    <w:rsid w:val="006C7DD0"/>
    <w:rsid w:val="006C7E77"/>
    <w:rsid w:val="006D0173"/>
    <w:rsid w:val="006D0C49"/>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E02D7"/>
    <w:rsid w:val="006E05C0"/>
    <w:rsid w:val="006E0939"/>
    <w:rsid w:val="006E0B7D"/>
    <w:rsid w:val="006E0D0F"/>
    <w:rsid w:val="006E1241"/>
    <w:rsid w:val="006E17EF"/>
    <w:rsid w:val="006E18A1"/>
    <w:rsid w:val="006E1938"/>
    <w:rsid w:val="006E1D75"/>
    <w:rsid w:val="006E22F2"/>
    <w:rsid w:val="006E2967"/>
    <w:rsid w:val="006E29F8"/>
    <w:rsid w:val="006E3503"/>
    <w:rsid w:val="006E358D"/>
    <w:rsid w:val="006E3AA1"/>
    <w:rsid w:val="006E44E2"/>
    <w:rsid w:val="006E48B1"/>
    <w:rsid w:val="006E4B45"/>
    <w:rsid w:val="006E5064"/>
    <w:rsid w:val="006E50C5"/>
    <w:rsid w:val="006E5C90"/>
    <w:rsid w:val="006E5D6B"/>
    <w:rsid w:val="006E5ED3"/>
    <w:rsid w:val="006E6215"/>
    <w:rsid w:val="006E6229"/>
    <w:rsid w:val="006E66BF"/>
    <w:rsid w:val="006E6B8A"/>
    <w:rsid w:val="006E7984"/>
    <w:rsid w:val="006E7DB4"/>
    <w:rsid w:val="006E7F65"/>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D8"/>
    <w:rsid w:val="006F4005"/>
    <w:rsid w:val="006F4066"/>
    <w:rsid w:val="006F4165"/>
    <w:rsid w:val="006F4346"/>
    <w:rsid w:val="006F5041"/>
    <w:rsid w:val="006F50BF"/>
    <w:rsid w:val="006F5DBD"/>
    <w:rsid w:val="006F6224"/>
    <w:rsid w:val="006F6289"/>
    <w:rsid w:val="006F6446"/>
    <w:rsid w:val="006F6944"/>
    <w:rsid w:val="006F72AC"/>
    <w:rsid w:val="006F7A64"/>
    <w:rsid w:val="006F7CF8"/>
    <w:rsid w:val="00700132"/>
    <w:rsid w:val="0070052A"/>
    <w:rsid w:val="007005D3"/>
    <w:rsid w:val="0070140A"/>
    <w:rsid w:val="00701424"/>
    <w:rsid w:val="00701859"/>
    <w:rsid w:val="00701B12"/>
    <w:rsid w:val="00701B3B"/>
    <w:rsid w:val="00701BC3"/>
    <w:rsid w:val="00701FEB"/>
    <w:rsid w:val="007022D5"/>
    <w:rsid w:val="007029F0"/>
    <w:rsid w:val="00702E6F"/>
    <w:rsid w:val="007034C7"/>
    <w:rsid w:val="007038C5"/>
    <w:rsid w:val="00703B81"/>
    <w:rsid w:val="00704048"/>
    <w:rsid w:val="007043D4"/>
    <w:rsid w:val="0070469C"/>
    <w:rsid w:val="007048C7"/>
    <w:rsid w:val="007049AE"/>
    <w:rsid w:val="00704ADA"/>
    <w:rsid w:val="00705BC8"/>
    <w:rsid w:val="007068CF"/>
    <w:rsid w:val="00706E4F"/>
    <w:rsid w:val="007077F4"/>
    <w:rsid w:val="00707A2B"/>
    <w:rsid w:val="00707C91"/>
    <w:rsid w:val="007101AB"/>
    <w:rsid w:val="007102AE"/>
    <w:rsid w:val="0071080A"/>
    <w:rsid w:val="007108FB"/>
    <w:rsid w:val="00710DD0"/>
    <w:rsid w:val="007112C6"/>
    <w:rsid w:val="00711FA7"/>
    <w:rsid w:val="007126D2"/>
    <w:rsid w:val="0071273F"/>
    <w:rsid w:val="00712DFD"/>
    <w:rsid w:val="00712FE8"/>
    <w:rsid w:val="00712FE9"/>
    <w:rsid w:val="007132FE"/>
    <w:rsid w:val="00713929"/>
    <w:rsid w:val="00713E08"/>
    <w:rsid w:val="00714131"/>
    <w:rsid w:val="00714315"/>
    <w:rsid w:val="007146BC"/>
    <w:rsid w:val="00714B78"/>
    <w:rsid w:val="007152B9"/>
    <w:rsid w:val="0071554E"/>
    <w:rsid w:val="00715947"/>
    <w:rsid w:val="00715A44"/>
    <w:rsid w:val="00715C8C"/>
    <w:rsid w:val="00715DEC"/>
    <w:rsid w:val="00716253"/>
    <w:rsid w:val="00717057"/>
    <w:rsid w:val="00717081"/>
    <w:rsid w:val="0071729A"/>
    <w:rsid w:val="00717550"/>
    <w:rsid w:val="007175F2"/>
    <w:rsid w:val="007205BD"/>
    <w:rsid w:val="00720D95"/>
    <w:rsid w:val="00720D9D"/>
    <w:rsid w:val="00721465"/>
    <w:rsid w:val="007214CA"/>
    <w:rsid w:val="00722177"/>
    <w:rsid w:val="00722E6C"/>
    <w:rsid w:val="0072302A"/>
    <w:rsid w:val="00723A2E"/>
    <w:rsid w:val="00723B51"/>
    <w:rsid w:val="00724A4A"/>
    <w:rsid w:val="00724FD7"/>
    <w:rsid w:val="007256C0"/>
    <w:rsid w:val="00726089"/>
    <w:rsid w:val="007261C0"/>
    <w:rsid w:val="007264F0"/>
    <w:rsid w:val="00726A3D"/>
    <w:rsid w:val="00726B85"/>
    <w:rsid w:val="00726E33"/>
    <w:rsid w:val="00727048"/>
    <w:rsid w:val="00727155"/>
    <w:rsid w:val="00727962"/>
    <w:rsid w:val="007304C0"/>
    <w:rsid w:val="00730522"/>
    <w:rsid w:val="00730E4F"/>
    <w:rsid w:val="00731340"/>
    <w:rsid w:val="007316DE"/>
    <w:rsid w:val="00731BB6"/>
    <w:rsid w:val="00732161"/>
    <w:rsid w:val="007322E4"/>
    <w:rsid w:val="00733007"/>
    <w:rsid w:val="00733143"/>
    <w:rsid w:val="00733395"/>
    <w:rsid w:val="00733787"/>
    <w:rsid w:val="00734003"/>
    <w:rsid w:val="00734927"/>
    <w:rsid w:val="00734998"/>
    <w:rsid w:val="00734A62"/>
    <w:rsid w:val="00735A36"/>
    <w:rsid w:val="00735BBD"/>
    <w:rsid w:val="00736262"/>
    <w:rsid w:val="0073655C"/>
    <w:rsid w:val="00736AA4"/>
    <w:rsid w:val="00736B7C"/>
    <w:rsid w:val="00737466"/>
    <w:rsid w:val="0073799B"/>
    <w:rsid w:val="00737CF8"/>
    <w:rsid w:val="00737E3D"/>
    <w:rsid w:val="00740199"/>
    <w:rsid w:val="00740589"/>
    <w:rsid w:val="00740749"/>
    <w:rsid w:val="007411D4"/>
    <w:rsid w:val="0074137E"/>
    <w:rsid w:val="00741399"/>
    <w:rsid w:val="00742065"/>
    <w:rsid w:val="00742072"/>
    <w:rsid w:val="007421ED"/>
    <w:rsid w:val="0074248E"/>
    <w:rsid w:val="007424CD"/>
    <w:rsid w:val="0074286E"/>
    <w:rsid w:val="00742B51"/>
    <w:rsid w:val="00742ECD"/>
    <w:rsid w:val="007435FB"/>
    <w:rsid w:val="00743715"/>
    <w:rsid w:val="007439D1"/>
    <w:rsid w:val="00743CDC"/>
    <w:rsid w:val="00743D08"/>
    <w:rsid w:val="00743F69"/>
    <w:rsid w:val="0074433B"/>
    <w:rsid w:val="0074465C"/>
    <w:rsid w:val="00744B5E"/>
    <w:rsid w:val="00745A10"/>
    <w:rsid w:val="007460FA"/>
    <w:rsid w:val="00746BB3"/>
    <w:rsid w:val="0074731F"/>
    <w:rsid w:val="0074758C"/>
    <w:rsid w:val="0074787C"/>
    <w:rsid w:val="00747C21"/>
    <w:rsid w:val="007500AE"/>
    <w:rsid w:val="00750AF4"/>
    <w:rsid w:val="00751115"/>
    <w:rsid w:val="007513A6"/>
    <w:rsid w:val="00751630"/>
    <w:rsid w:val="00751ADC"/>
    <w:rsid w:val="00751BF2"/>
    <w:rsid w:val="00751D0A"/>
    <w:rsid w:val="00751DF6"/>
    <w:rsid w:val="00752C0D"/>
    <w:rsid w:val="0075317D"/>
    <w:rsid w:val="0075398C"/>
    <w:rsid w:val="00753DA5"/>
    <w:rsid w:val="0075400E"/>
    <w:rsid w:val="007554CD"/>
    <w:rsid w:val="00755519"/>
    <w:rsid w:val="007555E7"/>
    <w:rsid w:val="007556DE"/>
    <w:rsid w:val="00755771"/>
    <w:rsid w:val="00755C47"/>
    <w:rsid w:val="007565BA"/>
    <w:rsid w:val="00756A01"/>
    <w:rsid w:val="007574EB"/>
    <w:rsid w:val="0075761D"/>
    <w:rsid w:val="00757768"/>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5A2"/>
    <w:rsid w:val="007659CA"/>
    <w:rsid w:val="00765CC0"/>
    <w:rsid w:val="007660BB"/>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682"/>
    <w:rsid w:val="00775AE9"/>
    <w:rsid w:val="00775BF1"/>
    <w:rsid w:val="00775D6E"/>
    <w:rsid w:val="00775FCA"/>
    <w:rsid w:val="007765D0"/>
    <w:rsid w:val="00776B8C"/>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34CD"/>
    <w:rsid w:val="0079373D"/>
    <w:rsid w:val="00793B70"/>
    <w:rsid w:val="00793F77"/>
    <w:rsid w:val="00794068"/>
    <w:rsid w:val="00794689"/>
    <w:rsid w:val="00794727"/>
    <w:rsid w:val="0079494C"/>
    <w:rsid w:val="00794CCB"/>
    <w:rsid w:val="00794D42"/>
    <w:rsid w:val="007955E7"/>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F1"/>
    <w:rsid w:val="007A5793"/>
    <w:rsid w:val="007A584F"/>
    <w:rsid w:val="007A6255"/>
    <w:rsid w:val="007A667C"/>
    <w:rsid w:val="007A68B4"/>
    <w:rsid w:val="007A6A7C"/>
    <w:rsid w:val="007A6A84"/>
    <w:rsid w:val="007A6E5E"/>
    <w:rsid w:val="007A7424"/>
    <w:rsid w:val="007B0256"/>
    <w:rsid w:val="007B0710"/>
    <w:rsid w:val="007B10CA"/>
    <w:rsid w:val="007B11CC"/>
    <w:rsid w:val="007B1EAD"/>
    <w:rsid w:val="007B2907"/>
    <w:rsid w:val="007B29E4"/>
    <w:rsid w:val="007B2EA1"/>
    <w:rsid w:val="007B3240"/>
    <w:rsid w:val="007B33B0"/>
    <w:rsid w:val="007B3540"/>
    <w:rsid w:val="007B3792"/>
    <w:rsid w:val="007B3CEE"/>
    <w:rsid w:val="007B3E7D"/>
    <w:rsid w:val="007B44D7"/>
    <w:rsid w:val="007B4767"/>
    <w:rsid w:val="007B4993"/>
    <w:rsid w:val="007B4A64"/>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9FC"/>
    <w:rsid w:val="007C1A7F"/>
    <w:rsid w:val="007C1F4D"/>
    <w:rsid w:val="007C2071"/>
    <w:rsid w:val="007C2298"/>
    <w:rsid w:val="007C2950"/>
    <w:rsid w:val="007C398B"/>
    <w:rsid w:val="007C3A19"/>
    <w:rsid w:val="007C40DD"/>
    <w:rsid w:val="007C4EA9"/>
    <w:rsid w:val="007C5163"/>
    <w:rsid w:val="007C58B2"/>
    <w:rsid w:val="007C597D"/>
    <w:rsid w:val="007C5A77"/>
    <w:rsid w:val="007C5F9B"/>
    <w:rsid w:val="007C609E"/>
    <w:rsid w:val="007C672D"/>
    <w:rsid w:val="007C75A4"/>
    <w:rsid w:val="007C75DC"/>
    <w:rsid w:val="007C7691"/>
    <w:rsid w:val="007C7B7D"/>
    <w:rsid w:val="007C7C44"/>
    <w:rsid w:val="007D0026"/>
    <w:rsid w:val="007D006C"/>
    <w:rsid w:val="007D0A32"/>
    <w:rsid w:val="007D1D05"/>
    <w:rsid w:val="007D1F20"/>
    <w:rsid w:val="007D1F97"/>
    <w:rsid w:val="007D2032"/>
    <w:rsid w:val="007D2249"/>
    <w:rsid w:val="007D2B3A"/>
    <w:rsid w:val="007D2C65"/>
    <w:rsid w:val="007D2EBF"/>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A73"/>
    <w:rsid w:val="007E0E5B"/>
    <w:rsid w:val="007E1178"/>
    <w:rsid w:val="007E1E16"/>
    <w:rsid w:val="007E2399"/>
    <w:rsid w:val="007E26CD"/>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7470"/>
    <w:rsid w:val="007E7A87"/>
    <w:rsid w:val="007E7D8C"/>
    <w:rsid w:val="007F0403"/>
    <w:rsid w:val="007F0C6E"/>
    <w:rsid w:val="007F0C96"/>
    <w:rsid w:val="007F10B8"/>
    <w:rsid w:val="007F10F5"/>
    <w:rsid w:val="007F188A"/>
    <w:rsid w:val="007F1900"/>
    <w:rsid w:val="007F1E2B"/>
    <w:rsid w:val="007F1EBA"/>
    <w:rsid w:val="007F22D7"/>
    <w:rsid w:val="007F2482"/>
    <w:rsid w:val="007F27B8"/>
    <w:rsid w:val="007F2C2F"/>
    <w:rsid w:val="007F36FB"/>
    <w:rsid w:val="007F3A17"/>
    <w:rsid w:val="007F3D7F"/>
    <w:rsid w:val="007F43D7"/>
    <w:rsid w:val="007F4B79"/>
    <w:rsid w:val="007F5DDD"/>
    <w:rsid w:val="007F76FA"/>
    <w:rsid w:val="007F78B9"/>
    <w:rsid w:val="0080032B"/>
    <w:rsid w:val="008005F0"/>
    <w:rsid w:val="008006D6"/>
    <w:rsid w:val="0080089A"/>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1733"/>
    <w:rsid w:val="008119BD"/>
    <w:rsid w:val="00812023"/>
    <w:rsid w:val="0081276C"/>
    <w:rsid w:val="0081277C"/>
    <w:rsid w:val="00812A6A"/>
    <w:rsid w:val="00812BB2"/>
    <w:rsid w:val="00812C54"/>
    <w:rsid w:val="00812C99"/>
    <w:rsid w:val="008134AB"/>
    <w:rsid w:val="008135AD"/>
    <w:rsid w:val="00813E76"/>
    <w:rsid w:val="00814018"/>
    <w:rsid w:val="00814519"/>
    <w:rsid w:val="00814725"/>
    <w:rsid w:val="00815BB2"/>
    <w:rsid w:val="00815C17"/>
    <w:rsid w:val="00816963"/>
    <w:rsid w:val="008169B0"/>
    <w:rsid w:val="00816D2D"/>
    <w:rsid w:val="00816E3F"/>
    <w:rsid w:val="00817649"/>
    <w:rsid w:val="00817C53"/>
    <w:rsid w:val="00820549"/>
    <w:rsid w:val="008207AD"/>
    <w:rsid w:val="0082091F"/>
    <w:rsid w:val="00820B10"/>
    <w:rsid w:val="00821044"/>
    <w:rsid w:val="00821866"/>
    <w:rsid w:val="00821A10"/>
    <w:rsid w:val="0082215F"/>
    <w:rsid w:val="00822887"/>
    <w:rsid w:val="00823794"/>
    <w:rsid w:val="0082387D"/>
    <w:rsid w:val="00823977"/>
    <w:rsid w:val="00823A1A"/>
    <w:rsid w:val="00823BE6"/>
    <w:rsid w:val="00823E40"/>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694"/>
    <w:rsid w:val="008279F3"/>
    <w:rsid w:val="0083003F"/>
    <w:rsid w:val="00830069"/>
    <w:rsid w:val="008305FC"/>
    <w:rsid w:val="00830926"/>
    <w:rsid w:val="00830DFF"/>
    <w:rsid w:val="00830E86"/>
    <w:rsid w:val="00830FE7"/>
    <w:rsid w:val="00831536"/>
    <w:rsid w:val="008318E3"/>
    <w:rsid w:val="00832D03"/>
    <w:rsid w:val="00833019"/>
    <w:rsid w:val="008339C1"/>
    <w:rsid w:val="00833B29"/>
    <w:rsid w:val="00833EAA"/>
    <w:rsid w:val="008347F9"/>
    <w:rsid w:val="00834F7E"/>
    <w:rsid w:val="00835026"/>
    <w:rsid w:val="008350D7"/>
    <w:rsid w:val="00835AA4"/>
    <w:rsid w:val="008361C2"/>
    <w:rsid w:val="00836B49"/>
    <w:rsid w:val="00836E92"/>
    <w:rsid w:val="00837A01"/>
    <w:rsid w:val="00841348"/>
    <w:rsid w:val="00842085"/>
    <w:rsid w:val="008421E1"/>
    <w:rsid w:val="0084241E"/>
    <w:rsid w:val="008427D2"/>
    <w:rsid w:val="008427D5"/>
    <w:rsid w:val="00842AD7"/>
    <w:rsid w:val="00842B60"/>
    <w:rsid w:val="00842CFF"/>
    <w:rsid w:val="00842FFC"/>
    <w:rsid w:val="0084331E"/>
    <w:rsid w:val="00843362"/>
    <w:rsid w:val="00843808"/>
    <w:rsid w:val="008439C4"/>
    <w:rsid w:val="00843A17"/>
    <w:rsid w:val="008442F5"/>
    <w:rsid w:val="008445FB"/>
    <w:rsid w:val="008449D3"/>
    <w:rsid w:val="00845501"/>
    <w:rsid w:val="0084587E"/>
    <w:rsid w:val="00845BD9"/>
    <w:rsid w:val="00845DEF"/>
    <w:rsid w:val="00846291"/>
    <w:rsid w:val="008463E4"/>
    <w:rsid w:val="008466E0"/>
    <w:rsid w:val="00846B2F"/>
    <w:rsid w:val="00847003"/>
    <w:rsid w:val="008470D8"/>
    <w:rsid w:val="008472A6"/>
    <w:rsid w:val="00847312"/>
    <w:rsid w:val="008474EA"/>
    <w:rsid w:val="00847A86"/>
    <w:rsid w:val="00847B7B"/>
    <w:rsid w:val="00850301"/>
    <w:rsid w:val="00850D3D"/>
    <w:rsid w:val="00850F70"/>
    <w:rsid w:val="00851465"/>
    <w:rsid w:val="00851B7E"/>
    <w:rsid w:val="00851BC0"/>
    <w:rsid w:val="00851EAE"/>
    <w:rsid w:val="008527A7"/>
    <w:rsid w:val="00852801"/>
    <w:rsid w:val="00852CCB"/>
    <w:rsid w:val="00853153"/>
    <w:rsid w:val="0085382D"/>
    <w:rsid w:val="00853AA7"/>
    <w:rsid w:val="00853F86"/>
    <w:rsid w:val="00854480"/>
    <w:rsid w:val="00854606"/>
    <w:rsid w:val="0085483D"/>
    <w:rsid w:val="00854B02"/>
    <w:rsid w:val="008552B0"/>
    <w:rsid w:val="00855A16"/>
    <w:rsid w:val="00855CC8"/>
    <w:rsid w:val="0085633B"/>
    <w:rsid w:val="008569A5"/>
    <w:rsid w:val="00856AB6"/>
    <w:rsid w:val="00856ECE"/>
    <w:rsid w:val="00857D8E"/>
    <w:rsid w:val="00857E02"/>
    <w:rsid w:val="008604BD"/>
    <w:rsid w:val="00860950"/>
    <w:rsid w:val="00860C53"/>
    <w:rsid w:val="008616F9"/>
    <w:rsid w:val="00861BCE"/>
    <w:rsid w:val="00861D91"/>
    <w:rsid w:val="00862502"/>
    <w:rsid w:val="00862725"/>
    <w:rsid w:val="00862CDE"/>
    <w:rsid w:val="00862F80"/>
    <w:rsid w:val="008633F6"/>
    <w:rsid w:val="008635E1"/>
    <w:rsid w:val="00864046"/>
    <w:rsid w:val="008645E5"/>
    <w:rsid w:val="00865FF0"/>
    <w:rsid w:val="00867111"/>
    <w:rsid w:val="008676FD"/>
    <w:rsid w:val="00867BE8"/>
    <w:rsid w:val="00867C3B"/>
    <w:rsid w:val="00867F4C"/>
    <w:rsid w:val="00870068"/>
    <w:rsid w:val="00870350"/>
    <w:rsid w:val="008708E7"/>
    <w:rsid w:val="00870D56"/>
    <w:rsid w:val="00870E15"/>
    <w:rsid w:val="00870EB9"/>
    <w:rsid w:val="0087140A"/>
    <w:rsid w:val="0087193C"/>
    <w:rsid w:val="0087259F"/>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75F"/>
    <w:rsid w:val="00885EDA"/>
    <w:rsid w:val="00886786"/>
    <w:rsid w:val="00886C7D"/>
    <w:rsid w:val="0088706D"/>
    <w:rsid w:val="0088709D"/>
    <w:rsid w:val="008872D0"/>
    <w:rsid w:val="00887908"/>
    <w:rsid w:val="008879E5"/>
    <w:rsid w:val="008900BF"/>
    <w:rsid w:val="0089032E"/>
    <w:rsid w:val="0089033D"/>
    <w:rsid w:val="008903A5"/>
    <w:rsid w:val="00891925"/>
    <w:rsid w:val="008919B2"/>
    <w:rsid w:val="00891E02"/>
    <w:rsid w:val="008920A0"/>
    <w:rsid w:val="008923C4"/>
    <w:rsid w:val="00892530"/>
    <w:rsid w:val="0089291A"/>
    <w:rsid w:val="00892D2F"/>
    <w:rsid w:val="00892F3B"/>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A0F33"/>
    <w:rsid w:val="008A1621"/>
    <w:rsid w:val="008A1912"/>
    <w:rsid w:val="008A24C1"/>
    <w:rsid w:val="008A24C5"/>
    <w:rsid w:val="008A25CC"/>
    <w:rsid w:val="008A2A9A"/>
    <w:rsid w:val="008A2C68"/>
    <w:rsid w:val="008A31AA"/>
    <w:rsid w:val="008A33F0"/>
    <w:rsid w:val="008A3FBC"/>
    <w:rsid w:val="008A3FEA"/>
    <w:rsid w:val="008A457D"/>
    <w:rsid w:val="008A4C4A"/>
    <w:rsid w:val="008A5727"/>
    <w:rsid w:val="008A6962"/>
    <w:rsid w:val="008A6B81"/>
    <w:rsid w:val="008A6E8C"/>
    <w:rsid w:val="008A732E"/>
    <w:rsid w:val="008A7982"/>
    <w:rsid w:val="008B00D7"/>
    <w:rsid w:val="008B023A"/>
    <w:rsid w:val="008B07BB"/>
    <w:rsid w:val="008B080B"/>
    <w:rsid w:val="008B17C9"/>
    <w:rsid w:val="008B18ED"/>
    <w:rsid w:val="008B1B8D"/>
    <w:rsid w:val="008B1F13"/>
    <w:rsid w:val="008B287B"/>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54B"/>
    <w:rsid w:val="008C08A0"/>
    <w:rsid w:val="008C0F82"/>
    <w:rsid w:val="008C1235"/>
    <w:rsid w:val="008C196B"/>
    <w:rsid w:val="008C1BD5"/>
    <w:rsid w:val="008C20BD"/>
    <w:rsid w:val="008C25D2"/>
    <w:rsid w:val="008C3BC5"/>
    <w:rsid w:val="008C3CEA"/>
    <w:rsid w:val="008C4145"/>
    <w:rsid w:val="008C41F9"/>
    <w:rsid w:val="008C42C6"/>
    <w:rsid w:val="008C4940"/>
    <w:rsid w:val="008C4A79"/>
    <w:rsid w:val="008C4F87"/>
    <w:rsid w:val="008C5B36"/>
    <w:rsid w:val="008C5FDB"/>
    <w:rsid w:val="008C642B"/>
    <w:rsid w:val="008C688E"/>
    <w:rsid w:val="008C6FE2"/>
    <w:rsid w:val="008C73D7"/>
    <w:rsid w:val="008C763C"/>
    <w:rsid w:val="008C7F0E"/>
    <w:rsid w:val="008D0036"/>
    <w:rsid w:val="008D0292"/>
    <w:rsid w:val="008D0440"/>
    <w:rsid w:val="008D0978"/>
    <w:rsid w:val="008D1B1F"/>
    <w:rsid w:val="008D1BD6"/>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58F6"/>
    <w:rsid w:val="008D62AC"/>
    <w:rsid w:val="008D7044"/>
    <w:rsid w:val="008D7327"/>
    <w:rsid w:val="008D7948"/>
    <w:rsid w:val="008E0056"/>
    <w:rsid w:val="008E00AA"/>
    <w:rsid w:val="008E01DE"/>
    <w:rsid w:val="008E0AA6"/>
    <w:rsid w:val="008E14E1"/>
    <w:rsid w:val="008E1777"/>
    <w:rsid w:val="008E196C"/>
    <w:rsid w:val="008E26BD"/>
    <w:rsid w:val="008E2E0F"/>
    <w:rsid w:val="008E357A"/>
    <w:rsid w:val="008E3A19"/>
    <w:rsid w:val="008E4FDD"/>
    <w:rsid w:val="008E574C"/>
    <w:rsid w:val="008E58CB"/>
    <w:rsid w:val="008E599C"/>
    <w:rsid w:val="008E5B5B"/>
    <w:rsid w:val="008E6D77"/>
    <w:rsid w:val="008E7121"/>
    <w:rsid w:val="008E764A"/>
    <w:rsid w:val="008E7A10"/>
    <w:rsid w:val="008E7E3B"/>
    <w:rsid w:val="008F03D0"/>
    <w:rsid w:val="008F044E"/>
    <w:rsid w:val="008F091A"/>
    <w:rsid w:val="008F0953"/>
    <w:rsid w:val="008F0BCA"/>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A0E"/>
    <w:rsid w:val="00900BAF"/>
    <w:rsid w:val="0090138F"/>
    <w:rsid w:val="009019E9"/>
    <w:rsid w:val="00901AB3"/>
    <w:rsid w:val="00901AB8"/>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705A"/>
    <w:rsid w:val="00907C48"/>
    <w:rsid w:val="0091077B"/>
    <w:rsid w:val="00910854"/>
    <w:rsid w:val="00911107"/>
    <w:rsid w:val="00911193"/>
    <w:rsid w:val="00911194"/>
    <w:rsid w:val="009111D0"/>
    <w:rsid w:val="009113C6"/>
    <w:rsid w:val="009115E6"/>
    <w:rsid w:val="00911C1B"/>
    <w:rsid w:val="00911C97"/>
    <w:rsid w:val="00911D86"/>
    <w:rsid w:val="009124F1"/>
    <w:rsid w:val="00912661"/>
    <w:rsid w:val="00912D54"/>
    <w:rsid w:val="00912D5A"/>
    <w:rsid w:val="00912EB8"/>
    <w:rsid w:val="009138B1"/>
    <w:rsid w:val="00914108"/>
    <w:rsid w:val="009143D1"/>
    <w:rsid w:val="00914DAB"/>
    <w:rsid w:val="00914EFB"/>
    <w:rsid w:val="0091507E"/>
    <w:rsid w:val="009159F9"/>
    <w:rsid w:val="00915D24"/>
    <w:rsid w:val="00916207"/>
    <w:rsid w:val="00916381"/>
    <w:rsid w:val="00916508"/>
    <w:rsid w:val="00916674"/>
    <w:rsid w:val="00916ACE"/>
    <w:rsid w:val="00916C74"/>
    <w:rsid w:val="0091710E"/>
    <w:rsid w:val="00917563"/>
    <w:rsid w:val="009202EA"/>
    <w:rsid w:val="00920779"/>
    <w:rsid w:val="00920CF6"/>
    <w:rsid w:val="0092108F"/>
    <w:rsid w:val="00921212"/>
    <w:rsid w:val="009212B6"/>
    <w:rsid w:val="009215DB"/>
    <w:rsid w:val="00921A0F"/>
    <w:rsid w:val="009225F0"/>
    <w:rsid w:val="00922B55"/>
    <w:rsid w:val="00922C8B"/>
    <w:rsid w:val="00923498"/>
    <w:rsid w:val="00923FCF"/>
    <w:rsid w:val="009245C0"/>
    <w:rsid w:val="00924616"/>
    <w:rsid w:val="0092466F"/>
    <w:rsid w:val="0092565E"/>
    <w:rsid w:val="00925F6C"/>
    <w:rsid w:val="0092678A"/>
    <w:rsid w:val="00926CCD"/>
    <w:rsid w:val="00926E1E"/>
    <w:rsid w:val="00926F86"/>
    <w:rsid w:val="00926FF9"/>
    <w:rsid w:val="009275CD"/>
    <w:rsid w:val="00927787"/>
    <w:rsid w:val="00930337"/>
    <w:rsid w:val="009308CD"/>
    <w:rsid w:val="00930B1A"/>
    <w:rsid w:val="009313E7"/>
    <w:rsid w:val="00931860"/>
    <w:rsid w:val="009331B1"/>
    <w:rsid w:val="00933C48"/>
    <w:rsid w:val="00933ED9"/>
    <w:rsid w:val="00933EFF"/>
    <w:rsid w:val="009340DE"/>
    <w:rsid w:val="009342D2"/>
    <w:rsid w:val="009349C0"/>
    <w:rsid w:val="00934BD2"/>
    <w:rsid w:val="00934BFE"/>
    <w:rsid w:val="00934C5B"/>
    <w:rsid w:val="009350A5"/>
    <w:rsid w:val="00935AFB"/>
    <w:rsid w:val="00935EA9"/>
    <w:rsid w:val="00935FCC"/>
    <w:rsid w:val="00936A77"/>
    <w:rsid w:val="00936BE0"/>
    <w:rsid w:val="00936C44"/>
    <w:rsid w:val="009371A6"/>
    <w:rsid w:val="00937D9C"/>
    <w:rsid w:val="00937FB7"/>
    <w:rsid w:val="009400FF"/>
    <w:rsid w:val="00940314"/>
    <w:rsid w:val="009403FC"/>
    <w:rsid w:val="0094060B"/>
    <w:rsid w:val="00940C47"/>
    <w:rsid w:val="00941FE3"/>
    <w:rsid w:val="00942369"/>
    <w:rsid w:val="00942620"/>
    <w:rsid w:val="0094379C"/>
    <w:rsid w:val="009437DE"/>
    <w:rsid w:val="00943CF4"/>
    <w:rsid w:val="00943F38"/>
    <w:rsid w:val="00944E9B"/>
    <w:rsid w:val="00944EE6"/>
    <w:rsid w:val="00944F69"/>
    <w:rsid w:val="0094517D"/>
    <w:rsid w:val="0094556E"/>
    <w:rsid w:val="009458A9"/>
    <w:rsid w:val="00945AE1"/>
    <w:rsid w:val="00945B9B"/>
    <w:rsid w:val="009463CC"/>
    <w:rsid w:val="00946508"/>
    <w:rsid w:val="009466EB"/>
    <w:rsid w:val="00946A10"/>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85D"/>
    <w:rsid w:val="00955E80"/>
    <w:rsid w:val="00956290"/>
    <w:rsid w:val="009563D6"/>
    <w:rsid w:val="009567AD"/>
    <w:rsid w:val="00956CAC"/>
    <w:rsid w:val="00956F33"/>
    <w:rsid w:val="0095712D"/>
    <w:rsid w:val="00957483"/>
    <w:rsid w:val="009575E1"/>
    <w:rsid w:val="009577B0"/>
    <w:rsid w:val="00957900"/>
    <w:rsid w:val="00957FDE"/>
    <w:rsid w:val="0096014A"/>
    <w:rsid w:val="009607F7"/>
    <w:rsid w:val="009608B0"/>
    <w:rsid w:val="0096127B"/>
    <w:rsid w:val="00961341"/>
    <w:rsid w:val="00961663"/>
    <w:rsid w:val="00961A41"/>
    <w:rsid w:val="00961BA3"/>
    <w:rsid w:val="0096203F"/>
    <w:rsid w:val="009621F4"/>
    <w:rsid w:val="00962433"/>
    <w:rsid w:val="009633A6"/>
    <w:rsid w:val="00963892"/>
    <w:rsid w:val="00963C24"/>
    <w:rsid w:val="00963C76"/>
    <w:rsid w:val="00964160"/>
    <w:rsid w:val="009646BC"/>
    <w:rsid w:val="009646F2"/>
    <w:rsid w:val="0096482C"/>
    <w:rsid w:val="00964AA1"/>
    <w:rsid w:val="00964BBA"/>
    <w:rsid w:val="0096506E"/>
    <w:rsid w:val="00966240"/>
    <w:rsid w:val="009662BC"/>
    <w:rsid w:val="00966561"/>
    <w:rsid w:val="0096661C"/>
    <w:rsid w:val="00966964"/>
    <w:rsid w:val="009671F6"/>
    <w:rsid w:val="0097044D"/>
    <w:rsid w:val="00970848"/>
    <w:rsid w:val="0097092F"/>
    <w:rsid w:val="00970967"/>
    <w:rsid w:val="0097184B"/>
    <w:rsid w:val="0097193F"/>
    <w:rsid w:val="00972400"/>
    <w:rsid w:val="00972EDE"/>
    <w:rsid w:val="00972FBC"/>
    <w:rsid w:val="009733D0"/>
    <w:rsid w:val="009739E2"/>
    <w:rsid w:val="00973A53"/>
    <w:rsid w:val="00973F4B"/>
    <w:rsid w:val="0097436C"/>
    <w:rsid w:val="009748EC"/>
    <w:rsid w:val="00974E3B"/>
    <w:rsid w:val="009755AC"/>
    <w:rsid w:val="00975A98"/>
    <w:rsid w:val="00975D45"/>
    <w:rsid w:val="009763F2"/>
    <w:rsid w:val="00976556"/>
    <w:rsid w:val="009765D4"/>
    <w:rsid w:val="00976620"/>
    <w:rsid w:val="009771AB"/>
    <w:rsid w:val="009772A2"/>
    <w:rsid w:val="00980447"/>
    <w:rsid w:val="009805F5"/>
    <w:rsid w:val="00980EC8"/>
    <w:rsid w:val="00980F88"/>
    <w:rsid w:val="00981125"/>
    <w:rsid w:val="009812D1"/>
    <w:rsid w:val="00981987"/>
    <w:rsid w:val="0098198A"/>
    <w:rsid w:val="00981AF3"/>
    <w:rsid w:val="009821FE"/>
    <w:rsid w:val="0098247E"/>
    <w:rsid w:val="0098256E"/>
    <w:rsid w:val="00982675"/>
    <w:rsid w:val="009826B2"/>
    <w:rsid w:val="00982CF5"/>
    <w:rsid w:val="00982D8E"/>
    <w:rsid w:val="00983485"/>
    <w:rsid w:val="009838C3"/>
    <w:rsid w:val="009839F3"/>
    <w:rsid w:val="00983A5B"/>
    <w:rsid w:val="00983CF4"/>
    <w:rsid w:val="00984260"/>
    <w:rsid w:val="0098449B"/>
    <w:rsid w:val="009845AE"/>
    <w:rsid w:val="009845B4"/>
    <w:rsid w:val="0098465A"/>
    <w:rsid w:val="009846DF"/>
    <w:rsid w:val="00984D55"/>
    <w:rsid w:val="00984FCA"/>
    <w:rsid w:val="00985081"/>
    <w:rsid w:val="009857E2"/>
    <w:rsid w:val="0098698A"/>
    <w:rsid w:val="00986A4E"/>
    <w:rsid w:val="00986E2B"/>
    <w:rsid w:val="00987678"/>
    <w:rsid w:val="00987B00"/>
    <w:rsid w:val="00987DA2"/>
    <w:rsid w:val="00990687"/>
    <w:rsid w:val="00990904"/>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656"/>
    <w:rsid w:val="009A0A14"/>
    <w:rsid w:val="009A0D93"/>
    <w:rsid w:val="009A1082"/>
    <w:rsid w:val="009A12D6"/>
    <w:rsid w:val="009A17DF"/>
    <w:rsid w:val="009A192E"/>
    <w:rsid w:val="009A2781"/>
    <w:rsid w:val="009A29F6"/>
    <w:rsid w:val="009A2E31"/>
    <w:rsid w:val="009A363A"/>
    <w:rsid w:val="009A365F"/>
    <w:rsid w:val="009A3762"/>
    <w:rsid w:val="009A38F3"/>
    <w:rsid w:val="009A3A49"/>
    <w:rsid w:val="009A3B9A"/>
    <w:rsid w:val="009A3F5D"/>
    <w:rsid w:val="009A3FDB"/>
    <w:rsid w:val="009A42D6"/>
    <w:rsid w:val="009A5117"/>
    <w:rsid w:val="009A5865"/>
    <w:rsid w:val="009A5A4F"/>
    <w:rsid w:val="009A65E2"/>
    <w:rsid w:val="009A6C49"/>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B9"/>
    <w:rsid w:val="009B47F9"/>
    <w:rsid w:val="009B4AEF"/>
    <w:rsid w:val="009B52C1"/>
    <w:rsid w:val="009B5456"/>
    <w:rsid w:val="009B62C2"/>
    <w:rsid w:val="009B631D"/>
    <w:rsid w:val="009B6B36"/>
    <w:rsid w:val="009B7CEE"/>
    <w:rsid w:val="009B7D84"/>
    <w:rsid w:val="009B7DA8"/>
    <w:rsid w:val="009B7DFA"/>
    <w:rsid w:val="009B7FC8"/>
    <w:rsid w:val="009C0094"/>
    <w:rsid w:val="009C009E"/>
    <w:rsid w:val="009C02EB"/>
    <w:rsid w:val="009C0499"/>
    <w:rsid w:val="009C0759"/>
    <w:rsid w:val="009C105B"/>
    <w:rsid w:val="009C130B"/>
    <w:rsid w:val="009C17C6"/>
    <w:rsid w:val="009C1CD4"/>
    <w:rsid w:val="009C1E5A"/>
    <w:rsid w:val="009C2151"/>
    <w:rsid w:val="009C2353"/>
    <w:rsid w:val="009C265A"/>
    <w:rsid w:val="009C2B61"/>
    <w:rsid w:val="009C318D"/>
    <w:rsid w:val="009C3AFC"/>
    <w:rsid w:val="009C4C60"/>
    <w:rsid w:val="009C4DAD"/>
    <w:rsid w:val="009C5267"/>
    <w:rsid w:val="009C56AA"/>
    <w:rsid w:val="009C6214"/>
    <w:rsid w:val="009C6566"/>
    <w:rsid w:val="009C66DB"/>
    <w:rsid w:val="009C715C"/>
    <w:rsid w:val="009C78FE"/>
    <w:rsid w:val="009C7974"/>
    <w:rsid w:val="009C7BE5"/>
    <w:rsid w:val="009D0EEF"/>
    <w:rsid w:val="009D1029"/>
    <w:rsid w:val="009D1580"/>
    <w:rsid w:val="009D1C98"/>
    <w:rsid w:val="009D243D"/>
    <w:rsid w:val="009D26D5"/>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27F0"/>
    <w:rsid w:val="009E2F78"/>
    <w:rsid w:val="009E3079"/>
    <w:rsid w:val="009E35D4"/>
    <w:rsid w:val="009E44B4"/>
    <w:rsid w:val="009E4D3A"/>
    <w:rsid w:val="009E4EAF"/>
    <w:rsid w:val="009E5AC6"/>
    <w:rsid w:val="009E5D54"/>
    <w:rsid w:val="009E6080"/>
    <w:rsid w:val="009E62B8"/>
    <w:rsid w:val="009E6988"/>
    <w:rsid w:val="009E7383"/>
    <w:rsid w:val="009E7635"/>
    <w:rsid w:val="009E7B34"/>
    <w:rsid w:val="009E7ED5"/>
    <w:rsid w:val="009F006F"/>
    <w:rsid w:val="009F0122"/>
    <w:rsid w:val="009F017F"/>
    <w:rsid w:val="009F07E4"/>
    <w:rsid w:val="009F0BA7"/>
    <w:rsid w:val="009F0BCB"/>
    <w:rsid w:val="009F0C66"/>
    <w:rsid w:val="009F14C4"/>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D66"/>
    <w:rsid w:val="00A00EFC"/>
    <w:rsid w:val="00A00F45"/>
    <w:rsid w:val="00A0115C"/>
    <w:rsid w:val="00A01D19"/>
    <w:rsid w:val="00A01F28"/>
    <w:rsid w:val="00A022D5"/>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A2D"/>
    <w:rsid w:val="00A05EBD"/>
    <w:rsid w:val="00A068BD"/>
    <w:rsid w:val="00A0698B"/>
    <w:rsid w:val="00A077DD"/>
    <w:rsid w:val="00A07A0F"/>
    <w:rsid w:val="00A07CA4"/>
    <w:rsid w:val="00A10486"/>
    <w:rsid w:val="00A105AF"/>
    <w:rsid w:val="00A114C7"/>
    <w:rsid w:val="00A11F56"/>
    <w:rsid w:val="00A12A34"/>
    <w:rsid w:val="00A12A67"/>
    <w:rsid w:val="00A12AF0"/>
    <w:rsid w:val="00A12E1B"/>
    <w:rsid w:val="00A12EA1"/>
    <w:rsid w:val="00A1317F"/>
    <w:rsid w:val="00A138BA"/>
    <w:rsid w:val="00A13E97"/>
    <w:rsid w:val="00A1483A"/>
    <w:rsid w:val="00A14C8C"/>
    <w:rsid w:val="00A14CC2"/>
    <w:rsid w:val="00A156D1"/>
    <w:rsid w:val="00A15A64"/>
    <w:rsid w:val="00A15E5C"/>
    <w:rsid w:val="00A169C9"/>
    <w:rsid w:val="00A16BDB"/>
    <w:rsid w:val="00A17C0A"/>
    <w:rsid w:val="00A17D9E"/>
    <w:rsid w:val="00A17DFF"/>
    <w:rsid w:val="00A204A2"/>
    <w:rsid w:val="00A2050D"/>
    <w:rsid w:val="00A2090C"/>
    <w:rsid w:val="00A20A90"/>
    <w:rsid w:val="00A21302"/>
    <w:rsid w:val="00A218DF"/>
    <w:rsid w:val="00A2313B"/>
    <w:rsid w:val="00A239C5"/>
    <w:rsid w:val="00A23A24"/>
    <w:rsid w:val="00A24590"/>
    <w:rsid w:val="00A24678"/>
    <w:rsid w:val="00A24917"/>
    <w:rsid w:val="00A24BEA"/>
    <w:rsid w:val="00A2518E"/>
    <w:rsid w:val="00A2546E"/>
    <w:rsid w:val="00A254F6"/>
    <w:rsid w:val="00A256E3"/>
    <w:rsid w:val="00A2576D"/>
    <w:rsid w:val="00A25805"/>
    <w:rsid w:val="00A25C3F"/>
    <w:rsid w:val="00A26145"/>
    <w:rsid w:val="00A27800"/>
    <w:rsid w:val="00A279C5"/>
    <w:rsid w:val="00A30664"/>
    <w:rsid w:val="00A30C85"/>
    <w:rsid w:val="00A30E51"/>
    <w:rsid w:val="00A30E92"/>
    <w:rsid w:val="00A31552"/>
    <w:rsid w:val="00A31EF9"/>
    <w:rsid w:val="00A32ACA"/>
    <w:rsid w:val="00A32B57"/>
    <w:rsid w:val="00A336D1"/>
    <w:rsid w:val="00A337F1"/>
    <w:rsid w:val="00A3381A"/>
    <w:rsid w:val="00A33DDE"/>
    <w:rsid w:val="00A3412D"/>
    <w:rsid w:val="00A3449F"/>
    <w:rsid w:val="00A34A2D"/>
    <w:rsid w:val="00A34CE1"/>
    <w:rsid w:val="00A3532B"/>
    <w:rsid w:val="00A358C1"/>
    <w:rsid w:val="00A35BB2"/>
    <w:rsid w:val="00A3682F"/>
    <w:rsid w:val="00A36A78"/>
    <w:rsid w:val="00A378B7"/>
    <w:rsid w:val="00A37B1F"/>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E60"/>
    <w:rsid w:val="00A52059"/>
    <w:rsid w:val="00A5225C"/>
    <w:rsid w:val="00A5226E"/>
    <w:rsid w:val="00A526BF"/>
    <w:rsid w:val="00A5308A"/>
    <w:rsid w:val="00A538E2"/>
    <w:rsid w:val="00A53B78"/>
    <w:rsid w:val="00A540B3"/>
    <w:rsid w:val="00A54219"/>
    <w:rsid w:val="00A54932"/>
    <w:rsid w:val="00A55275"/>
    <w:rsid w:val="00A558BD"/>
    <w:rsid w:val="00A55F1E"/>
    <w:rsid w:val="00A55FB7"/>
    <w:rsid w:val="00A5645C"/>
    <w:rsid w:val="00A56E72"/>
    <w:rsid w:val="00A56FE1"/>
    <w:rsid w:val="00A5702B"/>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137"/>
    <w:rsid w:val="00A641D1"/>
    <w:rsid w:val="00A652E7"/>
    <w:rsid w:val="00A6555B"/>
    <w:rsid w:val="00A659BA"/>
    <w:rsid w:val="00A65C4F"/>
    <w:rsid w:val="00A65E08"/>
    <w:rsid w:val="00A665E9"/>
    <w:rsid w:val="00A66DDA"/>
    <w:rsid w:val="00A6744B"/>
    <w:rsid w:val="00A679D5"/>
    <w:rsid w:val="00A70104"/>
    <w:rsid w:val="00A70538"/>
    <w:rsid w:val="00A70557"/>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1059"/>
    <w:rsid w:val="00A817CA"/>
    <w:rsid w:val="00A817F3"/>
    <w:rsid w:val="00A818FE"/>
    <w:rsid w:val="00A81B6D"/>
    <w:rsid w:val="00A822E0"/>
    <w:rsid w:val="00A827F3"/>
    <w:rsid w:val="00A8284A"/>
    <w:rsid w:val="00A829D3"/>
    <w:rsid w:val="00A83104"/>
    <w:rsid w:val="00A835CB"/>
    <w:rsid w:val="00A83899"/>
    <w:rsid w:val="00A84073"/>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DF4"/>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EEF"/>
    <w:rsid w:val="00A94353"/>
    <w:rsid w:val="00A94E07"/>
    <w:rsid w:val="00A94FE5"/>
    <w:rsid w:val="00A9539C"/>
    <w:rsid w:val="00A95886"/>
    <w:rsid w:val="00A95B0F"/>
    <w:rsid w:val="00A967E5"/>
    <w:rsid w:val="00A96871"/>
    <w:rsid w:val="00A9765D"/>
    <w:rsid w:val="00A97799"/>
    <w:rsid w:val="00A97974"/>
    <w:rsid w:val="00A979C3"/>
    <w:rsid w:val="00AA13FF"/>
    <w:rsid w:val="00AA2C16"/>
    <w:rsid w:val="00AA2C98"/>
    <w:rsid w:val="00AA2FB7"/>
    <w:rsid w:val="00AA354E"/>
    <w:rsid w:val="00AA36A6"/>
    <w:rsid w:val="00AA389B"/>
    <w:rsid w:val="00AA3D75"/>
    <w:rsid w:val="00AA3DF2"/>
    <w:rsid w:val="00AA48B1"/>
    <w:rsid w:val="00AA4C6C"/>
    <w:rsid w:val="00AA4CC3"/>
    <w:rsid w:val="00AA5883"/>
    <w:rsid w:val="00AA6892"/>
    <w:rsid w:val="00AA6C3C"/>
    <w:rsid w:val="00AA7E9F"/>
    <w:rsid w:val="00AB0096"/>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12"/>
    <w:rsid w:val="00AB5945"/>
    <w:rsid w:val="00AB5A59"/>
    <w:rsid w:val="00AB5ED2"/>
    <w:rsid w:val="00AB61B8"/>
    <w:rsid w:val="00AB65A4"/>
    <w:rsid w:val="00AB685F"/>
    <w:rsid w:val="00AB6B5C"/>
    <w:rsid w:val="00AB706D"/>
    <w:rsid w:val="00AB7357"/>
    <w:rsid w:val="00AB73E0"/>
    <w:rsid w:val="00AB770A"/>
    <w:rsid w:val="00AB7857"/>
    <w:rsid w:val="00AB7886"/>
    <w:rsid w:val="00AC01B2"/>
    <w:rsid w:val="00AC038C"/>
    <w:rsid w:val="00AC038F"/>
    <w:rsid w:val="00AC0597"/>
    <w:rsid w:val="00AC0A7D"/>
    <w:rsid w:val="00AC0B00"/>
    <w:rsid w:val="00AC0C18"/>
    <w:rsid w:val="00AC0FA6"/>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230"/>
    <w:rsid w:val="00AC5486"/>
    <w:rsid w:val="00AC57E0"/>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E17"/>
    <w:rsid w:val="00AD31CE"/>
    <w:rsid w:val="00AD38C4"/>
    <w:rsid w:val="00AD3950"/>
    <w:rsid w:val="00AD3C1E"/>
    <w:rsid w:val="00AD3DFA"/>
    <w:rsid w:val="00AD4324"/>
    <w:rsid w:val="00AD4683"/>
    <w:rsid w:val="00AD4774"/>
    <w:rsid w:val="00AD4A5E"/>
    <w:rsid w:val="00AD558D"/>
    <w:rsid w:val="00AD5626"/>
    <w:rsid w:val="00AD5713"/>
    <w:rsid w:val="00AD5BCA"/>
    <w:rsid w:val="00AD6244"/>
    <w:rsid w:val="00AD649D"/>
    <w:rsid w:val="00AD7A08"/>
    <w:rsid w:val="00AE019F"/>
    <w:rsid w:val="00AE1310"/>
    <w:rsid w:val="00AE14A2"/>
    <w:rsid w:val="00AE180B"/>
    <w:rsid w:val="00AE19C8"/>
    <w:rsid w:val="00AE2129"/>
    <w:rsid w:val="00AE27C6"/>
    <w:rsid w:val="00AE2FF6"/>
    <w:rsid w:val="00AE3343"/>
    <w:rsid w:val="00AE3404"/>
    <w:rsid w:val="00AE3B80"/>
    <w:rsid w:val="00AE3FD1"/>
    <w:rsid w:val="00AE4318"/>
    <w:rsid w:val="00AE4796"/>
    <w:rsid w:val="00AE4CC2"/>
    <w:rsid w:val="00AE4EEB"/>
    <w:rsid w:val="00AE4F94"/>
    <w:rsid w:val="00AE58DB"/>
    <w:rsid w:val="00AE5BA3"/>
    <w:rsid w:val="00AE62F5"/>
    <w:rsid w:val="00AE63C3"/>
    <w:rsid w:val="00AE6467"/>
    <w:rsid w:val="00AE65F0"/>
    <w:rsid w:val="00AE6B05"/>
    <w:rsid w:val="00AE7342"/>
    <w:rsid w:val="00AE7683"/>
    <w:rsid w:val="00AE76D7"/>
    <w:rsid w:val="00AE77B1"/>
    <w:rsid w:val="00AF0323"/>
    <w:rsid w:val="00AF06C1"/>
    <w:rsid w:val="00AF0B52"/>
    <w:rsid w:val="00AF168E"/>
    <w:rsid w:val="00AF1821"/>
    <w:rsid w:val="00AF19D3"/>
    <w:rsid w:val="00AF2221"/>
    <w:rsid w:val="00AF2334"/>
    <w:rsid w:val="00AF25C2"/>
    <w:rsid w:val="00AF2763"/>
    <w:rsid w:val="00AF2964"/>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E1B"/>
    <w:rsid w:val="00B1122A"/>
    <w:rsid w:val="00B11555"/>
    <w:rsid w:val="00B115B1"/>
    <w:rsid w:val="00B117BB"/>
    <w:rsid w:val="00B11C62"/>
    <w:rsid w:val="00B11EC7"/>
    <w:rsid w:val="00B12099"/>
    <w:rsid w:val="00B12119"/>
    <w:rsid w:val="00B123CC"/>
    <w:rsid w:val="00B12805"/>
    <w:rsid w:val="00B12E44"/>
    <w:rsid w:val="00B13012"/>
    <w:rsid w:val="00B14346"/>
    <w:rsid w:val="00B143AB"/>
    <w:rsid w:val="00B143B7"/>
    <w:rsid w:val="00B14653"/>
    <w:rsid w:val="00B14B58"/>
    <w:rsid w:val="00B15961"/>
    <w:rsid w:val="00B169BE"/>
    <w:rsid w:val="00B16C2B"/>
    <w:rsid w:val="00B16EE5"/>
    <w:rsid w:val="00B178D8"/>
    <w:rsid w:val="00B17E2C"/>
    <w:rsid w:val="00B2034A"/>
    <w:rsid w:val="00B20691"/>
    <w:rsid w:val="00B21347"/>
    <w:rsid w:val="00B213D4"/>
    <w:rsid w:val="00B21899"/>
    <w:rsid w:val="00B2212D"/>
    <w:rsid w:val="00B22633"/>
    <w:rsid w:val="00B22AE6"/>
    <w:rsid w:val="00B23476"/>
    <w:rsid w:val="00B23A5E"/>
    <w:rsid w:val="00B23A65"/>
    <w:rsid w:val="00B23D74"/>
    <w:rsid w:val="00B241D4"/>
    <w:rsid w:val="00B263A2"/>
    <w:rsid w:val="00B26E58"/>
    <w:rsid w:val="00B272CC"/>
    <w:rsid w:val="00B27AB7"/>
    <w:rsid w:val="00B300C2"/>
    <w:rsid w:val="00B30529"/>
    <w:rsid w:val="00B30FAA"/>
    <w:rsid w:val="00B3103C"/>
    <w:rsid w:val="00B31045"/>
    <w:rsid w:val="00B311B9"/>
    <w:rsid w:val="00B31B1C"/>
    <w:rsid w:val="00B31D7C"/>
    <w:rsid w:val="00B32503"/>
    <w:rsid w:val="00B327BC"/>
    <w:rsid w:val="00B3386C"/>
    <w:rsid w:val="00B338BF"/>
    <w:rsid w:val="00B33951"/>
    <w:rsid w:val="00B33CEA"/>
    <w:rsid w:val="00B342DF"/>
    <w:rsid w:val="00B34324"/>
    <w:rsid w:val="00B34395"/>
    <w:rsid w:val="00B34ADD"/>
    <w:rsid w:val="00B350F2"/>
    <w:rsid w:val="00B356D5"/>
    <w:rsid w:val="00B358BC"/>
    <w:rsid w:val="00B35B3A"/>
    <w:rsid w:val="00B35D86"/>
    <w:rsid w:val="00B37480"/>
    <w:rsid w:val="00B374FA"/>
    <w:rsid w:val="00B3780D"/>
    <w:rsid w:val="00B37B20"/>
    <w:rsid w:val="00B40A17"/>
    <w:rsid w:val="00B413F4"/>
    <w:rsid w:val="00B4164F"/>
    <w:rsid w:val="00B42042"/>
    <w:rsid w:val="00B42370"/>
    <w:rsid w:val="00B42A3D"/>
    <w:rsid w:val="00B434E9"/>
    <w:rsid w:val="00B43ED5"/>
    <w:rsid w:val="00B44857"/>
    <w:rsid w:val="00B44BEA"/>
    <w:rsid w:val="00B44C5F"/>
    <w:rsid w:val="00B44D30"/>
    <w:rsid w:val="00B453E0"/>
    <w:rsid w:val="00B45400"/>
    <w:rsid w:val="00B459D9"/>
    <w:rsid w:val="00B4653D"/>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32B3"/>
    <w:rsid w:val="00B5359A"/>
    <w:rsid w:val="00B53687"/>
    <w:rsid w:val="00B537E9"/>
    <w:rsid w:val="00B5380A"/>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5AB"/>
    <w:rsid w:val="00B57A9C"/>
    <w:rsid w:val="00B57AF1"/>
    <w:rsid w:val="00B57FEA"/>
    <w:rsid w:val="00B6006D"/>
    <w:rsid w:val="00B6046E"/>
    <w:rsid w:val="00B60572"/>
    <w:rsid w:val="00B607FE"/>
    <w:rsid w:val="00B60A2B"/>
    <w:rsid w:val="00B60BF9"/>
    <w:rsid w:val="00B60D0E"/>
    <w:rsid w:val="00B615F7"/>
    <w:rsid w:val="00B61BA7"/>
    <w:rsid w:val="00B61C6C"/>
    <w:rsid w:val="00B631A0"/>
    <w:rsid w:val="00B637C7"/>
    <w:rsid w:val="00B63B8F"/>
    <w:rsid w:val="00B63E5A"/>
    <w:rsid w:val="00B645F9"/>
    <w:rsid w:val="00B64AFC"/>
    <w:rsid w:val="00B64FAC"/>
    <w:rsid w:val="00B657C1"/>
    <w:rsid w:val="00B6586A"/>
    <w:rsid w:val="00B658E6"/>
    <w:rsid w:val="00B65E11"/>
    <w:rsid w:val="00B66D25"/>
    <w:rsid w:val="00B676FD"/>
    <w:rsid w:val="00B67AA2"/>
    <w:rsid w:val="00B7009B"/>
    <w:rsid w:val="00B700AC"/>
    <w:rsid w:val="00B7021E"/>
    <w:rsid w:val="00B70465"/>
    <w:rsid w:val="00B707C0"/>
    <w:rsid w:val="00B70AD3"/>
    <w:rsid w:val="00B70C1C"/>
    <w:rsid w:val="00B70C51"/>
    <w:rsid w:val="00B7105E"/>
    <w:rsid w:val="00B71132"/>
    <w:rsid w:val="00B71529"/>
    <w:rsid w:val="00B717F3"/>
    <w:rsid w:val="00B7198D"/>
    <w:rsid w:val="00B71A57"/>
    <w:rsid w:val="00B72535"/>
    <w:rsid w:val="00B7345E"/>
    <w:rsid w:val="00B736BB"/>
    <w:rsid w:val="00B73E65"/>
    <w:rsid w:val="00B74639"/>
    <w:rsid w:val="00B74E6C"/>
    <w:rsid w:val="00B751F8"/>
    <w:rsid w:val="00B75201"/>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9DF"/>
    <w:rsid w:val="00B82DCB"/>
    <w:rsid w:val="00B83125"/>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FF2"/>
    <w:rsid w:val="00B9221E"/>
    <w:rsid w:val="00B93891"/>
    <w:rsid w:val="00B942AB"/>
    <w:rsid w:val="00B949AA"/>
    <w:rsid w:val="00B95012"/>
    <w:rsid w:val="00B95225"/>
    <w:rsid w:val="00B9535B"/>
    <w:rsid w:val="00B95E1C"/>
    <w:rsid w:val="00B96119"/>
    <w:rsid w:val="00B9617D"/>
    <w:rsid w:val="00B96257"/>
    <w:rsid w:val="00B965CD"/>
    <w:rsid w:val="00B96694"/>
    <w:rsid w:val="00B9688C"/>
    <w:rsid w:val="00B96E78"/>
    <w:rsid w:val="00B9797E"/>
    <w:rsid w:val="00B97CBF"/>
    <w:rsid w:val="00B97F9E"/>
    <w:rsid w:val="00BA03D7"/>
    <w:rsid w:val="00BA051D"/>
    <w:rsid w:val="00BA060E"/>
    <w:rsid w:val="00BA0F1E"/>
    <w:rsid w:val="00BA1356"/>
    <w:rsid w:val="00BA1BE5"/>
    <w:rsid w:val="00BA2727"/>
    <w:rsid w:val="00BA2CA4"/>
    <w:rsid w:val="00BA2DB9"/>
    <w:rsid w:val="00BA31E0"/>
    <w:rsid w:val="00BA38C7"/>
    <w:rsid w:val="00BA3F80"/>
    <w:rsid w:val="00BA4BB0"/>
    <w:rsid w:val="00BA4D02"/>
    <w:rsid w:val="00BA4D18"/>
    <w:rsid w:val="00BA5399"/>
    <w:rsid w:val="00BA5A7C"/>
    <w:rsid w:val="00BA64C1"/>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F5D"/>
    <w:rsid w:val="00BB0FBC"/>
    <w:rsid w:val="00BB25FE"/>
    <w:rsid w:val="00BB35D2"/>
    <w:rsid w:val="00BB3F51"/>
    <w:rsid w:val="00BB432A"/>
    <w:rsid w:val="00BB4439"/>
    <w:rsid w:val="00BB4904"/>
    <w:rsid w:val="00BB4967"/>
    <w:rsid w:val="00BB5015"/>
    <w:rsid w:val="00BB5B17"/>
    <w:rsid w:val="00BB5D02"/>
    <w:rsid w:val="00BB5DBF"/>
    <w:rsid w:val="00BB5E6B"/>
    <w:rsid w:val="00BB610E"/>
    <w:rsid w:val="00BB63AD"/>
    <w:rsid w:val="00BB7137"/>
    <w:rsid w:val="00BB7619"/>
    <w:rsid w:val="00BB7C37"/>
    <w:rsid w:val="00BB7E53"/>
    <w:rsid w:val="00BC0091"/>
    <w:rsid w:val="00BC01DB"/>
    <w:rsid w:val="00BC0929"/>
    <w:rsid w:val="00BC0A55"/>
    <w:rsid w:val="00BC0F2E"/>
    <w:rsid w:val="00BC1266"/>
    <w:rsid w:val="00BC1797"/>
    <w:rsid w:val="00BC2419"/>
    <w:rsid w:val="00BC259B"/>
    <w:rsid w:val="00BC274D"/>
    <w:rsid w:val="00BC2B5D"/>
    <w:rsid w:val="00BC2FF2"/>
    <w:rsid w:val="00BC3062"/>
    <w:rsid w:val="00BC36BB"/>
    <w:rsid w:val="00BC37B6"/>
    <w:rsid w:val="00BC396D"/>
    <w:rsid w:val="00BC3B35"/>
    <w:rsid w:val="00BC3CC4"/>
    <w:rsid w:val="00BC4285"/>
    <w:rsid w:val="00BC4487"/>
    <w:rsid w:val="00BC4BA1"/>
    <w:rsid w:val="00BC4BE5"/>
    <w:rsid w:val="00BC50FA"/>
    <w:rsid w:val="00BC52D3"/>
    <w:rsid w:val="00BC5663"/>
    <w:rsid w:val="00BC56B5"/>
    <w:rsid w:val="00BC5891"/>
    <w:rsid w:val="00BC5BED"/>
    <w:rsid w:val="00BC5D20"/>
    <w:rsid w:val="00BC5DD5"/>
    <w:rsid w:val="00BC6B94"/>
    <w:rsid w:val="00BD02F1"/>
    <w:rsid w:val="00BD086E"/>
    <w:rsid w:val="00BD0C4A"/>
    <w:rsid w:val="00BD0E5F"/>
    <w:rsid w:val="00BD24B3"/>
    <w:rsid w:val="00BD24EA"/>
    <w:rsid w:val="00BD2F4B"/>
    <w:rsid w:val="00BD3F16"/>
    <w:rsid w:val="00BD49ED"/>
    <w:rsid w:val="00BD4E34"/>
    <w:rsid w:val="00BD53A6"/>
    <w:rsid w:val="00BD59DF"/>
    <w:rsid w:val="00BD5C6F"/>
    <w:rsid w:val="00BD5EEE"/>
    <w:rsid w:val="00BD6A31"/>
    <w:rsid w:val="00BD6C8D"/>
    <w:rsid w:val="00BD6FEF"/>
    <w:rsid w:val="00BD7755"/>
    <w:rsid w:val="00BE042D"/>
    <w:rsid w:val="00BE0968"/>
    <w:rsid w:val="00BE09C3"/>
    <w:rsid w:val="00BE0AAE"/>
    <w:rsid w:val="00BE0DA5"/>
    <w:rsid w:val="00BE1C47"/>
    <w:rsid w:val="00BE3253"/>
    <w:rsid w:val="00BE34A0"/>
    <w:rsid w:val="00BE37AB"/>
    <w:rsid w:val="00BE3916"/>
    <w:rsid w:val="00BE42AC"/>
    <w:rsid w:val="00BE44B3"/>
    <w:rsid w:val="00BE477E"/>
    <w:rsid w:val="00BE50CC"/>
    <w:rsid w:val="00BE5C2C"/>
    <w:rsid w:val="00BE641D"/>
    <w:rsid w:val="00BE6D5D"/>
    <w:rsid w:val="00BE7148"/>
    <w:rsid w:val="00BE7161"/>
    <w:rsid w:val="00BE720A"/>
    <w:rsid w:val="00BE75C5"/>
    <w:rsid w:val="00BE765F"/>
    <w:rsid w:val="00BE7D70"/>
    <w:rsid w:val="00BE7E04"/>
    <w:rsid w:val="00BF03B2"/>
    <w:rsid w:val="00BF0D7A"/>
    <w:rsid w:val="00BF10CC"/>
    <w:rsid w:val="00BF1368"/>
    <w:rsid w:val="00BF18B5"/>
    <w:rsid w:val="00BF1A60"/>
    <w:rsid w:val="00BF21A3"/>
    <w:rsid w:val="00BF23C4"/>
    <w:rsid w:val="00BF2737"/>
    <w:rsid w:val="00BF2CED"/>
    <w:rsid w:val="00BF2F48"/>
    <w:rsid w:val="00BF32B3"/>
    <w:rsid w:val="00BF3C21"/>
    <w:rsid w:val="00BF3E99"/>
    <w:rsid w:val="00BF443E"/>
    <w:rsid w:val="00BF4495"/>
    <w:rsid w:val="00BF4B5A"/>
    <w:rsid w:val="00BF53D2"/>
    <w:rsid w:val="00BF6E0D"/>
    <w:rsid w:val="00BF7C95"/>
    <w:rsid w:val="00C0019D"/>
    <w:rsid w:val="00C001C7"/>
    <w:rsid w:val="00C00FB1"/>
    <w:rsid w:val="00C0146D"/>
    <w:rsid w:val="00C01E57"/>
    <w:rsid w:val="00C0219C"/>
    <w:rsid w:val="00C0240E"/>
    <w:rsid w:val="00C02F46"/>
    <w:rsid w:val="00C03369"/>
    <w:rsid w:val="00C03CF2"/>
    <w:rsid w:val="00C03F25"/>
    <w:rsid w:val="00C03F54"/>
    <w:rsid w:val="00C042C7"/>
    <w:rsid w:val="00C0433E"/>
    <w:rsid w:val="00C045FF"/>
    <w:rsid w:val="00C047DF"/>
    <w:rsid w:val="00C048F3"/>
    <w:rsid w:val="00C0519E"/>
    <w:rsid w:val="00C05AEA"/>
    <w:rsid w:val="00C05B2C"/>
    <w:rsid w:val="00C05C8D"/>
    <w:rsid w:val="00C0607A"/>
    <w:rsid w:val="00C061B4"/>
    <w:rsid w:val="00C066B1"/>
    <w:rsid w:val="00C07E5D"/>
    <w:rsid w:val="00C10263"/>
    <w:rsid w:val="00C10330"/>
    <w:rsid w:val="00C1078D"/>
    <w:rsid w:val="00C10799"/>
    <w:rsid w:val="00C11844"/>
    <w:rsid w:val="00C11E66"/>
    <w:rsid w:val="00C1219F"/>
    <w:rsid w:val="00C12525"/>
    <w:rsid w:val="00C12B2B"/>
    <w:rsid w:val="00C1364D"/>
    <w:rsid w:val="00C13D8F"/>
    <w:rsid w:val="00C1420F"/>
    <w:rsid w:val="00C143DC"/>
    <w:rsid w:val="00C1485D"/>
    <w:rsid w:val="00C14CCF"/>
    <w:rsid w:val="00C14D15"/>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D86"/>
    <w:rsid w:val="00C21E16"/>
    <w:rsid w:val="00C220E6"/>
    <w:rsid w:val="00C22175"/>
    <w:rsid w:val="00C222FE"/>
    <w:rsid w:val="00C225AE"/>
    <w:rsid w:val="00C22F0A"/>
    <w:rsid w:val="00C23188"/>
    <w:rsid w:val="00C23267"/>
    <w:rsid w:val="00C23EAF"/>
    <w:rsid w:val="00C23F0A"/>
    <w:rsid w:val="00C245F3"/>
    <w:rsid w:val="00C25038"/>
    <w:rsid w:val="00C2507D"/>
    <w:rsid w:val="00C25096"/>
    <w:rsid w:val="00C25411"/>
    <w:rsid w:val="00C2594E"/>
    <w:rsid w:val="00C25B00"/>
    <w:rsid w:val="00C26233"/>
    <w:rsid w:val="00C26750"/>
    <w:rsid w:val="00C26A2E"/>
    <w:rsid w:val="00C2719B"/>
    <w:rsid w:val="00C27288"/>
    <w:rsid w:val="00C27535"/>
    <w:rsid w:val="00C27A30"/>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370"/>
    <w:rsid w:val="00C36383"/>
    <w:rsid w:val="00C36805"/>
    <w:rsid w:val="00C36857"/>
    <w:rsid w:val="00C376E4"/>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72E"/>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38C"/>
    <w:rsid w:val="00C5644C"/>
    <w:rsid w:val="00C564DF"/>
    <w:rsid w:val="00C5680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97D"/>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40FA"/>
    <w:rsid w:val="00C7436D"/>
    <w:rsid w:val="00C74469"/>
    <w:rsid w:val="00C74720"/>
    <w:rsid w:val="00C74B9A"/>
    <w:rsid w:val="00C751E2"/>
    <w:rsid w:val="00C75373"/>
    <w:rsid w:val="00C7564C"/>
    <w:rsid w:val="00C7574A"/>
    <w:rsid w:val="00C75CFB"/>
    <w:rsid w:val="00C7717D"/>
    <w:rsid w:val="00C77304"/>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697"/>
    <w:rsid w:val="00C85888"/>
    <w:rsid w:val="00C8596B"/>
    <w:rsid w:val="00C85EC9"/>
    <w:rsid w:val="00C8703B"/>
    <w:rsid w:val="00C8799C"/>
    <w:rsid w:val="00C87D4E"/>
    <w:rsid w:val="00C87D68"/>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36EE"/>
    <w:rsid w:val="00CA3C02"/>
    <w:rsid w:val="00CA3C1C"/>
    <w:rsid w:val="00CA3F59"/>
    <w:rsid w:val="00CA41EE"/>
    <w:rsid w:val="00CA42C2"/>
    <w:rsid w:val="00CA4406"/>
    <w:rsid w:val="00CA4A65"/>
    <w:rsid w:val="00CA4E3E"/>
    <w:rsid w:val="00CA4FAC"/>
    <w:rsid w:val="00CA5A17"/>
    <w:rsid w:val="00CA5B2C"/>
    <w:rsid w:val="00CA5B72"/>
    <w:rsid w:val="00CA5D11"/>
    <w:rsid w:val="00CA6F3A"/>
    <w:rsid w:val="00CA70E0"/>
    <w:rsid w:val="00CA7374"/>
    <w:rsid w:val="00CA7F14"/>
    <w:rsid w:val="00CB07E3"/>
    <w:rsid w:val="00CB133A"/>
    <w:rsid w:val="00CB1A65"/>
    <w:rsid w:val="00CB1C5F"/>
    <w:rsid w:val="00CB1C93"/>
    <w:rsid w:val="00CB1F1A"/>
    <w:rsid w:val="00CB202A"/>
    <w:rsid w:val="00CB230A"/>
    <w:rsid w:val="00CB23E7"/>
    <w:rsid w:val="00CB255F"/>
    <w:rsid w:val="00CB26D8"/>
    <w:rsid w:val="00CB274A"/>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C07F9"/>
    <w:rsid w:val="00CC0CBC"/>
    <w:rsid w:val="00CC1702"/>
    <w:rsid w:val="00CC1704"/>
    <w:rsid w:val="00CC1838"/>
    <w:rsid w:val="00CC1F04"/>
    <w:rsid w:val="00CC28D2"/>
    <w:rsid w:val="00CC2B40"/>
    <w:rsid w:val="00CC2C15"/>
    <w:rsid w:val="00CC2D6C"/>
    <w:rsid w:val="00CC3021"/>
    <w:rsid w:val="00CC36D1"/>
    <w:rsid w:val="00CC37A3"/>
    <w:rsid w:val="00CC4A2A"/>
    <w:rsid w:val="00CC4E67"/>
    <w:rsid w:val="00CC554C"/>
    <w:rsid w:val="00CC573A"/>
    <w:rsid w:val="00CC5893"/>
    <w:rsid w:val="00CC5DB0"/>
    <w:rsid w:val="00CC5E1C"/>
    <w:rsid w:val="00CC66E7"/>
    <w:rsid w:val="00CC6A57"/>
    <w:rsid w:val="00CC6C07"/>
    <w:rsid w:val="00CC6C98"/>
    <w:rsid w:val="00CC7214"/>
    <w:rsid w:val="00CC7387"/>
    <w:rsid w:val="00CC7431"/>
    <w:rsid w:val="00CC7448"/>
    <w:rsid w:val="00CC7453"/>
    <w:rsid w:val="00CC74DD"/>
    <w:rsid w:val="00CC7653"/>
    <w:rsid w:val="00CC774F"/>
    <w:rsid w:val="00CC7CE4"/>
    <w:rsid w:val="00CC7E0B"/>
    <w:rsid w:val="00CD065A"/>
    <w:rsid w:val="00CD19BE"/>
    <w:rsid w:val="00CD1B96"/>
    <w:rsid w:val="00CD2D28"/>
    <w:rsid w:val="00CD33B8"/>
    <w:rsid w:val="00CD479D"/>
    <w:rsid w:val="00CD4A42"/>
    <w:rsid w:val="00CD585E"/>
    <w:rsid w:val="00CD5A47"/>
    <w:rsid w:val="00CD62DA"/>
    <w:rsid w:val="00CD650E"/>
    <w:rsid w:val="00CD6A90"/>
    <w:rsid w:val="00CD6DB9"/>
    <w:rsid w:val="00CD7254"/>
    <w:rsid w:val="00CD773B"/>
    <w:rsid w:val="00CE06C8"/>
    <w:rsid w:val="00CE0824"/>
    <w:rsid w:val="00CE1232"/>
    <w:rsid w:val="00CE16FB"/>
    <w:rsid w:val="00CE2256"/>
    <w:rsid w:val="00CE22EE"/>
    <w:rsid w:val="00CE247A"/>
    <w:rsid w:val="00CE24A0"/>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667"/>
    <w:rsid w:val="00CE77A2"/>
    <w:rsid w:val="00CE7893"/>
    <w:rsid w:val="00CE7A16"/>
    <w:rsid w:val="00CF0846"/>
    <w:rsid w:val="00CF0B37"/>
    <w:rsid w:val="00CF0C71"/>
    <w:rsid w:val="00CF1102"/>
    <w:rsid w:val="00CF1466"/>
    <w:rsid w:val="00CF14E3"/>
    <w:rsid w:val="00CF15B5"/>
    <w:rsid w:val="00CF1BF8"/>
    <w:rsid w:val="00CF2854"/>
    <w:rsid w:val="00CF2B05"/>
    <w:rsid w:val="00CF2B42"/>
    <w:rsid w:val="00CF2FC4"/>
    <w:rsid w:val="00CF3671"/>
    <w:rsid w:val="00CF3D2F"/>
    <w:rsid w:val="00CF45B6"/>
    <w:rsid w:val="00CF58EE"/>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6EC9"/>
    <w:rsid w:val="00D071B2"/>
    <w:rsid w:val="00D072D4"/>
    <w:rsid w:val="00D07631"/>
    <w:rsid w:val="00D0774B"/>
    <w:rsid w:val="00D07CE6"/>
    <w:rsid w:val="00D07F0D"/>
    <w:rsid w:val="00D10391"/>
    <w:rsid w:val="00D103FD"/>
    <w:rsid w:val="00D10878"/>
    <w:rsid w:val="00D10BC7"/>
    <w:rsid w:val="00D10E89"/>
    <w:rsid w:val="00D10FFF"/>
    <w:rsid w:val="00D11379"/>
    <w:rsid w:val="00D11A72"/>
    <w:rsid w:val="00D11A7E"/>
    <w:rsid w:val="00D11B55"/>
    <w:rsid w:val="00D11D2F"/>
    <w:rsid w:val="00D12B22"/>
    <w:rsid w:val="00D1350B"/>
    <w:rsid w:val="00D13FA2"/>
    <w:rsid w:val="00D14153"/>
    <w:rsid w:val="00D14754"/>
    <w:rsid w:val="00D1575F"/>
    <w:rsid w:val="00D15986"/>
    <w:rsid w:val="00D164C4"/>
    <w:rsid w:val="00D16527"/>
    <w:rsid w:val="00D167E2"/>
    <w:rsid w:val="00D16D02"/>
    <w:rsid w:val="00D1728F"/>
    <w:rsid w:val="00D173C7"/>
    <w:rsid w:val="00D173E1"/>
    <w:rsid w:val="00D17BC0"/>
    <w:rsid w:val="00D17FE0"/>
    <w:rsid w:val="00D202E2"/>
    <w:rsid w:val="00D20D74"/>
    <w:rsid w:val="00D20D89"/>
    <w:rsid w:val="00D20DBC"/>
    <w:rsid w:val="00D212A7"/>
    <w:rsid w:val="00D2144D"/>
    <w:rsid w:val="00D21527"/>
    <w:rsid w:val="00D221A2"/>
    <w:rsid w:val="00D22626"/>
    <w:rsid w:val="00D22F04"/>
    <w:rsid w:val="00D231DC"/>
    <w:rsid w:val="00D244FD"/>
    <w:rsid w:val="00D24672"/>
    <w:rsid w:val="00D2504D"/>
    <w:rsid w:val="00D250BE"/>
    <w:rsid w:val="00D25CBC"/>
    <w:rsid w:val="00D25FF1"/>
    <w:rsid w:val="00D2602E"/>
    <w:rsid w:val="00D26142"/>
    <w:rsid w:val="00D261CC"/>
    <w:rsid w:val="00D2715C"/>
    <w:rsid w:val="00D27343"/>
    <w:rsid w:val="00D27531"/>
    <w:rsid w:val="00D27C22"/>
    <w:rsid w:val="00D30096"/>
    <w:rsid w:val="00D316F1"/>
    <w:rsid w:val="00D3250D"/>
    <w:rsid w:val="00D32738"/>
    <w:rsid w:val="00D32B8A"/>
    <w:rsid w:val="00D33A2A"/>
    <w:rsid w:val="00D3490F"/>
    <w:rsid w:val="00D34A1A"/>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0802"/>
    <w:rsid w:val="00D410F3"/>
    <w:rsid w:val="00D415C1"/>
    <w:rsid w:val="00D41723"/>
    <w:rsid w:val="00D419BD"/>
    <w:rsid w:val="00D41DA9"/>
    <w:rsid w:val="00D429D7"/>
    <w:rsid w:val="00D43C4F"/>
    <w:rsid w:val="00D43E23"/>
    <w:rsid w:val="00D4416A"/>
    <w:rsid w:val="00D441EE"/>
    <w:rsid w:val="00D44623"/>
    <w:rsid w:val="00D44A1E"/>
    <w:rsid w:val="00D44A27"/>
    <w:rsid w:val="00D456FE"/>
    <w:rsid w:val="00D4587B"/>
    <w:rsid w:val="00D4643E"/>
    <w:rsid w:val="00D46A8D"/>
    <w:rsid w:val="00D46C78"/>
    <w:rsid w:val="00D46CE8"/>
    <w:rsid w:val="00D47167"/>
    <w:rsid w:val="00D47437"/>
    <w:rsid w:val="00D4750A"/>
    <w:rsid w:val="00D47824"/>
    <w:rsid w:val="00D47884"/>
    <w:rsid w:val="00D47890"/>
    <w:rsid w:val="00D47EC4"/>
    <w:rsid w:val="00D5053B"/>
    <w:rsid w:val="00D50C1E"/>
    <w:rsid w:val="00D51AC3"/>
    <w:rsid w:val="00D51C16"/>
    <w:rsid w:val="00D51C32"/>
    <w:rsid w:val="00D52850"/>
    <w:rsid w:val="00D52CA0"/>
    <w:rsid w:val="00D52DEB"/>
    <w:rsid w:val="00D53280"/>
    <w:rsid w:val="00D532EC"/>
    <w:rsid w:val="00D53375"/>
    <w:rsid w:val="00D537A2"/>
    <w:rsid w:val="00D53DF5"/>
    <w:rsid w:val="00D54CDD"/>
    <w:rsid w:val="00D54CE0"/>
    <w:rsid w:val="00D55D8B"/>
    <w:rsid w:val="00D55E63"/>
    <w:rsid w:val="00D55ECA"/>
    <w:rsid w:val="00D56501"/>
    <w:rsid w:val="00D56B5A"/>
    <w:rsid w:val="00D56CB0"/>
    <w:rsid w:val="00D578C1"/>
    <w:rsid w:val="00D57C8A"/>
    <w:rsid w:val="00D60006"/>
    <w:rsid w:val="00D6019E"/>
    <w:rsid w:val="00D601FB"/>
    <w:rsid w:val="00D60216"/>
    <w:rsid w:val="00D607FE"/>
    <w:rsid w:val="00D60E11"/>
    <w:rsid w:val="00D60E96"/>
    <w:rsid w:val="00D61265"/>
    <w:rsid w:val="00D61736"/>
    <w:rsid w:val="00D6189C"/>
    <w:rsid w:val="00D61AE1"/>
    <w:rsid w:val="00D61C50"/>
    <w:rsid w:val="00D62C36"/>
    <w:rsid w:val="00D630A4"/>
    <w:rsid w:val="00D631E2"/>
    <w:rsid w:val="00D634A5"/>
    <w:rsid w:val="00D6359F"/>
    <w:rsid w:val="00D635DA"/>
    <w:rsid w:val="00D637CB"/>
    <w:rsid w:val="00D63F1B"/>
    <w:rsid w:val="00D64650"/>
    <w:rsid w:val="00D64CA5"/>
    <w:rsid w:val="00D64E9F"/>
    <w:rsid w:val="00D64F55"/>
    <w:rsid w:val="00D650B2"/>
    <w:rsid w:val="00D65963"/>
    <w:rsid w:val="00D662F4"/>
    <w:rsid w:val="00D663A8"/>
    <w:rsid w:val="00D66587"/>
    <w:rsid w:val="00D66D0B"/>
    <w:rsid w:val="00D67509"/>
    <w:rsid w:val="00D6781F"/>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5182"/>
    <w:rsid w:val="00D751EC"/>
    <w:rsid w:val="00D75228"/>
    <w:rsid w:val="00D75913"/>
    <w:rsid w:val="00D75ACE"/>
    <w:rsid w:val="00D7616C"/>
    <w:rsid w:val="00D761BA"/>
    <w:rsid w:val="00D762F5"/>
    <w:rsid w:val="00D763B3"/>
    <w:rsid w:val="00D7656D"/>
    <w:rsid w:val="00D76D8F"/>
    <w:rsid w:val="00D773D5"/>
    <w:rsid w:val="00D776A6"/>
    <w:rsid w:val="00D77CB4"/>
    <w:rsid w:val="00D8022B"/>
    <w:rsid w:val="00D80949"/>
    <w:rsid w:val="00D80E13"/>
    <w:rsid w:val="00D80FB3"/>
    <w:rsid w:val="00D811AA"/>
    <w:rsid w:val="00D8204E"/>
    <w:rsid w:val="00D82086"/>
    <w:rsid w:val="00D82976"/>
    <w:rsid w:val="00D82BCA"/>
    <w:rsid w:val="00D831C8"/>
    <w:rsid w:val="00D83764"/>
    <w:rsid w:val="00D83811"/>
    <w:rsid w:val="00D841D4"/>
    <w:rsid w:val="00D84621"/>
    <w:rsid w:val="00D851D9"/>
    <w:rsid w:val="00D85667"/>
    <w:rsid w:val="00D857B3"/>
    <w:rsid w:val="00D857FC"/>
    <w:rsid w:val="00D86CD4"/>
    <w:rsid w:val="00D86DC3"/>
    <w:rsid w:val="00D87C4F"/>
    <w:rsid w:val="00D87E9E"/>
    <w:rsid w:val="00D87F3C"/>
    <w:rsid w:val="00D90856"/>
    <w:rsid w:val="00D908A9"/>
    <w:rsid w:val="00D91234"/>
    <w:rsid w:val="00D91909"/>
    <w:rsid w:val="00D91D9F"/>
    <w:rsid w:val="00D91E3C"/>
    <w:rsid w:val="00D92173"/>
    <w:rsid w:val="00D9243E"/>
    <w:rsid w:val="00D92B6E"/>
    <w:rsid w:val="00D92B70"/>
    <w:rsid w:val="00D92DE2"/>
    <w:rsid w:val="00D93000"/>
    <w:rsid w:val="00D93361"/>
    <w:rsid w:val="00D93590"/>
    <w:rsid w:val="00D93737"/>
    <w:rsid w:val="00D939DC"/>
    <w:rsid w:val="00D93E08"/>
    <w:rsid w:val="00D93E61"/>
    <w:rsid w:val="00D947FE"/>
    <w:rsid w:val="00D94AEF"/>
    <w:rsid w:val="00D94F53"/>
    <w:rsid w:val="00D94F9F"/>
    <w:rsid w:val="00D9513C"/>
    <w:rsid w:val="00D9542C"/>
    <w:rsid w:val="00D95BE5"/>
    <w:rsid w:val="00D964E4"/>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62B"/>
    <w:rsid w:val="00DA39EE"/>
    <w:rsid w:val="00DA3D40"/>
    <w:rsid w:val="00DA3E03"/>
    <w:rsid w:val="00DA44FE"/>
    <w:rsid w:val="00DA4EE0"/>
    <w:rsid w:val="00DA5549"/>
    <w:rsid w:val="00DA59D7"/>
    <w:rsid w:val="00DA65B6"/>
    <w:rsid w:val="00DA72AE"/>
    <w:rsid w:val="00DA761D"/>
    <w:rsid w:val="00DB0091"/>
    <w:rsid w:val="00DB0F82"/>
    <w:rsid w:val="00DB1304"/>
    <w:rsid w:val="00DB1340"/>
    <w:rsid w:val="00DB1763"/>
    <w:rsid w:val="00DB1B13"/>
    <w:rsid w:val="00DB1F7E"/>
    <w:rsid w:val="00DB2153"/>
    <w:rsid w:val="00DB2949"/>
    <w:rsid w:val="00DB2AEA"/>
    <w:rsid w:val="00DB31D2"/>
    <w:rsid w:val="00DB38A5"/>
    <w:rsid w:val="00DB3C78"/>
    <w:rsid w:val="00DB403E"/>
    <w:rsid w:val="00DB45CD"/>
    <w:rsid w:val="00DB51F3"/>
    <w:rsid w:val="00DB596D"/>
    <w:rsid w:val="00DB59A9"/>
    <w:rsid w:val="00DB6D97"/>
    <w:rsid w:val="00DB6DAA"/>
    <w:rsid w:val="00DB6EC2"/>
    <w:rsid w:val="00DB7AD9"/>
    <w:rsid w:val="00DC0234"/>
    <w:rsid w:val="00DC0BA5"/>
    <w:rsid w:val="00DC189D"/>
    <w:rsid w:val="00DC3067"/>
    <w:rsid w:val="00DC31AD"/>
    <w:rsid w:val="00DC3321"/>
    <w:rsid w:val="00DC38AE"/>
    <w:rsid w:val="00DC44C7"/>
    <w:rsid w:val="00DC4C83"/>
    <w:rsid w:val="00DC4F2D"/>
    <w:rsid w:val="00DC53A3"/>
    <w:rsid w:val="00DC5B76"/>
    <w:rsid w:val="00DC5E9C"/>
    <w:rsid w:val="00DC5F5D"/>
    <w:rsid w:val="00DC67A1"/>
    <w:rsid w:val="00DC692D"/>
    <w:rsid w:val="00DC6E20"/>
    <w:rsid w:val="00DC736B"/>
    <w:rsid w:val="00DC7C07"/>
    <w:rsid w:val="00DD00C2"/>
    <w:rsid w:val="00DD03FB"/>
    <w:rsid w:val="00DD08EC"/>
    <w:rsid w:val="00DD0BF5"/>
    <w:rsid w:val="00DD0C75"/>
    <w:rsid w:val="00DD0D00"/>
    <w:rsid w:val="00DD1A70"/>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AC2"/>
    <w:rsid w:val="00DE2B73"/>
    <w:rsid w:val="00DE2E23"/>
    <w:rsid w:val="00DE39FB"/>
    <w:rsid w:val="00DE3C63"/>
    <w:rsid w:val="00DE4663"/>
    <w:rsid w:val="00DE4871"/>
    <w:rsid w:val="00DE4E05"/>
    <w:rsid w:val="00DE520A"/>
    <w:rsid w:val="00DE5C38"/>
    <w:rsid w:val="00DE62FA"/>
    <w:rsid w:val="00DE6946"/>
    <w:rsid w:val="00DE6BC7"/>
    <w:rsid w:val="00DE6F35"/>
    <w:rsid w:val="00DF0197"/>
    <w:rsid w:val="00DF0332"/>
    <w:rsid w:val="00DF058B"/>
    <w:rsid w:val="00DF071E"/>
    <w:rsid w:val="00DF0745"/>
    <w:rsid w:val="00DF07D5"/>
    <w:rsid w:val="00DF099E"/>
    <w:rsid w:val="00DF17F8"/>
    <w:rsid w:val="00DF1BA9"/>
    <w:rsid w:val="00DF1EDF"/>
    <w:rsid w:val="00DF2A67"/>
    <w:rsid w:val="00DF383A"/>
    <w:rsid w:val="00DF38C9"/>
    <w:rsid w:val="00DF38F9"/>
    <w:rsid w:val="00DF5030"/>
    <w:rsid w:val="00DF512A"/>
    <w:rsid w:val="00DF55DF"/>
    <w:rsid w:val="00DF5806"/>
    <w:rsid w:val="00DF5E2A"/>
    <w:rsid w:val="00DF6048"/>
    <w:rsid w:val="00DF6343"/>
    <w:rsid w:val="00DF686C"/>
    <w:rsid w:val="00DF6EF3"/>
    <w:rsid w:val="00DF71A5"/>
    <w:rsid w:val="00DF7CE4"/>
    <w:rsid w:val="00E00484"/>
    <w:rsid w:val="00E004FB"/>
    <w:rsid w:val="00E00ADB"/>
    <w:rsid w:val="00E00E2F"/>
    <w:rsid w:val="00E00E58"/>
    <w:rsid w:val="00E017AB"/>
    <w:rsid w:val="00E021DC"/>
    <w:rsid w:val="00E02425"/>
    <w:rsid w:val="00E02A41"/>
    <w:rsid w:val="00E032E5"/>
    <w:rsid w:val="00E03344"/>
    <w:rsid w:val="00E037A9"/>
    <w:rsid w:val="00E03DD0"/>
    <w:rsid w:val="00E0454D"/>
    <w:rsid w:val="00E0457F"/>
    <w:rsid w:val="00E0585A"/>
    <w:rsid w:val="00E0686F"/>
    <w:rsid w:val="00E06BB2"/>
    <w:rsid w:val="00E06CE4"/>
    <w:rsid w:val="00E071F6"/>
    <w:rsid w:val="00E0730B"/>
    <w:rsid w:val="00E078A6"/>
    <w:rsid w:val="00E07CC7"/>
    <w:rsid w:val="00E1006A"/>
    <w:rsid w:val="00E101FE"/>
    <w:rsid w:val="00E103E6"/>
    <w:rsid w:val="00E106EA"/>
    <w:rsid w:val="00E107A4"/>
    <w:rsid w:val="00E11369"/>
    <w:rsid w:val="00E11E9A"/>
    <w:rsid w:val="00E1242C"/>
    <w:rsid w:val="00E12597"/>
    <w:rsid w:val="00E12EAF"/>
    <w:rsid w:val="00E13255"/>
    <w:rsid w:val="00E13391"/>
    <w:rsid w:val="00E1351A"/>
    <w:rsid w:val="00E136F4"/>
    <w:rsid w:val="00E13727"/>
    <w:rsid w:val="00E138B5"/>
    <w:rsid w:val="00E13BE2"/>
    <w:rsid w:val="00E13D6B"/>
    <w:rsid w:val="00E13E14"/>
    <w:rsid w:val="00E13FF9"/>
    <w:rsid w:val="00E14319"/>
    <w:rsid w:val="00E146C7"/>
    <w:rsid w:val="00E147C8"/>
    <w:rsid w:val="00E14A88"/>
    <w:rsid w:val="00E14B3A"/>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2989"/>
    <w:rsid w:val="00E2303F"/>
    <w:rsid w:val="00E23CA1"/>
    <w:rsid w:val="00E242B6"/>
    <w:rsid w:val="00E246EB"/>
    <w:rsid w:val="00E24A20"/>
    <w:rsid w:val="00E24F5A"/>
    <w:rsid w:val="00E2503A"/>
    <w:rsid w:val="00E253E5"/>
    <w:rsid w:val="00E255A0"/>
    <w:rsid w:val="00E25D63"/>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9BA"/>
    <w:rsid w:val="00E41C54"/>
    <w:rsid w:val="00E43DE2"/>
    <w:rsid w:val="00E43E99"/>
    <w:rsid w:val="00E44ACC"/>
    <w:rsid w:val="00E462D4"/>
    <w:rsid w:val="00E466AE"/>
    <w:rsid w:val="00E46B83"/>
    <w:rsid w:val="00E46FA6"/>
    <w:rsid w:val="00E47A56"/>
    <w:rsid w:val="00E47B5F"/>
    <w:rsid w:val="00E47FE6"/>
    <w:rsid w:val="00E506D6"/>
    <w:rsid w:val="00E50AD6"/>
    <w:rsid w:val="00E512AD"/>
    <w:rsid w:val="00E51527"/>
    <w:rsid w:val="00E52127"/>
    <w:rsid w:val="00E524DC"/>
    <w:rsid w:val="00E530B8"/>
    <w:rsid w:val="00E53234"/>
    <w:rsid w:val="00E532E6"/>
    <w:rsid w:val="00E5341B"/>
    <w:rsid w:val="00E5370D"/>
    <w:rsid w:val="00E558B5"/>
    <w:rsid w:val="00E55DC6"/>
    <w:rsid w:val="00E55EF6"/>
    <w:rsid w:val="00E56150"/>
    <w:rsid w:val="00E561EF"/>
    <w:rsid w:val="00E568BE"/>
    <w:rsid w:val="00E56909"/>
    <w:rsid w:val="00E56D90"/>
    <w:rsid w:val="00E56F86"/>
    <w:rsid w:val="00E57096"/>
    <w:rsid w:val="00E57145"/>
    <w:rsid w:val="00E573A5"/>
    <w:rsid w:val="00E574FF"/>
    <w:rsid w:val="00E5778B"/>
    <w:rsid w:val="00E57FBF"/>
    <w:rsid w:val="00E600ED"/>
    <w:rsid w:val="00E60FB0"/>
    <w:rsid w:val="00E61A27"/>
    <w:rsid w:val="00E62095"/>
    <w:rsid w:val="00E6213A"/>
    <w:rsid w:val="00E62B81"/>
    <w:rsid w:val="00E62D50"/>
    <w:rsid w:val="00E62EAC"/>
    <w:rsid w:val="00E6335E"/>
    <w:rsid w:val="00E63532"/>
    <w:rsid w:val="00E639D7"/>
    <w:rsid w:val="00E64F3B"/>
    <w:rsid w:val="00E65621"/>
    <w:rsid w:val="00E65B14"/>
    <w:rsid w:val="00E65C7F"/>
    <w:rsid w:val="00E6622E"/>
    <w:rsid w:val="00E66677"/>
    <w:rsid w:val="00E668AF"/>
    <w:rsid w:val="00E66A4D"/>
    <w:rsid w:val="00E67128"/>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80E"/>
    <w:rsid w:val="00E763AD"/>
    <w:rsid w:val="00E764DE"/>
    <w:rsid w:val="00E76975"/>
    <w:rsid w:val="00E77CBA"/>
    <w:rsid w:val="00E800C5"/>
    <w:rsid w:val="00E80835"/>
    <w:rsid w:val="00E80B27"/>
    <w:rsid w:val="00E8183A"/>
    <w:rsid w:val="00E81A06"/>
    <w:rsid w:val="00E81E72"/>
    <w:rsid w:val="00E820A5"/>
    <w:rsid w:val="00E82119"/>
    <w:rsid w:val="00E829D9"/>
    <w:rsid w:val="00E82E2D"/>
    <w:rsid w:val="00E82F78"/>
    <w:rsid w:val="00E834FD"/>
    <w:rsid w:val="00E83825"/>
    <w:rsid w:val="00E83841"/>
    <w:rsid w:val="00E83A12"/>
    <w:rsid w:val="00E83AE2"/>
    <w:rsid w:val="00E8416B"/>
    <w:rsid w:val="00E847E0"/>
    <w:rsid w:val="00E849A7"/>
    <w:rsid w:val="00E84C82"/>
    <w:rsid w:val="00E85096"/>
    <w:rsid w:val="00E86CB0"/>
    <w:rsid w:val="00E86CBC"/>
    <w:rsid w:val="00E8726A"/>
    <w:rsid w:val="00E87FD8"/>
    <w:rsid w:val="00E90422"/>
    <w:rsid w:val="00E904A1"/>
    <w:rsid w:val="00E922EA"/>
    <w:rsid w:val="00E92354"/>
    <w:rsid w:val="00E925EE"/>
    <w:rsid w:val="00E92F19"/>
    <w:rsid w:val="00E93531"/>
    <w:rsid w:val="00E93895"/>
    <w:rsid w:val="00E93A56"/>
    <w:rsid w:val="00E93B3C"/>
    <w:rsid w:val="00E93CA3"/>
    <w:rsid w:val="00E940FA"/>
    <w:rsid w:val="00E94517"/>
    <w:rsid w:val="00E9458A"/>
    <w:rsid w:val="00E94C9F"/>
    <w:rsid w:val="00E94DB0"/>
    <w:rsid w:val="00E95178"/>
    <w:rsid w:val="00E958CE"/>
    <w:rsid w:val="00E95930"/>
    <w:rsid w:val="00E95E8F"/>
    <w:rsid w:val="00E95FAF"/>
    <w:rsid w:val="00E96037"/>
    <w:rsid w:val="00E96273"/>
    <w:rsid w:val="00E96552"/>
    <w:rsid w:val="00E966E9"/>
    <w:rsid w:val="00E96EA1"/>
    <w:rsid w:val="00E975AA"/>
    <w:rsid w:val="00E979A3"/>
    <w:rsid w:val="00E97CB0"/>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644"/>
    <w:rsid w:val="00EB4974"/>
    <w:rsid w:val="00EB4D69"/>
    <w:rsid w:val="00EB4D94"/>
    <w:rsid w:val="00EB538D"/>
    <w:rsid w:val="00EB5983"/>
    <w:rsid w:val="00EB644C"/>
    <w:rsid w:val="00EB694A"/>
    <w:rsid w:val="00EB697C"/>
    <w:rsid w:val="00EB6AF4"/>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27D"/>
    <w:rsid w:val="00EC4F36"/>
    <w:rsid w:val="00EC5900"/>
    <w:rsid w:val="00EC5CFA"/>
    <w:rsid w:val="00EC6043"/>
    <w:rsid w:val="00EC63F9"/>
    <w:rsid w:val="00EC66F2"/>
    <w:rsid w:val="00EC6AC6"/>
    <w:rsid w:val="00EC6DC5"/>
    <w:rsid w:val="00EC7C4D"/>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508D"/>
    <w:rsid w:val="00ED543C"/>
    <w:rsid w:val="00ED5A37"/>
    <w:rsid w:val="00ED5C83"/>
    <w:rsid w:val="00ED5D7D"/>
    <w:rsid w:val="00ED6103"/>
    <w:rsid w:val="00ED68AE"/>
    <w:rsid w:val="00ED6925"/>
    <w:rsid w:val="00ED6E3A"/>
    <w:rsid w:val="00ED72D8"/>
    <w:rsid w:val="00EE19A1"/>
    <w:rsid w:val="00EE22F4"/>
    <w:rsid w:val="00EE2421"/>
    <w:rsid w:val="00EE2524"/>
    <w:rsid w:val="00EE2A22"/>
    <w:rsid w:val="00EE2AD6"/>
    <w:rsid w:val="00EE2C18"/>
    <w:rsid w:val="00EE2CD6"/>
    <w:rsid w:val="00EE3290"/>
    <w:rsid w:val="00EE35E4"/>
    <w:rsid w:val="00EE3AF9"/>
    <w:rsid w:val="00EE3B2E"/>
    <w:rsid w:val="00EE4125"/>
    <w:rsid w:val="00EE46E3"/>
    <w:rsid w:val="00EE4A3D"/>
    <w:rsid w:val="00EE4A48"/>
    <w:rsid w:val="00EE4BCA"/>
    <w:rsid w:val="00EE4D54"/>
    <w:rsid w:val="00EE4F90"/>
    <w:rsid w:val="00EE5157"/>
    <w:rsid w:val="00EE5277"/>
    <w:rsid w:val="00EE54BC"/>
    <w:rsid w:val="00EE5747"/>
    <w:rsid w:val="00EE5776"/>
    <w:rsid w:val="00EE5CCD"/>
    <w:rsid w:val="00EE619B"/>
    <w:rsid w:val="00EE6B7E"/>
    <w:rsid w:val="00EF00C1"/>
    <w:rsid w:val="00EF00D5"/>
    <w:rsid w:val="00EF0275"/>
    <w:rsid w:val="00EF027A"/>
    <w:rsid w:val="00EF050C"/>
    <w:rsid w:val="00EF09D3"/>
    <w:rsid w:val="00EF0B0E"/>
    <w:rsid w:val="00EF0F60"/>
    <w:rsid w:val="00EF1068"/>
    <w:rsid w:val="00EF10E4"/>
    <w:rsid w:val="00EF13D7"/>
    <w:rsid w:val="00EF1434"/>
    <w:rsid w:val="00EF1640"/>
    <w:rsid w:val="00EF19DB"/>
    <w:rsid w:val="00EF26DB"/>
    <w:rsid w:val="00EF277F"/>
    <w:rsid w:val="00EF2DE5"/>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A0D"/>
    <w:rsid w:val="00EF6B83"/>
    <w:rsid w:val="00EF7BFF"/>
    <w:rsid w:val="00F00D58"/>
    <w:rsid w:val="00F00FD4"/>
    <w:rsid w:val="00F01204"/>
    <w:rsid w:val="00F014DD"/>
    <w:rsid w:val="00F01682"/>
    <w:rsid w:val="00F017B2"/>
    <w:rsid w:val="00F026B8"/>
    <w:rsid w:val="00F02D7C"/>
    <w:rsid w:val="00F03B5A"/>
    <w:rsid w:val="00F03C1E"/>
    <w:rsid w:val="00F0429E"/>
    <w:rsid w:val="00F04A8D"/>
    <w:rsid w:val="00F04D53"/>
    <w:rsid w:val="00F05009"/>
    <w:rsid w:val="00F0569A"/>
    <w:rsid w:val="00F058E3"/>
    <w:rsid w:val="00F05E35"/>
    <w:rsid w:val="00F061EE"/>
    <w:rsid w:val="00F062E6"/>
    <w:rsid w:val="00F066E8"/>
    <w:rsid w:val="00F06A3B"/>
    <w:rsid w:val="00F06A5A"/>
    <w:rsid w:val="00F06B9F"/>
    <w:rsid w:val="00F071C9"/>
    <w:rsid w:val="00F078BA"/>
    <w:rsid w:val="00F07A84"/>
    <w:rsid w:val="00F100F0"/>
    <w:rsid w:val="00F10CF6"/>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956"/>
    <w:rsid w:val="00F16530"/>
    <w:rsid w:val="00F166B4"/>
    <w:rsid w:val="00F16BE0"/>
    <w:rsid w:val="00F1729C"/>
    <w:rsid w:val="00F172F8"/>
    <w:rsid w:val="00F179FC"/>
    <w:rsid w:val="00F17E72"/>
    <w:rsid w:val="00F20118"/>
    <w:rsid w:val="00F20418"/>
    <w:rsid w:val="00F21130"/>
    <w:rsid w:val="00F212FD"/>
    <w:rsid w:val="00F216F2"/>
    <w:rsid w:val="00F21B50"/>
    <w:rsid w:val="00F225BC"/>
    <w:rsid w:val="00F225E6"/>
    <w:rsid w:val="00F22C64"/>
    <w:rsid w:val="00F22D2F"/>
    <w:rsid w:val="00F24069"/>
    <w:rsid w:val="00F2423A"/>
    <w:rsid w:val="00F25005"/>
    <w:rsid w:val="00F25BB1"/>
    <w:rsid w:val="00F25FF0"/>
    <w:rsid w:val="00F26004"/>
    <w:rsid w:val="00F26583"/>
    <w:rsid w:val="00F26E6C"/>
    <w:rsid w:val="00F2745C"/>
    <w:rsid w:val="00F274E6"/>
    <w:rsid w:val="00F2754A"/>
    <w:rsid w:val="00F2761A"/>
    <w:rsid w:val="00F27D18"/>
    <w:rsid w:val="00F27DCA"/>
    <w:rsid w:val="00F27F85"/>
    <w:rsid w:val="00F304BA"/>
    <w:rsid w:val="00F30576"/>
    <w:rsid w:val="00F306BC"/>
    <w:rsid w:val="00F30B83"/>
    <w:rsid w:val="00F30BBB"/>
    <w:rsid w:val="00F3152F"/>
    <w:rsid w:val="00F320A3"/>
    <w:rsid w:val="00F32D86"/>
    <w:rsid w:val="00F33237"/>
    <w:rsid w:val="00F3336B"/>
    <w:rsid w:val="00F336BC"/>
    <w:rsid w:val="00F33800"/>
    <w:rsid w:val="00F33A88"/>
    <w:rsid w:val="00F33B10"/>
    <w:rsid w:val="00F33F31"/>
    <w:rsid w:val="00F340E3"/>
    <w:rsid w:val="00F344C8"/>
    <w:rsid w:val="00F34F15"/>
    <w:rsid w:val="00F3529C"/>
    <w:rsid w:val="00F352EE"/>
    <w:rsid w:val="00F35314"/>
    <w:rsid w:val="00F35AD0"/>
    <w:rsid w:val="00F35FA0"/>
    <w:rsid w:val="00F35FA9"/>
    <w:rsid w:val="00F36065"/>
    <w:rsid w:val="00F36161"/>
    <w:rsid w:val="00F36419"/>
    <w:rsid w:val="00F368D2"/>
    <w:rsid w:val="00F36CED"/>
    <w:rsid w:val="00F37688"/>
    <w:rsid w:val="00F40BF2"/>
    <w:rsid w:val="00F4217B"/>
    <w:rsid w:val="00F4233F"/>
    <w:rsid w:val="00F427FF"/>
    <w:rsid w:val="00F4333D"/>
    <w:rsid w:val="00F43607"/>
    <w:rsid w:val="00F436BB"/>
    <w:rsid w:val="00F43715"/>
    <w:rsid w:val="00F43747"/>
    <w:rsid w:val="00F43949"/>
    <w:rsid w:val="00F43C0C"/>
    <w:rsid w:val="00F45083"/>
    <w:rsid w:val="00F45529"/>
    <w:rsid w:val="00F458C9"/>
    <w:rsid w:val="00F45939"/>
    <w:rsid w:val="00F45989"/>
    <w:rsid w:val="00F45C9E"/>
    <w:rsid w:val="00F45E5B"/>
    <w:rsid w:val="00F468B4"/>
    <w:rsid w:val="00F46991"/>
    <w:rsid w:val="00F469AC"/>
    <w:rsid w:val="00F46C37"/>
    <w:rsid w:val="00F50072"/>
    <w:rsid w:val="00F50466"/>
    <w:rsid w:val="00F50755"/>
    <w:rsid w:val="00F50E97"/>
    <w:rsid w:val="00F51089"/>
    <w:rsid w:val="00F513A8"/>
    <w:rsid w:val="00F5168B"/>
    <w:rsid w:val="00F5180B"/>
    <w:rsid w:val="00F520CE"/>
    <w:rsid w:val="00F523FB"/>
    <w:rsid w:val="00F52A5B"/>
    <w:rsid w:val="00F52E5F"/>
    <w:rsid w:val="00F52F7D"/>
    <w:rsid w:val="00F530F3"/>
    <w:rsid w:val="00F53402"/>
    <w:rsid w:val="00F5353F"/>
    <w:rsid w:val="00F53869"/>
    <w:rsid w:val="00F53E71"/>
    <w:rsid w:val="00F53F8A"/>
    <w:rsid w:val="00F54584"/>
    <w:rsid w:val="00F545BD"/>
    <w:rsid w:val="00F546F4"/>
    <w:rsid w:val="00F54877"/>
    <w:rsid w:val="00F54932"/>
    <w:rsid w:val="00F54BA4"/>
    <w:rsid w:val="00F551AF"/>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7D"/>
    <w:rsid w:val="00F62EA1"/>
    <w:rsid w:val="00F630BA"/>
    <w:rsid w:val="00F6365B"/>
    <w:rsid w:val="00F642BC"/>
    <w:rsid w:val="00F64C0C"/>
    <w:rsid w:val="00F650EB"/>
    <w:rsid w:val="00F65121"/>
    <w:rsid w:val="00F659D1"/>
    <w:rsid w:val="00F66317"/>
    <w:rsid w:val="00F66A53"/>
    <w:rsid w:val="00F66A7A"/>
    <w:rsid w:val="00F66B1D"/>
    <w:rsid w:val="00F66C60"/>
    <w:rsid w:val="00F67079"/>
    <w:rsid w:val="00F671E1"/>
    <w:rsid w:val="00F67228"/>
    <w:rsid w:val="00F672F1"/>
    <w:rsid w:val="00F6757F"/>
    <w:rsid w:val="00F70233"/>
    <w:rsid w:val="00F70313"/>
    <w:rsid w:val="00F70389"/>
    <w:rsid w:val="00F7052F"/>
    <w:rsid w:val="00F7062C"/>
    <w:rsid w:val="00F70788"/>
    <w:rsid w:val="00F70B38"/>
    <w:rsid w:val="00F70FFC"/>
    <w:rsid w:val="00F7105C"/>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584E"/>
    <w:rsid w:val="00F75F8D"/>
    <w:rsid w:val="00F760FF"/>
    <w:rsid w:val="00F7639F"/>
    <w:rsid w:val="00F76731"/>
    <w:rsid w:val="00F76C99"/>
    <w:rsid w:val="00F77871"/>
    <w:rsid w:val="00F77CA7"/>
    <w:rsid w:val="00F77EEF"/>
    <w:rsid w:val="00F80150"/>
    <w:rsid w:val="00F80A24"/>
    <w:rsid w:val="00F8155B"/>
    <w:rsid w:val="00F81772"/>
    <w:rsid w:val="00F81816"/>
    <w:rsid w:val="00F81828"/>
    <w:rsid w:val="00F82310"/>
    <w:rsid w:val="00F82D8A"/>
    <w:rsid w:val="00F83561"/>
    <w:rsid w:val="00F83727"/>
    <w:rsid w:val="00F83A3F"/>
    <w:rsid w:val="00F85408"/>
    <w:rsid w:val="00F8554B"/>
    <w:rsid w:val="00F85901"/>
    <w:rsid w:val="00F8668E"/>
    <w:rsid w:val="00F86755"/>
    <w:rsid w:val="00F86FFD"/>
    <w:rsid w:val="00F87122"/>
    <w:rsid w:val="00F87861"/>
    <w:rsid w:val="00F8787B"/>
    <w:rsid w:val="00F87B96"/>
    <w:rsid w:val="00F87CFE"/>
    <w:rsid w:val="00F903F9"/>
    <w:rsid w:val="00F907DD"/>
    <w:rsid w:val="00F90CCB"/>
    <w:rsid w:val="00F91163"/>
    <w:rsid w:val="00F91215"/>
    <w:rsid w:val="00F91B0B"/>
    <w:rsid w:val="00F91BAF"/>
    <w:rsid w:val="00F91BF9"/>
    <w:rsid w:val="00F922C1"/>
    <w:rsid w:val="00F922C2"/>
    <w:rsid w:val="00F92972"/>
    <w:rsid w:val="00F931BF"/>
    <w:rsid w:val="00F93349"/>
    <w:rsid w:val="00F93471"/>
    <w:rsid w:val="00F93DBA"/>
    <w:rsid w:val="00F94106"/>
    <w:rsid w:val="00F944AB"/>
    <w:rsid w:val="00F9464E"/>
    <w:rsid w:val="00F9485A"/>
    <w:rsid w:val="00F94AFE"/>
    <w:rsid w:val="00F94D07"/>
    <w:rsid w:val="00F94D91"/>
    <w:rsid w:val="00F952AB"/>
    <w:rsid w:val="00F9532F"/>
    <w:rsid w:val="00F953CB"/>
    <w:rsid w:val="00F95ED9"/>
    <w:rsid w:val="00F96507"/>
    <w:rsid w:val="00F9655B"/>
    <w:rsid w:val="00F96EF0"/>
    <w:rsid w:val="00F970DF"/>
    <w:rsid w:val="00F972EE"/>
    <w:rsid w:val="00F97A14"/>
    <w:rsid w:val="00FA045E"/>
    <w:rsid w:val="00FA0D2B"/>
    <w:rsid w:val="00FA0DFC"/>
    <w:rsid w:val="00FA0EF5"/>
    <w:rsid w:val="00FA14F1"/>
    <w:rsid w:val="00FA19B0"/>
    <w:rsid w:val="00FA1D58"/>
    <w:rsid w:val="00FA1FE9"/>
    <w:rsid w:val="00FA2100"/>
    <w:rsid w:val="00FA2A0C"/>
    <w:rsid w:val="00FA303B"/>
    <w:rsid w:val="00FA320A"/>
    <w:rsid w:val="00FA40C4"/>
    <w:rsid w:val="00FA4182"/>
    <w:rsid w:val="00FA41E0"/>
    <w:rsid w:val="00FA42CC"/>
    <w:rsid w:val="00FA4A33"/>
    <w:rsid w:val="00FA4DFB"/>
    <w:rsid w:val="00FA51AD"/>
    <w:rsid w:val="00FA52B1"/>
    <w:rsid w:val="00FA5431"/>
    <w:rsid w:val="00FA586A"/>
    <w:rsid w:val="00FA5E43"/>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7DF"/>
    <w:rsid w:val="00FB2CC9"/>
    <w:rsid w:val="00FB2F93"/>
    <w:rsid w:val="00FB304A"/>
    <w:rsid w:val="00FB317D"/>
    <w:rsid w:val="00FB3ECB"/>
    <w:rsid w:val="00FB409C"/>
    <w:rsid w:val="00FB484C"/>
    <w:rsid w:val="00FB498E"/>
    <w:rsid w:val="00FB4C05"/>
    <w:rsid w:val="00FB4F8F"/>
    <w:rsid w:val="00FB5232"/>
    <w:rsid w:val="00FB6AB3"/>
    <w:rsid w:val="00FB6BDB"/>
    <w:rsid w:val="00FB6D40"/>
    <w:rsid w:val="00FB6FB1"/>
    <w:rsid w:val="00FB7789"/>
    <w:rsid w:val="00FB7F05"/>
    <w:rsid w:val="00FC01C2"/>
    <w:rsid w:val="00FC06A3"/>
    <w:rsid w:val="00FC07D6"/>
    <w:rsid w:val="00FC0B66"/>
    <w:rsid w:val="00FC0FB1"/>
    <w:rsid w:val="00FC1563"/>
    <w:rsid w:val="00FC1EAE"/>
    <w:rsid w:val="00FC1F9A"/>
    <w:rsid w:val="00FC2379"/>
    <w:rsid w:val="00FC27DC"/>
    <w:rsid w:val="00FC2BC2"/>
    <w:rsid w:val="00FC331D"/>
    <w:rsid w:val="00FC3C78"/>
    <w:rsid w:val="00FC3F68"/>
    <w:rsid w:val="00FC411B"/>
    <w:rsid w:val="00FC4130"/>
    <w:rsid w:val="00FC41EA"/>
    <w:rsid w:val="00FC424F"/>
    <w:rsid w:val="00FC4491"/>
    <w:rsid w:val="00FC591A"/>
    <w:rsid w:val="00FC59BE"/>
    <w:rsid w:val="00FC5B25"/>
    <w:rsid w:val="00FC625A"/>
    <w:rsid w:val="00FC67D7"/>
    <w:rsid w:val="00FC7571"/>
    <w:rsid w:val="00FC7BF0"/>
    <w:rsid w:val="00FC7C14"/>
    <w:rsid w:val="00FC7D25"/>
    <w:rsid w:val="00FD00BC"/>
    <w:rsid w:val="00FD01C6"/>
    <w:rsid w:val="00FD0907"/>
    <w:rsid w:val="00FD0CE6"/>
    <w:rsid w:val="00FD1100"/>
    <w:rsid w:val="00FD1CCD"/>
    <w:rsid w:val="00FD1DE2"/>
    <w:rsid w:val="00FD232B"/>
    <w:rsid w:val="00FD2585"/>
    <w:rsid w:val="00FD2587"/>
    <w:rsid w:val="00FD2760"/>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6D5C"/>
    <w:rsid w:val="00FD6E0A"/>
    <w:rsid w:val="00FD703C"/>
    <w:rsid w:val="00FD70D4"/>
    <w:rsid w:val="00FD747D"/>
    <w:rsid w:val="00FE0B93"/>
    <w:rsid w:val="00FE10C1"/>
    <w:rsid w:val="00FE1D49"/>
    <w:rsid w:val="00FE1E9D"/>
    <w:rsid w:val="00FE25A3"/>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44A"/>
    <w:rsid w:val="00FF063D"/>
    <w:rsid w:val="00FF0FEE"/>
    <w:rsid w:val="00FF18EF"/>
    <w:rsid w:val="00FF1A1B"/>
    <w:rsid w:val="00FF1AA0"/>
    <w:rsid w:val="00FF201C"/>
    <w:rsid w:val="00FF2526"/>
    <w:rsid w:val="00FF2658"/>
    <w:rsid w:val="00FF26E2"/>
    <w:rsid w:val="00FF2B28"/>
    <w:rsid w:val="00FF2E2C"/>
    <w:rsid w:val="00FF3A71"/>
    <w:rsid w:val="00FF3E2A"/>
    <w:rsid w:val="00FF455C"/>
    <w:rsid w:val="00FF46B7"/>
    <w:rsid w:val="00FF4717"/>
    <w:rsid w:val="00FF479D"/>
    <w:rsid w:val="00FF4811"/>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3F47A"/>
  <w15:docId w15:val="{506F6E13-2B0B-426B-A7C1-4BB85AC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D90"/>
    <w:rPr>
      <w:rFonts w:ascii="Arial" w:hAnsi="Arial"/>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D17FE0"/>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082C1B"/>
    <w:pPr>
      <w:tabs>
        <w:tab w:val="left" w:pos="442"/>
        <w:tab w:val="right" w:leader="dot" w:pos="10456"/>
      </w:tabs>
      <w:spacing w:after="100"/>
      <w:ind w:left="442"/>
    </w:pPr>
    <w:rPr>
      <w:rFonts w:eastAsia="Times New Roman" w:cs="Arial"/>
      <w:bCs/>
      <w:noProof/>
      <w:lang w:eastAsia="en-AU"/>
    </w:rPr>
  </w:style>
  <w:style w:type="paragraph" w:styleId="TOC4">
    <w:name w:val="toc 4"/>
    <w:basedOn w:val="Normal"/>
    <w:next w:val="Normal"/>
    <w:autoRedefine/>
    <w:uiPriority w:val="39"/>
    <w:unhideWhenUsed/>
    <w:rsid w:val="0089564C"/>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character" w:customStyle="1" w:styleId="gmail-oypena">
    <w:name w:val="gmail-oypena"/>
    <w:basedOn w:val="DefaultParagraphFont"/>
    <w:rsid w:val="00273BAE"/>
  </w:style>
  <w:style w:type="character" w:styleId="UnresolvedMention">
    <w:name w:val="Unresolved Mention"/>
    <w:basedOn w:val="DefaultParagraphFont"/>
    <w:uiPriority w:val="99"/>
    <w:semiHidden/>
    <w:unhideWhenUsed/>
    <w:rsid w:val="00FF0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 w:id="21434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x.dss.gov.au/document/81" TargetMode="External"/><Relationship Id="rId21" Type="http://schemas.openxmlformats.org/officeDocument/2006/relationships/hyperlink" Target="https://dex.dss.gov.au/document/81" TargetMode="External"/><Relationship Id="rId34" Type="http://schemas.openxmlformats.org/officeDocument/2006/relationships/hyperlink" Target="https://dex.dss.gov.au/data-exchange-protocols/" TargetMode="External"/><Relationship Id="rId42" Type="http://schemas.openxmlformats.org/officeDocument/2006/relationships/hyperlink" Target="https://dex.dss.gov.au/training" TargetMode="External"/><Relationship Id="rId47" Type="http://schemas.openxmlformats.org/officeDocument/2006/relationships/hyperlink" Target="https://dex.dss.gov.au/training" TargetMode="External"/><Relationship Id="rId50" Type="http://schemas.openxmlformats.org/officeDocument/2006/relationships/hyperlink" Target="https://dex.dss.gov.au/data-exchange-protocols/" TargetMode="External"/><Relationship Id="rId55" Type="http://schemas.openxmlformats.org/officeDocument/2006/relationships/hyperlink" Target="https://dex.dss.gov.au/data-exchange-protocols/" TargetMode="External"/><Relationship Id="rId63" Type="http://schemas.openxmlformats.org/officeDocument/2006/relationships/hyperlink" Target="https://dex.dss.gov.au/data-exchange-protocols/" TargetMode="External"/><Relationship Id="rId68" Type="http://schemas.openxmlformats.org/officeDocument/2006/relationships/hyperlink" Target="https://dex.dss.gov.au/training" TargetMode="External"/><Relationship Id="rId76" Type="http://schemas.openxmlformats.org/officeDocument/2006/relationships/hyperlink" Target="https://dex.dss.gov.au/training" TargetMode="External"/><Relationship Id="rId84" Type="http://schemas.openxmlformats.org/officeDocument/2006/relationships/hyperlink" Target="https://dex.dss.gov.au/data-exchange-protocols/" TargetMode="External"/><Relationship Id="rId89" Type="http://schemas.openxmlformats.org/officeDocument/2006/relationships/hyperlink" Target="https://dex.dss.gov.au/training"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ex.dss.gov.au/data-exchange-protocols/" TargetMode="External"/><Relationship Id="rId92" Type="http://schemas.openxmlformats.org/officeDocument/2006/relationships/hyperlink" Target="https://dex.dss.gov.au/training" TargetMode="External"/><Relationship Id="rId2" Type="http://schemas.openxmlformats.org/officeDocument/2006/relationships/numbering" Target="numbering.xml"/><Relationship Id="rId16" Type="http://schemas.openxmlformats.org/officeDocument/2006/relationships/hyperlink" Target="https://dex.dss.gov.au/document/81" TargetMode="External"/><Relationship Id="rId29" Type="http://schemas.openxmlformats.org/officeDocument/2006/relationships/hyperlink" Target="https://dex.dss.gov.au/document/81" TargetMode="External"/><Relationship Id="rId11" Type="http://schemas.openxmlformats.org/officeDocument/2006/relationships/hyperlink" Target="https://dex.dss.gov.au/" TargetMode="External"/><Relationship Id="rId24" Type="http://schemas.openxmlformats.org/officeDocument/2006/relationships/hyperlink" Target="https://dex.dss.gov.au/training" TargetMode="External"/><Relationship Id="rId32" Type="http://schemas.openxmlformats.org/officeDocument/2006/relationships/hyperlink" Target="https://dex.dss.gov.au/document/81" TargetMode="External"/><Relationship Id="rId37" Type="http://schemas.openxmlformats.org/officeDocument/2006/relationships/hyperlink" Target="https://dex.dss.gov.au/document/81" TargetMode="External"/><Relationship Id="rId40" Type="http://schemas.openxmlformats.org/officeDocument/2006/relationships/hyperlink" Target="https://dex.dss.gov.au/document/81" TargetMode="External"/><Relationship Id="rId45" Type="http://schemas.openxmlformats.org/officeDocument/2006/relationships/hyperlink" Target="https://dex.dss.gov.au/training" TargetMode="External"/><Relationship Id="rId53" Type="http://schemas.openxmlformats.org/officeDocument/2006/relationships/hyperlink" Target="https://dex.dss.gov.au/data-exchange-protocols/" TargetMode="External"/><Relationship Id="rId58" Type="http://schemas.openxmlformats.org/officeDocument/2006/relationships/hyperlink" Target="https://dex.dss.gov.au/data-exchange-protocols/" TargetMode="External"/><Relationship Id="rId66" Type="http://schemas.openxmlformats.org/officeDocument/2006/relationships/hyperlink" Target="https://dex.dss.gov.au/data-exchange-protocols" TargetMode="External"/><Relationship Id="rId74" Type="http://schemas.openxmlformats.org/officeDocument/2006/relationships/hyperlink" Target="https://dex.dss.gov.au/training" TargetMode="External"/><Relationship Id="rId79" Type="http://schemas.openxmlformats.org/officeDocument/2006/relationships/hyperlink" Target="https://dex.dss.gov.au/document/81" TargetMode="External"/><Relationship Id="rId87" Type="http://schemas.openxmlformats.org/officeDocument/2006/relationships/hyperlink" Target="https://dex.dss.gov.au/training" TargetMode="External"/><Relationship Id="rId5" Type="http://schemas.openxmlformats.org/officeDocument/2006/relationships/webSettings" Target="webSettings.xml"/><Relationship Id="rId61" Type="http://schemas.openxmlformats.org/officeDocument/2006/relationships/hyperlink" Target="https://dex.dss.gov.au/training" TargetMode="External"/><Relationship Id="rId82" Type="http://schemas.openxmlformats.org/officeDocument/2006/relationships/hyperlink" Target="https://dex.dss.gov.au/training" TargetMode="External"/><Relationship Id="rId90" Type="http://schemas.openxmlformats.org/officeDocument/2006/relationships/hyperlink" Target="https://dex.dss.gov.au/training" TargetMode="External"/><Relationship Id="rId95" Type="http://schemas.openxmlformats.org/officeDocument/2006/relationships/footer" Target="footer1.xml"/><Relationship Id="rId19" Type="http://schemas.openxmlformats.org/officeDocument/2006/relationships/hyperlink" Target="https://dex.dss.gov.au/training" TargetMode="External"/><Relationship Id="rId14" Type="http://schemas.openxmlformats.org/officeDocument/2006/relationships/hyperlink" Target="https://dex.dss.gov.au/training" TargetMode="External"/><Relationship Id="rId22" Type="http://schemas.openxmlformats.org/officeDocument/2006/relationships/hyperlink" Target="https://dex.dss.gov.au/training" TargetMode="External"/><Relationship Id="rId27" Type="http://schemas.openxmlformats.org/officeDocument/2006/relationships/hyperlink" Target="https://dex.dss.gov.au/training" TargetMode="External"/><Relationship Id="rId30" Type="http://schemas.openxmlformats.org/officeDocument/2006/relationships/hyperlink" Target="https://dex.dss.gov.au/training" TargetMode="External"/><Relationship Id="rId35" Type="http://schemas.openxmlformats.org/officeDocument/2006/relationships/hyperlink" Target="https://dex.dss.gov.au/document/81" TargetMode="External"/><Relationship Id="rId43" Type="http://schemas.openxmlformats.org/officeDocument/2006/relationships/hyperlink" Target="https://dex.dss.gov.au/data-exchange-protocols/" TargetMode="External"/><Relationship Id="rId48" Type="http://schemas.openxmlformats.org/officeDocument/2006/relationships/hyperlink" Target="https://dex.dss.gov.au/document/81" TargetMode="External"/><Relationship Id="rId56" Type="http://schemas.openxmlformats.org/officeDocument/2006/relationships/hyperlink" Target="https://dex.dss.gov.au/training" TargetMode="External"/><Relationship Id="rId64" Type="http://schemas.openxmlformats.org/officeDocument/2006/relationships/hyperlink" Target="https://dex.dss.gov.au/document/81" TargetMode="External"/><Relationship Id="rId69" Type="http://schemas.openxmlformats.org/officeDocument/2006/relationships/hyperlink" Target="https://dex.dss.gov.au/data-exchange-protocols/" TargetMode="External"/><Relationship Id="rId77" Type="http://schemas.openxmlformats.org/officeDocument/2006/relationships/hyperlink" Target="https://dex.dss.gov.au/data-exchange-protocols/" TargetMode="External"/><Relationship Id="rId8" Type="http://schemas.openxmlformats.org/officeDocument/2006/relationships/image" Target="media/image1.png"/><Relationship Id="rId51" Type="http://schemas.openxmlformats.org/officeDocument/2006/relationships/hyperlink" Target="https://dex.dss.gov.au/data-exchange-protocols/" TargetMode="External"/><Relationship Id="rId72" Type="http://schemas.openxmlformats.org/officeDocument/2006/relationships/hyperlink" Target="https://dex.dss.gov.au/training" TargetMode="External"/><Relationship Id="rId80" Type="http://schemas.openxmlformats.org/officeDocument/2006/relationships/hyperlink" Target="https://dex.dss.gov.au/document/121" TargetMode="External"/><Relationship Id="rId85" Type="http://schemas.openxmlformats.org/officeDocument/2006/relationships/hyperlink" Target="https://dex.dss.gov.au/training" TargetMode="External"/><Relationship Id="rId93" Type="http://schemas.openxmlformats.org/officeDocument/2006/relationships/hyperlink" Target="https://dex.dss.gov.au/data-exchange-protocols/"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ex.dss.gov.au/training" TargetMode="External"/><Relationship Id="rId17" Type="http://schemas.openxmlformats.org/officeDocument/2006/relationships/hyperlink" Target="https://dex.dss.gov.au/training" TargetMode="External"/><Relationship Id="rId25" Type="http://schemas.openxmlformats.org/officeDocument/2006/relationships/hyperlink" Target="https://dex.dss.gov.au/data-exchange-protocols/" TargetMode="External"/><Relationship Id="rId33" Type="http://schemas.openxmlformats.org/officeDocument/2006/relationships/hyperlink" Target="https://dex.dss.gov.au/training" TargetMode="External"/><Relationship Id="rId38" Type="http://schemas.openxmlformats.org/officeDocument/2006/relationships/hyperlink" Target="https://dex.dss.gov.au/training" TargetMode="External"/><Relationship Id="rId46" Type="http://schemas.openxmlformats.org/officeDocument/2006/relationships/hyperlink" Target="https://dex.dss.gov.au/data-exchange-protocols/" TargetMode="External"/><Relationship Id="rId59" Type="http://schemas.openxmlformats.org/officeDocument/2006/relationships/hyperlink" Target="https://dex.dss.gov.au/training" TargetMode="External"/><Relationship Id="rId67" Type="http://schemas.openxmlformats.org/officeDocument/2006/relationships/hyperlink" Target="https://dex.dss.gov.au/training" TargetMode="External"/><Relationship Id="rId20" Type="http://schemas.openxmlformats.org/officeDocument/2006/relationships/hyperlink" Target="https://dex.dss.gov.au/data-exchange-protocols/" TargetMode="External"/><Relationship Id="rId41" Type="http://schemas.openxmlformats.org/officeDocument/2006/relationships/hyperlink" Target="https://dex.dss.gov.au/data-exchange-protocols/" TargetMode="External"/><Relationship Id="rId54" Type="http://schemas.openxmlformats.org/officeDocument/2006/relationships/hyperlink" Target="https://dex.dss.gov.au/training" TargetMode="External"/><Relationship Id="rId62" Type="http://schemas.openxmlformats.org/officeDocument/2006/relationships/hyperlink" Target="https://dex.dss.gov.au/training" TargetMode="External"/><Relationship Id="rId70" Type="http://schemas.openxmlformats.org/officeDocument/2006/relationships/hyperlink" Target="https://dex.dss.gov.au/training" TargetMode="External"/><Relationship Id="rId75" Type="http://schemas.openxmlformats.org/officeDocument/2006/relationships/hyperlink" Target="https://dex.dss.gov.au/document/81" TargetMode="External"/><Relationship Id="rId83" Type="http://schemas.openxmlformats.org/officeDocument/2006/relationships/hyperlink" Target="https://dex.dss.gov.au/document/326" TargetMode="External"/><Relationship Id="rId88" Type="http://schemas.openxmlformats.org/officeDocument/2006/relationships/hyperlink" Target="https://dex.dss.gov.au/data-exchange-protocols/" TargetMode="External"/><Relationship Id="rId91" Type="http://schemas.openxmlformats.org/officeDocument/2006/relationships/hyperlink" Target="https://dex.dss.gov.au/document/81"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x.dss.gov.au/data-exchange-protocols/" TargetMode="External"/><Relationship Id="rId23" Type="http://schemas.openxmlformats.org/officeDocument/2006/relationships/hyperlink" Target="https://dex.dss.gov.au/data-exchange-protocols/" TargetMode="External"/><Relationship Id="rId28" Type="http://schemas.openxmlformats.org/officeDocument/2006/relationships/hyperlink" Target="https://dex.dss.gov.au/data-exchange-protocols/" TargetMode="External"/><Relationship Id="rId36" Type="http://schemas.openxmlformats.org/officeDocument/2006/relationships/hyperlink" Target="https://dex.dss.gov.au/data-exchange-protocols/" TargetMode="External"/><Relationship Id="rId49" Type="http://schemas.openxmlformats.org/officeDocument/2006/relationships/hyperlink" Target="https://dex.dss.gov.au/training" TargetMode="External"/><Relationship Id="rId57" Type="http://schemas.openxmlformats.org/officeDocument/2006/relationships/hyperlink" Target="https://dex.dss.gov.au/training" TargetMode="External"/><Relationship Id="rId10" Type="http://schemas.openxmlformats.org/officeDocument/2006/relationships/hyperlink" Target="https://dex.dss.gov.au/training" TargetMode="External"/><Relationship Id="rId31" Type="http://schemas.openxmlformats.org/officeDocument/2006/relationships/hyperlink" Target="https://dex.dss.gov.au/data-exchange-protocols/" TargetMode="External"/><Relationship Id="rId44" Type="http://schemas.openxmlformats.org/officeDocument/2006/relationships/hyperlink" Target="http://www.nationalredress.gov.au" TargetMode="External"/><Relationship Id="rId52" Type="http://schemas.openxmlformats.org/officeDocument/2006/relationships/hyperlink" Target="https://dex.dss.gov.au/training" TargetMode="External"/><Relationship Id="rId60" Type="http://schemas.openxmlformats.org/officeDocument/2006/relationships/hyperlink" Target="https://dex.dss.gov.au/data-exchange-protocols/" TargetMode="External"/><Relationship Id="rId65" Type="http://schemas.openxmlformats.org/officeDocument/2006/relationships/hyperlink" Target="https://dex.dss.gov.au/data-exchange-protocols" TargetMode="External"/><Relationship Id="rId73" Type="http://schemas.openxmlformats.org/officeDocument/2006/relationships/hyperlink" Target="https://dex.dss.gov.au/data-exchange-protocols/" TargetMode="External"/><Relationship Id="rId78" Type="http://schemas.openxmlformats.org/officeDocument/2006/relationships/hyperlink" Target="https://dex.dss.gov.au/training" TargetMode="External"/><Relationship Id="rId81" Type="http://schemas.openxmlformats.org/officeDocument/2006/relationships/hyperlink" Target="https://dex.dss.gov.au/training" TargetMode="External"/><Relationship Id="rId86" Type="http://schemas.openxmlformats.org/officeDocument/2006/relationships/hyperlink" Target="https://dex.dss.gov.au/training" TargetMode="External"/><Relationship Id="rId94" Type="http://schemas.openxmlformats.org/officeDocument/2006/relationships/hyperlink" Target="https://dex.dss.gov.au/document/81"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3" Type="http://schemas.openxmlformats.org/officeDocument/2006/relationships/hyperlink" Target="https://dex.dss.gov.au/data-exchange-protocols/" TargetMode="External"/><Relationship Id="rId18" Type="http://schemas.openxmlformats.org/officeDocument/2006/relationships/hyperlink" Target="https://dex.dss.gov.au/document/81" TargetMode="External"/><Relationship Id="rId39"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E89E6-FFFD-4D99-AF79-870C5154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217</Pages>
  <Words>69790</Words>
  <Characters>380591</Characters>
  <Application>Microsoft Office Word</Application>
  <DocSecurity>0</DocSecurity>
  <Lines>15453</Lines>
  <Paragraphs>5838</Paragraphs>
  <ScaleCrop>false</ScaleCrop>
  <HeadingPairs>
    <vt:vector size="2" baseType="variant">
      <vt:variant>
        <vt:lpstr>Title</vt:lpstr>
      </vt:variant>
      <vt:variant>
        <vt:i4>1</vt:i4>
      </vt:variant>
    </vt:vector>
  </HeadingPairs>
  <TitlesOfParts>
    <vt:vector size="1" baseType="lpstr">
      <vt:lpstr>Program Specific Guidance for Outcome 2.1 Families and Communities Program in the Data Exchange</vt:lpstr>
    </vt:vector>
  </TitlesOfParts>
  <Company/>
  <LinksUpToDate>false</LinksUpToDate>
  <CharactersWithSpaces>445646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Specific Guidance for Outcome 2.1 Families and Communities Program in the Data Exchange</dc:title>
  <dc:subject/>
  <dc:creator>GILMOUR, Katrina</dc:creator>
  <cp:keywords>[SEC=OFFICIAL]</cp:keywords>
  <dc:description/>
  <cp:lastModifiedBy>GILMOUR, Katrina</cp:lastModifiedBy>
  <cp:revision>2</cp:revision>
  <cp:lastPrinted>2024-03-01T04:36:00Z</cp:lastPrinted>
  <dcterms:created xsi:type="dcterms:W3CDTF">2024-10-21T01:14:00Z</dcterms:created>
  <dcterms:modified xsi:type="dcterms:W3CDTF">2024-10-21T01:14:00Z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AD3767381E414F7E8312510EF37445F2</vt:lpwstr>
  </property>
  <property fmtid="{D5CDD505-2E9C-101B-9397-08002B2CF9AE}" pid="9" name="PM_ProtectiveMarkingValue_Footer">
    <vt:lpwstr>OFFICIAL</vt:lpwstr>
  </property>
  <property fmtid="{D5CDD505-2E9C-101B-9397-08002B2CF9AE}" pid="10" name="PM_Originator_Hash_SHA1">
    <vt:lpwstr>EC54537B95D0CCF4DB52E84B7066B8B91BAFD2D2</vt:lpwstr>
  </property>
  <property fmtid="{D5CDD505-2E9C-101B-9397-08002B2CF9AE}" pid="11" name="PM_OriginationTimeStamp">
    <vt:lpwstr>2024-03-03T20:47:26Z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C688040DCA4C50A2A57AD3D81315ACD5</vt:lpwstr>
  </property>
  <property fmtid="{D5CDD505-2E9C-101B-9397-08002B2CF9AE}" pid="20" name="PM_Hash_Salt">
    <vt:lpwstr>51A1EA666E7B675C13F46512A9AD0917</vt:lpwstr>
  </property>
  <property fmtid="{D5CDD505-2E9C-101B-9397-08002B2CF9AE}" pid="21" name="PM_Hash_SHA1">
    <vt:lpwstr>D191E1C6FF9F9D2EE01577CFA96285EAEDBA6A21</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6CCD87CA4DEACD84C5E4598FCD2CC0D40EAAA5933CE67BCBF04B77ADB035E5F9</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v=2022.1;a=SHA256;h=3394CE8EEF097EB1943AD58ACE9507C5CBDA33B1270FEB6EF764298A50D1C9D2</vt:lpwstr>
  </property>
  <property fmtid="{D5CDD505-2E9C-101B-9397-08002B2CF9AE}" pid="28" name="MSIP_Label_eb34d90b-fc41-464d-af60-f74d721d0790_SetDate">
    <vt:lpwstr>2024-03-03T20:47:26Z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e4797eede96f4a59af1f83bad149c197</vt:lpwstr>
  </property>
  <property fmtid="{D5CDD505-2E9C-101B-9397-08002B2CF9AE}" pid="35" name="PMUuid">
    <vt:lpwstr>v=2022.2;d=gov.au;g=46DD6D7C-8107-577B-BC6E-F348953B2E44</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