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231F1" w14:textId="1D9DA8C0" w:rsidR="009052F0" w:rsidRPr="00EE5D3A" w:rsidRDefault="00C7624D" w:rsidP="009052F0">
      <w:pPr>
        <w:pStyle w:val="Heading1"/>
        <w:spacing w:before="120" w:after="120" w:line="288" w:lineRule="auto"/>
        <w:rPr>
          <w:rStyle w:val="Emphasis"/>
          <w:rFonts w:ascii="Georgia" w:hAnsi="Georgia" w:cs="Arial"/>
          <w:i w:val="0"/>
          <w:color w:val="03485B" w:themeColor="accent6" w:themeShade="BF"/>
          <w:sz w:val="52"/>
          <w:szCs w:val="52"/>
        </w:rPr>
      </w:pPr>
      <w:r>
        <w:rPr>
          <w:rStyle w:val="Emphasis"/>
          <w:rFonts w:ascii="Georgia" w:hAnsi="Georgia" w:cs="Arial"/>
          <w:i w:val="0"/>
          <w:color w:val="03485B" w:themeColor="accent6" w:themeShade="BF"/>
          <w:sz w:val="52"/>
          <w:szCs w:val="52"/>
        </w:rPr>
        <w:t>Digital Identity, myGovID</w:t>
      </w:r>
      <w:r w:rsidR="009052F0" w:rsidRPr="00EE5D3A">
        <w:rPr>
          <w:rStyle w:val="Emphasis"/>
          <w:rFonts w:ascii="Georgia" w:hAnsi="Georgia" w:cs="Arial"/>
          <w:i w:val="0"/>
          <w:color w:val="03485B" w:themeColor="accent6" w:themeShade="BF"/>
          <w:sz w:val="52"/>
          <w:szCs w:val="52"/>
        </w:rPr>
        <w:t xml:space="preserve"> and the Data Exchange</w:t>
      </w:r>
    </w:p>
    <w:p w14:paraId="42C2D8C5" w14:textId="156216C3" w:rsidR="009052F0" w:rsidRDefault="009052F0" w:rsidP="009052F0">
      <w:pPr>
        <w:pStyle w:val="Heading1"/>
        <w:spacing w:before="120" w:after="120" w:line="288" w:lineRule="auto"/>
        <w:rPr>
          <w:rStyle w:val="Emphasis"/>
          <w:rFonts w:ascii="Arial" w:hAnsi="Arial" w:cs="Arial"/>
          <w:b/>
          <w:i w:val="0"/>
          <w:sz w:val="28"/>
        </w:rPr>
      </w:pPr>
      <w:r w:rsidRPr="00E8203F">
        <w:rPr>
          <w:rStyle w:val="Emphasis"/>
          <w:rFonts w:ascii="Arial" w:hAnsi="Arial" w:cs="Arial"/>
          <w:b/>
          <w:i w:val="0"/>
          <w:sz w:val="28"/>
        </w:rPr>
        <w:t>Task card</w:t>
      </w:r>
    </w:p>
    <w:p w14:paraId="4802DED3" w14:textId="46A8B90F" w:rsidR="009052F0" w:rsidRDefault="009052F0" w:rsidP="009052F0">
      <w:pPr>
        <w:rPr>
          <w:rFonts w:ascii="Arial" w:hAnsi="Arial" w:cs="Arial"/>
          <w:sz w:val="22"/>
        </w:rPr>
      </w:pPr>
      <w:r w:rsidRPr="00661247">
        <w:rPr>
          <w:rFonts w:ascii="Arial" w:hAnsi="Arial" w:cs="Arial"/>
          <w:sz w:val="22"/>
        </w:rPr>
        <w:t>This task card discusses</w:t>
      </w:r>
      <w:r>
        <w:rPr>
          <w:rFonts w:ascii="Arial" w:hAnsi="Arial" w:cs="Arial"/>
          <w:sz w:val="22"/>
        </w:rPr>
        <w:t>:</w:t>
      </w:r>
    </w:p>
    <w:p w14:paraId="18AE37F0" w14:textId="2A7C2FAD" w:rsidR="00C7624D" w:rsidRDefault="00000000" w:rsidP="00C7624D">
      <w:pPr>
        <w:pStyle w:val="ListParagraph"/>
        <w:numPr>
          <w:ilvl w:val="0"/>
          <w:numId w:val="12"/>
        </w:numPr>
        <w:rPr>
          <w:rFonts w:ascii="Arial" w:hAnsi="Arial" w:cs="Arial"/>
          <w:sz w:val="22"/>
        </w:rPr>
      </w:pPr>
      <w:hyperlink w:anchor="_Accessing_the_DEX" w:history="1">
        <w:r w:rsidR="00C7624D" w:rsidRPr="00A9116C">
          <w:rPr>
            <w:rStyle w:val="Hyperlink"/>
            <w:rFonts w:ascii="Arial" w:hAnsi="Arial" w:cs="Arial"/>
            <w:sz w:val="22"/>
          </w:rPr>
          <w:t>Accessing the DEX Portal</w:t>
        </w:r>
      </w:hyperlink>
    </w:p>
    <w:p w14:paraId="51D0491E" w14:textId="104BDEB9" w:rsidR="00C7624D" w:rsidRPr="00C7624D" w:rsidRDefault="00000000" w:rsidP="009052F0">
      <w:pPr>
        <w:pStyle w:val="ListParagraph"/>
        <w:numPr>
          <w:ilvl w:val="0"/>
          <w:numId w:val="12"/>
        </w:numPr>
        <w:rPr>
          <w:rFonts w:ascii="Arial" w:hAnsi="Arial" w:cs="Arial"/>
          <w:sz w:val="22"/>
        </w:rPr>
      </w:pPr>
      <w:hyperlink w:anchor="_What_is_Digital" w:history="1">
        <w:r w:rsidR="00C7624D" w:rsidRPr="00A9116C">
          <w:rPr>
            <w:rStyle w:val="Hyperlink"/>
            <w:rFonts w:ascii="Arial" w:hAnsi="Arial" w:cs="Arial"/>
            <w:sz w:val="22"/>
          </w:rPr>
          <w:t>What is Digital Identity?</w:t>
        </w:r>
      </w:hyperlink>
    </w:p>
    <w:p w14:paraId="5CEA68B4" w14:textId="2D48843A" w:rsidR="009052F0" w:rsidRPr="00A9116C" w:rsidRDefault="00A9116C" w:rsidP="00C7624D">
      <w:pPr>
        <w:pStyle w:val="ListParagraph"/>
        <w:numPr>
          <w:ilvl w:val="0"/>
          <w:numId w:val="12"/>
        </w:numPr>
        <w:rPr>
          <w:rStyle w:val="Hyperlink"/>
          <w:rFonts w:ascii="Arial" w:hAnsi="Arial" w:cs="Arial"/>
          <w:sz w:val="22"/>
        </w:rPr>
      </w:pPr>
      <w:r>
        <w:rPr>
          <w:rFonts w:ascii="Arial" w:hAnsi="Arial" w:cs="Arial"/>
          <w:sz w:val="22"/>
        </w:rPr>
        <w:fldChar w:fldCharType="begin"/>
      </w:r>
      <w:r>
        <w:rPr>
          <w:rFonts w:ascii="Arial" w:hAnsi="Arial" w:cs="Arial"/>
          <w:sz w:val="22"/>
        </w:rPr>
        <w:instrText xml:space="preserve"> HYPERLINK  \l "_What_is_myGovID?" </w:instrText>
      </w:r>
      <w:r>
        <w:rPr>
          <w:rFonts w:ascii="Arial" w:hAnsi="Arial" w:cs="Arial"/>
          <w:sz w:val="22"/>
        </w:rPr>
      </w:r>
      <w:r>
        <w:rPr>
          <w:rFonts w:ascii="Arial" w:hAnsi="Arial" w:cs="Arial"/>
          <w:sz w:val="22"/>
        </w:rPr>
        <w:fldChar w:fldCharType="separate"/>
      </w:r>
      <w:r w:rsidR="00566BAA" w:rsidRPr="00A9116C">
        <w:rPr>
          <w:rStyle w:val="Hyperlink"/>
          <w:rFonts w:ascii="Arial" w:hAnsi="Arial" w:cs="Arial"/>
          <w:sz w:val="22"/>
        </w:rPr>
        <w:t>What is</w:t>
      </w:r>
      <w:r w:rsidR="009052F0" w:rsidRPr="00A9116C">
        <w:rPr>
          <w:rStyle w:val="Hyperlink"/>
          <w:rFonts w:ascii="Arial" w:hAnsi="Arial" w:cs="Arial"/>
          <w:sz w:val="22"/>
        </w:rPr>
        <w:t xml:space="preserve"> myGovID?</w:t>
      </w:r>
    </w:p>
    <w:p w14:paraId="3B2FB69A" w14:textId="624AAC61" w:rsidR="00EC49A3" w:rsidRPr="00A9116C" w:rsidRDefault="00A9116C" w:rsidP="00C7624D">
      <w:pPr>
        <w:pStyle w:val="ListParagraph"/>
        <w:numPr>
          <w:ilvl w:val="0"/>
          <w:numId w:val="12"/>
        </w:numPr>
        <w:rPr>
          <w:rStyle w:val="Hyperlink"/>
          <w:rFonts w:ascii="Arial" w:hAnsi="Arial" w:cs="Arial"/>
          <w:sz w:val="22"/>
        </w:rPr>
      </w:pPr>
      <w:r>
        <w:rPr>
          <w:rFonts w:ascii="Arial" w:hAnsi="Arial" w:cs="Arial"/>
          <w:sz w:val="22"/>
        </w:rPr>
        <w:fldChar w:fldCharType="end"/>
      </w:r>
      <w:r>
        <w:rPr>
          <w:rFonts w:ascii="Arial" w:hAnsi="Arial" w:cs="Arial"/>
          <w:sz w:val="22"/>
        </w:rPr>
        <w:fldChar w:fldCharType="begin"/>
      </w:r>
      <w:r>
        <w:rPr>
          <w:rFonts w:ascii="Arial" w:hAnsi="Arial" w:cs="Arial"/>
          <w:sz w:val="22"/>
        </w:rPr>
        <w:instrText xml:space="preserve"> HYPERLINK  \l "_Link_your_myGovID" </w:instrText>
      </w:r>
      <w:r>
        <w:rPr>
          <w:rFonts w:ascii="Arial" w:hAnsi="Arial" w:cs="Arial"/>
          <w:sz w:val="22"/>
        </w:rPr>
      </w:r>
      <w:r>
        <w:rPr>
          <w:rFonts w:ascii="Arial" w:hAnsi="Arial" w:cs="Arial"/>
          <w:sz w:val="22"/>
        </w:rPr>
        <w:fldChar w:fldCharType="separate"/>
      </w:r>
      <w:r w:rsidR="00EC49A3" w:rsidRPr="00A9116C">
        <w:rPr>
          <w:rStyle w:val="Hyperlink"/>
          <w:rFonts w:ascii="Arial" w:hAnsi="Arial" w:cs="Arial"/>
          <w:sz w:val="22"/>
        </w:rPr>
        <w:t>Link your myGovID to a business</w:t>
      </w:r>
      <w:r w:rsidR="00C7624D" w:rsidRPr="00A9116C">
        <w:rPr>
          <w:rStyle w:val="Hyperlink"/>
          <w:rFonts w:ascii="Arial" w:hAnsi="Arial" w:cs="Arial"/>
          <w:sz w:val="22"/>
        </w:rPr>
        <w:t xml:space="preserve"> using Relationship Authorisation Manager (RAM)</w:t>
      </w:r>
    </w:p>
    <w:p w14:paraId="7AC90753" w14:textId="6F0FE631" w:rsidR="009052F0" w:rsidRPr="00461FD7" w:rsidRDefault="00A9116C" w:rsidP="00461FD7">
      <w:pPr>
        <w:pStyle w:val="ListParagraph"/>
        <w:numPr>
          <w:ilvl w:val="0"/>
          <w:numId w:val="12"/>
        </w:numPr>
        <w:spacing w:after="120"/>
        <w:ind w:left="357" w:hanging="357"/>
        <w:rPr>
          <w:rFonts w:ascii="Arial" w:hAnsi="Arial" w:cs="Arial"/>
          <w:sz w:val="22"/>
        </w:rPr>
      </w:pPr>
      <w:r>
        <w:rPr>
          <w:rFonts w:ascii="Arial" w:hAnsi="Arial" w:cs="Arial"/>
          <w:sz w:val="22"/>
        </w:rPr>
        <w:fldChar w:fldCharType="end"/>
      </w:r>
      <w:hyperlink w:anchor="_Stay_Smart_Online" w:history="1">
        <w:r w:rsidR="009052F0" w:rsidRPr="00146D36">
          <w:rPr>
            <w:rStyle w:val="Hyperlink"/>
            <w:rFonts w:ascii="Arial" w:hAnsi="Arial" w:cs="Arial"/>
            <w:sz w:val="22"/>
          </w:rPr>
          <w:t>Stay Smart Online</w:t>
        </w:r>
      </w:hyperlink>
    </w:p>
    <w:tbl>
      <w:tblPr>
        <w:tblStyle w:val="TableGrid"/>
        <w:tblW w:w="4977" w:type="pct"/>
        <w:tblInd w:w="108" w:type="dxa"/>
        <w:tblBorders>
          <w:insideH w:val="single" w:sz="8" w:space="0" w:color="FFFFFF" w:themeColor="background1"/>
          <w:insideV w:val="single" w:sz="8" w:space="0" w:color="FFFFFF" w:themeColor="background1"/>
        </w:tblBorders>
        <w:tblLook w:val="04A0" w:firstRow="1" w:lastRow="0" w:firstColumn="1" w:lastColumn="0" w:noHBand="0" w:noVBand="1"/>
        <w:tblCaption w:val="Key points summary"/>
        <w:tblDescription w:val="§ Prior to requesting a Data Exchange account and organisation and individual account holder must have their own AUSkey certificates.&#10;§ Only a Data Exchange Org administrator can add and maintain user and outlet information in the Data Exchange.&#10;§ The email address entered for a new user must match the email address with the AUSkey credentials.&#10;§ A user can only edit or view information for an outlet or program activity they have been attached to.&#10;&#10;"/>
      </w:tblPr>
      <w:tblGrid>
        <w:gridCol w:w="10408"/>
      </w:tblGrid>
      <w:tr w:rsidR="009052F0" w:rsidRPr="00C534B2" w14:paraId="4310F9CA" w14:textId="77777777" w:rsidTr="00B23F6D">
        <w:trPr>
          <w:trHeight w:val="283"/>
          <w:tblHeader/>
        </w:trPr>
        <w:tc>
          <w:tcPr>
            <w:tcW w:w="5000" w:type="pct"/>
            <w:shd w:val="clear" w:color="auto" w:fill="02303D" w:themeFill="accent2" w:themeFillShade="80"/>
          </w:tcPr>
          <w:p w14:paraId="0D2AEE9F" w14:textId="0C251666" w:rsidR="009052F0" w:rsidRPr="00996A1A" w:rsidRDefault="001D637E" w:rsidP="00B23F6D">
            <w:pPr>
              <w:spacing w:after="120" w:line="288" w:lineRule="auto"/>
              <w:rPr>
                <w:rFonts w:ascii="Arial" w:hAnsi="Arial" w:cs="Arial"/>
                <w:b/>
                <w:sz w:val="22"/>
              </w:rPr>
            </w:pPr>
            <w:r>
              <w:rPr>
                <w:rFonts w:ascii="Arial" w:hAnsi="Arial" w:cs="Arial"/>
                <w:b/>
                <w:sz w:val="22"/>
              </w:rPr>
              <w:t>Summary</w:t>
            </w:r>
          </w:p>
        </w:tc>
      </w:tr>
      <w:tr w:rsidR="009052F0" w:rsidRPr="00C534B2" w14:paraId="3609BE7F" w14:textId="77777777" w:rsidTr="00B23F6D">
        <w:trPr>
          <w:trHeight w:val="420"/>
          <w:tblHeader/>
        </w:trPr>
        <w:tc>
          <w:tcPr>
            <w:tcW w:w="5000" w:type="pct"/>
            <w:shd w:val="clear" w:color="auto" w:fill="FFFFFF" w:themeFill="background1"/>
            <w:vAlign w:val="center"/>
          </w:tcPr>
          <w:p w14:paraId="170FDCF6" w14:textId="6C377DC9" w:rsidR="00566BAA" w:rsidRPr="00C7624D" w:rsidRDefault="00C7624D" w:rsidP="009052F0">
            <w:pPr>
              <w:pStyle w:val="ListParagraph"/>
              <w:numPr>
                <w:ilvl w:val="0"/>
                <w:numId w:val="13"/>
              </w:numPr>
              <w:spacing w:line="276" w:lineRule="auto"/>
              <w:rPr>
                <w:rFonts w:ascii="Arial" w:hAnsi="Arial" w:cs="Arial"/>
                <w:sz w:val="22"/>
              </w:rPr>
            </w:pPr>
            <w:r w:rsidRPr="00C7624D">
              <w:rPr>
                <w:rFonts w:ascii="Arial" w:hAnsi="Arial" w:cs="Arial"/>
                <w:sz w:val="22"/>
              </w:rPr>
              <w:t>Digital Identity lets you prove who you are when using government online services such as the Australian Business Register and the Data Exchange. A Digital Identity is not a replacement for physical documents such as your birth certificate, visa, driver’s licence or passport.</w:t>
            </w:r>
          </w:p>
          <w:p w14:paraId="30FC8FBD" w14:textId="77777777" w:rsidR="00BE36CD" w:rsidRDefault="00BE36CD" w:rsidP="00BE36CD">
            <w:pPr>
              <w:pStyle w:val="ListParagraph"/>
              <w:numPr>
                <w:ilvl w:val="0"/>
                <w:numId w:val="13"/>
              </w:numPr>
              <w:spacing w:line="276" w:lineRule="auto"/>
              <w:rPr>
                <w:rFonts w:ascii="Arial" w:hAnsi="Arial" w:cs="Arial"/>
                <w:sz w:val="22"/>
              </w:rPr>
            </w:pPr>
            <w:r w:rsidRPr="00BE36CD">
              <w:rPr>
                <w:rFonts w:ascii="Arial" w:hAnsi="Arial" w:cs="Arial"/>
                <w:sz w:val="22"/>
              </w:rPr>
              <w:t>Relationship Authorisation Manager (RAM) is an authorisation service that allows you to act on behalf of a business online when linked with your Digital Identity, like myGovID.</w:t>
            </w:r>
          </w:p>
          <w:p w14:paraId="766B96AB" w14:textId="3137491C" w:rsidR="009052F0" w:rsidRDefault="009052F0" w:rsidP="00BE36CD">
            <w:pPr>
              <w:pStyle w:val="ListParagraph"/>
              <w:numPr>
                <w:ilvl w:val="0"/>
                <w:numId w:val="13"/>
              </w:numPr>
              <w:spacing w:line="276" w:lineRule="auto"/>
              <w:rPr>
                <w:rFonts w:ascii="Arial" w:hAnsi="Arial" w:cs="Arial"/>
                <w:sz w:val="22"/>
              </w:rPr>
            </w:pPr>
            <w:r>
              <w:rPr>
                <w:rFonts w:ascii="Arial" w:hAnsi="Arial" w:cs="Arial"/>
                <w:sz w:val="22"/>
              </w:rPr>
              <w:t xml:space="preserve">A Data Exchange Organisation Administrator must complete a User </w:t>
            </w:r>
            <w:r w:rsidR="004A6FCA">
              <w:rPr>
                <w:rFonts w:ascii="Arial" w:hAnsi="Arial" w:cs="Arial"/>
                <w:sz w:val="22"/>
              </w:rPr>
              <w:t>A</w:t>
            </w:r>
            <w:r>
              <w:rPr>
                <w:rFonts w:ascii="Arial" w:hAnsi="Arial" w:cs="Arial"/>
                <w:sz w:val="22"/>
              </w:rPr>
              <w:t xml:space="preserve">ccess </w:t>
            </w:r>
            <w:r w:rsidR="004A6FCA">
              <w:rPr>
                <w:rFonts w:ascii="Arial" w:hAnsi="Arial" w:cs="Arial"/>
                <w:sz w:val="22"/>
              </w:rPr>
              <w:t>R</w:t>
            </w:r>
            <w:r>
              <w:rPr>
                <w:rFonts w:ascii="Arial" w:hAnsi="Arial" w:cs="Arial"/>
                <w:sz w:val="22"/>
              </w:rPr>
              <w:t xml:space="preserve">equest form </w:t>
            </w:r>
            <w:r w:rsidR="004A6FCA">
              <w:rPr>
                <w:rFonts w:ascii="Arial" w:hAnsi="Arial" w:cs="Arial"/>
                <w:sz w:val="22"/>
              </w:rPr>
              <w:t>to access the Data Exchange</w:t>
            </w:r>
            <w:r>
              <w:rPr>
                <w:rFonts w:ascii="Arial" w:hAnsi="Arial" w:cs="Arial"/>
                <w:sz w:val="22"/>
              </w:rPr>
              <w:t>.</w:t>
            </w:r>
          </w:p>
          <w:p w14:paraId="18801C4E" w14:textId="0F0F45A9" w:rsidR="009052F0" w:rsidRPr="00F00F2A" w:rsidRDefault="009052F0" w:rsidP="009052F0">
            <w:pPr>
              <w:pStyle w:val="ListParagraph"/>
              <w:numPr>
                <w:ilvl w:val="0"/>
                <w:numId w:val="13"/>
              </w:numPr>
              <w:spacing w:line="276" w:lineRule="auto"/>
              <w:rPr>
                <w:rFonts w:ascii="Arial" w:hAnsi="Arial" w:cs="Arial"/>
                <w:sz w:val="22"/>
              </w:rPr>
            </w:pPr>
            <w:r w:rsidRPr="00F00F2A">
              <w:rPr>
                <w:rFonts w:ascii="Arial" w:hAnsi="Arial" w:cs="Arial"/>
                <w:sz w:val="22"/>
              </w:rPr>
              <w:t xml:space="preserve">Data Exchange Organisation Administrators can create </w:t>
            </w:r>
            <w:r w:rsidR="00223A64">
              <w:rPr>
                <w:rFonts w:ascii="Arial" w:hAnsi="Arial" w:cs="Arial"/>
                <w:sz w:val="22"/>
              </w:rPr>
              <w:t>other</w:t>
            </w:r>
            <w:r w:rsidR="00223A64" w:rsidRPr="00F00F2A">
              <w:rPr>
                <w:rFonts w:ascii="Arial" w:hAnsi="Arial" w:cs="Arial"/>
                <w:sz w:val="22"/>
              </w:rPr>
              <w:t xml:space="preserve"> </w:t>
            </w:r>
            <w:r w:rsidRPr="00F00F2A">
              <w:rPr>
                <w:rFonts w:ascii="Arial" w:hAnsi="Arial" w:cs="Arial"/>
                <w:sz w:val="22"/>
              </w:rPr>
              <w:t>Data Exchange Organisation Administrator</w:t>
            </w:r>
            <w:r w:rsidR="00566BAA">
              <w:rPr>
                <w:rFonts w:ascii="Arial" w:hAnsi="Arial" w:cs="Arial"/>
                <w:sz w:val="22"/>
              </w:rPr>
              <w:t>s</w:t>
            </w:r>
            <w:r w:rsidRPr="00F00F2A">
              <w:rPr>
                <w:rFonts w:ascii="Arial" w:hAnsi="Arial" w:cs="Arial"/>
                <w:sz w:val="22"/>
              </w:rPr>
              <w:t xml:space="preserve"> for their organisation.</w:t>
            </w:r>
          </w:p>
          <w:p w14:paraId="464F77FE" w14:textId="0BC0EC4F" w:rsidR="009052F0" w:rsidRPr="00223A64" w:rsidRDefault="009F46CF" w:rsidP="009F46CF">
            <w:pPr>
              <w:pStyle w:val="ListParagraph"/>
              <w:numPr>
                <w:ilvl w:val="0"/>
                <w:numId w:val="13"/>
              </w:numPr>
              <w:spacing w:line="276" w:lineRule="auto"/>
              <w:rPr>
                <w:rFonts w:ascii="Arial" w:hAnsi="Arial" w:cs="Arial"/>
                <w:sz w:val="22"/>
              </w:rPr>
            </w:pPr>
            <w:r w:rsidRPr="009F46CF">
              <w:rPr>
                <w:rFonts w:ascii="Arial" w:hAnsi="Arial" w:cs="Arial"/>
                <w:sz w:val="22"/>
              </w:rPr>
              <w:t>You will need a smart device to create your Digital Identity, such as myGovID</w:t>
            </w:r>
            <w:r w:rsidR="00A76EC6">
              <w:rPr>
                <w:rFonts w:ascii="Arial" w:hAnsi="Arial" w:cs="Arial"/>
                <w:sz w:val="22"/>
              </w:rPr>
              <w:t>.</w:t>
            </w:r>
          </w:p>
          <w:p w14:paraId="71BB35BE" w14:textId="77777777" w:rsidR="009052F0" w:rsidRPr="002D787A" w:rsidRDefault="009052F0" w:rsidP="009052F0">
            <w:pPr>
              <w:pStyle w:val="ListParagraph"/>
              <w:numPr>
                <w:ilvl w:val="0"/>
                <w:numId w:val="13"/>
              </w:numPr>
              <w:spacing w:line="276" w:lineRule="auto"/>
              <w:rPr>
                <w:rFonts w:ascii="Arial" w:hAnsi="Arial" w:cs="Arial"/>
                <w:sz w:val="22"/>
              </w:rPr>
            </w:pPr>
            <w:r>
              <w:rPr>
                <w:rFonts w:ascii="Arial" w:hAnsi="Arial" w:cs="Arial"/>
                <w:sz w:val="22"/>
              </w:rPr>
              <w:t>S</w:t>
            </w:r>
            <w:r w:rsidRPr="002D787A">
              <w:rPr>
                <w:rFonts w:ascii="Arial" w:hAnsi="Arial" w:cs="Arial"/>
                <w:sz w:val="22"/>
              </w:rPr>
              <w:t xml:space="preserve">teps </w:t>
            </w:r>
            <w:r>
              <w:rPr>
                <w:rFonts w:ascii="Arial" w:hAnsi="Arial" w:cs="Arial"/>
                <w:sz w:val="22"/>
              </w:rPr>
              <w:t>should</w:t>
            </w:r>
            <w:r w:rsidRPr="002D787A">
              <w:rPr>
                <w:rFonts w:ascii="Arial" w:hAnsi="Arial" w:cs="Arial"/>
                <w:sz w:val="22"/>
              </w:rPr>
              <w:t xml:space="preserve"> be taken to protect online personal and financial information</w:t>
            </w:r>
            <w:r>
              <w:rPr>
                <w:rFonts w:ascii="Arial" w:hAnsi="Arial" w:cs="Arial"/>
                <w:sz w:val="22"/>
              </w:rPr>
              <w:t>.</w:t>
            </w:r>
          </w:p>
        </w:tc>
      </w:tr>
    </w:tbl>
    <w:p w14:paraId="537D3254" w14:textId="3C845F5B" w:rsidR="00BE36CD" w:rsidRPr="00557C23" w:rsidRDefault="00BE36CD" w:rsidP="00D3290F">
      <w:pPr>
        <w:pStyle w:val="Heading3"/>
        <w:spacing w:line="360" w:lineRule="auto"/>
        <w:rPr>
          <w:rFonts w:ascii="Arial" w:hAnsi="Arial" w:cs="Arial"/>
          <w:sz w:val="26"/>
          <w:szCs w:val="26"/>
        </w:rPr>
      </w:pPr>
      <w:bookmarkStart w:id="0" w:name="_What_is_an"/>
      <w:bookmarkStart w:id="1" w:name="_Accessing_the_DEX"/>
      <w:bookmarkEnd w:id="0"/>
      <w:bookmarkEnd w:id="1"/>
      <w:r>
        <w:rPr>
          <w:rFonts w:ascii="Arial" w:hAnsi="Arial" w:cs="Arial"/>
          <w:sz w:val="26"/>
          <w:szCs w:val="26"/>
        </w:rPr>
        <w:t>Accessing the DEX Portal</w:t>
      </w:r>
    </w:p>
    <w:p w14:paraId="159FC394" w14:textId="4FFEDE36" w:rsidR="00BE36CD" w:rsidRPr="00BE36CD" w:rsidRDefault="00BE36CD" w:rsidP="00BE36CD">
      <w:pPr>
        <w:suppressAutoHyphens w:val="0"/>
        <w:spacing w:before="0" w:after="200" w:line="276" w:lineRule="auto"/>
        <w:rPr>
          <w:rFonts w:ascii="Arial" w:eastAsia="Calibri" w:hAnsi="Arial" w:cs="Times New Roman"/>
          <w:sz w:val="22"/>
        </w:rPr>
      </w:pPr>
      <w:r w:rsidRPr="00BE36CD">
        <w:rPr>
          <w:rFonts w:ascii="Arial" w:eastAsia="Calibri" w:hAnsi="Arial" w:cs="Times New Roman"/>
          <w:sz w:val="22"/>
        </w:rPr>
        <w:t xml:space="preserve">The DEX Portal uses the </w:t>
      </w:r>
      <w:hyperlink r:id="rId7" w:history="1">
        <w:r w:rsidRPr="007F0934">
          <w:rPr>
            <w:rStyle w:val="Hyperlink"/>
            <w:rFonts w:ascii="Arial" w:eastAsia="Calibri" w:hAnsi="Arial" w:cs="Times New Roman"/>
            <w:sz w:val="22"/>
          </w:rPr>
          <w:t>Australian Government Digital Identity System</w:t>
        </w:r>
      </w:hyperlink>
      <w:r w:rsidRPr="00BE36CD">
        <w:rPr>
          <w:rFonts w:ascii="Arial" w:eastAsia="Calibri" w:hAnsi="Arial" w:cs="Times New Roman"/>
          <w:sz w:val="22"/>
        </w:rPr>
        <w:t xml:space="preserve"> to verify users. </w:t>
      </w:r>
      <w:r w:rsidRPr="00BE36CD">
        <w:rPr>
          <w:rFonts w:ascii="Arial" w:eastAsia="Calibri" w:hAnsi="Arial" w:cs="Times New Roman"/>
          <w:color w:val="000000" w:themeColor="text1"/>
          <w:sz w:val="22"/>
        </w:rPr>
        <w:t xml:space="preserve">Digital Identity </w:t>
      </w:r>
      <w:r w:rsidRPr="00BE36CD">
        <w:rPr>
          <w:rFonts w:ascii="Arial" w:eastAsia="Calibri" w:hAnsi="Arial" w:cs="Times New Roman"/>
          <w:sz w:val="22"/>
        </w:rPr>
        <w:t>is a safe, secure and convenient way to prove who you are online.</w:t>
      </w:r>
    </w:p>
    <w:p w14:paraId="0BB2FD00" w14:textId="7F9F938E" w:rsidR="00CF0686" w:rsidRDefault="00BE36CD" w:rsidP="00471155">
      <w:pPr>
        <w:suppressAutoHyphens w:val="0"/>
        <w:spacing w:before="0" w:after="200" w:line="276" w:lineRule="auto"/>
      </w:pPr>
      <w:r w:rsidRPr="00BE36CD">
        <w:rPr>
          <w:rFonts w:ascii="Arial" w:eastAsia="Calibri" w:hAnsi="Arial" w:cs="Times New Roman"/>
          <w:sz w:val="22"/>
        </w:rPr>
        <w:t>myGovID is the Australian Government’s Digital Identity app. To access the Data Exchange Portal (DEX) you will need at least a Basic identity strength.</w:t>
      </w:r>
    </w:p>
    <w:p w14:paraId="43879C8E" w14:textId="7628863E" w:rsidR="00D3290F" w:rsidRDefault="00D3290F" w:rsidP="00403B5C">
      <w:pPr>
        <w:pStyle w:val="Heading3"/>
        <w:rPr>
          <w:rFonts w:ascii="Arial" w:hAnsi="Arial" w:cs="Arial"/>
          <w:sz w:val="26"/>
          <w:szCs w:val="26"/>
        </w:rPr>
      </w:pPr>
      <w:bookmarkStart w:id="2" w:name="_What_is_Digital"/>
      <w:bookmarkEnd w:id="2"/>
      <w:r>
        <w:rPr>
          <w:rFonts w:ascii="Arial" w:hAnsi="Arial" w:cs="Arial"/>
          <w:sz w:val="26"/>
          <w:szCs w:val="26"/>
        </w:rPr>
        <w:t>What is Digital Identity?</w:t>
      </w:r>
    </w:p>
    <w:p w14:paraId="7B07810F" w14:textId="77777777" w:rsidR="00D3290F" w:rsidRPr="00D3290F" w:rsidRDefault="00D3290F" w:rsidP="00D3290F">
      <w:pPr>
        <w:rPr>
          <w:rFonts w:ascii="Arial" w:hAnsi="Arial" w:cs="Arial"/>
          <w:sz w:val="22"/>
        </w:rPr>
      </w:pPr>
      <w:r w:rsidRPr="00D3290F">
        <w:rPr>
          <w:rFonts w:ascii="Arial" w:hAnsi="Arial" w:cs="Arial"/>
          <w:sz w:val="22"/>
        </w:rPr>
        <w:t xml:space="preserve">The DEX Portal uses the Australian Government Digital Identity System to verify users. Your Digital Identity is a safe, secure and convenient way to prove who you are when accessing government online services. </w:t>
      </w:r>
    </w:p>
    <w:p w14:paraId="14E2EA32" w14:textId="62EA383A" w:rsidR="00CF0686" w:rsidRPr="00F41071" w:rsidRDefault="00E6431D" w:rsidP="002777DF">
      <w:pPr>
        <w:rPr>
          <w:rFonts w:ascii="Arial" w:hAnsi="Arial" w:cs="Arial"/>
          <w:sz w:val="22"/>
        </w:rPr>
      </w:pPr>
      <w:r>
        <w:rPr>
          <w:rFonts w:ascii="Arial" w:hAnsi="Arial" w:cs="Arial"/>
          <w:sz w:val="22"/>
        </w:rPr>
        <w:t xml:space="preserve">For help setting up your Digital Identity, visit the </w:t>
      </w:r>
      <w:hyperlink r:id="rId8" w:history="1">
        <w:r w:rsidRPr="00E6431D">
          <w:rPr>
            <w:rStyle w:val="Hyperlink"/>
            <w:rFonts w:ascii="Arial" w:hAnsi="Arial" w:cs="Arial"/>
            <w:sz w:val="22"/>
          </w:rPr>
          <w:t>Digital Identity setup guide</w:t>
        </w:r>
      </w:hyperlink>
      <w:r>
        <w:rPr>
          <w:rFonts w:ascii="Arial" w:hAnsi="Arial" w:cs="Arial"/>
          <w:sz w:val="22"/>
        </w:rPr>
        <w:t>.</w:t>
      </w:r>
    </w:p>
    <w:p w14:paraId="66EDEABF" w14:textId="66563959" w:rsidR="00D3290F" w:rsidRPr="00557C23" w:rsidRDefault="00D3290F" w:rsidP="002777DF">
      <w:pPr>
        <w:pStyle w:val="Heading3"/>
        <w:keepNext/>
        <w:spacing w:line="360" w:lineRule="auto"/>
        <w:rPr>
          <w:rFonts w:ascii="Arial" w:hAnsi="Arial" w:cs="Arial"/>
          <w:sz w:val="26"/>
          <w:szCs w:val="26"/>
        </w:rPr>
      </w:pPr>
      <w:bookmarkStart w:id="3" w:name="_What_is_myGovID?"/>
      <w:bookmarkEnd w:id="3"/>
      <w:r w:rsidRPr="00557C23">
        <w:rPr>
          <w:rFonts w:ascii="Arial" w:hAnsi="Arial" w:cs="Arial"/>
          <w:sz w:val="26"/>
          <w:szCs w:val="26"/>
        </w:rPr>
        <w:t xml:space="preserve">What </w:t>
      </w:r>
      <w:r>
        <w:rPr>
          <w:rFonts w:ascii="Arial" w:hAnsi="Arial" w:cs="Arial"/>
          <w:sz w:val="26"/>
          <w:szCs w:val="26"/>
        </w:rPr>
        <w:t>is myGovID</w:t>
      </w:r>
      <w:r w:rsidRPr="00557C23">
        <w:rPr>
          <w:rFonts w:ascii="Arial" w:hAnsi="Arial" w:cs="Arial"/>
          <w:sz w:val="26"/>
          <w:szCs w:val="26"/>
        </w:rPr>
        <w:t>?</w:t>
      </w:r>
    </w:p>
    <w:bookmarkStart w:id="4" w:name="_Who_needs_an"/>
    <w:bookmarkStart w:id="5" w:name="_Who_needs_an_1"/>
    <w:bookmarkEnd w:id="4"/>
    <w:bookmarkEnd w:id="5"/>
    <w:p w14:paraId="72520FEF" w14:textId="77777777" w:rsidR="00D3290F" w:rsidRPr="00D3290F" w:rsidRDefault="00D3290F" w:rsidP="00D3290F">
      <w:pPr>
        <w:suppressAutoHyphens w:val="0"/>
        <w:spacing w:before="0" w:after="200" w:line="276" w:lineRule="auto"/>
        <w:rPr>
          <w:rFonts w:ascii="Arial" w:eastAsia="Calibri" w:hAnsi="Arial" w:cs="Times New Roman"/>
          <w:sz w:val="22"/>
        </w:rPr>
      </w:pPr>
      <w:r w:rsidRPr="00C742A4">
        <w:rPr>
          <w:rFonts w:ascii="Arial" w:eastAsia="Calibri" w:hAnsi="Arial" w:cs="Times New Roman"/>
          <w:color w:val="04617B" w:themeColor="text2"/>
          <w:sz w:val="22"/>
        </w:rPr>
        <w:fldChar w:fldCharType="begin"/>
      </w:r>
      <w:r w:rsidRPr="00D3290F">
        <w:rPr>
          <w:rFonts w:ascii="Arial" w:eastAsia="Calibri" w:hAnsi="Arial" w:cs="Times New Roman"/>
          <w:color w:val="04617B" w:themeColor="text2"/>
          <w:sz w:val="22"/>
        </w:rPr>
        <w:instrText xml:space="preserve"> HYPERLINK "http://www.myGovID.gov.au" </w:instrText>
      </w:r>
      <w:r w:rsidRPr="00C742A4">
        <w:rPr>
          <w:rFonts w:ascii="Arial" w:eastAsia="Calibri" w:hAnsi="Arial" w:cs="Times New Roman"/>
          <w:color w:val="04617B" w:themeColor="text2"/>
          <w:sz w:val="22"/>
        </w:rPr>
      </w:r>
      <w:r w:rsidRPr="00C742A4">
        <w:rPr>
          <w:rFonts w:ascii="Arial" w:eastAsia="Calibri" w:hAnsi="Arial" w:cs="Times New Roman"/>
          <w:color w:val="04617B" w:themeColor="text2"/>
          <w:sz w:val="22"/>
        </w:rPr>
        <w:fldChar w:fldCharType="separate"/>
      </w:r>
      <w:r w:rsidRPr="00C742A4">
        <w:rPr>
          <w:rFonts w:ascii="Arial" w:eastAsia="Calibri" w:hAnsi="Arial" w:cs="Times New Roman"/>
          <w:color w:val="04617B" w:themeColor="text2"/>
          <w:sz w:val="22"/>
          <w:u w:val="single"/>
        </w:rPr>
        <w:t>myGovID</w:t>
      </w:r>
      <w:r w:rsidRPr="00C742A4">
        <w:rPr>
          <w:rFonts w:ascii="Arial" w:eastAsia="Calibri" w:hAnsi="Arial" w:cs="Times New Roman"/>
          <w:color w:val="04617B" w:themeColor="text2"/>
          <w:sz w:val="22"/>
          <w:u w:val="single"/>
        </w:rPr>
        <w:fldChar w:fldCharType="end"/>
      </w:r>
      <w:r w:rsidRPr="00D3290F">
        <w:rPr>
          <w:rFonts w:ascii="Arial" w:eastAsia="Calibri" w:hAnsi="Arial" w:cs="Times New Roman"/>
          <w:sz w:val="22"/>
        </w:rPr>
        <w:t xml:space="preserve"> is the Australian Government’s Digital Identity app.</w:t>
      </w:r>
      <w:r w:rsidRPr="00D3290F">
        <w:rPr>
          <w:rFonts w:ascii="Arial" w:eastAsia="Calibri" w:hAnsi="Arial" w:cs="Calibri"/>
          <w:color w:val="000000"/>
          <w:sz w:val="22"/>
        </w:rPr>
        <w:t xml:space="preserve"> Your myGovID is different to your myGov account.</w:t>
      </w:r>
    </w:p>
    <w:p w14:paraId="513A4839" w14:textId="27ECBBE7" w:rsidR="00D3290F" w:rsidRPr="00D3290F" w:rsidRDefault="00D3290F" w:rsidP="00D3290F">
      <w:pPr>
        <w:suppressAutoHyphens w:val="0"/>
        <w:spacing w:before="0" w:after="200" w:line="276" w:lineRule="auto"/>
        <w:rPr>
          <w:rFonts w:ascii="Arial" w:eastAsia="Calibri" w:hAnsi="Arial" w:cs="Times New Roman"/>
          <w:sz w:val="22"/>
        </w:rPr>
      </w:pPr>
      <w:r w:rsidRPr="00D3290F">
        <w:rPr>
          <w:rFonts w:ascii="Arial" w:eastAsia="Calibri" w:hAnsi="Arial" w:cs="Calibri"/>
          <w:color w:val="000000"/>
          <w:sz w:val="22"/>
        </w:rPr>
        <w:t>Download the myGovID app to your smart device to prove who you are when accessing government online services like the DEX Portal.</w:t>
      </w:r>
    </w:p>
    <w:p w14:paraId="40439F21" w14:textId="6403A1E9" w:rsidR="00CF0686" w:rsidRDefault="00D43434" w:rsidP="00471155">
      <w:pPr>
        <w:suppressAutoHyphens w:val="0"/>
        <w:spacing w:before="0" w:after="200" w:line="276" w:lineRule="auto"/>
      </w:pPr>
      <w:r>
        <w:rPr>
          <w:rFonts w:ascii="Arial" w:eastAsia="Calibri" w:hAnsi="Arial" w:cs="Times New Roman"/>
          <w:sz w:val="22"/>
        </w:rPr>
        <w:t xml:space="preserve">For </w:t>
      </w:r>
      <w:r w:rsidR="00E6431D">
        <w:rPr>
          <w:rFonts w:ascii="Arial" w:eastAsia="Calibri" w:hAnsi="Arial" w:cs="Times New Roman"/>
          <w:sz w:val="22"/>
        </w:rPr>
        <w:t xml:space="preserve">help setting up you myGovID, visit the </w:t>
      </w:r>
      <w:hyperlink r:id="rId9" w:history="1">
        <w:r w:rsidR="00E6431D" w:rsidRPr="00E6431D">
          <w:rPr>
            <w:rStyle w:val="Hyperlink"/>
            <w:rFonts w:ascii="Arial" w:eastAsia="Calibri" w:hAnsi="Arial" w:cs="Times New Roman"/>
            <w:sz w:val="22"/>
          </w:rPr>
          <w:t>myGovID setup guide</w:t>
        </w:r>
      </w:hyperlink>
      <w:r>
        <w:rPr>
          <w:rFonts w:ascii="Arial" w:eastAsia="Calibri" w:hAnsi="Arial" w:cs="Times New Roman"/>
          <w:sz w:val="22"/>
        </w:rPr>
        <w:t xml:space="preserve">. </w:t>
      </w:r>
    </w:p>
    <w:p w14:paraId="25F0251E" w14:textId="5D347399" w:rsidR="00D3290F" w:rsidRPr="00E171C8" w:rsidRDefault="00D3290F" w:rsidP="00461FD7">
      <w:pPr>
        <w:pStyle w:val="Heading3"/>
        <w:keepNext/>
        <w:rPr>
          <w:rFonts w:ascii="Arial" w:hAnsi="Arial" w:cs="Arial"/>
          <w:sz w:val="26"/>
          <w:szCs w:val="26"/>
        </w:rPr>
      </w:pPr>
      <w:r w:rsidRPr="00E171C8">
        <w:rPr>
          <w:rFonts w:ascii="Arial" w:hAnsi="Arial" w:cs="Arial"/>
          <w:sz w:val="26"/>
          <w:szCs w:val="26"/>
        </w:rPr>
        <w:t>Link your myGovID to a business</w:t>
      </w:r>
      <w:r>
        <w:rPr>
          <w:rFonts w:ascii="Arial" w:hAnsi="Arial" w:cs="Arial"/>
          <w:sz w:val="26"/>
          <w:szCs w:val="26"/>
        </w:rPr>
        <w:t xml:space="preserve"> in RAM</w:t>
      </w:r>
    </w:p>
    <w:p w14:paraId="2C80FA4F" w14:textId="77777777" w:rsidR="00D3290F" w:rsidRPr="00D3290F" w:rsidRDefault="00D3290F" w:rsidP="00D3290F">
      <w:pPr>
        <w:rPr>
          <w:rFonts w:ascii="Arial" w:hAnsi="Arial" w:cs="Arial"/>
          <w:sz w:val="22"/>
        </w:rPr>
      </w:pPr>
      <w:r w:rsidRPr="00D3290F">
        <w:rPr>
          <w:rFonts w:ascii="Arial" w:hAnsi="Arial" w:cs="Arial"/>
          <w:sz w:val="22"/>
        </w:rPr>
        <w:t xml:space="preserve">Relationship Authorisation Manager (RAM) is an authorisation service that allows you to act on behalf of an entity online when linked to your Digital Identity, like myGovID. </w:t>
      </w:r>
    </w:p>
    <w:p w14:paraId="6B0F73C6" w14:textId="77777777" w:rsidR="00D3290F" w:rsidRPr="00D3290F" w:rsidRDefault="00D3290F" w:rsidP="00D3290F">
      <w:pPr>
        <w:rPr>
          <w:rFonts w:ascii="Arial" w:hAnsi="Arial" w:cs="Arial"/>
          <w:color w:val="000000" w:themeColor="text1"/>
          <w:sz w:val="22"/>
        </w:rPr>
      </w:pPr>
      <w:r w:rsidRPr="00D3290F">
        <w:rPr>
          <w:rFonts w:ascii="Arial" w:hAnsi="Arial" w:cs="Arial"/>
          <w:color w:val="000000" w:themeColor="text1"/>
          <w:sz w:val="22"/>
        </w:rPr>
        <w:t xml:space="preserve">How you link depends on your role: </w:t>
      </w:r>
    </w:p>
    <w:p w14:paraId="4AD97348" w14:textId="46B8F7C5" w:rsidR="00D3290F" w:rsidRPr="00D3290F" w:rsidRDefault="00000000" w:rsidP="00D3290F">
      <w:pPr>
        <w:pStyle w:val="ListParagraph"/>
        <w:numPr>
          <w:ilvl w:val="0"/>
          <w:numId w:val="16"/>
        </w:numPr>
        <w:suppressAutoHyphens w:val="0"/>
        <w:spacing w:before="0" w:after="200" w:line="276" w:lineRule="auto"/>
        <w:rPr>
          <w:rFonts w:ascii="Arial" w:hAnsi="Arial" w:cs="Arial"/>
          <w:color w:val="2C2A29"/>
          <w:sz w:val="22"/>
        </w:rPr>
      </w:pPr>
      <w:hyperlink r:id="rId10" w:history="1">
        <w:r w:rsidR="007E7A3A">
          <w:rPr>
            <w:rStyle w:val="Hyperlink"/>
            <w:rFonts w:ascii="Arial" w:hAnsi="Arial" w:cs="Arial"/>
            <w:sz w:val="22"/>
          </w:rPr>
          <w:t>P</w:t>
        </w:r>
        <w:r w:rsidR="00D3290F" w:rsidRPr="00D3290F">
          <w:rPr>
            <w:rStyle w:val="Hyperlink"/>
            <w:rFonts w:ascii="Arial" w:hAnsi="Arial" w:cs="Arial"/>
            <w:sz w:val="22"/>
          </w:rPr>
          <w:t>rincipal authority</w:t>
        </w:r>
      </w:hyperlink>
      <w:r w:rsidR="00D3290F" w:rsidRPr="00D3290F">
        <w:rPr>
          <w:rFonts w:ascii="Arial" w:hAnsi="Arial" w:cs="Arial"/>
          <w:color w:val="000000" w:themeColor="text1"/>
          <w:sz w:val="22"/>
        </w:rPr>
        <w:t xml:space="preserve"> - person responsible for the entity. A principal authority needs to link to the entity in RAM first</w:t>
      </w:r>
      <w:r w:rsidR="00D3290F" w:rsidRPr="00D3290F">
        <w:rPr>
          <w:rFonts w:ascii="Arial" w:hAnsi="Arial" w:cs="Arial"/>
          <w:color w:val="2C2A29"/>
          <w:sz w:val="22"/>
        </w:rPr>
        <w:t xml:space="preserve"> before others can be authorised to access government online services like the DEX Portal on behalf of the business. To link the business in RAM as a principal authority, you need a myGovID with a Standard or Strong identity strength. </w:t>
      </w:r>
    </w:p>
    <w:p w14:paraId="132870D8" w14:textId="25157817" w:rsidR="00D3290F" w:rsidRPr="00D3290F" w:rsidRDefault="00000000" w:rsidP="00D3290F">
      <w:pPr>
        <w:pStyle w:val="ListParagraph"/>
        <w:numPr>
          <w:ilvl w:val="0"/>
          <w:numId w:val="16"/>
        </w:numPr>
        <w:suppressAutoHyphens w:val="0"/>
        <w:spacing w:before="0" w:after="200" w:line="276" w:lineRule="auto"/>
        <w:rPr>
          <w:rFonts w:ascii="Arial" w:hAnsi="Arial" w:cs="Arial"/>
          <w:sz w:val="22"/>
        </w:rPr>
      </w:pPr>
      <w:hyperlink r:id="rId11" w:anchor=":~:text=Authorised%20user%20%E2%80%93%20work%20on%20behalf,for%20limited%20government%20online%20services" w:history="1">
        <w:r w:rsidR="007E7A3A">
          <w:rPr>
            <w:rStyle w:val="Hyperlink"/>
            <w:rFonts w:ascii="Arial" w:hAnsi="Arial" w:cs="Arial"/>
            <w:sz w:val="22"/>
          </w:rPr>
          <w:t>A</w:t>
        </w:r>
        <w:r w:rsidR="00D3290F" w:rsidRPr="00D3290F">
          <w:rPr>
            <w:rStyle w:val="Hyperlink"/>
            <w:rFonts w:ascii="Arial" w:hAnsi="Arial" w:cs="Arial"/>
            <w:sz w:val="22"/>
          </w:rPr>
          <w:t>uthorised user or administrator</w:t>
        </w:r>
      </w:hyperlink>
      <w:r w:rsidR="00D3290F" w:rsidRPr="00D3290F">
        <w:rPr>
          <w:rFonts w:ascii="Arial" w:hAnsi="Arial" w:cs="Arial"/>
          <w:sz w:val="22"/>
        </w:rPr>
        <w:t>- someone who acts on behalf of an entity. A principal authority or authorisation administrator needs to authorise you before you can access the DEX Portal on behalf of an entity. You’ll use your myGovID to log into RAM and accept an authorisation request.</w:t>
      </w:r>
    </w:p>
    <w:p w14:paraId="50240B05" w14:textId="43ACC852" w:rsidR="00CF0686" w:rsidRDefault="00D3290F" w:rsidP="00471155">
      <w:pPr>
        <w:spacing w:line="360" w:lineRule="auto"/>
        <w:rPr>
          <w:rFonts w:ascii="Arial" w:hAnsi="Arial" w:cs="Arial"/>
          <w:b/>
          <w:bCs/>
          <w:sz w:val="26"/>
          <w:szCs w:val="26"/>
        </w:rPr>
      </w:pPr>
      <w:r w:rsidRPr="00D3290F">
        <w:rPr>
          <w:rFonts w:ascii="Arial" w:hAnsi="Arial" w:cs="Arial"/>
          <w:sz w:val="22"/>
        </w:rPr>
        <w:t xml:space="preserve">For more information on RAM go to </w:t>
      </w:r>
      <w:hyperlink r:id="rId12" w:history="1">
        <w:r w:rsidRPr="00D3290F">
          <w:rPr>
            <w:rStyle w:val="Hyperlink"/>
            <w:rFonts w:ascii="Arial" w:hAnsi="Arial" w:cs="Arial"/>
            <w:sz w:val="22"/>
          </w:rPr>
          <w:t>info.authorisationmanager.gov.au</w:t>
        </w:r>
      </w:hyperlink>
      <w:r w:rsidRPr="00D3290F">
        <w:rPr>
          <w:rFonts w:ascii="Arial" w:hAnsi="Arial" w:cs="Arial"/>
          <w:sz w:val="22"/>
        </w:rPr>
        <w:t>.</w:t>
      </w:r>
    </w:p>
    <w:p w14:paraId="73E13FAD" w14:textId="507C6B0F" w:rsidR="00777981" w:rsidRPr="00777981" w:rsidRDefault="00777981" w:rsidP="00777981">
      <w:pPr>
        <w:rPr>
          <w:rFonts w:ascii="Arial" w:hAnsi="Arial" w:cs="Arial"/>
          <w:b/>
          <w:bCs/>
          <w:sz w:val="26"/>
          <w:szCs w:val="26"/>
        </w:rPr>
      </w:pPr>
      <w:r w:rsidRPr="00777981">
        <w:rPr>
          <w:rFonts w:ascii="Arial" w:hAnsi="Arial" w:cs="Arial"/>
          <w:b/>
          <w:bCs/>
          <w:sz w:val="26"/>
          <w:szCs w:val="26"/>
        </w:rPr>
        <w:t>Requesting access to the Data Exchange</w:t>
      </w:r>
    </w:p>
    <w:p w14:paraId="2354C8B6" w14:textId="0A0889BA" w:rsidR="00777981" w:rsidRPr="00777981" w:rsidRDefault="00777981" w:rsidP="00777981">
      <w:pPr>
        <w:rPr>
          <w:rFonts w:ascii="Arial" w:hAnsi="Arial" w:cs="Arial"/>
          <w:sz w:val="22"/>
        </w:rPr>
      </w:pPr>
      <w:r w:rsidRPr="00777981">
        <w:rPr>
          <w:rFonts w:ascii="Arial" w:hAnsi="Arial" w:cs="Arial"/>
          <w:sz w:val="22"/>
        </w:rPr>
        <w:t xml:space="preserve">To simplify access requests to the Data Exchange, the first user to submit the User access request form is the Data Exchange Organisation Administrator. The Organisation Administrator can manage user access for the organisation including creating other users, adding outlets and managing access to the activities delivered by the organisation. Go to the </w:t>
      </w:r>
      <w:hyperlink r:id="rId13" w:history="1">
        <w:r w:rsidRPr="00291889">
          <w:rPr>
            <w:rStyle w:val="Hyperlink"/>
            <w:rFonts w:ascii="Arial" w:hAnsi="Arial" w:cs="Arial"/>
            <w:sz w:val="22"/>
          </w:rPr>
          <w:t>Add and edit a user</w:t>
        </w:r>
      </w:hyperlink>
      <w:r w:rsidRPr="00777981">
        <w:rPr>
          <w:rFonts w:ascii="Arial" w:hAnsi="Arial" w:cs="Arial"/>
          <w:sz w:val="22"/>
        </w:rPr>
        <w:t xml:space="preserve"> task card (Editing a user) for more information.</w:t>
      </w:r>
    </w:p>
    <w:p w14:paraId="06A4A126" w14:textId="77777777" w:rsidR="00777981" w:rsidRPr="00777981" w:rsidRDefault="00777981" w:rsidP="00777981">
      <w:pPr>
        <w:rPr>
          <w:rFonts w:ascii="Arial" w:hAnsi="Arial" w:cs="Arial"/>
          <w:sz w:val="22"/>
        </w:rPr>
      </w:pPr>
      <w:r w:rsidRPr="00777981">
        <w:rPr>
          <w:rFonts w:ascii="Arial" w:hAnsi="Arial" w:cs="Arial"/>
          <w:sz w:val="22"/>
        </w:rPr>
        <w:t>We recommend that multiple Data Exchange Organisation Administrators are set up for each organisation.</w:t>
      </w:r>
    </w:p>
    <w:p w14:paraId="59F3A6A4" w14:textId="568DD3F2" w:rsidR="00D840A7" w:rsidRDefault="00777981" w:rsidP="00471155">
      <w:r w:rsidRPr="00777981">
        <w:rPr>
          <w:rFonts w:ascii="Arial" w:hAnsi="Arial" w:cs="Arial"/>
          <w:sz w:val="22"/>
        </w:rPr>
        <w:t>If a Data Exchange Organisation Administrator requires access to multiple organisations, they will need to have their Digital Identity linked to each of the ABNs by the relevant principal authority(s) using RAM.</w:t>
      </w:r>
    </w:p>
    <w:p w14:paraId="6014BBF2" w14:textId="16C68BF3" w:rsidR="00D840A7" w:rsidRPr="00E171C8" w:rsidRDefault="00D840A7" w:rsidP="00D840A7">
      <w:pPr>
        <w:pStyle w:val="Heading3"/>
        <w:spacing w:line="360" w:lineRule="auto"/>
        <w:rPr>
          <w:rFonts w:ascii="Arial" w:hAnsi="Arial" w:cs="Arial"/>
          <w:sz w:val="26"/>
          <w:szCs w:val="26"/>
        </w:rPr>
      </w:pPr>
      <w:bookmarkStart w:id="6" w:name="_Stay_Smart_Online"/>
      <w:bookmarkEnd w:id="6"/>
      <w:r>
        <w:rPr>
          <w:rFonts w:ascii="Arial" w:hAnsi="Arial" w:cs="Arial"/>
          <w:sz w:val="26"/>
          <w:szCs w:val="26"/>
        </w:rPr>
        <w:t>Stay Smart Online</w:t>
      </w:r>
    </w:p>
    <w:p w14:paraId="5A3F3FEF" w14:textId="77777777" w:rsidR="00CF0686" w:rsidRPr="00CF0686" w:rsidRDefault="00CF0686" w:rsidP="00CF0686">
      <w:pPr>
        <w:suppressAutoHyphens w:val="0"/>
        <w:spacing w:before="0" w:after="200" w:line="276" w:lineRule="auto"/>
        <w:rPr>
          <w:rFonts w:ascii="Arial" w:eastAsia="Calibri" w:hAnsi="Arial" w:cs="Times New Roman"/>
          <w:sz w:val="22"/>
        </w:rPr>
      </w:pPr>
      <w:r w:rsidRPr="00CF0686">
        <w:rPr>
          <w:rFonts w:ascii="Arial" w:eastAsia="Calibri" w:hAnsi="Arial" w:cs="Times New Roman"/>
          <w:sz w:val="22"/>
        </w:rPr>
        <w:t>Stay Smart Online is the Australian Government's online safety and security website. It is designed to help everyone understand the risks of using online services and the simple steps that can be taken to protect online personal and financial information.</w:t>
      </w:r>
    </w:p>
    <w:p w14:paraId="44C2F722" w14:textId="3FF15693" w:rsidR="009052F0" w:rsidRPr="00111285" w:rsidRDefault="00CF0686" w:rsidP="00461FD7">
      <w:pPr>
        <w:suppressAutoHyphens w:val="0"/>
        <w:spacing w:before="0" w:after="200" w:line="276" w:lineRule="auto"/>
        <w:rPr>
          <w:rFonts w:ascii="Arial" w:hAnsi="Arial" w:cs="Arial"/>
          <w:sz w:val="12"/>
        </w:rPr>
      </w:pPr>
      <w:r w:rsidRPr="00CF0686">
        <w:rPr>
          <w:rFonts w:ascii="Arial" w:eastAsia="Calibri" w:hAnsi="Arial" w:cs="Times New Roman"/>
          <w:sz w:val="22"/>
        </w:rPr>
        <w:t>More information on outlets, clients, cases and sessions is in the Data Exchange Protocols and the Training page.</w:t>
      </w:r>
      <w:bookmarkStart w:id="7" w:name="_Requesting_access_to"/>
      <w:bookmarkEnd w:id="7"/>
    </w:p>
    <w:p w14:paraId="1ADE3534" w14:textId="1DD1C441" w:rsidR="0080475A" w:rsidRDefault="0080475A" w:rsidP="00CF0686">
      <w:pPr>
        <w:shd w:val="clear" w:color="auto" w:fill="B8DDE1"/>
        <w:spacing w:after="120" w:line="288" w:lineRule="auto"/>
        <w:jc w:val="center"/>
        <w:rPr>
          <w:rFonts w:ascii="Arial" w:hAnsi="Arial" w:cs="Arial"/>
          <w:sz w:val="22"/>
        </w:rPr>
      </w:pPr>
      <w:r>
        <w:rPr>
          <w:rFonts w:ascii="Arial" w:hAnsi="Arial" w:cs="Arial"/>
          <w:sz w:val="22"/>
        </w:rPr>
        <w:t>You can</w:t>
      </w:r>
      <w:r w:rsidR="00CF0686" w:rsidRPr="00CF0686">
        <w:rPr>
          <w:rFonts w:ascii="Arial" w:hAnsi="Arial" w:cs="Arial"/>
          <w:sz w:val="22"/>
        </w:rPr>
        <w:t xml:space="preserve"> visit</w:t>
      </w:r>
      <w:r>
        <w:rPr>
          <w:rFonts w:ascii="Arial" w:hAnsi="Arial" w:cs="Arial"/>
          <w:sz w:val="22"/>
        </w:rPr>
        <w:t xml:space="preserve"> the</w:t>
      </w:r>
      <w:r w:rsidR="00CF0686" w:rsidRPr="00CF0686">
        <w:rPr>
          <w:rFonts w:ascii="Arial" w:hAnsi="Arial" w:cs="Arial"/>
          <w:sz w:val="22"/>
        </w:rPr>
        <w:t xml:space="preserve"> </w:t>
      </w:r>
      <w:hyperlink r:id="rId14" w:history="1">
        <w:r w:rsidRPr="00471155">
          <w:rPr>
            <w:rStyle w:val="Hyperlink"/>
            <w:rFonts w:ascii="Arial" w:hAnsi="Arial" w:cs="Arial"/>
            <w:sz w:val="22"/>
          </w:rPr>
          <w:t>myGovID</w:t>
        </w:r>
      </w:hyperlink>
      <w:r w:rsidRPr="00471155">
        <w:rPr>
          <w:rFonts w:ascii="Arial" w:hAnsi="Arial" w:cs="Arial"/>
          <w:sz w:val="22"/>
        </w:rPr>
        <w:t xml:space="preserve"> and </w:t>
      </w:r>
      <w:hyperlink r:id="rId15" w:history="1">
        <w:r w:rsidRPr="00471155">
          <w:rPr>
            <w:rStyle w:val="Hyperlink"/>
            <w:rFonts w:ascii="Arial" w:hAnsi="Arial" w:cs="Arial"/>
            <w:sz w:val="22"/>
          </w:rPr>
          <w:t>RAM</w:t>
        </w:r>
      </w:hyperlink>
      <w:r w:rsidDel="0080475A">
        <w:t xml:space="preserve"> </w:t>
      </w:r>
      <w:r>
        <w:rPr>
          <w:rFonts w:ascii="Arial" w:hAnsi="Arial" w:cs="Arial"/>
          <w:sz w:val="22"/>
        </w:rPr>
        <w:t>websites for further information, or assistance.</w:t>
      </w:r>
    </w:p>
    <w:p w14:paraId="68AEA3B8" w14:textId="28930E16" w:rsidR="00111285" w:rsidRPr="009052F0" w:rsidRDefault="0080475A" w:rsidP="00461FD7">
      <w:pPr>
        <w:shd w:val="clear" w:color="auto" w:fill="B8DDE1"/>
        <w:spacing w:after="120" w:line="288" w:lineRule="auto"/>
        <w:jc w:val="center"/>
      </w:pPr>
      <w:r>
        <w:rPr>
          <w:rFonts w:ascii="Arial" w:hAnsi="Arial" w:cs="Arial"/>
          <w:sz w:val="22"/>
        </w:rPr>
        <w:t xml:space="preserve">For system support, contact the Data Exchange Helpdesk by email at </w:t>
      </w:r>
      <w:hyperlink r:id="rId16" w:history="1">
        <w:r w:rsidR="009052F0" w:rsidRPr="00716E8C">
          <w:rPr>
            <w:rStyle w:val="Hyperlink"/>
            <w:rFonts w:ascii="Arial" w:hAnsi="Arial" w:cs="Arial"/>
            <w:sz w:val="22"/>
          </w:rPr>
          <w:t>dssdataexchange.helpdesk@dss.gov.au</w:t>
        </w:r>
      </w:hyperlink>
      <w:r w:rsidR="009052F0">
        <w:rPr>
          <w:rFonts w:ascii="Arial" w:hAnsi="Arial" w:cs="Arial"/>
          <w:sz w:val="22"/>
        </w:rPr>
        <w:t xml:space="preserve"> or on 1800 020 283</w:t>
      </w:r>
      <w:r>
        <w:rPr>
          <w:rFonts w:ascii="Arial" w:hAnsi="Arial" w:cs="Arial"/>
          <w:sz w:val="22"/>
        </w:rPr>
        <w:t>.</w:t>
      </w:r>
    </w:p>
    <w:sectPr w:rsidR="00111285" w:rsidRPr="009052F0" w:rsidSect="002777DF">
      <w:headerReference w:type="default" r:id="rId17"/>
      <w:footerReference w:type="default" r:id="rId18"/>
      <w:headerReference w:type="first" r:id="rId19"/>
      <w:footerReference w:type="first" r:id="rId20"/>
      <w:pgSz w:w="11906" w:h="16838"/>
      <w:pgMar w:top="720" w:right="720" w:bottom="720" w:left="720" w:header="0"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B97D" w14:textId="77777777" w:rsidR="006711C0" w:rsidRDefault="006711C0" w:rsidP="00C46F4D">
      <w:pPr>
        <w:spacing w:after="0" w:line="240" w:lineRule="auto"/>
      </w:pPr>
      <w:r>
        <w:separator/>
      </w:r>
    </w:p>
  </w:endnote>
  <w:endnote w:type="continuationSeparator" w:id="0">
    <w:p w14:paraId="30816DA4" w14:textId="77777777" w:rsidR="006711C0" w:rsidRDefault="006711C0" w:rsidP="00C4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403E0" w14:textId="4AEF2EC3" w:rsidR="00C46F4D" w:rsidRPr="002A15E1" w:rsidRDefault="002777DF" w:rsidP="00461FD7">
    <w:pPr>
      <w:pStyle w:val="Header"/>
      <w:pBdr>
        <w:top w:val="single" w:sz="4" w:space="1" w:color="auto"/>
      </w:pBdr>
      <w:tabs>
        <w:tab w:val="clear" w:pos="4513"/>
        <w:tab w:val="clear" w:pos="9026"/>
        <w:tab w:val="center" w:pos="9534"/>
      </w:tabs>
      <w:ind w:left="115"/>
    </w:pPr>
    <w:r w:rsidRPr="002777DF">
      <w:rPr>
        <w:rFonts w:ascii="Arial" w:hAnsi="Arial" w:cs="Arial"/>
        <w:color w:val="000000" w:themeColor="text1"/>
        <w:sz w:val="18"/>
        <w:szCs w:val="18"/>
      </w:rPr>
      <w:t xml:space="preserve">Task card – Digital Identity, myGovID and the Data Exchange – </w:t>
    </w:r>
    <w:r w:rsidR="00CE40AC">
      <w:rPr>
        <w:rFonts w:ascii="Arial" w:hAnsi="Arial" w:cs="Arial"/>
        <w:color w:val="000000" w:themeColor="text1"/>
        <w:sz w:val="18"/>
        <w:szCs w:val="18"/>
      </w:rPr>
      <w:t>September</w:t>
    </w:r>
    <w:r w:rsidRPr="002777DF">
      <w:rPr>
        <w:rFonts w:ascii="Arial" w:hAnsi="Arial" w:cs="Arial"/>
        <w:color w:val="000000" w:themeColor="text1"/>
        <w:sz w:val="18"/>
        <w:szCs w:val="18"/>
      </w:rPr>
      <w:t xml:space="preserve"> 2023</w:t>
    </w:r>
    <w:r w:rsidRPr="002777DF">
      <w:rPr>
        <w:rFonts w:ascii="Arial" w:hAnsi="Arial" w:cs="Arial"/>
        <w:color w:val="000000" w:themeColor="text1"/>
        <w:szCs w:val="18"/>
      </w:rPr>
      <w:tab/>
    </w:r>
    <w:r w:rsidRPr="002777DF">
      <w:rPr>
        <w:rFonts w:ascii="Arial" w:hAnsi="Arial" w:cs="Arial"/>
        <w:color w:val="000000" w:themeColor="text1"/>
        <w:szCs w:val="18"/>
      </w:rPr>
      <w:tab/>
    </w:r>
    <w:r w:rsidRPr="002777DF">
      <w:rPr>
        <w:rFonts w:ascii="Arial" w:hAnsi="Arial" w:cs="Arial"/>
        <w:color w:val="000000" w:themeColor="text1"/>
        <w:szCs w:val="18"/>
      </w:rPr>
      <w:fldChar w:fldCharType="begin"/>
    </w:r>
    <w:r w:rsidRPr="002777DF">
      <w:rPr>
        <w:rFonts w:ascii="Arial" w:hAnsi="Arial" w:cs="Arial"/>
        <w:color w:val="000000" w:themeColor="text1"/>
        <w:szCs w:val="18"/>
      </w:rPr>
      <w:instrText xml:space="preserve"> PAGE   \* MERGEFORMAT </w:instrText>
    </w:r>
    <w:r w:rsidRPr="002777DF">
      <w:rPr>
        <w:rFonts w:ascii="Arial" w:hAnsi="Arial" w:cs="Arial"/>
        <w:color w:val="000000" w:themeColor="text1"/>
        <w:szCs w:val="18"/>
      </w:rPr>
      <w:fldChar w:fldCharType="separate"/>
    </w:r>
    <w:r w:rsidR="00CE40AC">
      <w:rPr>
        <w:rFonts w:ascii="Arial" w:hAnsi="Arial" w:cs="Arial"/>
        <w:noProof/>
        <w:color w:val="000000" w:themeColor="text1"/>
        <w:szCs w:val="18"/>
      </w:rPr>
      <w:t>2</w:t>
    </w:r>
    <w:r w:rsidRPr="002777DF">
      <w:rPr>
        <w:rFonts w:ascii="Arial" w:hAnsi="Arial" w:cs="Arial"/>
        <w:noProof/>
        <w:color w:val="000000" w:themeColor="text1"/>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93B4" w14:textId="34AB9D3F" w:rsidR="002A15E1" w:rsidRDefault="002777DF" w:rsidP="00461FD7">
    <w:pPr>
      <w:pStyle w:val="Header"/>
      <w:pBdr>
        <w:top w:val="single" w:sz="4" w:space="1" w:color="auto"/>
      </w:pBdr>
      <w:tabs>
        <w:tab w:val="clear" w:pos="4513"/>
        <w:tab w:val="clear" w:pos="9026"/>
        <w:tab w:val="center" w:pos="9534"/>
      </w:tabs>
      <w:ind w:left="115"/>
    </w:pPr>
    <w:r w:rsidRPr="002777DF">
      <w:rPr>
        <w:rFonts w:ascii="Arial" w:hAnsi="Arial" w:cs="Arial"/>
        <w:color w:val="000000" w:themeColor="text1"/>
        <w:sz w:val="18"/>
        <w:szCs w:val="18"/>
      </w:rPr>
      <w:t xml:space="preserve">Task card – Digital Identity, myGovID and the Data Exchange – </w:t>
    </w:r>
    <w:r w:rsidR="00CE40AC">
      <w:rPr>
        <w:rFonts w:ascii="Arial" w:hAnsi="Arial" w:cs="Arial"/>
        <w:color w:val="000000" w:themeColor="text1"/>
        <w:sz w:val="18"/>
        <w:szCs w:val="18"/>
      </w:rPr>
      <w:t>September</w:t>
    </w:r>
    <w:r w:rsidRPr="002777DF">
      <w:rPr>
        <w:rFonts w:ascii="Arial" w:hAnsi="Arial" w:cs="Arial"/>
        <w:color w:val="000000" w:themeColor="text1"/>
        <w:sz w:val="18"/>
        <w:szCs w:val="18"/>
      </w:rPr>
      <w:t xml:space="preserve"> 2023</w:t>
    </w:r>
    <w:r w:rsidRPr="002777DF">
      <w:rPr>
        <w:rFonts w:ascii="Arial" w:hAnsi="Arial" w:cs="Arial"/>
        <w:color w:val="000000" w:themeColor="text1"/>
        <w:sz w:val="18"/>
        <w:szCs w:val="18"/>
      </w:rPr>
      <w:tab/>
    </w:r>
    <w:r w:rsidRPr="002777DF">
      <w:rPr>
        <w:rFonts w:ascii="Arial" w:hAnsi="Arial" w:cs="Arial"/>
        <w:b/>
        <w:color w:val="000000" w:themeColor="text1"/>
        <w:sz w:val="22"/>
      </w:rPr>
      <w:fldChar w:fldCharType="begin"/>
    </w:r>
    <w:r w:rsidRPr="002777DF">
      <w:rPr>
        <w:rFonts w:ascii="Arial" w:hAnsi="Arial" w:cs="Arial"/>
        <w:b/>
        <w:color w:val="000000" w:themeColor="text1"/>
        <w:sz w:val="22"/>
      </w:rPr>
      <w:instrText xml:space="preserve"> PAGE   \* MERGEFORMAT </w:instrText>
    </w:r>
    <w:r w:rsidRPr="002777DF">
      <w:rPr>
        <w:rFonts w:ascii="Arial" w:hAnsi="Arial" w:cs="Arial"/>
        <w:b/>
        <w:color w:val="000000" w:themeColor="text1"/>
        <w:sz w:val="22"/>
      </w:rPr>
      <w:fldChar w:fldCharType="separate"/>
    </w:r>
    <w:r w:rsidR="00CE40AC">
      <w:rPr>
        <w:rFonts w:ascii="Arial" w:hAnsi="Arial" w:cs="Arial"/>
        <w:b/>
        <w:noProof/>
        <w:color w:val="000000" w:themeColor="text1"/>
        <w:sz w:val="22"/>
      </w:rPr>
      <w:t>1</w:t>
    </w:r>
    <w:r w:rsidRPr="002777DF">
      <w:rPr>
        <w:rFonts w:ascii="Arial" w:hAnsi="Arial" w:cs="Arial"/>
        <w:b/>
        <w:noProof/>
        <w:color w:val="000000" w:themeColor="text1"/>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49CA" w14:textId="77777777" w:rsidR="006711C0" w:rsidRDefault="006711C0" w:rsidP="00C46F4D">
      <w:pPr>
        <w:spacing w:after="0" w:line="240" w:lineRule="auto"/>
      </w:pPr>
      <w:r>
        <w:separator/>
      </w:r>
    </w:p>
  </w:footnote>
  <w:footnote w:type="continuationSeparator" w:id="0">
    <w:p w14:paraId="6CAFED29" w14:textId="77777777" w:rsidR="006711C0" w:rsidRDefault="006711C0" w:rsidP="00C46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4B6" w14:textId="77777777" w:rsidR="00F41071" w:rsidRDefault="00F41071" w:rsidP="00F41071">
    <w:pPr>
      <w:pStyle w:val="Header"/>
      <w:spacing w:after="1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F63EA" w14:textId="0AD65F94" w:rsidR="00C22B16" w:rsidRPr="00F41071" w:rsidRDefault="002D787A" w:rsidP="00F41071">
    <w:pPr>
      <w:pStyle w:val="Header"/>
      <w:ind w:left="-737"/>
      <w:rPr>
        <w:rFonts w:ascii="Arial" w:hAnsi="Arial" w:cs="Arial"/>
        <w:color w:val="FFFFFF" w:themeColor="background1"/>
        <w:sz w:val="16"/>
        <w:szCs w:val="16"/>
      </w:rPr>
    </w:pPr>
    <w:r>
      <w:rPr>
        <w:rFonts w:ascii="Arial" w:hAnsi="Arial" w:cs="Arial"/>
        <w:noProof/>
        <w:color w:val="FFFFFF" w:themeColor="background1"/>
        <w:sz w:val="16"/>
        <w:szCs w:val="16"/>
        <w:lang w:eastAsia="en-AU"/>
      </w:rPr>
      <w:drawing>
        <wp:inline distT="0" distB="0" distL="0" distR="0" wp14:anchorId="4088E392" wp14:editId="5E8F267D">
          <wp:extent cx="7611745" cy="922020"/>
          <wp:effectExtent l="0" t="0" r="8255" b="0"/>
          <wp:docPr id="3" name="Picture 3" descr="This is a screen shot of the Data Exchange header." title="The Data Exchan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screen shot of the Data Exchange header with the following information:&#10;For technical support; contact the Data Exchange Helpdesk by email dssdataexchange.helpdesk@dss.gov.au or on 1800 020 283." title="The Data Exchange header"/>
                  <pic:cNvPicPr>
                    <a:picLocks noChangeAspect="1"/>
                  </pic:cNvPicPr>
                </pic:nvPicPr>
                <pic:blipFill rotWithShape="1">
                  <a:blip r:embed="rId1" cstate="print">
                    <a:extLst>
                      <a:ext uri="{28A0092B-C50C-407E-A947-70E740481C1C}">
                        <a14:useLocalDpi xmlns:a14="http://schemas.microsoft.com/office/drawing/2010/main" val="0"/>
                      </a:ext>
                    </a:extLst>
                  </a:blip>
                  <a:srcRect t="16028" b="30468"/>
                  <a:stretch/>
                </pic:blipFill>
                <pic:spPr bwMode="auto">
                  <a:xfrm>
                    <a:off x="0" y="0"/>
                    <a:ext cx="7611745" cy="922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0B59"/>
    <w:multiLevelType w:val="hybridMultilevel"/>
    <w:tmpl w:val="176284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E0758"/>
    <w:multiLevelType w:val="hybridMultilevel"/>
    <w:tmpl w:val="468CDBC4"/>
    <w:lvl w:ilvl="0" w:tplc="9D9C0FF8">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F54B60"/>
    <w:multiLevelType w:val="hybridMultilevel"/>
    <w:tmpl w:val="FA0AD89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48437D"/>
    <w:multiLevelType w:val="hybridMultilevel"/>
    <w:tmpl w:val="6BE0DA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BB0656"/>
    <w:multiLevelType w:val="hybridMultilevel"/>
    <w:tmpl w:val="1FD69DFE"/>
    <w:lvl w:ilvl="0" w:tplc="C568A350">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A67DE7"/>
    <w:multiLevelType w:val="hybridMultilevel"/>
    <w:tmpl w:val="D0A04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1D1415"/>
    <w:multiLevelType w:val="hybridMultilevel"/>
    <w:tmpl w:val="0E9030D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D6BEA"/>
    <w:multiLevelType w:val="hybridMultilevel"/>
    <w:tmpl w:val="77FC8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42598E"/>
    <w:multiLevelType w:val="hybridMultilevel"/>
    <w:tmpl w:val="ECA662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B726E0"/>
    <w:multiLevelType w:val="hybridMultilevel"/>
    <w:tmpl w:val="113A24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992D3D"/>
    <w:multiLevelType w:val="hybridMultilevel"/>
    <w:tmpl w:val="508692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F5F50"/>
    <w:multiLevelType w:val="hybridMultilevel"/>
    <w:tmpl w:val="776C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D0DE2"/>
    <w:multiLevelType w:val="hybridMultilevel"/>
    <w:tmpl w:val="706A1DC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01643E"/>
    <w:multiLevelType w:val="hybridMultilevel"/>
    <w:tmpl w:val="D926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85EED"/>
    <w:multiLevelType w:val="hybridMultilevel"/>
    <w:tmpl w:val="BB8EC1DC"/>
    <w:lvl w:ilvl="0" w:tplc="76C011A2">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B350D4"/>
    <w:multiLevelType w:val="hybridMultilevel"/>
    <w:tmpl w:val="12080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16618124">
    <w:abstractNumId w:val="3"/>
  </w:num>
  <w:num w:numId="2" w16cid:durableId="1422221949">
    <w:abstractNumId w:val="8"/>
  </w:num>
  <w:num w:numId="3" w16cid:durableId="458766487">
    <w:abstractNumId w:val="15"/>
  </w:num>
  <w:num w:numId="4" w16cid:durableId="1875381586">
    <w:abstractNumId w:val="4"/>
  </w:num>
  <w:num w:numId="5" w16cid:durableId="891766911">
    <w:abstractNumId w:val="11"/>
  </w:num>
  <w:num w:numId="6" w16cid:durableId="414716319">
    <w:abstractNumId w:val="9"/>
  </w:num>
  <w:num w:numId="7" w16cid:durableId="1529754551">
    <w:abstractNumId w:val="0"/>
  </w:num>
  <w:num w:numId="8" w16cid:durableId="548542039">
    <w:abstractNumId w:val="10"/>
  </w:num>
  <w:num w:numId="9" w16cid:durableId="216479828">
    <w:abstractNumId w:val="13"/>
  </w:num>
  <w:num w:numId="10" w16cid:durableId="855121085">
    <w:abstractNumId w:val="7"/>
  </w:num>
  <w:num w:numId="11" w16cid:durableId="672798045">
    <w:abstractNumId w:val="6"/>
  </w:num>
  <w:num w:numId="12" w16cid:durableId="878469511">
    <w:abstractNumId w:val="1"/>
  </w:num>
  <w:num w:numId="13" w16cid:durableId="1511094119">
    <w:abstractNumId w:val="2"/>
  </w:num>
  <w:num w:numId="14" w16cid:durableId="848368277">
    <w:abstractNumId w:val="5"/>
  </w:num>
  <w:num w:numId="15" w16cid:durableId="1058087929">
    <w:abstractNumId w:val="12"/>
  </w:num>
  <w:num w:numId="16" w16cid:durableId="1512914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F4"/>
    <w:rsid w:val="000244BA"/>
    <w:rsid w:val="00035871"/>
    <w:rsid w:val="000425DE"/>
    <w:rsid w:val="000474D6"/>
    <w:rsid w:val="0005428C"/>
    <w:rsid w:val="000A662F"/>
    <w:rsid w:val="000B3999"/>
    <w:rsid w:val="000D092B"/>
    <w:rsid w:val="00111285"/>
    <w:rsid w:val="0013709C"/>
    <w:rsid w:val="00137433"/>
    <w:rsid w:val="00143241"/>
    <w:rsid w:val="0014454D"/>
    <w:rsid w:val="00146D36"/>
    <w:rsid w:val="001511FA"/>
    <w:rsid w:val="00152C24"/>
    <w:rsid w:val="00153296"/>
    <w:rsid w:val="00166C9F"/>
    <w:rsid w:val="0018352F"/>
    <w:rsid w:val="00187F6D"/>
    <w:rsid w:val="00190AED"/>
    <w:rsid w:val="001A44DF"/>
    <w:rsid w:val="001C2270"/>
    <w:rsid w:val="001D637E"/>
    <w:rsid w:val="001E2BEE"/>
    <w:rsid w:val="001E630D"/>
    <w:rsid w:val="001F2353"/>
    <w:rsid w:val="00222A69"/>
    <w:rsid w:val="00223A64"/>
    <w:rsid w:val="00267AA6"/>
    <w:rsid w:val="00271272"/>
    <w:rsid w:val="00274227"/>
    <w:rsid w:val="002777DF"/>
    <w:rsid w:val="00277ED9"/>
    <w:rsid w:val="00287BBD"/>
    <w:rsid w:val="00291889"/>
    <w:rsid w:val="002A15E1"/>
    <w:rsid w:val="002B47CE"/>
    <w:rsid w:val="002C47F5"/>
    <w:rsid w:val="002C78C4"/>
    <w:rsid w:val="002D4158"/>
    <w:rsid w:val="002D787A"/>
    <w:rsid w:val="002E7B19"/>
    <w:rsid w:val="00303246"/>
    <w:rsid w:val="00341DBE"/>
    <w:rsid w:val="00372247"/>
    <w:rsid w:val="00375845"/>
    <w:rsid w:val="00384BE8"/>
    <w:rsid w:val="0039303E"/>
    <w:rsid w:val="003933DB"/>
    <w:rsid w:val="00393B3F"/>
    <w:rsid w:val="003960C7"/>
    <w:rsid w:val="003B2BB8"/>
    <w:rsid w:val="003D10E7"/>
    <w:rsid w:val="003D34FF"/>
    <w:rsid w:val="003D7C4C"/>
    <w:rsid w:val="003F2770"/>
    <w:rsid w:val="00403B5C"/>
    <w:rsid w:val="004325B3"/>
    <w:rsid w:val="00445F9D"/>
    <w:rsid w:val="00456644"/>
    <w:rsid w:val="00461FD7"/>
    <w:rsid w:val="00463899"/>
    <w:rsid w:val="00464B10"/>
    <w:rsid w:val="00471155"/>
    <w:rsid w:val="00472A35"/>
    <w:rsid w:val="00481DD1"/>
    <w:rsid w:val="00485CEB"/>
    <w:rsid w:val="004920FA"/>
    <w:rsid w:val="0049506A"/>
    <w:rsid w:val="004A6FCA"/>
    <w:rsid w:val="004A7A87"/>
    <w:rsid w:val="004B54CA"/>
    <w:rsid w:val="004C6CEB"/>
    <w:rsid w:val="004D06CD"/>
    <w:rsid w:val="004E2A65"/>
    <w:rsid w:val="004E5CBF"/>
    <w:rsid w:val="005058B0"/>
    <w:rsid w:val="00513840"/>
    <w:rsid w:val="005226B7"/>
    <w:rsid w:val="00557C23"/>
    <w:rsid w:val="00566BAA"/>
    <w:rsid w:val="005A101F"/>
    <w:rsid w:val="005A2C71"/>
    <w:rsid w:val="005B0E5F"/>
    <w:rsid w:val="005C3AA9"/>
    <w:rsid w:val="0061698D"/>
    <w:rsid w:val="00625730"/>
    <w:rsid w:val="006702FC"/>
    <w:rsid w:val="006711C0"/>
    <w:rsid w:val="006745E1"/>
    <w:rsid w:val="00676A13"/>
    <w:rsid w:val="00676E98"/>
    <w:rsid w:val="00685186"/>
    <w:rsid w:val="00695485"/>
    <w:rsid w:val="006A4CE7"/>
    <w:rsid w:val="006B6F31"/>
    <w:rsid w:val="006D01C1"/>
    <w:rsid w:val="006D79F4"/>
    <w:rsid w:val="006E0B3E"/>
    <w:rsid w:val="00705EC1"/>
    <w:rsid w:val="00717DB4"/>
    <w:rsid w:val="00717DD5"/>
    <w:rsid w:val="00727A19"/>
    <w:rsid w:val="00757B12"/>
    <w:rsid w:val="0076511F"/>
    <w:rsid w:val="00777981"/>
    <w:rsid w:val="00781EF1"/>
    <w:rsid w:val="00784343"/>
    <w:rsid w:val="00785261"/>
    <w:rsid w:val="007B0256"/>
    <w:rsid w:val="007C16B0"/>
    <w:rsid w:val="007D43A0"/>
    <w:rsid w:val="007E7A3A"/>
    <w:rsid w:val="007F0934"/>
    <w:rsid w:val="0080475A"/>
    <w:rsid w:val="00824599"/>
    <w:rsid w:val="00825EBA"/>
    <w:rsid w:val="00865F6F"/>
    <w:rsid w:val="00877DDB"/>
    <w:rsid w:val="008901D4"/>
    <w:rsid w:val="00896CAC"/>
    <w:rsid w:val="008A13E9"/>
    <w:rsid w:val="008A2D6E"/>
    <w:rsid w:val="008B5B6E"/>
    <w:rsid w:val="008C4478"/>
    <w:rsid w:val="008F7BD2"/>
    <w:rsid w:val="009052F0"/>
    <w:rsid w:val="00921D8B"/>
    <w:rsid w:val="009225F0"/>
    <w:rsid w:val="00940422"/>
    <w:rsid w:val="0095562C"/>
    <w:rsid w:val="00973A80"/>
    <w:rsid w:val="009774F8"/>
    <w:rsid w:val="00981707"/>
    <w:rsid w:val="0098291C"/>
    <w:rsid w:val="00984AE3"/>
    <w:rsid w:val="009A6CF5"/>
    <w:rsid w:val="009C183E"/>
    <w:rsid w:val="009D5388"/>
    <w:rsid w:val="009E4501"/>
    <w:rsid w:val="009F46CF"/>
    <w:rsid w:val="00A02531"/>
    <w:rsid w:val="00A031DC"/>
    <w:rsid w:val="00A1184E"/>
    <w:rsid w:val="00A463B1"/>
    <w:rsid w:val="00A628C5"/>
    <w:rsid w:val="00A62FAE"/>
    <w:rsid w:val="00A67ED1"/>
    <w:rsid w:val="00A76EC6"/>
    <w:rsid w:val="00A85E2B"/>
    <w:rsid w:val="00A9116C"/>
    <w:rsid w:val="00A960AE"/>
    <w:rsid w:val="00AA39A0"/>
    <w:rsid w:val="00AB2248"/>
    <w:rsid w:val="00AC7DDB"/>
    <w:rsid w:val="00AE42B5"/>
    <w:rsid w:val="00AF6E94"/>
    <w:rsid w:val="00B0066D"/>
    <w:rsid w:val="00B065FD"/>
    <w:rsid w:val="00B10994"/>
    <w:rsid w:val="00B14564"/>
    <w:rsid w:val="00B317F6"/>
    <w:rsid w:val="00B32F5D"/>
    <w:rsid w:val="00B64AAE"/>
    <w:rsid w:val="00B64B88"/>
    <w:rsid w:val="00B7210F"/>
    <w:rsid w:val="00B73262"/>
    <w:rsid w:val="00B83F85"/>
    <w:rsid w:val="00B9780F"/>
    <w:rsid w:val="00BA2DB9"/>
    <w:rsid w:val="00BC2F0D"/>
    <w:rsid w:val="00BD1A63"/>
    <w:rsid w:val="00BD7A38"/>
    <w:rsid w:val="00BE36CD"/>
    <w:rsid w:val="00BE7148"/>
    <w:rsid w:val="00C14021"/>
    <w:rsid w:val="00C14DF4"/>
    <w:rsid w:val="00C22B16"/>
    <w:rsid w:val="00C343C9"/>
    <w:rsid w:val="00C46F4D"/>
    <w:rsid w:val="00C742A4"/>
    <w:rsid w:val="00C7624D"/>
    <w:rsid w:val="00CA6557"/>
    <w:rsid w:val="00CD49E3"/>
    <w:rsid w:val="00CD7B95"/>
    <w:rsid w:val="00CE03DA"/>
    <w:rsid w:val="00CE0616"/>
    <w:rsid w:val="00CE388F"/>
    <w:rsid w:val="00CE40AC"/>
    <w:rsid w:val="00CF0686"/>
    <w:rsid w:val="00CF7CCC"/>
    <w:rsid w:val="00D26FA7"/>
    <w:rsid w:val="00D27791"/>
    <w:rsid w:val="00D3290F"/>
    <w:rsid w:val="00D43434"/>
    <w:rsid w:val="00D7317A"/>
    <w:rsid w:val="00D80E13"/>
    <w:rsid w:val="00D840A7"/>
    <w:rsid w:val="00D969CA"/>
    <w:rsid w:val="00DA1816"/>
    <w:rsid w:val="00DB5E66"/>
    <w:rsid w:val="00DB7113"/>
    <w:rsid w:val="00DC70F2"/>
    <w:rsid w:val="00DD720D"/>
    <w:rsid w:val="00DD747B"/>
    <w:rsid w:val="00DE1677"/>
    <w:rsid w:val="00E0740E"/>
    <w:rsid w:val="00E1450B"/>
    <w:rsid w:val="00E171C8"/>
    <w:rsid w:val="00E222C4"/>
    <w:rsid w:val="00E6431D"/>
    <w:rsid w:val="00E8203F"/>
    <w:rsid w:val="00E9003D"/>
    <w:rsid w:val="00E9254E"/>
    <w:rsid w:val="00E97954"/>
    <w:rsid w:val="00EC49A3"/>
    <w:rsid w:val="00EC4D1C"/>
    <w:rsid w:val="00EC5DC2"/>
    <w:rsid w:val="00ED17CB"/>
    <w:rsid w:val="00ED317B"/>
    <w:rsid w:val="00F00F2A"/>
    <w:rsid w:val="00F21235"/>
    <w:rsid w:val="00F37472"/>
    <w:rsid w:val="00F41071"/>
    <w:rsid w:val="00F44DBF"/>
    <w:rsid w:val="00F45A3E"/>
    <w:rsid w:val="00F854C7"/>
    <w:rsid w:val="00F93A15"/>
    <w:rsid w:val="00F97887"/>
    <w:rsid w:val="00FA05BC"/>
    <w:rsid w:val="00FA1A78"/>
    <w:rsid w:val="00FA7B8D"/>
    <w:rsid w:val="00FD7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AE"/>
    <w:pPr>
      <w:suppressAutoHyphens/>
      <w:spacing w:before="120" w:after="60" w:line="240" w:lineRule="atLeast"/>
    </w:pPr>
    <w:rPr>
      <w:sz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6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10"/>
    <w:rPr>
      <w:rFonts w:ascii="Tahoma" w:hAnsi="Tahoma" w:cs="Tahoma"/>
      <w:sz w:val="16"/>
      <w:szCs w:val="16"/>
    </w:rPr>
  </w:style>
  <w:style w:type="paragraph" w:styleId="Header">
    <w:name w:val="header"/>
    <w:basedOn w:val="Normal"/>
    <w:link w:val="HeaderChar"/>
    <w:uiPriority w:val="99"/>
    <w:unhideWhenUsed/>
    <w:rsid w:val="00C4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F4D"/>
    <w:rPr>
      <w:rFonts w:ascii="Arial" w:hAnsi="Arial"/>
    </w:rPr>
  </w:style>
  <w:style w:type="paragraph" w:styleId="Footer">
    <w:name w:val="footer"/>
    <w:basedOn w:val="Normal"/>
    <w:link w:val="FooterChar"/>
    <w:uiPriority w:val="99"/>
    <w:unhideWhenUsed/>
    <w:rsid w:val="00C46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F4D"/>
    <w:rPr>
      <w:rFonts w:ascii="Arial" w:hAnsi="Arial"/>
    </w:rPr>
  </w:style>
  <w:style w:type="character" w:styleId="Hyperlink">
    <w:name w:val="Hyperlink"/>
    <w:basedOn w:val="DefaultParagraphFont"/>
    <w:uiPriority w:val="99"/>
    <w:unhideWhenUsed/>
    <w:rsid w:val="008F7BD2"/>
    <w:rPr>
      <w:color w:val="04617B" w:themeColor="hyperlink"/>
      <w:u w:val="single"/>
    </w:rPr>
  </w:style>
  <w:style w:type="character" w:styleId="FollowedHyperlink">
    <w:name w:val="FollowedHyperlink"/>
    <w:basedOn w:val="DefaultParagraphFont"/>
    <w:uiPriority w:val="99"/>
    <w:semiHidden/>
    <w:unhideWhenUsed/>
    <w:rsid w:val="00CF7CCC"/>
    <w:rPr>
      <w:color w:val="04617B" w:themeColor="followedHyperlink"/>
      <w:u w:val="single"/>
    </w:rPr>
  </w:style>
  <w:style w:type="paragraph" w:styleId="NormalWeb">
    <w:name w:val="Normal (Web)"/>
    <w:basedOn w:val="Normal"/>
    <w:uiPriority w:val="99"/>
    <w:unhideWhenUsed/>
    <w:rsid w:val="00187F6D"/>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81DD1"/>
    <w:rPr>
      <w:sz w:val="16"/>
      <w:szCs w:val="16"/>
    </w:rPr>
  </w:style>
  <w:style w:type="paragraph" w:styleId="CommentText">
    <w:name w:val="annotation text"/>
    <w:basedOn w:val="Normal"/>
    <w:link w:val="CommentTextChar"/>
    <w:uiPriority w:val="99"/>
    <w:semiHidden/>
    <w:unhideWhenUsed/>
    <w:rsid w:val="00481DD1"/>
    <w:pPr>
      <w:spacing w:line="240" w:lineRule="auto"/>
    </w:pPr>
    <w:rPr>
      <w:szCs w:val="20"/>
    </w:rPr>
  </w:style>
  <w:style w:type="character" w:customStyle="1" w:styleId="CommentTextChar">
    <w:name w:val="Comment Text Char"/>
    <w:basedOn w:val="DefaultParagraphFont"/>
    <w:link w:val="CommentText"/>
    <w:uiPriority w:val="99"/>
    <w:semiHidden/>
    <w:rsid w:val="00481DD1"/>
    <w:rPr>
      <w:sz w:val="20"/>
      <w:szCs w:val="20"/>
    </w:rPr>
  </w:style>
  <w:style w:type="paragraph" w:styleId="CommentSubject">
    <w:name w:val="annotation subject"/>
    <w:basedOn w:val="CommentText"/>
    <w:next w:val="CommentText"/>
    <w:link w:val="CommentSubjectChar"/>
    <w:uiPriority w:val="99"/>
    <w:semiHidden/>
    <w:unhideWhenUsed/>
    <w:rsid w:val="00481DD1"/>
    <w:rPr>
      <w:b/>
      <w:bCs/>
    </w:rPr>
  </w:style>
  <w:style w:type="character" w:customStyle="1" w:styleId="CommentSubjectChar">
    <w:name w:val="Comment Subject Char"/>
    <w:basedOn w:val="CommentTextChar"/>
    <w:link w:val="CommentSubject"/>
    <w:uiPriority w:val="99"/>
    <w:semiHidden/>
    <w:rsid w:val="00481DD1"/>
    <w:rPr>
      <w:b/>
      <w:bCs/>
      <w:sz w:val="20"/>
      <w:szCs w:val="20"/>
    </w:rPr>
  </w:style>
  <w:style w:type="character" w:styleId="UnresolvedMention">
    <w:name w:val="Unresolved Mention"/>
    <w:basedOn w:val="DefaultParagraphFont"/>
    <w:uiPriority w:val="99"/>
    <w:semiHidden/>
    <w:unhideWhenUsed/>
    <w:rsid w:val="00D43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56571">
      <w:bodyDiv w:val="1"/>
      <w:marLeft w:val="0"/>
      <w:marRight w:val="0"/>
      <w:marTop w:val="0"/>
      <w:marBottom w:val="0"/>
      <w:divBdr>
        <w:top w:val="none" w:sz="0" w:space="0" w:color="auto"/>
        <w:left w:val="none" w:sz="0" w:space="0" w:color="auto"/>
        <w:bottom w:val="none" w:sz="0" w:space="0" w:color="auto"/>
        <w:right w:val="none" w:sz="0" w:space="0" w:color="auto"/>
      </w:divBdr>
    </w:div>
    <w:div w:id="943077188">
      <w:bodyDiv w:val="1"/>
      <w:marLeft w:val="0"/>
      <w:marRight w:val="0"/>
      <w:marTop w:val="0"/>
      <w:marBottom w:val="0"/>
      <w:divBdr>
        <w:top w:val="none" w:sz="0" w:space="0" w:color="auto"/>
        <w:left w:val="none" w:sz="0" w:space="0" w:color="auto"/>
        <w:bottom w:val="none" w:sz="0" w:space="0" w:color="auto"/>
        <w:right w:val="none" w:sz="0" w:space="0" w:color="auto"/>
      </w:divBdr>
    </w:div>
    <w:div w:id="1012150554">
      <w:bodyDiv w:val="1"/>
      <w:marLeft w:val="0"/>
      <w:marRight w:val="0"/>
      <w:marTop w:val="0"/>
      <w:marBottom w:val="0"/>
      <w:divBdr>
        <w:top w:val="none" w:sz="0" w:space="0" w:color="auto"/>
        <w:left w:val="none" w:sz="0" w:space="0" w:color="auto"/>
        <w:bottom w:val="none" w:sz="0" w:space="0" w:color="auto"/>
        <w:right w:val="none" w:sz="0" w:space="0" w:color="auto"/>
      </w:divBdr>
    </w:div>
    <w:div w:id="1510287792">
      <w:bodyDiv w:val="1"/>
      <w:marLeft w:val="0"/>
      <w:marRight w:val="0"/>
      <w:marTop w:val="0"/>
      <w:marBottom w:val="0"/>
      <w:divBdr>
        <w:top w:val="none" w:sz="0" w:space="0" w:color="auto"/>
        <w:left w:val="none" w:sz="0" w:space="0" w:color="auto"/>
        <w:bottom w:val="none" w:sz="0" w:space="0" w:color="auto"/>
        <w:right w:val="none" w:sz="0" w:space="0" w:color="auto"/>
      </w:divBdr>
    </w:div>
    <w:div w:id="16983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idsystem.gov.au/set-up-your-digital-id" TargetMode="External"/><Relationship Id="rId13" Type="http://schemas.openxmlformats.org/officeDocument/2006/relationships/hyperlink" Target="https://dex.dss.gov.au/document/28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gitalidentity.gov.au/" TargetMode="External"/><Relationship Id="rId12" Type="http://schemas.openxmlformats.org/officeDocument/2006/relationships/hyperlink" Target="https://info.authorisationmanager.gov.au/hel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ssdataexchange.helpdesk@dss.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authorisationmanager.gov.au/authorised-users-and-administrators" TargetMode="External"/><Relationship Id="rId5" Type="http://schemas.openxmlformats.org/officeDocument/2006/relationships/footnotes" Target="footnotes.xml"/><Relationship Id="rId15" Type="http://schemas.openxmlformats.org/officeDocument/2006/relationships/hyperlink" Target="https://info.authorisationmanager.gov.au/" TargetMode="External"/><Relationship Id="rId10" Type="http://schemas.openxmlformats.org/officeDocument/2006/relationships/hyperlink" Target="https://info.authorisationmanager.gov.au/principal-authorit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govid.gov.au/setup" TargetMode="External"/><Relationship Id="rId14" Type="http://schemas.openxmlformats.org/officeDocument/2006/relationships/hyperlink" Target="https://www.mygovid.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4617B"/>
      </a:dk2>
      <a:lt2>
        <a:srgbClr val="DBF5F9"/>
      </a:lt2>
      <a:accent1>
        <a:srgbClr val="04617B"/>
      </a:accent1>
      <a:accent2>
        <a:srgbClr val="04617B"/>
      </a:accent2>
      <a:accent3>
        <a:srgbClr val="04617B"/>
      </a:accent3>
      <a:accent4>
        <a:srgbClr val="04617B"/>
      </a:accent4>
      <a:accent5>
        <a:srgbClr val="04617B"/>
      </a:accent5>
      <a:accent6>
        <a:srgbClr val="04617B"/>
      </a:accent6>
      <a:hlink>
        <a:srgbClr val="04617B"/>
      </a:hlink>
      <a:folHlink>
        <a:srgbClr val="0461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3745</Characters>
  <Application>Microsoft Office Word</Application>
  <DocSecurity>0</DocSecurity>
  <Lines>65</Lines>
  <Paragraphs>40</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
  <cp:revision>1</cp:revision>
  <dcterms:created xsi:type="dcterms:W3CDTF">2024-09-24T00:23:00Z</dcterms:created>
  <dcterms:modified xsi:type="dcterms:W3CDTF">2024-09-24T00:24:00Z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v=2022.1;a=SHA256;h=6EBB26BCFA78EE896262F60C316990C301FF016D5E701853780DB4677AA27384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5866D6AAFD294C328E82BC338CE81DF9</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2023-09-28T06:12:14Z</vt:lpwstr>
  </property>
  <property fmtid="{D5CDD505-2E9C-101B-9397-08002B2CF9AE}" pid="13" name="MSIP_Label_eb34d90b-fc41-464d-af60-f74d721d0790_SetDate">
    <vt:lpwstr>2023-09-28T06:12:14Z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9AA7CC15D348112602F315351E771C68</vt:lpwstr>
  </property>
  <property fmtid="{D5CDD505-2E9C-101B-9397-08002B2CF9AE}" pid="23" name="PM_Hash_Salt">
    <vt:lpwstr>06BC6880F2FB994116BF9205BD64A2C7</vt:lpwstr>
  </property>
  <property fmtid="{D5CDD505-2E9C-101B-9397-08002B2CF9AE}" pid="24" name="PM_Hash_SHA1">
    <vt:lpwstr>C540A15DEA68C6819B3127B26C102A19A98C2CF5</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e562b488a9964bec9cc2fe5c4ae638e3</vt:lpwstr>
  </property>
  <property fmtid="{D5CDD505-2E9C-101B-9397-08002B2CF9AE}" pid="34" name="PMUuid">
    <vt:lpwstr>v=2022.2;d=gov.au;g=46DD6D7C-8107-577B-BC6E-F348953B2E44</vt:lpwstr>
  </property>
  <property fmtid="{D5CDD505-2E9C-101B-9397-08002B2CF9AE}" pid="35" name="PM_Caveats_Count">
    <vt:lpwstr>0</vt:lpwstr>
  </property>
</Properties>
</file>