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E6" w:rsidRDefault="008D3EE6" w:rsidP="00AC680D">
      <w:pPr>
        <w:pStyle w:val="Heading1"/>
        <w:spacing w:before="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</w:p>
    <w:p w:rsidR="003948A0" w:rsidRDefault="006E3475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Preview the s</w:t>
      </w:r>
      <w:r w:rsidR="00BB0E67">
        <w:rPr>
          <w:rStyle w:val="TitleChar"/>
          <w:rFonts w:ascii="Georgia" w:hAnsi="Georgia" w:cs="Arial"/>
          <w:b w:val="0"/>
          <w:color w:val="04617B" w:themeColor="text2"/>
        </w:rPr>
        <w:t>tory</w:t>
      </w:r>
    </w:p>
    <w:p w:rsidR="00BB0E67" w:rsidRDefault="00BB0E67" w:rsidP="00BB0E67"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50ACB6BF" wp14:editId="0CEB98E1">
                <wp:extent cx="6645910" cy="323850"/>
                <wp:effectExtent l="0" t="0" r="2540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385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67" w:rsidRPr="007765D5" w:rsidRDefault="00BB0E67" w:rsidP="00BB0E67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6003D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CB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" fillcolor="#4eabb5" stroked="f">
                <v:textbox>
                  <w:txbxContent>
                    <w:p w:rsidR="00BB0E67" w:rsidRPr="007765D5" w:rsidRDefault="00BB0E67" w:rsidP="00BB0E67">
                      <w:pPr>
                        <w:pStyle w:val="NormalWeb"/>
                        <w:jc w:val="center"/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6003D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B0E67" w:rsidRPr="00BB0E67" w:rsidRDefault="00BB0E67" w:rsidP="00BB0E67">
      <w:pPr>
        <w:spacing w:before="240" w:after="0"/>
        <w:rPr>
          <w:rFonts w:ascii="Arial" w:hAnsi="Arial" w:cs="Arial"/>
          <w:b/>
          <w:sz w:val="16"/>
          <w:szCs w:val="16"/>
        </w:rPr>
      </w:pPr>
      <w:r w:rsidRPr="00BB0E67">
        <w:rPr>
          <w:rFonts w:ascii="Arial" w:hAnsi="Arial" w:cs="Arial"/>
          <w:b/>
          <w:sz w:val="16"/>
          <w:szCs w:val="16"/>
        </w:rPr>
        <w:t xml:space="preserve">Table 1 – Preview story navigation items </w:t>
      </w:r>
    </w:p>
    <w:tbl>
      <w:tblPr>
        <w:tblStyle w:val="TableGrid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view story navigation items "/>
        <w:tblDescription w:val="This table provides descriptions of the Preview story navigation items "/>
      </w:tblPr>
      <w:tblGrid>
        <w:gridCol w:w="1418"/>
        <w:gridCol w:w="8835"/>
      </w:tblGrid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02303D" w:themeFill="accent3" w:themeFillShade="80"/>
            <w:vAlign w:val="center"/>
          </w:tcPr>
          <w:p w:rsidR="00BB0E67" w:rsidRPr="00BB0E67" w:rsidRDefault="00E30FBF" w:rsidP="00CD5D0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835" w:type="dxa"/>
            <w:shd w:val="clear" w:color="auto" w:fill="02303D" w:themeFill="accent3" w:themeFillShade="80"/>
            <w:vAlign w:val="center"/>
          </w:tcPr>
          <w:p w:rsidR="00BB0E67" w:rsidRPr="00BB0E67" w:rsidRDefault="00E30FBF" w:rsidP="00CD5D0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0E67" w:rsidRPr="00BB0E67" w:rsidRDefault="00E30FBF" w:rsidP="00CD5D0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AF7DA3" wp14:editId="7773BA2B">
                  <wp:extent cx="323850" cy="292255"/>
                  <wp:effectExtent l="19050" t="19050" r="19050" b="12700"/>
                  <wp:docPr id="50" name="Picture 50" descr="This is a screen shot of the close button to exit out of the preview of the story." title="Clos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2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FFFFF" w:themeFill="background1"/>
            <w:vAlign w:val="center"/>
          </w:tcPr>
          <w:p w:rsidR="00BB0E67" w:rsidRPr="00BB0E67" w:rsidRDefault="00BB0E67" w:rsidP="00E30FBF">
            <w:pPr>
              <w:rPr>
                <w:rFonts w:ascii="Arial" w:hAnsi="Arial" w:cs="Arial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="00E30FBF">
              <w:rPr>
                <w:rFonts w:ascii="Arial" w:hAnsi="Arial" w:cs="Arial"/>
                <w:b/>
                <w:sz w:val="22"/>
                <w:lang w:eastAsia="en-AU"/>
              </w:rPr>
              <w:t>Close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to close the preview.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0E67" w:rsidRPr="00BB0E67" w:rsidRDefault="00BB0E67" w:rsidP="00CD5D0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806EBC" wp14:editId="4E24CDAE">
                  <wp:extent cx="333375" cy="325622"/>
                  <wp:effectExtent l="19050" t="19050" r="9525" b="17780"/>
                  <wp:docPr id="47" name="Picture 47" descr="This is a screen shot of the action icon." title="A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56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2F2F2" w:themeFill="background1" w:themeFillShade="F2"/>
            <w:vAlign w:val="center"/>
          </w:tcPr>
          <w:p w:rsidR="00BB0E67" w:rsidRPr="00BB0E67" w:rsidRDefault="00BB0E67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Act</w:t>
            </w:r>
            <w:r w:rsidRPr="00BB0E67">
              <w:rPr>
                <w:rFonts w:ascii="Arial" w:hAnsi="Arial" w:cs="Arial"/>
                <w:b/>
                <w:sz w:val="22"/>
                <w:lang w:eastAsia="en-AU"/>
              </w:rPr>
              <w:t>ion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for options to move back and forward and export.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BB0E67" w:rsidRPr="00BB0E67" w:rsidRDefault="00BB0E67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0E67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4F36C91" wp14:editId="3998E725">
                  <wp:extent cx="321469" cy="285750"/>
                  <wp:effectExtent l="19050" t="19050" r="21590" b="19050"/>
                  <wp:docPr id="871" name="Picture 871" descr="Back button" title="Bac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69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FFFFF" w:themeFill="background1"/>
            <w:vAlign w:val="center"/>
            <w:hideMark/>
          </w:tcPr>
          <w:p w:rsidR="00BB0E67" w:rsidRPr="00BB0E67" w:rsidRDefault="00BB0E67" w:rsidP="00CD5D0C">
            <w:pPr>
              <w:rPr>
                <w:rFonts w:ascii="Arial" w:hAnsi="Arial" w:cs="Arial"/>
                <w:sz w:val="22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Ba</w:t>
            </w:r>
            <w:r w:rsidRPr="00BB0E67">
              <w:rPr>
                <w:rFonts w:ascii="Arial" w:hAnsi="Arial" w:cs="Arial"/>
                <w:b/>
                <w:sz w:val="22"/>
                <w:lang w:eastAsia="en-AU"/>
              </w:rPr>
              <w:t>ck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to go to the previous slide in the story.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0E67" w:rsidRPr="00BB0E67" w:rsidRDefault="00BB0E67" w:rsidP="00CD5D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B0E67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39E842A5" wp14:editId="1E51835E">
                  <wp:extent cx="308610" cy="285750"/>
                  <wp:effectExtent l="19050" t="19050" r="15240" b="19050"/>
                  <wp:docPr id="872" name="Picture 872" descr="Forward button" title="Forwar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2F2F2" w:themeFill="background1" w:themeFillShade="F2"/>
            <w:vAlign w:val="center"/>
          </w:tcPr>
          <w:p w:rsidR="00BB0E67" w:rsidRPr="00BB0E67" w:rsidRDefault="00BB0E67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For</w:t>
            </w:r>
            <w:r w:rsidRPr="00BB0E67">
              <w:rPr>
                <w:rFonts w:ascii="Arial" w:hAnsi="Arial" w:cs="Arial"/>
                <w:b/>
                <w:sz w:val="22"/>
                <w:lang w:eastAsia="en-AU"/>
              </w:rPr>
              <w:t>ward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to go to the next slide in the story.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0E67" w:rsidRPr="00BB0E67" w:rsidRDefault="00BB0E67" w:rsidP="00CD5D0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3829754E" wp14:editId="2986081B">
                  <wp:extent cx="304800" cy="209550"/>
                  <wp:effectExtent l="19050" t="19050" r="19050" b="19050"/>
                  <wp:docPr id="873" name="Picture 873" descr="Export to PDF or PowerPoint button" title="Export to PDF or PowerPoi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FFFFF" w:themeFill="background1"/>
            <w:vAlign w:val="center"/>
          </w:tcPr>
          <w:p w:rsidR="00BB0E67" w:rsidRPr="00BB0E67" w:rsidRDefault="00BB0E67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</w:t>
            </w:r>
            <w:r w:rsidRPr="00BB0E67">
              <w:rPr>
                <w:rFonts w:ascii="Arial" w:hAnsi="Arial" w:cs="Arial"/>
                <w:b/>
                <w:sz w:val="22"/>
                <w:lang w:eastAsia="en-AU"/>
              </w:rPr>
              <w:t>xport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to export the story to PDF or PowerPoint.</w:t>
            </w:r>
          </w:p>
        </w:tc>
      </w:tr>
      <w:tr w:rsidR="00BB0E67" w:rsidRPr="00BB0E67" w:rsidTr="0075132C">
        <w:trPr>
          <w:trHeight w:val="42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0E67" w:rsidRPr="00BB0E67" w:rsidRDefault="00BB0E67" w:rsidP="00CD5D0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15F1B453" wp14:editId="749F96B0">
                  <wp:extent cx="314325" cy="171450"/>
                  <wp:effectExtent l="19050" t="19050" r="28575" b="19050"/>
                  <wp:docPr id="41" name="Picture 41" descr="Play button" title="Pla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F2F2F2" w:themeFill="background1" w:themeFillShade="F2"/>
            <w:vAlign w:val="center"/>
          </w:tcPr>
          <w:p w:rsidR="00BB0E67" w:rsidRPr="00BB0E67" w:rsidRDefault="00BB0E67" w:rsidP="00CD5D0C">
            <w:pPr>
              <w:rPr>
                <w:rFonts w:ascii="Arial" w:hAnsi="Arial" w:cs="Arial"/>
                <w:sz w:val="22"/>
                <w:lang w:eastAsia="en-AU"/>
              </w:rPr>
            </w:pP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P</w:t>
            </w:r>
            <w:r w:rsidRPr="00BB0E67">
              <w:rPr>
                <w:rFonts w:ascii="Arial" w:hAnsi="Arial" w:cs="Arial"/>
                <w:b/>
                <w:sz w:val="22"/>
                <w:lang w:eastAsia="en-AU"/>
              </w:rPr>
              <w:t>lay</w:t>
            </w:r>
            <w:r w:rsidRPr="00BB0E67">
              <w:rPr>
                <w:rFonts w:ascii="Arial" w:hAnsi="Arial" w:cs="Arial"/>
                <w:sz w:val="22"/>
                <w:lang w:eastAsia="en-AU"/>
              </w:rPr>
              <w:t xml:space="preserve"> button to play the story.</w:t>
            </w:r>
          </w:p>
        </w:tc>
      </w:tr>
    </w:tbl>
    <w:p w:rsidR="00C11F60" w:rsidRDefault="00C11F60" w:rsidP="00C11F60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5526109E" wp14:editId="30585212">
            <wp:extent cx="374573" cy="238365"/>
            <wp:effectExtent l="19050" t="19050" r="26035" b="9525"/>
            <wp:docPr id="4" name="Picture 4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973" cy="2411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7D36AA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 xml:space="preserve">from the required report. The </w:t>
      </w:r>
      <w:r w:rsidRPr="00DF1A18">
        <w:rPr>
          <w:rFonts w:ascii="Arial" w:hAnsi="Arial" w:cs="Arial"/>
          <w:b/>
          <w:sz w:val="22"/>
          <w:lang w:eastAsia="en-AU"/>
        </w:rPr>
        <w:t>Stories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C11F60" w:rsidRPr="00927C4B" w:rsidRDefault="00C11F60" w:rsidP="00C11F60">
      <w:pPr>
        <w:pStyle w:val="Caption"/>
        <w:keepNext/>
        <w:spacing w:after="0"/>
        <w:rPr>
          <w:rFonts w:ascii="Arial" w:hAnsi="Arial" w:cs="Arial"/>
        </w:rPr>
      </w:pPr>
      <w:r w:rsidRPr="00927C4B">
        <w:rPr>
          <w:rFonts w:ascii="Arial" w:hAnsi="Arial" w:cs="Arial"/>
          <w:caps w:val="0"/>
        </w:rPr>
        <w:t xml:space="preserve">Figure </w:t>
      </w:r>
      <w:r w:rsidRPr="00927C4B">
        <w:rPr>
          <w:rFonts w:ascii="Arial" w:hAnsi="Arial" w:cs="Arial"/>
        </w:rPr>
        <w:fldChar w:fldCharType="begin"/>
      </w:r>
      <w:r w:rsidRPr="00927C4B">
        <w:rPr>
          <w:rFonts w:ascii="Arial" w:hAnsi="Arial" w:cs="Arial"/>
        </w:rPr>
        <w:instrText xml:space="preserve"> SEQ Figure \* ARABIC </w:instrText>
      </w:r>
      <w:r w:rsidRPr="00927C4B">
        <w:rPr>
          <w:rFonts w:ascii="Arial" w:hAnsi="Arial" w:cs="Arial"/>
        </w:rPr>
        <w:fldChar w:fldCharType="separate"/>
      </w:r>
      <w:r w:rsidR="00B20A8A">
        <w:rPr>
          <w:rFonts w:ascii="Arial" w:hAnsi="Arial" w:cs="Arial"/>
          <w:noProof/>
        </w:rPr>
        <w:t>1</w:t>
      </w:r>
      <w:r w:rsidRPr="00927C4B">
        <w:rPr>
          <w:rFonts w:ascii="Arial" w:hAnsi="Arial" w:cs="Arial"/>
        </w:rPr>
        <w:fldChar w:fldCharType="end"/>
      </w:r>
      <w:r w:rsidRPr="00927C4B">
        <w:rPr>
          <w:rFonts w:ascii="Arial" w:hAnsi="Arial" w:cs="Arial"/>
          <w:caps w:val="0"/>
        </w:rPr>
        <w:t xml:space="preserve"> – Stories </w:t>
      </w:r>
      <w:r>
        <w:rPr>
          <w:rFonts w:ascii="Arial" w:hAnsi="Arial" w:cs="Arial"/>
          <w:caps w:val="0"/>
        </w:rPr>
        <w:t>p</w:t>
      </w:r>
      <w:r w:rsidRPr="00927C4B">
        <w:rPr>
          <w:rFonts w:ascii="Arial" w:hAnsi="Arial" w:cs="Arial"/>
          <w:caps w:val="0"/>
        </w:rPr>
        <w:t>op</w:t>
      </w:r>
      <w:r>
        <w:rPr>
          <w:rFonts w:ascii="Arial" w:hAnsi="Arial" w:cs="Arial"/>
          <w:caps w:val="0"/>
        </w:rPr>
        <w:t xml:space="preserve"> u</w:t>
      </w:r>
      <w:r w:rsidRPr="00927C4B">
        <w:rPr>
          <w:rFonts w:ascii="Arial" w:hAnsi="Arial" w:cs="Arial"/>
          <w:caps w:val="0"/>
        </w:rPr>
        <w:t xml:space="preserve">p </w:t>
      </w:r>
      <w:r>
        <w:rPr>
          <w:rFonts w:ascii="Arial" w:hAnsi="Arial" w:cs="Arial"/>
          <w:caps w:val="0"/>
        </w:rPr>
        <w:t>b</w:t>
      </w:r>
      <w:r w:rsidRPr="00927C4B">
        <w:rPr>
          <w:rFonts w:ascii="Arial" w:hAnsi="Arial" w:cs="Arial"/>
          <w:caps w:val="0"/>
        </w:rPr>
        <w:t>ox</w:t>
      </w:r>
    </w:p>
    <w:p w:rsidR="00C11F60" w:rsidRDefault="00C11F60" w:rsidP="00C11F60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475139C1" wp14:editId="12218A51">
            <wp:extent cx="5943600" cy="1765300"/>
            <wp:effectExtent l="19050" t="19050" r="19050" b="25400"/>
            <wp:docPr id="6" name="Picture 6" descr="This is an image of the Stories pop up box." title="Storie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11F60" w:rsidRDefault="00C11F60" w:rsidP="00C11F60">
      <w:pPr>
        <w:spacing w:before="0"/>
        <w:rPr>
          <w:rFonts w:ascii="Arial" w:hAnsi="Arial" w:cs="Arial"/>
          <w:sz w:val="22"/>
          <w:lang w:eastAsia="en-AU"/>
        </w:rPr>
      </w:pPr>
    </w:p>
    <w:p w:rsidR="00C11F60" w:rsidRDefault="00C11F60" w:rsidP="00C11F60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</w:p>
    <w:p w:rsidR="00C11F60" w:rsidRDefault="00C11F60" w:rsidP="00C11F60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Select the required </w:t>
      </w:r>
      <w:r w:rsidRPr="00927C4B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 xml:space="preserve">. The </w:t>
      </w:r>
      <w:r w:rsidRPr="00927C4B">
        <w:rPr>
          <w:rFonts w:ascii="Arial" w:hAnsi="Arial" w:cs="Arial"/>
          <w:b/>
          <w:sz w:val="22"/>
          <w:lang w:eastAsia="en-AU"/>
        </w:rPr>
        <w:t xml:space="preserve">story </w:t>
      </w:r>
      <w:r>
        <w:rPr>
          <w:rFonts w:ascii="Arial" w:hAnsi="Arial" w:cs="Arial"/>
          <w:b/>
          <w:sz w:val="22"/>
          <w:lang w:eastAsia="en-AU"/>
        </w:rPr>
        <w:t>page</w:t>
      </w:r>
      <w:r>
        <w:rPr>
          <w:rFonts w:ascii="Arial" w:hAnsi="Arial" w:cs="Arial"/>
          <w:sz w:val="22"/>
          <w:lang w:eastAsia="en-AU"/>
        </w:rPr>
        <w:t xml:space="preserve"> will display.</w:t>
      </w:r>
    </w:p>
    <w:p w:rsidR="00BB0E67" w:rsidRPr="00BB0E67" w:rsidRDefault="00BB0E67" w:rsidP="00BB0E67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BB0E67">
        <w:rPr>
          <w:rFonts w:ascii="Arial" w:hAnsi="Arial" w:cs="Arial"/>
          <w:sz w:val="22"/>
          <w:lang w:eastAsia="en-AU"/>
        </w:rPr>
        <w:t xml:space="preserve">Select </w:t>
      </w:r>
      <w:r w:rsidRPr="00BB0E67">
        <w:rPr>
          <w:noProof/>
          <w:lang w:eastAsia="en-AU"/>
        </w:rPr>
        <w:drawing>
          <wp:inline distT="0" distB="0" distL="0" distR="0" wp14:anchorId="1DD6FDE4" wp14:editId="5BD6E4AD">
            <wp:extent cx="314325" cy="171450"/>
            <wp:effectExtent l="19050" t="19050" r="28575" b="19050"/>
            <wp:docPr id="39" name="Picture 39" descr="Play button" title="Pla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B0E67">
        <w:rPr>
          <w:rFonts w:ascii="Arial" w:hAnsi="Arial" w:cs="Arial"/>
          <w:b/>
          <w:color w:val="FFFFFF" w:themeColor="background1"/>
          <w:sz w:val="22"/>
          <w:lang w:eastAsia="en-AU"/>
        </w:rPr>
        <w:t xml:space="preserve"> </w:t>
      </w:r>
      <w:r w:rsidRPr="00BB0E67">
        <w:rPr>
          <w:rFonts w:ascii="Arial" w:hAnsi="Arial" w:cs="Arial"/>
          <w:sz w:val="22"/>
          <w:lang w:eastAsia="en-AU"/>
        </w:rPr>
        <w:t>on the top left of the screen.</w:t>
      </w:r>
    </w:p>
    <w:p w:rsidR="00BB0E67" w:rsidRPr="00BB0E67" w:rsidRDefault="00BB0E67" w:rsidP="00BB0E67">
      <w:pPr>
        <w:pStyle w:val="Caption"/>
        <w:keepNext/>
        <w:spacing w:after="0"/>
        <w:rPr>
          <w:rFonts w:ascii="Arial" w:hAnsi="Arial" w:cs="Arial"/>
          <w:caps w:val="0"/>
          <w:szCs w:val="16"/>
        </w:rPr>
      </w:pPr>
      <w:r w:rsidRPr="00BB0E67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1</w:t>
      </w:r>
      <w:r w:rsidRPr="00BB0E67">
        <w:rPr>
          <w:rFonts w:ascii="Arial" w:hAnsi="Arial" w:cs="Arial"/>
          <w:caps w:val="0"/>
          <w:szCs w:val="16"/>
        </w:rPr>
        <w:t xml:space="preserve"> – Play your story button</w:t>
      </w:r>
    </w:p>
    <w:p w:rsidR="00BB0E67" w:rsidRPr="00BB0E67" w:rsidRDefault="00BB0E67" w:rsidP="00BB0E67">
      <w:pPr>
        <w:spacing w:before="0"/>
        <w:rPr>
          <w:rFonts w:ascii="Arial" w:hAnsi="Arial" w:cs="Arial"/>
          <w:sz w:val="22"/>
          <w:lang w:eastAsia="en-AU"/>
        </w:rPr>
      </w:pPr>
      <w:r w:rsidRPr="00BB0E67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5E0F9A4F" wp14:editId="179FC442">
            <wp:extent cx="5232758" cy="2781300"/>
            <wp:effectExtent l="19050" t="19050" r="25400" b="19050"/>
            <wp:docPr id="826" name="Picture 826" descr="this is a screen shot of the Play your story button" title="Play your sto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9267" cy="2784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0E67" w:rsidRPr="00BB0E67" w:rsidRDefault="00BB0E67" w:rsidP="00BB0E67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The </w:t>
      </w:r>
      <w:r w:rsidRPr="00BB0E67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 xml:space="preserve"> will</w:t>
      </w:r>
      <w:r w:rsidRPr="00BB0E67">
        <w:rPr>
          <w:rFonts w:ascii="Arial" w:hAnsi="Arial" w:cs="Arial"/>
          <w:sz w:val="22"/>
          <w:lang w:eastAsia="en-AU"/>
        </w:rPr>
        <w:t xml:space="preserve"> display.</w:t>
      </w:r>
    </w:p>
    <w:p w:rsidR="00BB0E67" w:rsidRPr="00BB0E67" w:rsidRDefault="00BB0E67" w:rsidP="00BB0E67">
      <w:pPr>
        <w:pStyle w:val="Caption"/>
        <w:keepNext/>
        <w:spacing w:after="0"/>
        <w:rPr>
          <w:rFonts w:ascii="Arial" w:hAnsi="Arial" w:cs="Arial"/>
          <w:caps w:val="0"/>
          <w:szCs w:val="16"/>
        </w:rPr>
      </w:pPr>
      <w:r w:rsidRPr="00BB0E67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2</w:t>
      </w:r>
      <w:r w:rsidRPr="00BB0E67">
        <w:rPr>
          <w:rFonts w:ascii="Arial" w:hAnsi="Arial" w:cs="Arial"/>
          <w:caps w:val="0"/>
          <w:szCs w:val="16"/>
        </w:rPr>
        <w:t xml:space="preserve"> – Play your story screen</w:t>
      </w:r>
    </w:p>
    <w:p w:rsidR="00BB0E67" w:rsidRPr="00BB0E67" w:rsidRDefault="00BB0E67" w:rsidP="00BB0E67">
      <w:pPr>
        <w:spacing w:before="0"/>
        <w:rPr>
          <w:rFonts w:ascii="Arial" w:hAnsi="Arial" w:cs="Arial"/>
          <w:sz w:val="22"/>
          <w:lang w:eastAsia="en-AU"/>
        </w:rPr>
      </w:pPr>
      <w:r w:rsidRPr="00BB0E67">
        <w:rPr>
          <w:rFonts w:ascii="Arial" w:hAnsi="Arial" w:cs="Arial"/>
          <w:noProof/>
          <w:sz w:val="22"/>
          <w:lang w:eastAsia="en-AU"/>
        </w:rPr>
        <w:t xml:space="preserve"> </w:t>
      </w:r>
      <w:r w:rsidRPr="00BB0E67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6738DF9B" wp14:editId="0BE73007">
            <wp:extent cx="5207472" cy="2847975"/>
            <wp:effectExtent l="19050" t="19050" r="12700" b="9525"/>
            <wp:docPr id="874" name="Picture 874" descr="This is a screen shot of the Play your story screen" title="Play your stor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285153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B0E67" w:rsidRDefault="00BB0E67" w:rsidP="00BB0E67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 w:rsidRPr="00BB0E67"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3F2A338A" wp14:editId="51081B69">
            <wp:extent cx="333375" cy="325622"/>
            <wp:effectExtent l="19050" t="19050" r="9525" b="17780"/>
            <wp:docPr id="1" name="Picture 1" descr="This is a screen shot of the action icon." title="A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56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B0E67">
        <w:rPr>
          <w:rFonts w:ascii="Arial" w:hAnsi="Arial" w:cs="Arial"/>
          <w:sz w:val="22"/>
          <w:lang w:eastAsia="en-AU"/>
        </w:rPr>
        <w:t xml:space="preserve"> at the bottom of the screen.</w:t>
      </w:r>
    </w:p>
    <w:p w:rsidR="00F1100A" w:rsidRDefault="00F1100A" w:rsidP="00C11F60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  <w:bookmarkStart w:id="0" w:name="_GoBack"/>
      <w:bookmarkEnd w:id="0"/>
    </w:p>
    <w:p w:rsidR="00C11F60" w:rsidRDefault="00BB0E67" w:rsidP="00C11F60">
      <w:pPr>
        <w:suppressAutoHyphens w:val="0"/>
        <w:spacing w:before="0" w:after="200" w:line="276" w:lineRule="auto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The </w:t>
      </w:r>
      <w:r w:rsidRPr="00E30FBF">
        <w:rPr>
          <w:rFonts w:ascii="Arial" w:hAnsi="Arial" w:cs="Arial"/>
          <w:b/>
          <w:sz w:val="22"/>
          <w:lang w:eastAsia="en-AU"/>
        </w:rPr>
        <w:t>sheet navigation</w:t>
      </w:r>
      <w:r>
        <w:rPr>
          <w:rFonts w:ascii="Arial" w:hAnsi="Arial" w:cs="Arial"/>
          <w:sz w:val="22"/>
          <w:lang w:eastAsia="en-AU"/>
        </w:rPr>
        <w:t xml:space="preserve"> buttons will display.</w:t>
      </w:r>
    </w:p>
    <w:p w:rsidR="00BB0E67" w:rsidRPr="00380B20" w:rsidRDefault="00BB0E67" w:rsidP="00C11F60">
      <w:pPr>
        <w:suppressAutoHyphens w:val="0"/>
        <w:spacing w:before="0" w:after="0" w:line="276" w:lineRule="auto"/>
        <w:rPr>
          <w:rFonts w:ascii="Arial" w:hAnsi="Arial" w:cs="Arial"/>
          <w:b/>
          <w:caps/>
          <w:sz w:val="16"/>
          <w:szCs w:val="16"/>
        </w:rPr>
      </w:pPr>
      <w:r w:rsidRPr="00380B20">
        <w:rPr>
          <w:rFonts w:ascii="Arial" w:hAnsi="Arial" w:cs="Arial"/>
          <w:b/>
          <w:sz w:val="16"/>
          <w:szCs w:val="16"/>
        </w:rPr>
        <w:t>Figure 3</w:t>
      </w:r>
      <w:r w:rsidR="00380B20" w:rsidRPr="00380B20">
        <w:rPr>
          <w:rFonts w:ascii="Arial" w:hAnsi="Arial" w:cs="Arial"/>
          <w:b/>
          <w:sz w:val="16"/>
          <w:szCs w:val="16"/>
        </w:rPr>
        <w:t xml:space="preserve"> </w:t>
      </w:r>
      <w:r w:rsidRPr="00380B20">
        <w:rPr>
          <w:rFonts w:ascii="Arial" w:hAnsi="Arial" w:cs="Arial"/>
          <w:b/>
          <w:sz w:val="16"/>
          <w:szCs w:val="16"/>
        </w:rPr>
        <w:t>– Play your story sheet navigation buttons</w:t>
      </w:r>
    </w:p>
    <w:p w:rsidR="001B58F4" w:rsidRPr="001B58F4" w:rsidRDefault="001B58F4" w:rsidP="001B58F4">
      <w:pPr>
        <w:spacing w:before="0"/>
      </w:pPr>
      <w:r>
        <w:rPr>
          <w:noProof/>
          <w:lang w:eastAsia="en-AU"/>
        </w:rPr>
        <w:drawing>
          <wp:inline distT="0" distB="0" distL="0" distR="0" wp14:anchorId="3F1062A9" wp14:editId="72A5CD3A">
            <wp:extent cx="5104915" cy="2924175"/>
            <wp:effectExtent l="19050" t="19050" r="19685" b="9525"/>
            <wp:docPr id="3" name="Picture 3" descr="This is a screen shot of the Play your story sheet navigation buttons" title="Play your story sheet navigation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6215" cy="2924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0E67" w:rsidRPr="00BB0E67" w:rsidRDefault="00BB0E67" w:rsidP="00BB0E67">
      <w:pPr>
        <w:spacing w:before="0"/>
        <w:rPr>
          <w:rFonts w:ascii="Arial" w:hAnsi="Arial" w:cs="Arial"/>
          <w:sz w:val="22"/>
          <w:lang w:eastAsia="en-AU"/>
        </w:rPr>
      </w:pPr>
    </w:p>
    <w:p w:rsidR="00C11F60" w:rsidRDefault="00BB0E67" w:rsidP="00BB0E67">
      <w:pPr>
        <w:rPr>
          <w:rFonts w:ascii="Arial" w:hAnsi="Arial" w:cs="Arial"/>
          <w:sz w:val="22"/>
          <w:lang w:eastAsia="en-AU"/>
        </w:rPr>
      </w:pPr>
      <w:r w:rsidRPr="00BB0E67">
        <w:rPr>
          <w:rFonts w:ascii="Arial" w:hAnsi="Arial" w:cs="Arial"/>
          <w:sz w:val="22"/>
          <w:lang w:eastAsia="en-AU"/>
        </w:rPr>
        <w:t xml:space="preserve">These buttons will allow you to move </w:t>
      </w:r>
      <w:r w:rsidRPr="00BB0E67">
        <w:rPr>
          <w:rFonts w:ascii="Arial" w:hAnsi="Arial" w:cs="Arial"/>
          <w:b/>
          <w:sz w:val="22"/>
          <w:lang w:eastAsia="en-AU"/>
        </w:rPr>
        <w:t>back</w:t>
      </w:r>
      <w:r w:rsidRPr="00BB0E67">
        <w:rPr>
          <w:rFonts w:ascii="Arial" w:hAnsi="Arial" w:cs="Arial"/>
          <w:sz w:val="22"/>
          <w:lang w:eastAsia="en-AU"/>
        </w:rPr>
        <w:t xml:space="preserve"> and </w:t>
      </w:r>
      <w:r w:rsidRPr="00BB0E67">
        <w:rPr>
          <w:rFonts w:ascii="Arial" w:hAnsi="Arial" w:cs="Arial"/>
          <w:b/>
          <w:sz w:val="22"/>
          <w:lang w:eastAsia="en-AU"/>
        </w:rPr>
        <w:t>forward</w:t>
      </w:r>
      <w:r w:rsidRPr="00BB0E67">
        <w:rPr>
          <w:rFonts w:ascii="Arial" w:hAnsi="Arial" w:cs="Arial"/>
          <w:sz w:val="22"/>
          <w:lang w:eastAsia="en-AU"/>
        </w:rPr>
        <w:t xml:space="preserve"> through the preview</w:t>
      </w:r>
      <w:r w:rsidR="00C11F60">
        <w:rPr>
          <w:rFonts w:ascii="Arial" w:hAnsi="Arial" w:cs="Arial"/>
          <w:sz w:val="22"/>
          <w:lang w:eastAsia="en-AU"/>
        </w:rPr>
        <w:t>.</w:t>
      </w:r>
    </w:p>
    <w:p w:rsidR="00BB0E67" w:rsidRDefault="00C11F60" w:rsidP="00BB0E67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3D02D092" wp14:editId="47759F32">
            <wp:extent cx="304800" cy="219075"/>
            <wp:effectExtent l="19050" t="19050" r="19050" b="28575"/>
            <wp:docPr id="2" name="Picture 2" descr="This is a screen shot of the export button." title="Ex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to export the story to PowerPoint or PDF. </w:t>
      </w:r>
    </w:p>
    <w:p w:rsidR="00E30FBF" w:rsidRDefault="00E30FBF" w:rsidP="00BB0E67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5DBF101F" wp14:editId="05DA5E3D">
            <wp:extent cx="323850" cy="292255"/>
            <wp:effectExtent l="19050" t="19050" r="19050" b="12700"/>
            <wp:docPr id="48" name="Picture 48" descr="This is a screen shot of the close button to exit out of the preview of the story." title="Clo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2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to exit the preview.</w:t>
      </w:r>
    </w:p>
    <w:p w:rsidR="001B58F4" w:rsidRDefault="001B58F4" w:rsidP="00BB0E67">
      <w:pPr>
        <w:rPr>
          <w:rFonts w:ascii="Arial" w:hAnsi="Arial" w:cs="Arial"/>
          <w:sz w:val="22"/>
          <w:lang w:eastAsia="en-AU"/>
        </w:rPr>
      </w:pPr>
    </w:p>
    <w:p w:rsidR="00E30FBF" w:rsidRPr="00BB0E67" w:rsidRDefault="000C563D" w:rsidP="00BB0E67">
      <w:pPr>
        <w:rPr>
          <w:rFonts w:ascii="Arial" w:hAnsi="Arial" w:cs="Arial"/>
          <w:sz w:val="22"/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BCAA" wp14:editId="6961BC98">
                <wp:simplePos x="0" y="0"/>
                <wp:positionH relativeFrom="margin">
                  <wp:align>left</wp:align>
                </wp:positionH>
                <wp:positionV relativeFrom="paragraph">
                  <wp:posOffset>522467</wp:posOffset>
                </wp:positionV>
                <wp:extent cx="6623436" cy="1224501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436" cy="1224501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3D" w:rsidRDefault="000C563D" w:rsidP="000C563D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the </w:t>
                            </w:r>
                            <w:hyperlink r:id="rId22" w:history="1">
                              <w:r w:rsidRPr="00990A7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Protocols</w:t>
                              </w:r>
                            </w:hyperlink>
                            <w:r w:rsidRPr="00990A7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. </w:t>
                            </w:r>
                            <w:r w:rsidR="00E0469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>Information</w:t>
                            </w:r>
                            <w:r w:rsidRPr="00990A7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on reports f</w:t>
                            </w:r>
                            <w:r w:rsidR="00990A7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unctionality can be found in the </w:t>
                            </w:r>
                            <w:hyperlink r:id="rId23" w:history="1">
                              <w:r w:rsidR="00990A77" w:rsidRPr="00990A7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Reports</w:t>
                              </w:r>
                            </w:hyperlink>
                            <w:r w:rsidR="00990A7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learning module</w:t>
                            </w:r>
                            <w:r w:rsidRPr="00990A77">
                              <w:rPr>
                                <w:rStyle w:val="Hyperlink"/>
                                <w:rFonts w:ascii="Arial" w:hAnsi="Arial" w:cs="Arial"/>
                                <w:sz w:val="22"/>
                                <w:u w:val="none"/>
                              </w:rPr>
                              <w:t>.</w:t>
                            </w:r>
                            <w:r w:rsidRPr="00322ED1"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0C563D" w:rsidRPr="00862594" w:rsidRDefault="000C563D" w:rsidP="000C563D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24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0C563D" w:rsidRPr="00D87703" w:rsidRDefault="000C563D" w:rsidP="000C563D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BBC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1.15pt;width:521.55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" fillcolor="#b8dde1" stroked="f">
                <v:textbox>
                  <w:txbxContent>
                    <w:p w:rsidR="000C563D" w:rsidRDefault="000C563D" w:rsidP="000C563D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27" w:history="1">
                        <w:r w:rsidRPr="00990A77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Protocols</w:t>
                        </w:r>
                      </w:hyperlink>
                      <w:r w:rsidRPr="00990A7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. </w:t>
                      </w:r>
                      <w:r w:rsidR="00E0469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Information</w:t>
                      </w:r>
                      <w:r w:rsidRPr="00990A7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on reports f</w:t>
                      </w:r>
                      <w:r w:rsidR="00990A7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unctionality can be found in the </w:t>
                      </w:r>
                      <w:hyperlink r:id="rId28" w:history="1">
                        <w:r w:rsidR="00990A77" w:rsidRPr="00990A77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Reports</w:t>
                        </w:r>
                      </w:hyperlink>
                      <w:r w:rsidR="00990A77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learning module</w:t>
                      </w:r>
                      <w:r w:rsidRPr="00990A77">
                        <w:rPr>
                          <w:rStyle w:val="Hyperlink"/>
                          <w:rFonts w:ascii="Arial" w:hAnsi="Arial" w:cs="Arial"/>
                          <w:sz w:val="22"/>
                          <w:u w:val="none"/>
                        </w:rPr>
                        <w:t>.</w:t>
                      </w:r>
                      <w:r w:rsidRPr="00322ED1"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  <w:t xml:space="preserve"> </w:t>
                      </w:r>
                    </w:p>
                    <w:p w:rsidR="000C563D" w:rsidRPr="00862594" w:rsidRDefault="000C563D" w:rsidP="000C563D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29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bookmarkEnd w:id="1"/>
                    <w:p w:rsidR="000C563D" w:rsidRPr="00D87703" w:rsidRDefault="000C563D" w:rsidP="000C563D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0FBF" w:rsidRPr="00BB0E67" w:rsidSect="00921367"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0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6" w:rsidRDefault="007A04F6" w:rsidP="00C46F4D">
      <w:pPr>
        <w:spacing w:after="0" w:line="240" w:lineRule="auto"/>
      </w:pPr>
      <w:r>
        <w:separator/>
      </w:r>
    </w:p>
  </w:endnote>
  <w:endnote w:type="continuationSeparator" w:id="0">
    <w:p w:rsidR="007A04F6" w:rsidRDefault="007A04F6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5"/>
      <w:gridCol w:w="1051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175274" w:rsidP="006E3475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Preview the story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2A15E1" w:rsidRDefault="00C46F4D" w:rsidP="002F4CD8">
          <w:pPr>
            <w:pStyle w:val="Header"/>
            <w:ind w:left="720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75274" w:rsidRPr="00175274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175274" w:rsidP="00AF59A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</w:t>
          </w:r>
          <w:r w:rsidR="006E3475">
            <w:rPr>
              <w:rFonts w:ascii="Arial" w:hAnsi="Arial" w:cs="Arial"/>
              <w:sz w:val="18"/>
              <w:szCs w:val="18"/>
            </w:rPr>
            <w:t>Preview the s</w:t>
          </w:r>
          <w:r w:rsidR="00E30FBF">
            <w:rPr>
              <w:rFonts w:ascii="Arial" w:hAnsi="Arial" w:cs="Arial"/>
              <w:sz w:val="18"/>
              <w:szCs w:val="18"/>
            </w:rPr>
            <w:t>tory</w:t>
          </w:r>
          <w:r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2A15E1" w:rsidRDefault="002A15E1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75274" w:rsidRPr="00175274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6" w:rsidRDefault="007A04F6" w:rsidP="00C46F4D">
      <w:pPr>
        <w:spacing w:after="0" w:line="240" w:lineRule="auto"/>
      </w:pPr>
      <w:r>
        <w:separator/>
      </w:r>
    </w:p>
  </w:footnote>
  <w:footnote w:type="continuationSeparator" w:id="0">
    <w:p w:rsidR="007A04F6" w:rsidRDefault="007A04F6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2C" w:rsidRDefault="00921367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4A06F529" wp14:editId="07F8111F">
          <wp:simplePos x="0" y="0"/>
          <wp:positionH relativeFrom="page">
            <wp:align>right</wp:align>
          </wp:positionH>
          <wp:positionV relativeFrom="paragraph">
            <wp:posOffset>119738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32C" w:rsidRDefault="0075132C">
    <w:pPr>
      <w:pStyle w:val="Header"/>
    </w:pPr>
  </w:p>
  <w:p w:rsidR="0075132C" w:rsidRDefault="0075132C">
    <w:pPr>
      <w:pStyle w:val="Header"/>
    </w:pPr>
  </w:p>
  <w:p w:rsidR="0075132C" w:rsidRDefault="0075132C">
    <w:pPr>
      <w:pStyle w:val="Header"/>
    </w:pPr>
  </w:p>
  <w:p w:rsidR="008D3EE6" w:rsidRDefault="008D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B7C51"/>
    <w:multiLevelType w:val="hybridMultilevel"/>
    <w:tmpl w:val="EFE6F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B193B"/>
    <w:multiLevelType w:val="hybridMultilevel"/>
    <w:tmpl w:val="4D320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2744D"/>
    <w:multiLevelType w:val="hybridMultilevel"/>
    <w:tmpl w:val="4DA2D7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450D3A"/>
    <w:multiLevelType w:val="hybridMultilevel"/>
    <w:tmpl w:val="265276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D53CF5"/>
    <w:multiLevelType w:val="hybridMultilevel"/>
    <w:tmpl w:val="BB94B230"/>
    <w:lvl w:ilvl="0" w:tplc="7C10F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71FF9"/>
    <w:multiLevelType w:val="hybridMultilevel"/>
    <w:tmpl w:val="BC720706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9"/>
  </w:num>
  <w:num w:numId="4">
    <w:abstractNumId w:val="13"/>
  </w:num>
  <w:num w:numId="5">
    <w:abstractNumId w:val="43"/>
  </w:num>
  <w:num w:numId="6">
    <w:abstractNumId w:val="27"/>
  </w:num>
  <w:num w:numId="7">
    <w:abstractNumId w:val="33"/>
  </w:num>
  <w:num w:numId="8">
    <w:abstractNumId w:val="26"/>
  </w:num>
  <w:num w:numId="9">
    <w:abstractNumId w:val="5"/>
  </w:num>
  <w:num w:numId="10">
    <w:abstractNumId w:val="38"/>
  </w:num>
  <w:num w:numId="11">
    <w:abstractNumId w:val="17"/>
  </w:num>
  <w:num w:numId="12">
    <w:abstractNumId w:val="45"/>
  </w:num>
  <w:num w:numId="13">
    <w:abstractNumId w:val="32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  <w:num w:numId="18">
    <w:abstractNumId w:val="25"/>
  </w:num>
  <w:num w:numId="19">
    <w:abstractNumId w:val="41"/>
  </w:num>
  <w:num w:numId="20">
    <w:abstractNumId w:val="35"/>
  </w:num>
  <w:num w:numId="21">
    <w:abstractNumId w:val="31"/>
  </w:num>
  <w:num w:numId="22">
    <w:abstractNumId w:val="6"/>
  </w:num>
  <w:num w:numId="23">
    <w:abstractNumId w:val="0"/>
  </w:num>
  <w:num w:numId="24">
    <w:abstractNumId w:val="42"/>
  </w:num>
  <w:num w:numId="25">
    <w:abstractNumId w:val="24"/>
  </w:num>
  <w:num w:numId="26">
    <w:abstractNumId w:val="37"/>
  </w:num>
  <w:num w:numId="27">
    <w:abstractNumId w:val="21"/>
  </w:num>
  <w:num w:numId="28">
    <w:abstractNumId w:val="29"/>
  </w:num>
  <w:num w:numId="29">
    <w:abstractNumId w:val="46"/>
  </w:num>
  <w:num w:numId="30">
    <w:abstractNumId w:val="28"/>
  </w:num>
  <w:num w:numId="31">
    <w:abstractNumId w:val="3"/>
  </w:num>
  <w:num w:numId="32">
    <w:abstractNumId w:val="40"/>
  </w:num>
  <w:num w:numId="33">
    <w:abstractNumId w:val="34"/>
  </w:num>
  <w:num w:numId="34">
    <w:abstractNumId w:val="15"/>
  </w:num>
  <w:num w:numId="35">
    <w:abstractNumId w:val="47"/>
  </w:num>
  <w:num w:numId="36">
    <w:abstractNumId w:val="19"/>
  </w:num>
  <w:num w:numId="37">
    <w:abstractNumId w:val="36"/>
  </w:num>
  <w:num w:numId="38">
    <w:abstractNumId w:val="8"/>
  </w:num>
  <w:num w:numId="39">
    <w:abstractNumId w:val="20"/>
  </w:num>
  <w:num w:numId="40">
    <w:abstractNumId w:val="44"/>
  </w:num>
  <w:num w:numId="41">
    <w:abstractNumId w:val="11"/>
  </w:num>
  <w:num w:numId="42">
    <w:abstractNumId w:val="9"/>
  </w:num>
  <w:num w:numId="43">
    <w:abstractNumId w:val="12"/>
  </w:num>
  <w:num w:numId="44">
    <w:abstractNumId w:val="30"/>
  </w:num>
  <w:num w:numId="45">
    <w:abstractNumId w:val="14"/>
  </w:num>
  <w:num w:numId="46">
    <w:abstractNumId w:val="23"/>
  </w:num>
  <w:num w:numId="47">
    <w:abstractNumId w:val="19"/>
  </w:num>
  <w:num w:numId="48">
    <w:abstractNumId w:val="1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6E35"/>
    <w:rsid w:val="000354D0"/>
    <w:rsid w:val="00046B85"/>
    <w:rsid w:val="0005428C"/>
    <w:rsid w:val="000550DD"/>
    <w:rsid w:val="00074A16"/>
    <w:rsid w:val="000C232A"/>
    <w:rsid w:val="000C373B"/>
    <w:rsid w:val="000C563D"/>
    <w:rsid w:val="00136B1A"/>
    <w:rsid w:val="0013709C"/>
    <w:rsid w:val="00143241"/>
    <w:rsid w:val="0014454D"/>
    <w:rsid w:val="0017492D"/>
    <w:rsid w:val="00175274"/>
    <w:rsid w:val="0017797E"/>
    <w:rsid w:val="001938F4"/>
    <w:rsid w:val="001A09FC"/>
    <w:rsid w:val="001A44DF"/>
    <w:rsid w:val="001B58F4"/>
    <w:rsid w:val="001C107F"/>
    <w:rsid w:val="001D4D62"/>
    <w:rsid w:val="001E630D"/>
    <w:rsid w:val="0021791B"/>
    <w:rsid w:val="00243DC6"/>
    <w:rsid w:val="0026232A"/>
    <w:rsid w:val="002819DE"/>
    <w:rsid w:val="002A15E1"/>
    <w:rsid w:val="002C1B7C"/>
    <w:rsid w:val="002C57E9"/>
    <w:rsid w:val="002D4158"/>
    <w:rsid w:val="002F4CD8"/>
    <w:rsid w:val="00304DFA"/>
    <w:rsid w:val="00374DB4"/>
    <w:rsid w:val="00375845"/>
    <w:rsid w:val="00377997"/>
    <w:rsid w:val="00380B20"/>
    <w:rsid w:val="0039303E"/>
    <w:rsid w:val="003948A0"/>
    <w:rsid w:val="003B2BB8"/>
    <w:rsid w:val="003C02BE"/>
    <w:rsid w:val="003D34FF"/>
    <w:rsid w:val="003D6860"/>
    <w:rsid w:val="003F12CD"/>
    <w:rsid w:val="003F2770"/>
    <w:rsid w:val="00437D2C"/>
    <w:rsid w:val="00456644"/>
    <w:rsid w:val="004641D6"/>
    <w:rsid w:val="00464B10"/>
    <w:rsid w:val="00475466"/>
    <w:rsid w:val="00485CEB"/>
    <w:rsid w:val="004B54CA"/>
    <w:rsid w:val="004B6054"/>
    <w:rsid w:val="004C6CEB"/>
    <w:rsid w:val="004D06CD"/>
    <w:rsid w:val="004E07CF"/>
    <w:rsid w:val="004E5CBF"/>
    <w:rsid w:val="004F586A"/>
    <w:rsid w:val="004F7808"/>
    <w:rsid w:val="00513840"/>
    <w:rsid w:val="00520521"/>
    <w:rsid w:val="00527C2E"/>
    <w:rsid w:val="00541C7B"/>
    <w:rsid w:val="005A101F"/>
    <w:rsid w:val="005A6756"/>
    <w:rsid w:val="005C3AA9"/>
    <w:rsid w:val="005D732C"/>
    <w:rsid w:val="006003DD"/>
    <w:rsid w:val="00605724"/>
    <w:rsid w:val="00615824"/>
    <w:rsid w:val="0061698D"/>
    <w:rsid w:val="00633593"/>
    <w:rsid w:val="0067558F"/>
    <w:rsid w:val="00677C11"/>
    <w:rsid w:val="00685186"/>
    <w:rsid w:val="006A4CE7"/>
    <w:rsid w:val="006A590A"/>
    <w:rsid w:val="006B6016"/>
    <w:rsid w:val="006B6F31"/>
    <w:rsid w:val="006C5954"/>
    <w:rsid w:val="006D0B3F"/>
    <w:rsid w:val="006D120C"/>
    <w:rsid w:val="006D79F4"/>
    <w:rsid w:val="006E0B3E"/>
    <w:rsid w:val="006E1C1F"/>
    <w:rsid w:val="006E3475"/>
    <w:rsid w:val="00717DB4"/>
    <w:rsid w:val="0075132C"/>
    <w:rsid w:val="0075259D"/>
    <w:rsid w:val="00754998"/>
    <w:rsid w:val="00776A1B"/>
    <w:rsid w:val="00784343"/>
    <w:rsid w:val="00785261"/>
    <w:rsid w:val="0079207E"/>
    <w:rsid w:val="00797075"/>
    <w:rsid w:val="007A04F6"/>
    <w:rsid w:val="007B0256"/>
    <w:rsid w:val="007C16B0"/>
    <w:rsid w:val="007D36AA"/>
    <w:rsid w:val="007D43A0"/>
    <w:rsid w:val="0080716C"/>
    <w:rsid w:val="0081048F"/>
    <w:rsid w:val="00862594"/>
    <w:rsid w:val="00865F6F"/>
    <w:rsid w:val="00871FD3"/>
    <w:rsid w:val="00877DDB"/>
    <w:rsid w:val="0088578A"/>
    <w:rsid w:val="008867DC"/>
    <w:rsid w:val="008901D4"/>
    <w:rsid w:val="00896CAC"/>
    <w:rsid w:val="008B68CD"/>
    <w:rsid w:val="008C16E1"/>
    <w:rsid w:val="008D3EE6"/>
    <w:rsid w:val="008D4E2D"/>
    <w:rsid w:val="008E00D5"/>
    <w:rsid w:val="008F7BD2"/>
    <w:rsid w:val="00921367"/>
    <w:rsid w:val="009225F0"/>
    <w:rsid w:val="00936D2B"/>
    <w:rsid w:val="009405D2"/>
    <w:rsid w:val="009444B2"/>
    <w:rsid w:val="00956DD2"/>
    <w:rsid w:val="00972394"/>
    <w:rsid w:val="009739DC"/>
    <w:rsid w:val="00990A77"/>
    <w:rsid w:val="009A0139"/>
    <w:rsid w:val="009A44D1"/>
    <w:rsid w:val="009A6CF5"/>
    <w:rsid w:val="009B5017"/>
    <w:rsid w:val="009D5388"/>
    <w:rsid w:val="00A0558A"/>
    <w:rsid w:val="00A1184E"/>
    <w:rsid w:val="00A159BA"/>
    <w:rsid w:val="00A43E70"/>
    <w:rsid w:val="00A53400"/>
    <w:rsid w:val="00A62FAE"/>
    <w:rsid w:val="00A67ED1"/>
    <w:rsid w:val="00A960AE"/>
    <w:rsid w:val="00AB2248"/>
    <w:rsid w:val="00AC680D"/>
    <w:rsid w:val="00AD2855"/>
    <w:rsid w:val="00AE03DC"/>
    <w:rsid w:val="00AE7D28"/>
    <w:rsid w:val="00AF59A4"/>
    <w:rsid w:val="00B0555B"/>
    <w:rsid w:val="00B065FD"/>
    <w:rsid w:val="00B10994"/>
    <w:rsid w:val="00B14564"/>
    <w:rsid w:val="00B20A8A"/>
    <w:rsid w:val="00B26ECC"/>
    <w:rsid w:val="00B317F6"/>
    <w:rsid w:val="00B4281E"/>
    <w:rsid w:val="00B60E0D"/>
    <w:rsid w:val="00B73262"/>
    <w:rsid w:val="00BA2DB9"/>
    <w:rsid w:val="00BB0E67"/>
    <w:rsid w:val="00BC2BFA"/>
    <w:rsid w:val="00BC2F0D"/>
    <w:rsid w:val="00BC4A51"/>
    <w:rsid w:val="00BD7A38"/>
    <w:rsid w:val="00BE7148"/>
    <w:rsid w:val="00BE7613"/>
    <w:rsid w:val="00C11F60"/>
    <w:rsid w:val="00C14021"/>
    <w:rsid w:val="00C40046"/>
    <w:rsid w:val="00C46F4D"/>
    <w:rsid w:val="00C55A16"/>
    <w:rsid w:val="00C6501C"/>
    <w:rsid w:val="00CA4F9B"/>
    <w:rsid w:val="00CC7E10"/>
    <w:rsid w:val="00CD49E3"/>
    <w:rsid w:val="00CD738E"/>
    <w:rsid w:val="00CE03DA"/>
    <w:rsid w:val="00CE388F"/>
    <w:rsid w:val="00CE447E"/>
    <w:rsid w:val="00CF7CCC"/>
    <w:rsid w:val="00D0111A"/>
    <w:rsid w:val="00D775FC"/>
    <w:rsid w:val="00D82530"/>
    <w:rsid w:val="00D87703"/>
    <w:rsid w:val="00DA68E9"/>
    <w:rsid w:val="00DA7038"/>
    <w:rsid w:val="00DB2DCA"/>
    <w:rsid w:val="00DB6CC6"/>
    <w:rsid w:val="00DB7113"/>
    <w:rsid w:val="00DC21B5"/>
    <w:rsid w:val="00DD08E7"/>
    <w:rsid w:val="00DE243B"/>
    <w:rsid w:val="00DE7772"/>
    <w:rsid w:val="00DF1347"/>
    <w:rsid w:val="00E03A9D"/>
    <w:rsid w:val="00E04696"/>
    <w:rsid w:val="00E10961"/>
    <w:rsid w:val="00E15C37"/>
    <w:rsid w:val="00E222C4"/>
    <w:rsid w:val="00E30FBF"/>
    <w:rsid w:val="00E478EC"/>
    <w:rsid w:val="00E71328"/>
    <w:rsid w:val="00E77EEC"/>
    <w:rsid w:val="00E9254E"/>
    <w:rsid w:val="00E97954"/>
    <w:rsid w:val="00EA17D8"/>
    <w:rsid w:val="00EA4788"/>
    <w:rsid w:val="00ED17CB"/>
    <w:rsid w:val="00EE2BAA"/>
    <w:rsid w:val="00EE7D00"/>
    <w:rsid w:val="00EF01E1"/>
    <w:rsid w:val="00F05ACF"/>
    <w:rsid w:val="00F06604"/>
    <w:rsid w:val="00F1100A"/>
    <w:rsid w:val="00F44DBF"/>
    <w:rsid w:val="00F457FA"/>
    <w:rsid w:val="00F46278"/>
    <w:rsid w:val="00F87D76"/>
    <w:rsid w:val="00F93A15"/>
    <w:rsid w:val="00F97887"/>
    <w:rsid w:val="00FE399D"/>
    <w:rsid w:val="00FE623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66BA"/>
  <w15:docId w15:val="{6311B218-0DF2-4BB4-AF91-2E021B5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36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36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36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36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dssdataexchange.helpdesk@ds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dssdataexchange.helpdesk@dss.gov.a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dex.dss.gov.au/document/746" TargetMode="External"/><Relationship Id="rId28" Type="http://schemas.openxmlformats.org/officeDocument/2006/relationships/hyperlink" Target="https://dex.dss.gov.au/document/746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dex.dss.gov.au/document/81" TargetMode="External"/><Relationship Id="rId27" Type="http://schemas.openxmlformats.org/officeDocument/2006/relationships/hyperlink" Target="https://dex.dss.gov.au/document/81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F0A7-8CF5-4445-ADFB-20A7704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177</Words>
  <Characters>822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MOSEY, Sebastian</cp:lastModifiedBy>
  <cp:revision>6</cp:revision>
  <cp:lastPrinted>2018-03-16T01:11:00Z</cp:lastPrinted>
  <dcterms:created xsi:type="dcterms:W3CDTF">2022-09-19T01:55:00Z</dcterms:created>
  <dcterms:modified xsi:type="dcterms:W3CDTF">2022-09-26T06:06:00Z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34BEDE7B0BD5497E9C293DF88E24FE51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2022-09-26T06:06:13Z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61FE911CF67B0600B30C75848F6BB467</vt:lpwstr>
  </property>
  <property fmtid="{D5CDD505-2E9C-101B-9397-08002B2CF9AE}" pid="21" name="PM_Hash_Salt">
    <vt:lpwstr>B63297222863A5130EA2596D53D063D4</vt:lpwstr>
  </property>
  <property fmtid="{D5CDD505-2E9C-101B-9397-08002B2CF9AE}" pid="22" name="PM_Hash_SHA1">
    <vt:lpwstr>6B1B3500E966705B769E2EE79E5BDD9144740909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