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6AE5B" w14:textId="77777777" w:rsidR="008D3EE6" w:rsidRDefault="008D3EE6" w:rsidP="00AC680D">
      <w:pPr>
        <w:pStyle w:val="Heading1"/>
        <w:spacing w:before="0"/>
        <w:rPr>
          <w:rStyle w:val="TitleChar"/>
          <w:rFonts w:ascii="Georgia" w:hAnsi="Georgia" w:cs="Arial"/>
          <w:b w:val="0"/>
          <w:color w:val="04617B" w:themeColor="text2"/>
          <w:sz w:val="20"/>
          <w:szCs w:val="20"/>
        </w:rPr>
      </w:pPr>
    </w:p>
    <w:p w14:paraId="680BABED" w14:textId="0948E316" w:rsidR="00F9635E" w:rsidRDefault="00A5613A" w:rsidP="009A44D1">
      <w:pPr>
        <w:pStyle w:val="Heading1"/>
        <w:tabs>
          <w:tab w:val="left" w:pos="7650"/>
        </w:tabs>
        <w:spacing w:before="0"/>
        <w:rPr>
          <w:rStyle w:val="TitleChar"/>
          <w:rFonts w:ascii="Georgia" w:hAnsi="Georgia" w:cs="Arial"/>
          <w:b w:val="0"/>
          <w:color w:val="04617B" w:themeColor="text2"/>
        </w:rPr>
      </w:pPr>
      <w:r>
        <w:rPr>
          <w:rStyle w:val="TitleChar"/>
          <w:rFonts w:ascii="Georgia" w:hAnsi="Georgia" w:cs="Arial"/>
          <w:b w:val="0"/>
          <w:color w:val="04617B" w:themeColor="text2"/>
        </w:rPr>
        <w:t xml:space="preserve">Accessing the Data Exchange with </w:t>
      </w:r>
      <w:r w:rsidR="00C366FD">
        <w:rPr>
          <w:rStyle w:val="TitleChar"/>
          <w:rFonts w:ascii="Georgia" w:hAnsi="Georgia" w:cs="Arial"/>
          <w:b w:val="0"/>
          <w:color w:val="04617B" w:themeColor="text2"/>
        </w:rPr>
        <w:t>Digital Identity (</w:t>
      </w:r>
      <w:r>
        <w:rPr>
          <w:rStyle w:val="TitleChar"/>
          <w:rFonts w:ascii="Georgia" w:hAnsi="Georgia" w:cs="Arial"/>
          <w:b w:val="0"/>
          <w:color w:val="04617B" w:themeColor="text2"/>
        </w:rPr>
        <w:t>myGovID</w:t>
      </w:r>
      <w:r w:rsidR="00C366FD">
        <w:rPr>
          <w:rStyle w:val="TitleChar"/>
          <w:rFonts w:ascii="Georgia" w:hAnsi="Georgia" w:cs="Arial"/>
          <w:b w:val="0"/>
          <w:color w:val="04617B" w:themeColor="text2"/>
        </w:rPr>
        <w:t>)</w:t>
      </w:r>
      <w:r>
        <w:rPr>
          <w:rStyle w:val="TitleChar"/>
          <w:rFonts w:ascii="Georgia" w:hAnsi="Georgia" w:cs="Arial"/>
          <w:b w:val="0"/>
          <w:color w:val="04617B" w:themeColor="text2"/>
        </w:rPr>
        <w:t xml:space="preserve"> and RAM – Frequently Asked Questions</w:t>
      </w:r>
    </w:p>
    <w:p w14:paraId="22CF9F42" w14:textId="77777777" w:rsidR="00F9635E" w:rsidRPr="00C366FD" w:rsidRDefault="00F9635E" w:rsidP="00F9635E">
      <w:pPr>
        <w:rPr>
          <w:rFonts w:ascii="Arial" w:hAnsi="Arial" w:cs="Arial"/>
          <w:sz w:val="22"/>
        </w:rPr>
      </w:pPr>
      <w:r w:rsidRPr="00C366FD">
        <w:rPr>
          <w:rFonts w:ascii="Arial" w:hAnsi="Arial" w:cs="Arial"/>
          <w:sz w:val="22"/>
        </w:rPr>
        <w:t xml:space="preserve">This task card discusses </w:t>
      </w:r>
      <w:r w:rsidR="00A5613A" w:rsidRPr="00C366FD">
        <w:rPr>
          <w:rFonts w:ascii="Arial" w:hAnsi="Arial" w:cs="Arial"/>
          <w:sz w:val="22"/>
        </w:rPr>
        <w:t>frequently asked questions when accessing the Data Exchange through RAM with your myGovID</w:t>
      </w:r>
      <w:r w:rsidR="00823428" w:rsidRPr="00C366FD">
        <w:rPr>
          <w:rFonts w:ascii="Arial" w:hAnsi="Arial" w:cs="Arial"/>
          <w:sz w:val="22"/>
        </w:rPr>
        <w:t>.</w:t>
      </w:r>
    </w:p>
    <w:p w14:paraId="1E21FD59" w14:textId="641E4359" w:rsidR="00E35904" w:rsidRPr="00C366FD" w:rsidRDefault="00E35904" w:rsidP="00F9635E">
      <w:pPr>
        <w:rPr>
          <w:rFonts w:ascii="Arial" w:hAnsi="Arial" w:cs="Arial"/>
          <w:sz w:val="22"/>
        </w:rPr>
      </w:pPr>
    </w:p>
    <w:p w14:paraId="780A8D50" w14:textId="1D4DB248" w:rsidR="00E35904" w:rsidRPr="00C366FD" w:rsidRDefault="00E35904" w:rsidP="00F9635E">
      <w:pPr>
        <w:rPr>
          <w:rStyle w:val="TitleChar"/>
          <w:rFonts w:cs="Arial"/>
          <w:b/>
          <w:bCs/>
          <w:color w:val="04617B" w:themeColor="text2"/>
          <w:sz w:val="24"/>
          <w:szCs w:val="22"/>
        </w:rPr>
      </w:pPr>
      <w:r w:rsidRPr="00C366FD">
        <w:rPr>
          <w:rStyle w:val="TitleChar"/>
          <w:rFonts w:cs="Arial"/>
          <w:b/>
          <w:bCs/>
          <w:color w:val="04617B" w:themeColor="text2"/>
          <w:sz w:val="24"/>
          <w:szCs w:val="22"/>
        </w:rPr>
        <w:t xml:space="preserve">Q. </w:t>
      </w:r>
      <w:r w:rsidRPr="00C366FD">
        <w:rPr>
          <w:rFonts w:ascii="Arial" w:hAnsi="Arial" w:cs="Arial"/>
          <w:sz w:val="22"/>
        </w:rPr>
        <w:t>What is Digital Identity?</w:t>
      </w:r>
    </w:p>
    <w:p w14:paraId="298D19A4" w14:textId="48092E9C" w:rsidR="00E35904" w:rsidRPr="00C366FD" w:rsidRDefault="00E35904" w:rsidP="00C366FD">
      <w:pPr>
        <w:shd w:val="clear" w:color="auto" w:fill="FFFFFF"/>
        <w:spacing w:after="0" w:line="384" w:lineRule="atLeast"/>
        <w:rPr>
          <w:rFonts w:ascii="Arial" w:eastAsia="Calibri" w:hAnsi="Arial" w:cs="Arial"/>
          <w:sz w:val="22"/>
        </w:rPr>
      </w:pPr>
      <w:r w:rsidRPr="00C366FD">
        <w:rPr>
          <w:rStyle w:val="TitleChar"/>
          <w:rFonts w:cs="Arial"/>
          <w:b/>
          <w:bCs/>
          <w:color w:val="04617B" w:themeColor="text2"/>
          <w:sz w:val="24"/>
          <w:szCs w:val="22"/>
        </w:rPr>
        <w:t xml:space="preserve">A. </w:t>
      </w:r>
      <w:r w:rsidRPr="00C366FD">
        <w:rPr>
          <w:rFonts w:ascii="Arial" w:eastAsia="Calibri" w:hAnsi="Arial" w:cs="Arial"/>
          <w:color w:val="000000" w:themeColor="text1"/>
          <w:sz w:val="22"/>
        </w:rPr>
        <w:t xml:space="preserve">The DEX Portal uses the Australian Government Digital Identity System to verify users. Your Digital Identity is a safe, secure and convenient way for you to prove who you are when accessing government online services like the DEX Portal. More information about Digital identity can be found </w:t>
      </w:r>
      <w:hyperlink r:id="rId11" w:history="1">
        <w:r w:rsidRPr="00C366FD">
          <w:rPr>
            <w:rFonts w:ascii="Arial" w:eastAsia="Calibri" w:hAnsi="Arial" w:cs="Arial"/>
            <w:color w:val="0000FF"/>
            <w:sz w:val="22"/>
            <w:u w:val="single"/>
          </w:rPr>
          <w:t>here</w:t>
        </w:r>
      </w:hyperlink>
      <w:r w:rsidRPr="00C366FD">
        <w:rPr>
          <w:rFonts w:ascii="Arial" w:eastAsia="Calibri" w:hAnsi="Arial" w:cs="Arial"/>
          <w:sz w:val="22"/>
        </w:rPr>
        <w:t>.</w:t>
      </w:r>
    </w:p>
    <w:p w14:paraId="6319129C" w14:textId="302F4B83" w:rsidR="00E35904" w:rsidRPr="00C366FD" w:rsidRDefault="00E35904" w:rsidP="00F9635E">
      <w:pPr>
        <w:rPr>
          <w:rFonts w:ascii="Arial" w:hAnsi="Arial" w:cs="Arial"/>
          <w:sz w:val="22"/>
        </w:rPr>
      </w:pPr>
    </w:p>
    <w:p w14:paraId="0B04473D" w14:textId="234DFF46" w:rsidR="007D0865" w:rsidRPr="00C366FD" w:rsidRDefault="007D0865" w:rsidP="00F9635E">
      <w:pPr>
        <w:rPr>
          <w:rFonts w:ascii="Arial" w:hAnsi="Arial" w:cs="Arial"/>
          <w:sz w:val="22"/>
        </w:rPr>
      </w:pPr>
      <w:r w:rsidRPr="00C366FD">
        <w:rPr>
          <w:rStyle w:val="TitleChar"/>
          <w:rFonts w:cs="Arial"/>
          <w:b/>
          <w:bCs/>
          <w:color w:val="04617B" w:themeColor="text2"/>
          <w:sz w:val="24"/>
          <w:szCs w:val="22"/>
        </w:rPr>
        <w:t>Q.</w:t>
      </w:r>
      <w:r w:rsidRPr="00C366FD">
        <w:rPr>
          <w:rFonts w:ascii="Arial" w:hAnsi="Arial" w:cs="Arial"/>
          <w:sz w:val="22"/>
        </w:rPr>
        <w:t xml:space="preserve"> What is myGovID</w:t>
      </w:r>
      <w:r w:rsidR="00E35904" w:rsidRPr="00C366FD">
        <w:rPr>
          <w:rFonts w:ascii="Arial" w:hAnsi="Arial" w:cs="Arial"/>
          <w:sz w:val="22"/>
        </w:rPr>
        <w:t>?</w:t>
      </w:r>
    </w:p>
    <w:p w14:paraId="7E30A860" w14:textId="77777777" w:rsidR="00E35904" w:rsidRPr="00C366FD" w:rsidRDefault="007D0865" w:rsidP="00E35904">
      <w:pPr>
        <w:rPr>
          <w:rFonts w:ascii="Arial" w:eastAsia="Calibri" w:hAnsi="Arial" w:cs="Arial"/>
          <w:color w:val="000000" w:themeColor="text1"/>
          <w:sz w:val="22"/>
        </w:rPr>
      </w:pPr>
      <w:r w:rsidRPr="00C366FD">
        <w:rPr>
          <w:rStyle w:val="TitleChar"/>
          <w:rFonts w:cs="Arial"/>
          <w:b/>
          <w:bCs/>
          <w:color w:val="04617B" w:themeColor="text2"/>
          <w:sz w:val="24"/>
          <w:szCs w:val="22"/>
        </w:rPr>
        <w:t xml:space="preserve">A. </w:t>
      </w:r>
      <w:r w:rsidR="00E35904" w:rsidRPr="00C366FD">
        <w:rPr>
          <w:rFonts w:ascii="Arial" w:eastAsia="Calibri" w:hAnsi="Arial" w:cs="Arial"/>
          <w:color w:val="000000" w:themeColor="text1"/>
          <w:sz w:val="22"/>
        </w:rPr>
        <w:t>myGovID is the Australian Government’s Digital Identity app. Your myGovID is different to your myGov account.</w:t>
      </w:r>
    </w:p>
    <w:p w14:paraId="2BB861DD" w14:textId="77777777" w:rsidR="00E35904" w:rsidRPr="00C366FD" w:rsidRDefault="00E35904" w:rsidP="00E35904">
      <w:pPr>
        <w:suppressAutoHyphens w:val="0"/>
        <w:spacing w:before="0" w:after="200" w:line="276" w:lineRule="auto"/>
        <w:rPr>
          <w:rFonts w:ascii="Arial" w:eastAsia="Calibri" w:hAnsi="Arial" w:cs="Arial"/>
          <w:color w:val="000000" w:themeColor="text1"/>
          <w:sz w:val="22"/>
        </w:rPr>
      </w:pPr>
      <w:r w:rsidRPr="00C366FD">
        <w:rPr>
          <w:rFonts w:ascii="Arial" w:eastAsia="Calibri" w:hAnsi="Arial" w:cs="Arial"/>
          <w:color w:val="000000" w:themeColor="text1"/>
          <w:sz w:val="22"/>
        </w:rPr>
        <w:t xml:space="preserve">Set up your myGovID in three easy steps. Download the myGovID app to your smart device, enter your details and verify your documents to your chosen identity strength. To access the DEX Portal, you will need at least a Basic identity strength. As it's your personal Digital Identity, you should set up your myGovID using a personal email address. It should not be a shared or work email address. </w:t>
      </w:r>
    </w:p>
    <w:p w14:paraId="757516B3" w14:textId="3761C5C2" w:rsidR="00E35904" w:rsidRPr="00C366FD" w:rsidRDefault="00E35904" w:rsidP="00E35904">
      <w:pPr>
        <w:suppressAutoHyphens w:val="0"/>
        <w:spacing w:before="0" w:after="200" w:line="276" w:lineRule="auto"/>
        <w:rPr>
          <w:rFonts w:ascii="Arial" w:eastAsia="Calibri" w:hAnsi="Arial" w:cs="Arial"/>
          <w:color w:val="0000FF"/>
          <w:sz w:val="22"/>
          <w:u w:val="single"/>
        </w:rPr>
      </w:pPr>
      <w:r w:rsidRPr="00C366FD">
        <w:rPr>
          <w:rFonts w:ascii="Arial" w:eastAsia="Calibri" w:hAnsi="Arial" w:cs="Arial"/>
          <w:color w:val="000000" w:themeColor="text1"/>
          <w:sz w:val="22"/>
        </w:rPr>
        <w:t xml:space="preserve">For help with myGovID, visit </w:t>
      </w:r>
      <w:hyperlink r:id="rId12" w:history="1">
        <w:r w:rsidRPr="00C366FD">
          <w:rPr>
            <w:rFonts w:ascii="Arial" w:eastAsia="Calibri" w:hAnsi="Arial" w:cs="Arial"/>
            <w:color w:val="0000FF"/>
            <w:sz w:val="22"/>
            <w:u w:val="single"/>
          </w:rPr>
          <w:t>www.myGovID.gov.au/help</w:t>
        </w:r>
      </w:hyperlink>
    </w:p>
    <w:p w14:paraId="64A206C5" w14:textId="77777777" w:rsidR="00E35904" w:rsidRPr="00C366FD" w:rsidRDefault="00E35904" w:rsidP="00E35904">
      <w:pPr>
        <w:rPr>
          <w:rStyle w:val="TitleChar"/>
          <w:rFonts w:cs="Arial"/>
          <w:b/>
          <w:bCs/>
          <w:color w:val="04617B" w:themeColor="text2"/>
          <w:sz w:val="24"/>
          <w:szCs w:val="22"/>
        </w:rPr>
      </w:pPr>
    </w:p>
    <w:p w14:paraId="6E8EDBDF" w14:textId="5DD59876" w:rsidR="007D0865" w:rsidRPr="00C366FD" w:rsidRDefault="00E35904" w:rsidP="00E35904">
      <w:pPr>
        <w:rPr>
          <w:rFonts w:ascii="Arial" w:hAnsi="Arial" w:cs="Arial"/>
          <w:color w:val="000000" w:themeColor="text1"/>
          <w:sz w:val="22"/>
        </w:rPr>
      </w:pPr>
      <w:r w:rsidRPr="00C366FD">
        <w:rPr>
          <w:rStyle w:val="TitleChar"/>
          <w:rFonts w:cs="Arial"/>
          <w:b/>
          <w:bCs/>
          <w:color w:val="04617B" w:themeColor="text2"/>
          <w:sz w:val="24"/>
          <w:szCs w:val="22"/>
        </w:rPr>
        <w:t xml:space="preserve">Q. </w:t>
      </w:r>
      <w:r w:rsidRPr="00C366FD">
        <w:rPr>
          <w:rFonts w:ascii="Arial" w:hAnsi="Arial" w:cs="Arial"/>
          <w:sz w:val="22"/>
        </w:rPr>
        <w:t>Can you use myGovID as your Digital Identity?</w:t>
      </w:r>
    </w:p>
    <w:p w14:paraId="7995F6C4" w14:textId="76D0FA2D" w:rsidR="007D0865" w:rsidRPr="00C366FD" w:rsidRDefault="00E35904" w:rsidP="007D0865">
      <w:pPr>
        <w:rPr>
          <w:rStyle w:val="TitleChar"/>
          <w:rFonts w:cs="Arial"/>
          <w:b/>
          <w:bCs/>
          <w:color w:val="04617B" w:themeColor="text2"/>
          <w:sz w:val="24"/>
          <w:szCs w:val="22"/>
        </w:rPr>
      </w:pPr>
      <w:r w:rsidRPr="00C366FD">
        <w:rPr>
          <w:rStyle w:val="TitleChar"/>
          <w:rFonts w:cs="Arial"/>
          <w:b/>
          <w:bCs/>
          <w:color w:val="04617B" w:themeColor="text2"/>
          <w:sz w:val="24"/>
          <w:szCs w:val="22"/>
        </w:rPr>
        <w:t xml:space="preserve">A. </w:t>
      </w:r>
      <w:r w:rsidRPr="00C366FD">
        <w:rPr>
          <w:rFonts w:ascii="Arial" w:eastAsia="Calibri" w:hAnsi="Arial" w:cs="Arial"/>
          <w:color w:val="000000" w:themeColor="text1"/>
          <w:sz w:val="22"/>
        </w:rPr>
        <w:t xml:space="preserve">Yes, myGovID is the Australian Government’s Digital Identity app and forms part of the wider Australian Government Digital Identity System. You’ll be given the option to select myGovID as your Digital Identity and asked to provide consent to share your information for the DEX Portal.  </w:t>
      </w:r>
    </w:p>
    <w:p w14:paraId="597507AA" w14:textId="0D0E3A0B" w:rsidR="00E35904" w:rsidRPr="00C366FD" w:rsidRDefault="00E35904" w:rsidP="007D0865">
      <w:pPr>
        <w:rPr>
          <w:rFonts w:ascii="Arial" w:hAnsi="Arial" w:cs="Arial"/>
          <w:color w:val="000000" w:themeColor="text1"/>
          <w:sz w:val="22"/>
        </w:rPr>
      </w:pPr>
    </w:p>
    <w:p w14:paraId="75D55CEF" w14:textId="15D6F709" w:rsidR="00E35904" w:rsidRPr="00C366FD" w:rsidRDefault="00E35904" w:rsidP="007D0865">
      <w:pPr>
        <w:rPr>
          <w:rFonts w:ascii="Arial" w:hAnsi="Arial" w:cs="Arial"/>
          <w:color w:val="000000" w:themeColor="text1"/>
          <w:sz w:val="22"/>
        </w:rPr>
      </w:pPr>
      <w:r w:rsidRPr="00C366FD">
        <w:rPr>
          <w:rStyle w:val="TitleChar"/>
          <w:rFonts w:cs="Arial"/>
          <w:b/>
          <w:bCs/>
          <w:color w:val="04617B" w:themeColor="text2"/>
          <w:sz w:val="24"/>
          <w:szCs w:val="22"/>
        </w:rPr>
        <w:t xml:space="preserve">Q. </w:t>
      </w:r>
      <w:r w:rsidRPr="00C366FD">
        <w:rPr>
          <w:rFonts w:ascii="Arial" w:eastAsia="Calibri" w:hAnsi="Arial" w:cs="Arial"/>
          <w:sz w:val="22"/>
        </w:rPr>
        <w:t>What is Relationship Authorisation Manager (RAM)?</w:t>
      </w:r>
    </w:p>
    <w:p w14:paraId="3E3DC34C" w14:textId="77777777" w:rsidR="00E35904" w:rsidRPr="00C366FD" w:rsidRDefault="00E35904" w:rsidP="00E35904">
      <w:pPr>
        <w:rPr>
          <w:rFonts w:ascii="Arial" w:eastAsia="Calibri" w:hAnsi="Arial" w:cs="Arial"/>
          <w:sz w:val="22"/>
        </w:rPr>
      </w:pPr>
      <w:r w:rsidRPr="00C366FD">
        <w:rPr>
          <w:rStyle w:val="TitleChar"/>
          <w:rFonts w:cs="Arial"/>
          <w:b/>
          <w:bCs/>
          <w:color w:val="04617B" w:themeColor="text2"/>
          <w:sz w:val="24"/>
          <w:szCs w:val="22"/>
        </w:rPr>
        <w:t xml:space="preserve">A. </w:t>
      </w:r>
      <w:r w:rsidRPr="00C366FD">
        <w:rPr>
          <w:rFonts w:ascii="Arial" w:eastAsia="Calibri" w:hAnsi="Arial" w:cs="Arial"/>
          <w:sz w:val="22"/>
        </w:rPr>
        <w:t>Relationship Authorisation Manager (RAM) is an authorisation service that allows you to act on behalf of an entity online when linked with your Digital Identity, like myGovID.</w:t>
      </w:r>
    </w:p>
    <w:p w14:paraId="627A206F" w14:textId="77777777" w:rsidR="00E35904" w:rsidRPr="00C366FD" w:rsidRDefault="00E35904" w:rsidP="00E35904">
      <w:pPr>
        <w:suppressAutoHyphens w:val="0"/>
        <w:spacing w:before="0" w:after="200" w:line="276" w:lineRule="auto"/>
        <w:rPr>
          <w:rFonts w:ascii="Arial" w:eastAsia="Calibri" w:hAnsi="Arial" w:cs="Arial"/>
          <w:sz w:val="22"/>
        </w:rPr>
      </w:pPr>
      <w:r w:rsidRPr="00C366FD">
        <w:rPr>
          <w:rFonts w:ascii="Arial" w:eastAsia="Calibri" w:hAnsi="Arial" w:cs="Arial"/>
          <w:sz w:val="22"/>
        </w:rPr>
        <w:t xml:space="preserve">For more information, visit </w:t>
      </w:r>
      <w:hyperlink r:id="rId13" w:history="1">
        <w:r w:rsidRPr="00C366FD">
          <w:rPr>
            <w:rFonts w:ascii="Arial" w:eastAsia="Calibri" w:hAnsi="Arial" w:cs="Arial"/>
            <w:color w:val="0000FF"/>
            <w:sz w:val="22"/>
            <w:u w:val="single"/>
          </w:rPr>
          <w:t>info.authorisationmanager.gov.au</w:t>
        </w:r>
      </w:hyperlink>
      <w:r w:rsidRPr="00C366FD">
        <w:rPr>
          <w:rFonts w:ascii="Arial" w:eastAsia="Calibri" w:hAnsi="Arial" w:cs="Arial"/>
          <w:color w:val="0000FF"/>
          <w:sz w:val="22"/>
          <w:u w:val="single"/>
        </w:rPr>
        <w:t xml:space="preserve"> </w:t>
      </w:r>
    </w:p>
    <w:p w14:paraId="68C72098" w14:textId="04446F70" w:rsidR="00E35904" w:rsidRPr="00C366FD" w:rsidRDefault="00E35904" w:rsidP="007D0865">
      <w:pPr>
        <w:rPr>
          <w:rStyle w:val="TitleChar"/>
          <w:rFonts w:cs="Arial"/>
          <w:b/>
          <w:bCs/>
          <w:color w:val="04617B" w:themeColor="text2"/>
          <w:sz w:val="24"/>
          <w:szCs w:val="22"/>
        </w:rPr>
      </w:pPr>
    </w:p>
    <w:p w14:paraId="5073CC17" w14:textId="630637EA" w:rsidR="00E35904" w:rsidRPr="00C366FD" w:rsidRDefault="00E35904" w:rsidP="007D0865">
      <w:pPr>
        <w:rPr>
          <w:rStyle w:val="TitleChar"/>
          <w:rFonts w:cs="Arial"/>
          <w:b/>
          <w:bCs/>
          <w:color w:val="04617B" w:themeColor="text2"/>
          <w:sz w:val="24"/>
          <w:szCs w:val="22"/>
        </w:rPr>
      </w:pPr>
    </w:p>
    <w:p w14:paraId="009BF9A2" w14:textId="4A685038" w:rsidR="00E35904" w:rsidRPr="00C366FD" w:rsidRDefault="00E35904" w:rsidP="007D0865">
      <w:pPr>
        <w:rPr>
          <w:rStyle w:val="TitleChar"/>
          <w:rFonts w:cs="Arial"/>
          <w:b/>
          <w:bCs/>
          <w:color w:val="04617B" w:themeColor="text2"/>
          <w:sz w:val="24"/>
          <w:szCs w:val="22"/>
        </w:rPr>
      </w:pPr>
    </w:p>
    <w:p w14:paraId="1EDA5E12" w14:textId="78C1D7F3" w:rsidR="00E35904" w:rsidRPr="00C366FD" w:rsidRDefault="00E35904" w:rsidP="007D0865">
      <w:pPr>
        <w:rPr>
          <w:rStyle w:val="TitleChar"/>
          <w:rFonts w:cs="Arial"/>
          <w:b/>
          <w:bCs/>
          <w:color w:val="04617B" w:themeColor="text2"/>
          <w:sz w:val="24"/>
          <w:szCs w:val="22"/>
        </w:rPr>
      </w:pPr>
    </w:p>
    <w:p w14:paraId="3F867033" w14:textId="2310C08C" w:rsidR="00E35904" w:rsidRPr="00C366FD" w:rsidRDefault="00E35904" w:rsidP="007D0865">
      <w:pPr>
        <w:rPr>
          <w:rStyle w:val="TitleChar"/>
          <w:rFonts w:cs="Arial"/>
          <w:b/>
          <w:bCs/>
          <w:color w:val="04617B" w:themeColor="text2"/>
          <w:sz w:val="24"/>
          <w:szCs w:val="22"/>
        </w:rPr>
      </w:pPr>
    </w:p>
    <w:p w14:paraId="54B77FB8" w14:textId="291FDFF5" w:rsidR="00E35904" w:rsidRPr="00C366FD" w:rsidRDefault="00E35904" w:rsidP="007D0865">
      <w:pPr>
        <w:rPr>
          <w:rStyle w:val="TitleChar"/>
          <w:rFonts w:cs="Arial"/>
          <w:b/>
          <w:bCs/>
          <w:color w:val="04617B" w:themeColor="text2"/>
          <w:sz w:val="24"/>
          <w:szCs w:val="22"/>
        </w:rPr>
      </w:pPr>
    </w:p>
    <w:p w14:paraId="46DF84EF" w14:textId="77777777" w:rsidR="00E35904" w:rsidRPr="00C366FD" w:rsidRDefault="00E35904" w:rsidP="007D0865">
      <w:pPr>
        <w:rPr>
          <w:rStyle w:val="TitleChar"/>
          <w:rFonts w:cs="Arial"/>
          <w:b/>
          <w:bCs/>
          <w:color w:val="04617B" w:themeColor="text2"/>
          <w:sz w:val="24"/>
          <w:szCs w:val="22"/>
        </w:rPr>
      </w:pPr>
    </w:p>
    <w:p w14:paraId="0E34BE2E" w14:textId="62FE4023" w:rsidR="00E35904" w:rsidRPr="00C366FD" w:rsidRDefault="00E35904" w:rsidP="007D0865">
      <w:pPr>
        <w:rPr>
          <w:rFonts w:ascii="Arial" w:hAnsi="Arial" w:cs="Arial"/>
          <w:sz w:val="22"/>
        </w:rPr>
      </w:pPr>
      <w:r w:rsidRPr="00C366FD">
        <w:rPr>
          <w:rStyle w:val="TitleChar"/>
          <w:rFonts w:cs="Arial"/>
          <w:b/>
          <w:bCs/>
          <w:color w:val="04617B" w:themeColor="text2"/>
          <w:sz w:val="24"/>
          <w:szCs w:val="22"/>
        </w:rPr>
        <w:t xml:space="preserve">Q. </w:t>
      </w:r>
      <w:r w:rsidRPr="00C366FD">
        <w:rPr>
          <w:rFonts w:ascii="Arial" w:hAnsi="Arial" w:cs="Arial"/>
          <w:sz w:val="22"/>
        </w:rPr>
        <w:t>Can you link your Digital Identity to a business using RAM?</w:t>
      </w:r>
    </w:p>
    <w:p w14:paraId="33053106" w14:textId="77777777" w:rsidR="00E35904" w:rsidRPr="00C366FD" w:rsidRDefault="00E35904" w:rsidP="00E35904">
      <w:pPr>
        <w:shd w:val="clear" w:color="auto" w:fill="FFFFFF"/>
        <w:spacing w:after="0" w:line="384" w:lineRule="atLeast"/>
        <w:rPr>
          <w:rFonts w:ascii="Arial" w:eastAsia="Calibri" w:hAnsi="Arial" w:cs="Arial"/>
          <w:sz w:val="22"/>
        </w:rPr>
      </w:pPr>
      <w:r w:rsidRPr="00C366FD">
        <w:rPr>
          <w:rStyle w:val="TitleChar"/>
          <w:rFonts w:cs="Arial"/>
          <w:b/>
          <w:bCs/>
          <w:color w:val="04617B" w:themeColor="text2"/>
          <w:sz w:val="24"/>
          <w:szCs w:val="22"/>
        </w:rPr>
        <w:t xml:space="preserve">A. </w:t>
      </w:r>
      <w:r w:rsidRPr="00C366FD">
        <w:rPr>
          <w:rFonts w:ascii="Arial" w:eastAsia="Calibri" w:hAnsi="Arial" w:cs="Arial"/>
          <w:sz w:val="22"/>
        </w:rPr>
        <w:t xml:space="preserve">Yes, before you access the DEX portal on behalf of a business, you need to link your Digital Identity, like myGovID, to the business using RAM. </w:t>
      </w:r>
    </w:p>
    <w:p w14:paraId="69366F0C" w14:textId="77777777" w:rsidR="00E35904" w:rsidRPr="00C366FD" w:rsidRDefault="00E35904" w:rsidP="00E35904">
      <w:pPr>
        <w:shd w:val="clear" w:color="auto" w:fill="FFFFFF"/>
        <w:suppressAutoHyphens w:val="0"/>
        <w:spacing w:before="0" w:after="0" w:line="384" w:lineRule="atLeast"/>
        <w:rPr>
          <w:rFonts w:ascii="Arial" w:eastAsia="Calibri" w:hAnsi="Arial" w:cs="Arial"/>
          <w:color w:val="2C2A29"/>
          <w:sz w:val="22"/>
        </w:rPr>
      </w:pPr>
    </w:p>
    <w:p w14:paraId="684EFE37" w14:textId="77777777" w:rsidR="00E35904" w:rsidRPr="00C366FD" w:rsidRDefault="00E35904" w:rsidP="00E35904">
      <w:pPr>
        <w:shd w:val="clear" w:color="auto" w:fill="FFFFFF"/>
        <w:suppressAutoHyphens w:val="0"/>
        <w:spacing w:before="0" w:after="0" w:line="384" w:lineRule="atLeast"/>
        <w:rPr>
          <w:rFonts w:ascii="Arial" w:eastAsia="Calibri" w:hAnsi="Arial" w:cs="Arial"/>
          <w:color w:val="2C2A29"/>
          <w:sz w:val="22"/>
        </w:rPr>
      </w:pPr>
      <w:r w:rsidRPr="00C366FD">
        <w:rPr>
          <w:rFonts w:ascii="Arial" w:eastAsia="Calibri" w:hAnsi="Arial" w:cs="Arial"/>
          <w:sz w:val="22"/>
        </w:rPr>
        <w:t>How you link depends on whether you’re a:</w:t>
      </w:r>
    </w:p>
    <w:p w14:paraId="397B8289" w14:textId="77777777" w:rsidR="00E35904" w:rsidRPr="00C366FD" w:rsidRDefault="0056043C" w:rsidP="00E35904">
      <w:pPr>
        <w:suppressAutoHyphens w:val="0"/>
        <w:spacing w:before="0" w:after="200" w:line="276" w:lineRule="auto"/>
        <w:ind w:left="720"/>
        <w:contextualSpacing/>
        <w:rPr>
          <w:rFonts w:ascii="Arial" w:eastAsia="Calibri" w:hAnsi="Arial" w:cs="Arial"/>
          <w:sz w:val="22"/>
        </w:rPr>
      </w:pPr>
      <w:hyperlink r:id="rId14" w:history="1">
        <w:r w:rsidR="00E35904" w:rsidRPr="00C366FD">
          <w:rPr>
            <w:rFonts w:ascii="Arial" w:eastAsia="Calibri" w:hAnsi="Arial" w:cs="Arial"/>
            <w:color w:val="0000FF"/>
            <w:sz w:val="22"/>
            <w:u w:val="single"/>
          </w:rPr>
          <w:t>principal authority</w:t>
        </w:r>
      </w:hyperlink>
      <w:r w:rsidR="00E35904" w:rsidRPr="00C366FD">
        <w:rPr>
          <w:rFonts w:ascii="Arial" w:eastAsia="Calibri" w:hAnsi="Arial" w:cs="Arial"/>
          <w:color w:val="2C2A29"/>
          <w:sz w:val="22"/>
        </w:rPr>
        <w:t xml:space="preserve"> </w:t>
      </w:r>
      <w:r w:rsidR="00E35904" w:rsidRPr="00C366FD">
        <w:rPr>
          <w:rFonts w:ascii="Arial" w:eastAsia="Calibri" w:hAnsi="Arial" w:cs="Arial"/>
          <w:sz w:val="22"/>
        </w:rPr>
        <w:t xml:space="preserve">– person responsible for the business or entity. A principal authority needs to link to the business in RAM first before others can be authorised to access government online services like the DEX Portal on behalf of the business. To link the business in RAM as a principal authority, you need a myGovID with a Standard or Strong identity strength. </w:t>
      </w:r>
    </w:p>
    <w:p w14:paraId="524B9397" w14:textId="77777777" w:rsidR="00E35904" w:rsidRPr="00C366FD" w:rsidRDefault="0056043C" w:rsidP="00E35904">
      <w:pPr>
        <w:numPr>
          <w:ilvl w:val="0"/>
          <w:numId w:val="18"/>
        </w:numPr>
        <w:suppressAutoHyphens w:val="0"/>
        <w:spacing w:before="0" w:after="200" w:line="276" w:lineRule="auto"/>
        <w:contextualSpacing/>
        <w:rPr>
          <w:rFonts w:ascii="Arial" w:eastAsia="Calibri" w:hAnsi="Arial" w:cs="Arial"/>
          <w:sz w:val="22"/>
        </w:rPr>
      </w:pPr>
      <w:hyperlink r:id="rId15" w:history="1">
        <w:r w:rsidR="00E35904" w:rsidRPr="00C366FD">
          <w:rPr>
            <w:rFonts w:ascii="Arial" w:eastAsia="Calibri" w:hAnsi="Arial" w:cs="Arial"/>
            <w:color w:val="0000FF"/>
            <w:sz w:val="22"/>
            <w:u w:val="single"/>
          </w:rPr>
          <w:t>authorised user or administrator</w:t>
        </w:r>
      </w:hyperlink>
      <w:r w:rsidR="00E35904" w:rsidRPr="00C366FD">
        <w:rPr>
          <w:rFonts w:ascii="Arial" w:eastAsia="Calibri" w:hAnsi="Arial" w:cs="Arial"/>
          <w:color w:val="2C2A29"/>
          <w:sz w:val="22"/>
        </w:rPr>
        <w:t xml:space="preserve"> </w:t>
      </w:r>
      <w:r w:rsidR="00E35904" w:rsidRPr="00C366FD">
        <w:rPr>
          <w:rFonts w:ascii="Arial" w:eastAsia="Calibri" w:hAnsi="Arial" w:cs="Arial"/>
          <w:sz w:val="22"/>
        </w:rPr>
        <w:t>- someone who acts on behalf of a business or entity. A principal authority or authorisation administrator needs to authorise you before you can access the DEX Portal on behalf of a business. You’ll use your myGovID to log into RAM and accept an authorisation request.</w:t>
      </w:r>
    </w:p>
    <w:p w14:paraId="75169BBE" w14:textId="447773B6" w:rsidR="00E35904" w:rsidRPr="00C366FD" w:rsidRDefault="00E35904" w:rsidP="007D0865">
      <w:pPr>
        <w:rPr>
          <w:rStyle w:val="TitleChar"/>
          <w:rFonts w:cs="Arial"/>
          <w:b/>
          <w:bCs/>
          <w:color w:val="04617B" w:themeColor="text2"/>
          <w:sz w:val="22"/>
          <w:szCs w:val="22"/>
        </w:rPr>
      </w:pPr>
    </w:p>
    <w:p w14:paraId="359EEB01" w14:textId="77777777" w:rsidR="00E35904" w:rsidRPr="00C366FD" w:rsidRDefault="00E35904" w:rsidP="007D0865">
      <w:pPr>
        <w:rPr>
          <w:rFonts w:ascii="Arial" w:hAnsi="Arial" w:cs="Arial"/>
          <w:color w:val="000000" w:themeColor="text1"/>
          <w:sz w:val="22"/>
        </w:rPr>
      </w:pPr>
    </w:p>
    <w:p w14:paraId="6A023959" w14:textId="1C0D5F6D" w:rsidR="00E35904" w:rsidRPr="00C366FD" w:rsidRDefault="007D0865" w:rsidP="00C366FD">
      <w:pPr>
        <w:pBdr>
          <w:bottom w:val="single" w:sz="6" w:space="1" w:color="auto"/>
        </w:pBdr>
        <w:tabs>
          <w:tab w:val="right" w:pos="10466"/>
        </w:tabs>
        <w:rPr>
          <w:rFonts w:ascii="Arial" w:hAnsi="Arial" w:cs="Arial"/>
          <w:sz w:val="22"/>
        </w:rPr>
      </w:pPr>
      <w:r w:rsidRPr="00C366FD">
        <w:rPr>
          <w:rStyle w:val="TitleChar"/>
          <w:rFonts w:cs="Arial"/>
          <w:b/>
          <w:bCs/>
          <w:color w:val="04617B" w:themeColor="text2"/>
          <w:sz w:val="24"/>
          <w:szCs w:val="22"/>
        </w:rPr>
        <w:t>Q.</w:t>
      </w:r>
      <w:r w:rsidRPr="00C366FD">
        <w:rPr>
          <w:rFonts w:ascii="Arial" w:hAnsi="Arial" w:cs="Arial"/>
          <w:color w:val="000000" w:themeColor="text1"/>
          <w:sz w:val="22"/>
        </w:rPr>
        <w:t xml:space="preserve"> </w:t>
      </w:r>
      <w:r w:rsidR="00E35904" w:rsidRPr="00C366FD">
        <w:rPr>
          <w:rFonts w:ascii="Arial" w:hAnsi="Arial" w:cs="Arial"/>
          <w:sz w:val="22"/>
        </w:rPr>
        <w:t xml:space="preserve">I already have a myGov </w:t>
      </w:r>
      <w:r w:rsidR="00475A19" w:rsidRPr="00C366FD">
        <w:rPr>
          <w:rFonts w:ascii="Arial" w:hAnsi="Arial" w:cs="Arial"/>
          <w:sz w:val="22"/>
        </w:rPr>
        <w:t>account, do I need a myGovID as well</w:t>
      </w:r>
      <w:r w:rsidR="00E35904" w:rsidRPr="00C366FD">
        <w:rPr>
          <w:rFonts w:ascii="Arial" w:hAnsi="Arial" w:cs="Arial"/>
          <w:sz w:val="22"/>
        </w:rPr>
        <w:t xml:space="preserve"> to access DEX?</w:t>
      </w:r>
    </w:p>
    <w:p w14:paraId="5806E88A" w14:textId="77777777" w:rsidR="00E35904" w:rsidRPr="00C366FD" w:rsidRDefault="007D0865" w:rsidP="00E35904">
      <w:pPr>
        <w:rPr>
          <w:rFonts w:ascii="Arial" w:hAnsi="Arial" w:cs="Arial"/>
          <w:sz w:val="22"/>
        </w:rPr>
      </w:pPr>
      <w:r w:rsidRPr="00C366FD">
        <w:rPr>
          <w:rStyle w:val="TitleChar"/>
          <w:rFonts w:cs="Arial"/>
          <w:b/>
          <w:bCs/>
          <w:color w:val="04617B" w:themeColor="text2"/>
          <w:sz w:val="24"/>
          <w:szCs w:val="22"/>
        </w:rPr>
        <w:t>A.</w:t>
      </w:r>
      <w:r w:rsidRPr="00C366FD">
        <w:rPr>
          <w:rFonts w:ascii="Arial" w:hAnsi="Arial" w:cs="Arial"/>
          <w:color w:val="000000" w:themeColor="text1"/>
          <w:sz w:val="22"/>
        </w:rPr>
        <w:t xml:space="preserve"> </w:t>
      </w:r>
      <w:r w:rsidR="00E35904" w:rsidRPr="00C366FD">
        <w:rPr>
          <w:rFonts w:ascii="Arial" w:hAnsi="Arial" w:cs="Arial"/>
          <w:sz w:val="22"/>
        </w:rPr>
        <w:t>Yes, because myGov and myGovID are different. The myGovID app lets you prove who you are and securely access participating government online services like the DEX Portal.</w:t>
      </w:r>
    </w:p>
    <w:p w14:paraId="1C13EBFF" w14:textId="77777777" w:rsidR="00E35904" w:rsidRPr="00C366FD" w:rsidRDefault="00E35904" w:rsidP="00E35904">
      <w:pPr>
        <w:rPr>
          <w:rFonts w:ascii="Arial" w:hAnsi="Arial" w:cs="Arial"/>
          <w:sz w:val="22"/>
        </w:rPr>
      </w:pPr>
      <w:r w:rsidRPr="00C366FD">
        <w:rPr>
          <w:rFonts w:ascii="Arial" w:hAnsi="Arial" w:cs="Arial"/>
          <w:sz w:val="22"/>
        </w:rPr>
        <w:t xml:space="preserve">Your myGov account lets you, as an individual, link to government services online in one place, such as Medicare and Centrelink. </w:t>
      </w:r>
    </w:p>
    <w:p w14:paraId="435164C3" w14:textId="77777777" w:rsidR="00E35904" w:rsidRPr="00C366FD" w:rsidRDefault="00E35904" w:rsidP="00E35904">
      <w:pPr>
        <w:rPr>
          <w:rFonts w:ascii="Arial" w:hAnsi="Arial" w:cs="Arial"/>
          <w:sz w:val="22"/>
        </w:rPr>
      </w:pPr>
      <w:r w:rsidRPr="00C366FD">
        <w:rPr>
          <w:rFonts w:ascii="Arial" w:hAnsi="Arial" w:cs="Arial"/>
          <w:sz w:val="22"/>
        </w:rPr>
        <w:t>Each individual requires their own Digital Identity, such as myGovID, to access the Data Exchange portal.</w:t>
      </w:r>
    </w:p>
    <w:p w14:paraId="6AA4BAC9" w14:textId="77777777" w:rsidR="007D0865" w:rsidRPr="00C366FD" w:rsidRDefault="007D0865" w:rsidP="00E35904">
      <w:pPr>
        <w:pBdr>
          <w:bottom w:val="single" w:sz="6" w:space="1" w:color="auto"/>
        </w:pBdr>
        <w:rPr>
          <w:rFonts w:ascii="Arial" w:hAnsi="Arial" w:cs="Arial"/>
          <w:color w:val="000000" w:themeColor="text1"/>
          <w:sz w:val="22"/>
        </w:rPr>
      </w:pPr>
    </w:p>
    <w:p w14:paraId="43BB6275" w14:textId="77777777" w:rsidR="0030730B" w:rsidRPr="00C366FD" w:rsidRDefault="0030730B" w:rsidP="000E0ABD">
      <w:pPr>
        <w:rPr>
          <w:rStyle w:val="TitleChar"/>
          <w:rFonts w:cs="Arial"/>
          <w:b/>
          <w:bCs/>
          <w:color w:val="04617B" w:themeColor="text2"/>
          <w:sz w:val="24"/>
          <w:szCs w:val="22"/>
        </w:rPr>
      </w:pPr>
    </w:p>
    <w:p w14:paraId="4C9E9D84" w14:textId="60CA1603" w:rsidR="000E0ABD" w:rsidRPr="00C366FD" w:rsidRDefault="000E0ABD" w:rsidP="000E0ABD">
      <w:pPr>
        <w:rPr>
          <w:rFonts w:ascii="Arial" w:hAnsi="Arial" w:cs="Arial"/>
          <w:sz w:val="22"/>
        </w:rPr>
      </w:pPr>
      <w:r w:rsidRPr="00C366FD">
        <w:rPr>
          <w:rStyle w:val="TitleChar"/>
          <w:rFonts w:cs="Arial"/>
          <w:b/>
          <w:bCs/>
          <w:color w:val="04617B" w:themeColor="text2"/>
          <w:sz w:val="24"/>
          <w:szCs w:val="22"/>
        </w:rPr>
        <w:t xml:space="preserve">Q. </w:t>
      </w:r>
      <w:r w:rsidRPr="00C366FD">
        <w:rPr>
          <w:rFonts w:ascii="Arial" w:hAnsi="Arial" w:cs="Arial"/>
          <w:sz w:val="22"/>
        </w:rPr>
        <w:t>I</w:t>
      </w:r>
      <w:r w:rsidR="00FC3D07" w:rsidRPr="00C366FD">
        <w:rPr>
          <w:rFonts w:ascii="Arial" w:hAnsi="Arial" w:cs="Arial"/>
          <w:sz w:val="22"/>
        </w:rPr>
        <w:t xml:space="preserve"> put in my email address linked to my Data Exchange profile to receive the activation code but have not received it. What do I do? </w:t>
      </w:r>
    </w:p>
    <w:p w14:paraId="7C0DAB63" w14:textId="77777777" w:rsidR="000E0ABD" w:rsidRPr="00C366FD" w:rsidRDefault="000E0ABD" w:rsidP="000E0ABD">
      <w:pPr>
        <w:rPr>
          <w:rFonts w:ascii="Arial" w:hAnsi="Arial" w:cs="Arial"/>
          <w:sz w:val="22"/>
        </w:rPr>
      </w:pPr>
      <w:r w:rsidRPr="00C366FD">
        <w:rPr>
          <w:rFonts w:ascii="Arial" w:hAnsi="Arial" w:cs="Arial"/>
          <w:noProof/>
          <w:lang w:eastAsia="en-AU"/>
        </w:rPr>
        <w:drawing>
          <wp:anchor distT="0" distB="0" distL="114300" distR="114300" simplePos="0" relativeHeight="251658240" behindDoc="0" locked="0" layoutInCell="1" allowOverlap="1" wp14:anchorId="32FCCEB0" wp14:editId="279200F1">
            <wp:simplePos x="0" y="0"/>
            <wp:positionH relativeFrom="margin">
              <wp:align>left</wp:align>
            </wp:positionH>
            <wp:positionV relativeFrom="paragraph">
              <wp:posOffset>112395</wp:posOffset>
            </wp:positionV>
            <wp:extent cx="4406900" cy="2193290"/>
            <wp:effectExtent l="19050" t="19050" r="1270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6900" cy="2193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374FE62" w14:textId="77777777" w:rsidR="000E0ABD" w:rsidRPr="00C366FD" w:rsidRDefault="000E0ABD" w:rsidP="000E0ABD">
      <w:pPr>
        <w:rPr>
          <w:rFonts w:ascii="Arial" w:hAnsi="Arial" w:cs="Arial"/>
          <w:sz w:val="22"/>
        </w:rPr>
      </w:pPr>
    </w:p>
    <w:p w14:paraId="2A4FD48A" w14:textId="77777777" w:rsidR="000E0ABD" w:rsidRPr="00C366FD" w:rsidRDefault="000E0ABD" w:rsidP="000E0ABD">
      <w:pPr>
        <w:rPr>
          <w:rFonts w:ascii="Arial" w:hAnsi="Arial" w:cs="Arial"/>
          <w:sz w:val="22"/>
        </w:rPr>
      </w:pPr>
    </w:p>
    <w:p w14:paraId="53996AED" w14:textId="77777777" w:rsidR="000E0ABD" w:rsidRPr="00C366FD" w:rsidRDefault="000E0ABD" w:rsidP="000E0ABD">
      <w:pPr>
        <w:rPr>
          <w:rFonts w:ascii="Arial" w:hAnsi="Arial" w:cs="Arial"/>
          <w:sz w:val="22"/>
        </w:rPr>
      </w:pPr>
    </w:p>
    <w:p w14:paraId="3FA7FA29" w14:textId="77777777" w:rsidR="000E0ABD" w:rsidRPr="00C366FD" w:rsidRDefault="000E0ABD" w:rsidP="000E0ABD">
      <w:pPr>
        <w:rPr>
          <w:rFonts w:ascii="Arial" w:hAnsi="Arial" w:cs="Arial"/>
          <w:sz w:val="22"/>
        </w:rPr>
      </w:pPr>
    </w:p>
    <w:p w14:paraId="2A34DE99" w14:textId="77777777" w:rsidR="000E0ABD" w:rsidRPr="00C366FD" w:rsidRDefault="000E0ABD" w:rsidP="000E0ABD">
      <w:pPr>
        <w:rPr>
          <w:rFonts w:ascii="Arial" w:hAnsi="Arial" w:cs="Arial"/>
          <w:sz w:val="22"/>
        </w:rPr>
      </w:pPr>
    </w:p>
    <w:p w14:paraId="494C560B" w14:textId="77777777" w:rsidR="000E0ABD" w:rsidRPr="00C366FD" w:rsidRDefault="000E0ABD" w:rsidP="000E0ABD">
      <w:pPr>
        <w:rPr>
          <w:rFonts w:ascii="Arial" w:hAnsi="Arial" w:cs="Arial"/>
          <w:sz w:val="22"/>
        </w:rPr>
      </w:pPr>
    </w:p>
    <w:p w14:paraId="108DC242" w14:textId="77777777" w:rsidR="000E0ABD" w:rsidRPr="00C366FD" w:rsidRDefault="000E0ABD" w:rsidP="000E0ABD">
      <w:pPr>
        <w:rPr>
          <w:rFonts w:ascii="Arial" w:hAnsi="Arial" w:cs="Arial"/>
          <w:sz w:val="22"/>
        </w:rPr>
      </w:pPr>
    </w:p>
    <w:p w14:paraId="296224C9" w14:textId="77777777" w:rsidR="000E0ABD" w:rsidRPr="00C366FD" w:rsidRDefault="000E0ABD" w:rsidP="000E0ABD">
      <w:pPr>
        <w:rPr>
          <w:rFonts w:ascii="Arial" w:hAnsi="Arial" w:cs="Arial"/>
          <w:sz w:val="22"/>
        </w:rPr>
      </w:pPr>
    </w:p>
    <w:p w14:paraId="3529FF73" w14:textId="77777777" w:rsidR="000E0ABD" w:rsidRPr="00C366FD" w:rsidRDefault="000E0ABD" w:rsidP="000E0ABD">
      <w:pPr>
        <w:rPr>
          <w:rFonts w:ascii="Arial" w:hAnsi="Arial" w:cs="Arial"/>
          <w:sz w:val="22"/>
        </w:rPr>
      </w:pPr>
    </w:p>
    <w:p w14:paraId="27399CBF" w14:textId="556F0E7B" w:rsidR="000E0ABD" w:rsidRPr="00C366FD" w:rsidRDefault="000E0ABD" w:rsidP="000E0ABD">
      <w:pPr>
        <w:pBdr>
          <w:bottom w:val="single" w:sz="6" w:space="1" w:color="auto"/>
        </w:pBdr>
        <w:rPr>
          <w:rFonts w:ascii="Arial" w:hAnsi="Arial" w:cs="Arial"/>
          <w:sz w:val="22"/>
        </w:rPr>
      </w:pPr>
      <w:r w:rsidRPr="00C366FD">
        <w:rPr>
          <w:rStyle w:val="TitleChar"/>
          <w:rFonts w:cs="Arial"/>
          <w:b/>
          <w:bCs/>
          <w:color w:val="04617B" w:themeColor="text2"/>
          <w:sz w:val="24"/>
          <w:szCs w:val="22"/>
        </w:rPr>
        <w:t>A.</w:t>
      </w:r>
      <w:r w:rsidRPr="00C366FD">
        <w:rPr>
          <w:rFonts w:ascii="Arial" w:hAnsi="Arial" w:cs="Arial"/>
          <w:sz w:val="22"/>
        </w:rPr>
        <w:t xml:space="preserve"> </w:t>
      </w:r>
      <w:r w:rsidR="00FC3D07" w:rsidRPr="00C366FD">
        <w:rPr>
          <w:rFonts w:ascii="Arial" w:hAnsi="Arial" w:cs="Arial"/>
          <w:sz w:val="22"/>
        </w:rPr>
        <w:t>Please ensure that the spelling of your email address is correct and that you have checked your junk</w:t>
      </w:r>
      <w:r w:rsidR="00662855" w:rsidRPr="00C366FD">
        <w:rPr>
          <w:rFonts w:ascii="Arial" w:hAnsi="Arial" w:cs="Arial"/>
          <w:sz w:val="22"/>
        </w:rPr>
        <w:t xml:space="preserve"> mail</w:t>
      </w:r>
      <w:r w:rsidR="00FC3D07" w:rsidRPr="00C366FD">
        <w:rPr>
          <w:rFonts w:ascii="Arial" w:hAnsi="Arial" w:cs="Arial"/>
          <w:sz w:val="22"/>
        </w:rPr>
        <w:t xml:space="preserve"> folder. Alternatively, the email may be blocked by your firewall/IT system. If the email with the activation code does not come through within 5 minutes, please talk to your IT administrator or phone the Data Exchange Helpdesk on 1800 020 283 for further assistance. </w:t>
      </w:r>
    </w:p>
    <w:p w14:paraId="683F072D" w14:textId="77777777" w:rsidR="008B5FED" w:rsidRPr="00C366FD" w:rsidRDefault="008B5FED" w:rsidP="000E0ABD">
      <w:pPr>
        <w:pBdr>
          <w:bottom w:val="single" w:sz="6" w:space="1" w:color="auto"/>
        </w:pBdr>
        <w:rPr>
          <w:rFonts w:ascii="Arial" w:hAnsi="Arial" w:cs="Arial"/>
          <w:sz w:val="22"/>
        </w:rPr>
      </w:pPr>
    </w:p>
    <w:p w14:paraId="633D0C4A" w14:textId="77777777" w:rsidR="0030730B" w:rsidRPr="00C366FD" w:rsidRDefault="0030730B" w:rsidP="000E0ABD">
      <w:pPr>
        <w:rPr>
          <w:rStyle w:val="TitleChar"/>
          <w:rFonts w:cs="Arial"/>
          <w:b/>
          <w:bCs/>
          <w:color w:val="04617B" w:themeColor="text2"/>
          <w:sz w:val="24"/>
          <w:szCs w:val="22"/>
        </w:rPr>
      </w:pPr>
    </w:p>
    <w:p w14:paraId="5503479A" w14:textId="6EDB0433" w:rsidR="000E0ABD" w:rsidRPr="00C366FD" w:rsidRDefault="008B5FED" w:rsidP="000E0ABD">
      <w:pPr>
        <w:rPr>
          <w:rFonts w:ascii="Arial" w:hAnsi="Arial" w:cs="Arial"/>
          <w:sz w:val="22"/>
        </w:rPr>
      </w:pPr>
      <w:r w:rsidRPr="00C366FD">
        <w:rPr>
          <w:rStyle w:val="TitleChar"/>
          <w:rFonts w:cs="Arial"/>
          <w:b/>
          <w:bCs/>
          <w:color w:val="04617B" w:themeColor="text2"/>
          <w:sz w:val="24"/>
          <w:szCs w:val="22"/>
        </w:rPr>
        <w:lastRenderedPageBreak/>
        <w:t>Q.</w:t>
      </w:r>
      <w:r w:rsidRPr="00C366FD">
        <w:rPr>
          <w:rFonts w:ascii="Arial" w:hAnsi="Arial" w:cs="Arial"/>
          <w:sz w:val="22"/>
        </w:rPr>
        <w:t xml:space="preserve"> I keep getting this error message ‘</w:t>
      </w:r>
      <w:r w:rsidRPr="00C366FD">
        <w:rPr>
          <w:rFonts w:ascii="Arial" w:hAnsi="Arial" w:cs="Arial"/>
          <w:i/>
          <w:sz w:val="22"/>
        </w:rPr>
        <w:t xml:space="preserve">A user account has not been created for this email address within the Department of Social Services application. Please try again or contact the Data Exchange Helpdesk on 1800 020 283 or email </w:t>
      </w:r>
      <w:hyperlink r:id="rId17" w:history="1">
        <w:r w:rsidRPr="00C366FD">
          <w:rPr>
            <w:rStyle w:val="Hyperlink"/>
            <w:rFonts w:ascii="Arial" w:hAnsi="Arial" w:cs="Arial"/>
            <w:i/>
            <w:sz w:val="22"/>
          </w:rPr>
          <w:t>dssdataexchange.helpdesk@dss.gov.au</w:t>
        </w:r>
      </w:hyperlink>
      <w:r w:rsidRPr="00C366FD">
        <w:rPr>
          <w:rFonts w:ascii="Arial" w:hAnsi="Arial" w:cs="Arial"/>
          <w:i/>
          <w:sz w:val="22"/>
        </w:rPr>
        <w:t xml:space="preserve"> for assistance.</w:t>
      </w:r>
      <w:r w:rsidRPr="00C366FD">
        <w:rPr>
          <w:rFonts w:ascii="Arial" w:hAnsi="Arial" w:cs="Arial"/>
          <w:sz w:val="22"/>
        </w:rPr>
        <w:t>’ – What do I do?</w:t>
      </w:r>
    </w:p>
    <w:p w14:paraId="79DEBB41" w14:textId="77777777" w:rsidR="008B5FED" w:rsidRPr="00C366FD" w:rsidRDefault="008B5FED" w:rsidP="000E0ABD">
      <w:pPr>
        <w:rPr>
          <w:rFonts w:ascii="Arial" w:hAnsi="Arial" w:cs="Arial"/>
          <w:sz w:val="22"/>
        </w:rPr>
      </w:pPr>
      <w:r w:rsidRPr="00C366FD">
        <w:rPr>
          <w:rFonts w:ascii="Arial" w:hAnsi="Arial" w:cs="Arial"/>
          <w:noProof/>
          <w:lang w:eastAsia="en-AU"/>
        </w:rPr>
        <w:drawing>
          <wp:inline distT="0" distB="0" distL="0" distR="0" wp14:anchorId="273AF093" wp14:editId="1B2BF4C5">
            <wp:extent cx="3941180" cy="2603512"/>
            <wp:effectExtent l="19050" t="19050" r="2159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7224" cy="2633929"/>
                    </a:xfrm>
                    <a:prstGeom prst="rect">
                      <a:avLst/>
                    </a:prstGeom>
                    <a:ln>
                      <a:solidFill>
                        <a:schemeClr val="tx1"/>
                      </a:solidFill>
                    </a:ln>
                  </pic:spPr>
                </pic:pic>
              </a:graphicData>
            </a:graphic>
          </wp:inline>
        </w:drawing>
      </w:r>
      <w:bookmarkStart w:id="0" w:name="_GoBack"/>
      <w:bookmarkEnd w:id="0"/>
    </w:p>
    <w:p w14:paraId="70C2A46C" w14:textId="214DE2F8" w:rsidR="004213D7" w:rsidRPr="00C366FD" w:rsidRDefault="008B5FED" w:rsidP="001636EA">
      <w:pPr>
        <w:pStyle w:val="ListParagraph"/>
        <w:numPr>
          <w:ilvl w:val="0"/>
          <w:numId w:val="14"/>
        </w:numPr>
        <w:rPr>
          <w:rFonts w:ascii="Arial" w:hAnsi="Arial" w:cs="Arial"/>
          <w:sz w:val="22"/>
        </w:rPr>
      </w:pPr>
      <w:r w:rsidRPr="00C366FD">
        <w:rPr>
          <w:rFonts w:ascii="Arial" w:hAnsi="Arial" w:cs="Arial"/>
          <w:sz w:val="22"/>
        </w:rPr>
        <w:t>This error message means you do not have access to the Data Exchange under the email address provided.</w:t>
      </w:r>
      <w:r w:rsidR="004213D7" w:rsidRPr="00C366FD">
        <w:rPr>
          <w:rFonts w:ascii="Arial" w:hAnsi="Arial" w:cs="Arial"/>
          <w:sz w:val="22"/>
        </w:rPr>
        <w:t xml:space="preserve"> This typically occurs for one of two reasons:</w:t>
      </w:r>
    </w:p>
    <w:p w14:paraId="762AAE27" w14:textId="1CB4811F" w:rsidR="004213D7" w:rsidRPr="00C366FD" w:rsidRDefault="008B5FED" w:rsidP="001636EA">
      <w:pPr>
        <w:pStyle w:val="ListParagraph"/>
        <w:numPr>
          <w:ilvl w:val="1"/>
          <w:numId w:val="14"/>
        </w:numPr>
        <w:rPr>
          <w:rFonts w:ascii="Arial" w:hAnsi="Arial" w:cs="Arial"/>
          <w:sz w:val="22"/>
        </w:rPr>
      </w:pPr>
      <w:r w:rsidRPr="00C366FD">
        <w:rPr>
          <w:rFonts w:ascii="Arial" w:hAnsi="Arial" w:cs="Arial"/>
          <w:sz w:val="22"/>
        </w:rPr>
        <w:t xml:space="preserve">If you have input </w:t>
      </w:r>
      <w:r w:rsidR="00775E09" w:rsidRPr="00C366FD">
        <w:rPr>
          <w:rFonts w:ascii="Arial" w:hAnsi="Arial" w:cs="Arial"/>
          <w:sz w:val="22"/>
        </w:rPr>
        <w:t xml:space="preserve">an </w:t>
      </w:r>
      <w:r w:rsidRPr="00C366FD">
        <w:rPr>
          <w:rFonts w:ascii="Arial" w:hAnsi="Arial" w:cs="Arial"/>
          <w:sz w:val="22"/>
        </w:rPr>
        <w:t xml:space="preserve">email address registered with your myGovID (your </w:t>
      </w:r>
      <w:r w:rsidRPr="00C366FD">
        <w:rPr>
          <w:rFonts w:ascii="Arial" w:hAnsi="Arial" w:cs="Arial"/>
          <w:b/>
          <w:sz w:val="22"/>
        </w:rPr>
        <w:t>personal</w:t>
      </w:r>
      <w:r w:rsidRPr="00C366FD">
        <w:rPr>
          <w:rFonts w:ascii="Arial" w:hAnsi="Arial" w:cs="Arial"/>
          <w:sz w:val="22"/>
        </w:rPr>
        <w:t xml:space="preserve"> email address) which is </w:t>
      </w:r>
      <w:r w:rsidRPr="00C366FD">
        <w:rPr>
          <w:rFonts w:ascii="Arial" w:hAnsi="Arial" w:cs="Arial"/>
          <w:b/>
          <w:sz w:val="22"/>
        </w:rPr>
        <w:t>different</w:t>
      </w:r>
      <w:r w:rsidRPr="00C366FD">
        <w:rPr>
          <w:rFonts w:ascii="Arial" w:hAnsi="Arial" w:cs="Arial"/>
          <w:sz w:val="22"/>
        </w:rPr>
        <w:t xml:space="preserve"> to the email address registered on your Data Exchange user profile, the system will not pick up that you are an existing user. </w:t>
      </w:r>
      <w:r w:rsidR="009477AE" w:rsidRPr="00C366FD">
        <w:rPr>
          <w:rFonts w:ascii="Arial" w:hAnsi="Arial" w:cs="Arial"/>
          <w:sz w:val="22"/>
        </w:rPr>
        <w:t>Please check what email address you used on your DEX acc</w:t>
      </w:r>
      <w:r w:rsidR="00775E09" w:rsidRPr="00C366FD">
        <w:rPr>
          <w:rFonts w:ascii="Arial" w:hAnsi="Arial" w:cs="Arial"/>
          <w:sz w:val="22"/>
        </w:rPr>
        <w:t xml:space="preserve">ess request form. </w:t>
      </w:r>
      <w:r w:rsidRPr="00C366FD">
        <w:rPr>
          <w:rFonts w:ascii="Arial" w:hAnsi="Arial" w:cs="Arial"/>
          <w:sz w:val="22"/>
        </w:rPr>
        <w:t>Th</w:t>
      </w:r>
      <w:r w:rsidR="00775E09" w:rsidRPr="00C366FD">
        <w:rPr>
          <w:rFonts w:ascii="Arial" w:hAnsi="Arial" w:cs="Arial"/>
          <w:sz w:val="22"/>
        </w:rPr>
        <w:t>e</w:t>
      </w:r>
      <w:r w:rsidRPr="00C366FD">
        <w:rPr>
          <w:rFonts w:ascii="Arial" w:hAnsi="Arial" w:cs="Arial"/>
          <w:sz w:val="22"/>
        </w:rPr>
        <w:t xml:space="preserve"> email address </w:t>
      </w:r>
      <w:r w:rsidR="00775E09" w:rsidRPr="00C366FD">
        <w:rPr>
          <w:rFonts w:ascii="Arial" w:hAnsi="Arial" w:cs="Arial"/>
          <w:sz w:val="22"/>
        </w:rPr>
        <w:t xml:space="preserve">used to request an activation code </w:t>
      </w:r>
      <w:r w:rsidRPr="00C366FD">
        <w:rPr>
          <w:rFonts w:ascii="Arial" w:hAnsi="Arial" w:cs="Arial"/>
          <w:sz w:val="22"/>
        </w:rPr>
        <w:t>needs to be the same as the email address on your Data Exchange user profile.</w:t>
      </w:r>
    </w:p>
    <w:p w14:paraId="5E681629" w14:textId="53CA54C2" w:rsidR="000E0ABD" w:rsidRPr="00C366FD" w:rsidRDefault="008B5FED" w:rsidP="001636EA">
      <w:pPr>
        <w:pStyle w:val="ListParagraph"/>
        <w:numPr>
          <w:ilvl w:val="1"/>
          <w:numId w:val="14"/>
        </w:numPr>
        <w:rPr>
          <w:rFonts w:ascii="Arial" w:hAnsi="Arial" w:cs="Arial"/>
          <w:sz w:val="22"/>
        </w:rPr>
      </w:pPr>
      <w:r w:rsidRPr="00C366FD">
        <w:rPr>
          <w:rFonts w:ascii="Arial" w:hAnsi="Arial" w:cs="Arial"/>
          <w:sz w:val="22"/>
        </w:rPr>
        <w:t xml:space="preserve">If you have never accessed the Data Exchange portal before, your Organisation Administrator can create your access or alternatively, you will need to complete a </w:t>
      </w:r>
      <w:hyperlink r:id="rId19" w:history="1">
        <w:r w:rsidRPr="00C366FD">
          <w:rPr>
            <w:rStyle w:val="Hyperlink"/>
            <w:rFonts w:ascii="Arial" w:hAnsi="Arial" w:cs="Arial"/>
            <w:sz w:val="22"/>
          </w:rPr>
          <w:t>Data Exchange System User Access Request Form</w:t>
        </w:r>
      </w:hyperlink>
      <w:r w:rsidRPr="00C366FD">
        <w:rPr>
          <w:rFonts w:ascii="Arial" w:hAnsi="Arial" w:cs="Arial"/>
          <w:sz w:val="22"/>
        </w:rPr>
        <w:t>.</w:t>
      </w:r>
    </w:p>
    <w:p w14:paraId="5A2716CF" w14:textId="77777777" w:rsidR="008B5FED" w:rsidRPr="00C366FD" w:rsidRDefault="008B5FED" w:rsidP="000E0ABD">
      <w:pPr>
        <w:pBdr>
          <w:bottom w:val="single" w:sz="6" w:space="1" w:color="auto"/>
        </w:pBdr>
        <w:rPr>
          <w:rFonts w:ascii="Arial" w:hAnsi="Arial" w:cs="Arial"/>
          <w:sz w:val="22"/>
        </w:rPr>
      </w:pPr>
    </w:p>
    <w:p w14:paraId="28A2DCF7" w14:textId="77777777" w:rsidR="008B5FED" w:rsidRPr="00C366FD" w:rsidRDefault="008B5FED" w:rsidP="000E0ABD">
      <w:pPr>
        <w:rPr>
          <w:rFonts w:ascii="Arial" w:hAnsi="Arial" w:cs="Arial"/>
          <w:sz w:val="22"/>
        </w:rPr>
      </w:pPr>
    </w:p>
    <w:p w14:paraId="0B03BA70" w14:textId="77777777" w:rsidR="008B5FED" w:rsidRPr="00C366FD" w:rsidRDefault="008B5FED" w:rsidP="000E0ABD">
      <w:pPr>
        <w:rPr>
          <w:rStyle w:val="TitleChar"/>
          <w:rFonts w:cs="Arial"/>
          <w:b/>
          <w:bCs/>
          <w:color w:val="04617B" w:themeColor="text2"/>
          <w:sz w:val="24"/>
          <w:szCs w:val="22"/>
        </w:rPr>
      </w:pPr>
      <w:r w:rsidRPr="00C366FD">
        <w:rPr>
          <w:rStyle w:val="TitleChar"/>
          <w:rFonts w:cs="Arial"/>
          <w:b/>
          <w:bCs/>
          <w:color w:val="04617B" w:themeColor="text2"/>
          <w:sz w:val="24"/>
          <w:szCs w:val="22"/>
        </w:rPr>
        <w:t xml:space="preserve">Q. </w:t>
      </w:r>
      <w:r w:rsidRPr="00C366FD">
        <w:rPr>
          <w:rFonts w:ascii="Arial" w:hAnsi="Arial" w:cs="Arial"/>
          <w:sz w:val="22"/>
        </w:rPr>
        <w:t>I keep getting this error message when logging in for the first time ‘</w:t>
      </w:r>
      <w:r w:rsidRPr="00C366FD">
        <w:rPr>
          <w:rFonts w:ascii="Arial" w:hAnsi="Arial" w:cs="Arial"/>
          <w:i/>
          <w:sz w:val="22"/>
        </w:rPr>
        <w:t xml:space="preserve">This email address is already taken for another user within the Department of Social Services application. Please try again or contact the Data Exchange Helpdesk on 1800 020 283 or email </w:t>
      </w:r>
      <w:hyperlink r:id="rId20" w:history="1">
        <w:r w:rsidRPr="00C366FD">
          <w:rPr>
            <w:rStyle w:val="Hyperlink"/>
            <w:rFonts w:ascii="Arial" w:hAnsi="Arial" w:cs="Arial"/>
            <w:i/>
            <w:sz w:val="22"/>
          </w:rPr>
          <w:t>dssdataexchange.helpdesk@dss.gov.au</w:t>
        </w:r>
      </w:hyperlink>
      <w:r w:rsidRPr="00C366FD">
        <w:rPr>
          <w:rFonts w:ascii="Arial" w:hAnsi="Arial" w:cs="Arial"/>
          <w:i/>
          <w:sz w:val="22"/>
        </w:rPr>
        <w:t xml:space="preserve"> for assistance.</w:t>
      </w:r>
      <w:r w:rsidRPr="00C366FD">
        <w:rPr>
          <w:rFonts w:ascii="Arial" w:hAnsi="Arial" w:cs="Arial"/>
          <w:sz w:val="22"/>
        </w:rPr>
        <w:t>’ – How do I get around this?</w:t>
      </w:r>
    </w:p>
    <w:p w14:paraId="291411D6" w14:textId="77777777" w:rsidR="008B5FED" w:rsidRPr="00C366FD" w:rsidRDefault="00535BA7" w:rsidP="000E0ABD">
      <w:pPr>
        <w:rPr>
          <w:rStyle w:val="TitleChar"/>
          <w:rFonts w:cs="Arial"/>
          <w:b/>
          <w:bCs/>
          <w:color w:val="04617B" w:themeColor="text2"/>
          <w:sz w:val="24"/>
          <w:szCs w:val="22"/>
        </w:rPr>
      </w:pPr>
      <w:r w:rsidRPr="00C366FD">
        <w:rPr>
          <w:rFonts w:ascii="Arial" w:hAnsi="Arial" w:cs="Arial"/>
          <w:noProof/>
          <w:lang w:eastAsia="en-AU"/>
        </w:rPr>
        <w:lastRenderedPageBreak/>
        <w:drawing>
          <wp:inline distT="0" distB="0" distL="0" distR="0" wp14:anchorId="0059FA58" wp14:editId="16E5AE1B">
            <wp:extent cx="5163635" cy="3391063"/>
            <wp:effectExtent l="19050" t="19050" r="18415" b="19050"/>
            <wp:docPr id="3" name="Picture 3" descr="C:\Users\LS0021\AppData\Local\Temp\SNAGHTMLfe92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0021\AppData\Local\Temp\SNAGHTMLfe92d4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565" cy="3404808"/>
                    </a:xfrm>
                    <a:prstGeom prst="rect">
                      <a:avLst/>
                    </a:prstGeom>
                    <a:noFill/>
                    <a:ln>
                      <a:solidFill>
                        <a:schemeClr val="tx1"/>
                      </a:solidFill>
                    </a:ln>
                  </pic:spPr>
                </pic:pic>
              </a:graphicData>
            </a:graphic>
          </wp:inline>
        </w:drawing>
      </w:r>
    </w:p>
    <w:p w14:paraId="01FD0C99" w14:textId="509E0FC1" w:rsidR="008B5FED" w:rsidRPr="00C366FD" w:rsidRDefault="008B5FED" w:rsidP="000E0ABD">
      <w:pPr>
        <w:rPr>
          <w:rFonts w:ascii="Arial" w:hAnsi="Arial" w:cs="Arial"/>
          <w:sz w:val="22"/>
        </w:rPr>
      </w:pPr>
      <w:r w:rsidRPr="00C366FD">
        <w:rPr>
          <w:rStyle w:val="TitleChar"/>
          <w:rFonts w:cs="Arial"/>
          <w:b/>
          <w:bCs/>
          <w:color w:val="04617B" w:themeColor="text2"/>
          <w:sz w:val="24"/>
          <w:szCs w:val="22"/>
        </w:rPr>
        <w:t xml:space="preserve">A. </w:t>
      </w:r>
      <w:r w:rsidR="00FC3D07" w:rsidRPr="00C366FD">
        <w:rPr>
          <w:rFonts w:ascii="Arial" w:hAnsi="Arial" w:cs="Arial"/>
        </w:rPr>
        <w:t xml:space="preserve"> </w:t>
      </w:r>
      <w:r w:rsidR="00FC3D07" w:rsidRPr="00C366FD">
        <w:rPr>
          <w:rFonts w:ascii="Arial" w:hAnsi="Arial" w:cs="Arial"/>
          <w:sz w:val="22"/>
        </w:rPr>
        <w:t xml:space="preserve">Another user within your organisation may have already authenticated with the email address you are using. Each user accessing the Data Exchange must have their </w:t>
      </w:r>
      <w:r w:rsidR="00FC3D07" w:rsidRPr="00C366FD">
        <w:rPr>
          <w:rFonts w:ascii="Arial" w:hAnsi="Arial" w:cs="Arial"/>
          <w:b/>
          <w:sz w:val="22"/>
        </w:rPr>
        <w:t>own</w:t>
      </w:r>
      <w:r w:rsidR="00FC3D07" w:rsidRPr="00C366FD">
        <w:rPr>
          <w:rFonts w:ascii="Arial" w:hAnsi="Arial" w:cs="Arial"/>
          <w:sz w:val="22"/>
        </w:rPr>
        <w:t xml:space="preserve"> </w:t>
      </w:r>
      <w:r w:rsidR="004700B2" w:rsidRPr="00C366FD">
        <w:rPr>
          <w:rFonts w:ascii="Arial" w:hAnsi="Arial" w:cs="Arial"/>
          <w:sz w:val="22"/>
        </w:rPr>
        <w:t>Digital Identity</w:t>
      </w:r>
      <w:r w:rsidR="00FC3D07" w:rsidRPr="00C366FD">
        <w:rPr>
          <w:rFonts w:ascii="Arial" w:hAnsi="Arial" w:cs="Arial"/>
          <w:sz w:val="22"/>
        </w:rPr>
        <w:t xml:space="preserve"> and Data Exchange account with a </w:t>
      </w:r>
      <w:r w:rsidR="00FC3D07" w:rsidRPr="00C366FD">
        <w:rPr>
          <w:rFonts w:ascii="Arial" w:hAnsi="Arial" w:cs="Arial"/>
          <w:b/>
          <w:sz w:val="22"/>
        </w:rPr>
        <w:t>unique</w:t>
      </w:r>
      <w:r w:rsidR="00FC3D07" w:rsidRPr="00C366FD">
        <w:rPr>
          <w:rFonts w:ascii="Arial" w:hAnsi="Arial" w:cs="Arial"/>
          <w:sz w:val="22"/>
        </w:rPr>
        <w:t xml:space="preserve"> email address.</w:t>
      </w:r>
      <w:r w:rsidR="00D20108" w:rsidRPr="00C366FD">
        <w:rPr>
          <w:rFonts w:ascii="Arial" w:hAnsi="Arial" w:cs="Arial"/>
          <w:sz w:val="22"/>
        </w:rPr>
        <w:t xml:space="preserve"> </w:t>
      </w:r>
      <w:r w:rsidR="002C48A7" w:rsidRPr="00C366FD">
        <w:rPr>
          <w:rFonts w:ascii="Arial" w:hAnsi="Arial" w:cs="Arial"/>
          <w:sz w:val="22"/>
        </w:rPr>
        <w:t xml:space="preserve">We recommend completing a </w:t>
      </w:r>
      <w:r w:rsidR="00256662" w:rsidRPr="00C366FD">
        <w:rPr>
          <w:rFonts w:ascii="Arial" w:hAnsi="Arial" w:cs="Arial"/>
          <w:sz w:val="22"/>
        </w:rPr>
        <w:t xml:space="preserve">new </w:t>
      </w:r>
      <w:hyperlink r:id="rId22" w:history="1">
        <w:r w:rsidR="002C48A7" w:rsidRPr="00C366FD">
          <w:rPr>
            <w:rStyle w:val="Hyperlink"/>
            <w:rFonts w:ascii="Arial" w:hAnsi="Arial" w:cs="Arial"/>
            <w:sz w:val="22"/>
          </w:rPr>
          <w:t>Data Exchange System User Access Request Form</w:t>
        </w:r>
      </w:hyperlink>
      <w:r w:rsidR="002C48A7" w:rsidRPr="00C366FD">
        <w:rPr>
          <w:rFonts w:ascii="Arial" w:hAnsi="Arial" w:cs="Arial"/>
          <w:sz w:val="22"/>
        </w:rPr>
        <w:t>.</w:t>
      </w:r>
      <w:r w:rsidR="00256662" w:rsidRPr="00C366FD">
        <w:rPr>
          <w:rFonts w:ascii="Arial" w:hAnsi="Arial" w:cs="Arial"/>
          <w:sz w:val="22"/>
        </w:rPr>
        <w:t xml:space="preserve"> If this approach does not work, please contact the Data Exchange Helpdesk for assistance. </w:t>
      </w:r>
    </w:p>
    <w:p w14:paraId="63D8F27E" w14:textId="77777777" w:rsidR="000A26CF" w:rsidRPr="00C366FD" w:rsidRDefault="000A26CF" w:rsidP="000E0ABD">
      <w:pPr>
        <w:pBdr>
          <w:bottom w:val="single" w:sz="6" w:space="1" w:color="auto"/>
        </w:pBdr>
        <w:rPr>
          <w:rFonts w:ascii="Arial" w:hAnsi="Arial" w:cs="Arial"/>
          <w:sz w:val="22"/>
        </w:rPr>
      </w:pPr>
    </w:p>
    <w:p w14:paraId="0228DAFB" w14:textId="77777777" w:rsidR="0030730B" w:rsidRPr="00C366FD" w:rsidRDefault="0030730B" w:rsidP="000E0ABD">
      <w:pPr>
        <w:rPr>
          <w:rStyle w:val="TitleChar"/>
          <w:rFonts w:cs="Arial"/>
          <w:b/>
          <w:bCs/>
          <w:color w:val="04617B" w:themeColor="text2"/>
          <w:sz w:val="24"/>
          <w:szCs w:val="22"/>
        </w:rPr>
      </w:pPr>
    </w:p>
    <w:p w14:paraId="14DBAC5C" w14:textId="7711D517" w:rsidR="000A26CF" w:rsidRPr="00C366FD" w:rsidRDefault="000A26CF" w:rsidP="000E0ABD">
      <w:pPr>
        <w:rPr>
          <w:rFonts w:ascii="Arial" w:hAnsi="Arial" w:cs="Arial"/>
          <w:sz w:val="22"/>
        </w:rPr>
      </w:pPr>
      <w:r w:rsidRPr="00C366FD">
        <w:rPr>
          <w:rStyle w:val="TitleChar"/>
          <w:rFonts w:cs="Arial"/>
          <w:b/>
          <w:bCs/>
          <w:color w:val="04617B" w:themeColor="text2"/>
          <w:sz w:val="24"/>
          <w:szCs w:val="22"/>
        </w:rPr>
        <w:t>Q.</w:t>
      </w:r>
      <w:r w:rsidRPr="00C366FD">
        <w:rPr>
          <w:rFonts w:ascii="Arial" w:hAnsi="Arial" w:cs="Arial"/>
          <w:sz w:val="22"/>
        </w:rPr>
        <w:t xml:space="preserve"> I am continually getting stuck here with this error ‘</w:t>
      </w:r>
      <w:r w:rsidRPr="00C366FD">
        <w:rPr>
          <w:rFonts w:ascii="Arial" w:hAnsi="Arial" w:cs="Arial"/>
          <w:i/>
          <w:sz w:val="22"/>
        </w:rPr>
        <w:t>011 – Please contact your application administrator.</w:t>
      </w:r>
      <w:r w:rsidRPr="00C366FD">
        <w:rPr>
          <w:rFonts w:ascii="Arial" w:hAnsi="Arial" w:cs="Arial"/>
          <w:sz w:val="22"/>
        </w:rPr>
        <w:t>’ – What do I do?</w:t>
      </w:r>
    </w:p>
    <w:p w14:paraId="4A701512" w14:textId="77777777" w:rsidR="000A26CF" w:rsidRPr="00C366FD" w:rsidRDefault="000A26CF" w:rsidP="000E0ABD">
      <w:pPr>
        <w:rPr>
          <w:rFonts w:ascii="Arial" w:hAnsi="Arial" w:cs="Arial"/>
          <w:sz w:val="22"/>
        </w:rPr>
      </w:pPr>
      <w:r w:rsidRPr="00C366FD">
        <w:rPr>
          <w:rFonts w:ascii="Arial" w:hAnsi="Arial" w:cs="Arial"/>
          <w:noProof/>
          <w:lang w:eastAsia="en-AU"/>
        </w:rPr>
        <w:drawing>
          <wp:anchor distT="0" distB="0" distL="114300" distR="114300" simplePos="0" relativeHeight="251659264" behindDoc="0" locked="0" layoutInCell="1" allowOverlap="1" wp14:anchorId="0454F4C4" wp14:editId="4A3EB277">
            <wp:simplePos x="0" y="0"/>
            <wp:positionH relativeFrom="margin">
              <wp:align>left</wp:align>
            </wp:positionH>
            <wp:positionV relativeFrom="paragraph">
              <wp:posOffset>-9437</wp:posOffset>
            </wp:positionV>
            <wp:extent cx="3553428" cy="2628008"/>
            <wp:effectExtent l="19050" t="19050" r="28575" b="203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53428" cy="26280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E5309A" w14:textId="77777777" w:rsidR="000A26CF" w:rsidRPr="00C366FD" w:rsidRDefault="000A26CF" w:rsidP="000E0ABD">
      <w:pPr>
        <w:rPr>
          <w:rFonts w:ascii="Arial" w:hAnsi="Arial" w:cs="Arial"/>
          <w:sz w:val="22"/>
        </w:rPr>
      </w:pPr>
    </w:p>
    <w:p w14:paraId="1B864E5A" w14:textId="77777777" w:rsidR="000A26CF" w:rsidRPr="00C366FD" w:rsidRDefault="000A26CF" w:rsidP="000E0ABD">
      <w:pPr>
        <w:rPr>
          <w:rFonts w:ascii="Arial" w:hAnsi="Arial" w:cs="Arial"/>
          <w:sz w:val="22"/>
        </w:rPr>
      </w:pPr>
    </w:p>
    <w:p w14:paraId="0A789456" w14:textId="77777777" w:rsidR="008B5FED" w:rsidRPr="00C366FD" w:rsidRDefault="008B5FED" w:rsidP="000E0ABD">
      <w:pPr>
        <w:rPr>
          <w:rFonts w:ascii="Arial" w:hAnsi="Arial" w:cs="Arial"/>
          <w:sz w:val="22"/>
        </w:rPr>
      </w:pPr>
    </w:p>
    <w:p w14:paraId="4EDF5F37" w14:textId="77777777" w:rsidR="008B5FED" w:rsidRPr="00C366FD" w:rsidRDefault="008B5FED" w:rsidP="000E0ABD">
      <w:pPr>
        <w:rPr>
          <w:rFonts w:ascii="Arial" w:hAnsi="Arial" w:cs="Arial"/>
          <w:sz w:val="22"/>
        </w:rPr>
      </w:pPr>
    </w:p>
    <w:p w14:paraId="6A548EC1" w14:textId="77777777" w:rsidR="008B5FED" w:rsidRPr="00C366FD" w:rsidRDefault="008B5FED" w:rsidP="000E0ABD">
      <w:pPr>
        <w:rPr>
          <w:rFonts w:ascii="Arial" w:hAnsi="Arial" w:cs="Arial"/>
          <w:sz w:val="22"/>
        </w:rPr>
      </w:pPr>
    </w:p>
    <w:p w14:paraId="48F570C8" w14:textId="77777777" w:rsidR="000A26CF" w:rsidRPr="00C366FD" w:rsidRDefault="000A26CF" w:rsidP="000E0ABD">
      <w:pPr>
        <w:rPr>
          <w:rFonts w:ascii="Arial" w:hAnsi="Arial" w:cs="Arial"/>
          <w:sz w:val="22"/>
        </w:rPr>
      </w:pPr>
    </w:p>
    <w:p w14:paraId="0AF48D5D" w14:textId="77777777" w:rsidR="000A26CF" w:rsidRPr="00C366FD" w:rsidRDefault="000A26CF" w:rsidP="000E0ABD">
      <w:pPr>
        <w:rPr>
          <w:rFonts w:ascii="Arial" w:hAnsi="Arial" w:cs="Arial"/>
          <w:sz w:val="22"/>
        </w:rPr>
      </w:pPr>
    </w:p>
    <w:p w14:paraId="62DFE10E" w14:textId="77777777" w:rsidR="000A26CF" w:rsidRPr="00C366FD" w:rsidRDefault="000A26CF" w:rsidP="000E0ABD">
      <w:pPr>
        <w:rPr>
          <w:rFonts w:ascii="Arial" w:hAnsi="Arial" w:cs="Arial"/>
          <w:sz w:val="22"/>
        </w:rPr>
      </w:pPr>
    </w:p>
    <w:p w14:paraId="41C9BFBC" w14:textId="77777777" w:rsidR="000A26CF" w:rsidRPr="00C366FD" w:rsidRDefault="000A26CF" w:rsidP="000E0ABD">
      <w:pPr>
        <w:rPr>
          <w:rFonts w:ascii="Arial" w:hAnsi="Arial" w:cs="Arial"/>
          <w:sz w:val="22"/>
        </w:rPr>
      </w:pPr>
    </w:p>
    <w:p w14:paraId="73CD6D7B" w14:textId="77777777" w:rsidR="007D0865" w:rsidRPr="00C366FD" w:rsidRDefault="007D0865" w:rsidP="000E0ABD">
      <w:pPr>
        <w:rPr>
          <w:rFonts w:ascii="Arial" w:hAnsi="Arial" w:cs="Arial"/>
          <w:sz w:val="22"/>
        </w:rPr>
      </w:pPr>
    </w:p>
    <w:p w14:paraId="2AEDEDE3" w14:textId="77777777" w:rsidR="007D0865" w:rsidRPr="00C366FD" w:rsidRDefault="007D0865" w:rsidP="000E0ABD">
      <w:pPr>
        <w:rPr>
          <w:rFonts w:ascii="Arial" w:hAnsi="Arial" w:cs="Arial"/>
          <w:sz w:val="22"/>
        </w:rPr>
      </w:pPr>
    </w:p>
    <w:p w14:paraId="100230B0" w14:textId="77F56A51" w:rsidR="004700B2" w:rsidRPr="00C366FD" w:rsidRDefault="000A26CF" w:rsidP="004700B2">
      <w:pPr>
        <w:rPr>
          <w:rFonts w:ascii="Arial" w:eastAsia="Calibri" w:hAnsi="Arial" w:cs="Arial"/>
          <w:sz w:val="22"/>
        </w:rPr>
      </w:pPr>
      <w:r w:rsidRPr="00C366FD">
        <w:rPr>
          <w:rStyle w:val="TitleChar"/>
          <w:rFonts w:cs="Arial"/>
          <w:b/>
          <w:bCs/>
          <w:color w:val="04617B" w:themeColor="text2"/>
          <w:sz w:val="24"/>
          <w:szCs w:val="22"/>
        </w:rPr>
        <w:t xml:space="preserve">A. </w:t>
      </w:r>
      <w:r w:rsidR="00AE0919" w:rsidRPr="00C366FD">
        <w:rPr>
          <w:rFonts w:ascii="Arial" w:eastAsia="Calibri" w:hAnsi="Arial" w:cs="Arial"/>
          <w:sz w:val="22"/>
        </w:rPr>
        <w:t>This error indicates that there is a mismatch between the ABN on your Data Exchange account and the ABN selected in RAM through the Digital Identity login process via myGovID. Please ensure the ABN you have been linked to in RAM is correct. If you continue to receive this error, please contact the Data Exchange Helpdesk for further investigation.</w:t>
      </w:r>
    </w:p>
    <w:p w14:paraId="04CBEE04" w14:textId="2E04D51F" w:rsidR="00FC3D07" w:rsidRPr="00C366FD" w:rsidRDefault="00FC3D07" w:rsidP="00FC3D07">
      <w:pPr>
        <w:rPr>
          <w:rFonts w:ascii="Arial" w:hAnsi="Arial" w:cs="Arial"/>
          <w:color w:val="1F497D"/>
        </w:rPr>
      </w:pPr>
    </w:p>
    <w:p w14:paraId="4EA504AC" w14:textId="0D25C52D" w:rsidR="00823428" w:rsidRPr="00C366FD" w:rsidRDefault="00823428" w:rsidP="000E0ABD">
      <w:pPr>
        <w:pBdr>
          <w:bottom w:val="single" w:sz="6" w:space="1" w:color="auto"/>
        </w:pBdr>
        <w:rPr>
          <w:rFonts w:ascii="Arial" w:hAnsi="Arial" w:cs="Arial"/>
          <w:sz w:val="22"/>
        </w:rPr>
      </w:pPr>
    </w:p>
    <w:p w14:paraId="3E9ADD28" w14:textId="77777777" w:rsidR="0030730B" w:rsidRPr="00C366FD" w:rsidRDefault="0030730B" w:rsidP="000E0ABD">
      <w:pPr>
        <w:rPr>
          <w:rStyle w:val="TitleChar"/>
          <w:rFonts w:cs="Arial"/>
          <w:b/>
          <w:bCs/>
          <w:color w:val="04617B" w:themeColor="text2"/>
          <w:sz w:val="24"/>
          <w:szCs w:val="22"/>
        </w:rPr>
      </w:pPr>
    </w:p>
    <w:p w14:paraId="0294BCC6" w14:textId="77777777" w:rsidR="004700B2" w:rsidRPr="00C366FD" w:rsidRDefault="00823428" w:rsidP="004700B2">
      <w:pPr>
        <w:rPr>
          <w:rFonts w:ascii="Arial" w:hAnsi="Arial" w:cs="Arial"/>
          <w:sz w:val="22"/>
        </w:rPr>
      </w:pPr>
      <w:r w:rsidRPr="00C366FD">
        <w:rPr>
          <w:rStyle w:val="TitleChar"/>
          <w:rFonts w:cs="Arial"/>
          <w:b/>
          <w:bCs/>
          <w:color w:val="04617B" w:themeColor="text2"/>
          <w:sz w:val="24"/>
          <w:szCs w:val="22"/>
        </w:rPr>
        <w:t>Q.</w:t>
      </w:r>
      <w:r w:rsidRPr="00C366FD">
        <w:rPr>
          <w:rFonts w:ascii="Arial" w:hAnsi="Arial" w:cs="Arial"/>
          <w:sz w:val="22"/>
        </w:rPr>
        <w:t xml:space="preserve"> </w:t>
      </w:r>
      <w:r w:rsidR="004700B2" w:rsidRPr="00C366FD">
        <w:rPr>
          <w:rFonts w:ascii="Arial" w:hAnsi="Arial" w:cs="Arial"/>
          <w:sz w:val="22"/>
        </w:rPr>
        <w:t>When I attempt to log in to the Data Exchange Portal, I verify the four-digit code in myGovID but am then taken to this screen – what do I need to do in RAM?</w:t>
      </w:r>
    </w:p>
    <w:p w14:paraId="4631459F" w14:textId="77777777" w:rsidR="00823428" w:rsidRPr="00C366FD" w:rsidRDefault="00823428" w:rsidP="000E0ABD">
      <w:pPr>
        <w:rPr>
          <w:rStyle w:val="TitleChar"/>
          <w:rFonts w:cs="Arial"/>
          <w:b/>
          <w:bCs/>
          <w:color w:val="04617B" w:themeColor="text2"/>
          <w:sz w:val="24"/>
          <w:szCs w:val="22"/>
        </w:rPr>
      </w:pPr>
      <w:r w:rsidRPr="00C366FD">
        <w:rPr>
          <w:rFonts w:ascii="Arial" w:hAnsi="Arial" w:cs="Arial"/>
          <w:noProof/>
          <w:lang w:eastAsia="en-AU"/>
        </w:rPr>
        <w:drawing>
          <wp:inline distT="0" distB="0" distL="0" distR="0" wp14:anchorId="62515228" wp14:editId="64C9AD28">
            <wp:extent cx="5321551" cy="2453833"/>
            <wp:effectExtent l="19050" t="19050" r="127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714" cy="2459902"/>
                    </a:xfrm>
                    <a:prstGeom prst="rect">
                      <a:avLst/>
                    </a:prstGeom>
                    <a:ln>
                      <a:solidFill>
                        <a:schemeClr val="tx1"/>
                      </a:solidFill>
                    </a:ln>
                  </pic:spPr>
                </pic:pic>
              </a:graphicData>
            </a:graphic>
          </wp:inline>
        </w:drawing>
      </w:r>
    </w:p>
    <w:p w14:paraId="6B48C7D1" w14:textId="66870531" w:rsidR="00823428" w:rsidRPr="00C366FD" w:rsidRDefault="00823428" w:rsidP="00823428">
      <w:pPr>
        <w:pBdr>
          <w:bottom w:val="single" w:sz="6" w:space="1" w:color="auto"/>
        </w:pBdr>
        <w:rPr>
          <w:rFonts w:ascii="Arial" w:hAnsi="Arial" w:cs="Arial"/>
          <w:sz w:val="22"/>
        </w:rPr>
      </w:pPr>
      <w:r w:rsidRPr="00C366FD">
        <w:rPr>
          <w:rStyle w:val="TitleChar"/>
          <w:rFonts w:cs="Arial"/>
          <w:b/>
          <w:bCs/>
          <w:color w:val="04617B" w:themeColor="text2"/>
          <w:sz w:val="24"/>
          <w:szCs w:val="22"/>
        </w:rPr>
        <w:t xml:space="preserve">A. </w:t>
      </w:r>
      <w:r w:rsidR="004700B2" w:rsidRPr="00C366FD">
        <w:rPr>
          <w:rFonts w:ascii="Arial" w:eastAsia="Calibri" w:hAnsi="Arial" w:cs="Arial"/>
          <w:sz w:val="22"/>
        </w:rPr>
        <w:t xml:space="preserve">This indicates that you haven’t been authorised to act on behalf of the business in RAM. You will need to contact a principal authority or authorisation administrator to authorise you. Further information on this process can be found </w:t>
      </w:r>
      <w:hyperlink r:id="rId25" w:history="1">
        <w:r w:rsidR="004700B2" w:rsidRPr="00C366FD">
          <w:rPr>
            <w:rFonts w:ascii="Arial" w:eastAsia="Calibri" w:hAnsi="Arial" w:cs="Arial"/>
            <w:color w:val="0000FF"/>
            <w:sz w:val="22"/>
            <w:u w:val="single"/>
          </w:rPr>
          <w:t>here</w:t>
        </w:r>
      </w:hyperlink>
      <w:r w:rsidR="004700B2" w:rsidRPr="00C366FD">
        <w:rPr>
          <w:rFonts w:ascii="Arial" w:eastAsia="Calibri" w:hAnsi="Arial" w:cs="Arial"/>
          <w:sz w:val="22"/>
        </w:rPr>
        <w:t>.</w:t>
      </w:r>
    </w:p>
    <w:p w14:paraId="62267BB5" w14:textId="77777777" w:rsidR="007D0865" w:rsidRPr="00C366FD" w:rsidRDefault="007D0865" w:rsidP="00823428">
      <w:pPr>
        <w:pBdr>
          <w:bottom w:val="single" w:sz="6" w:space="1" w:color="auto"/>
        </w:pBdr>
        <w:rPr>
          <w:rFonts w:ascii="Arial" w:hAnsi="Arial" w:cs="Arial"/>
          <w:sz w:val="22"/>
        </w:rPr>
      </w:pPr>
    </w:p>
    <w:p w14:paraId="7964C669" w14:textId="77777777" w:rsidR="007D0865" w:rsidRPr="00C366FD" w:rsidRDefault="007D0865" w:rsidP="000E0ABD">
      <w:pPr>
        <w:rPr>
          <w:rFonts w:ascii="Arial" w:hAnsi="Arial" w:cs="Arial"/>
          <w:sz w:val="22"/>
        </w:rPr>
      </w:pPr>
    </w:p>
    <w:p w14:paraId="2A1CAD6C" w14:textId="77777777" w:rsidR="00984BB7" w:rsidRPr="00C366FD" w:rsidRDefault="00984BB7" w:rsidP="00984BB7">
      <w:pPr>
        <w:suppressAutoHyphens w:val="0"/>
        <w:spacing w:before="0" w:after="0" w:line="240" w:lineRule="auto"/>
        <w:rPr>
          <w:rFonts w:ascii="Arial" w:hAnsi="Arial" w:cs="Arial"/>
          <w:sz w:val="22"/>
        </w:rPr>
      </w:pPr>
      <w:r w:rsidRPr="00C366FD">
        <w:rPr>
          <w:rStyle w:val="TitleChar"/>
          <w:rFonts w:cs="Arial"/>
          <w:b/>
          <w:bCs/>
          <w:color w:val="04617B" w:themeColor="text2"/>
          <w:sz w:val="24"/>
          <w:szCs w:val="22"/>
        </w:rPr>
        <w:t>Q.</w:t>
      </w:r>
      <w:r w:rsidRPr="00C366FD">
        <w:rPr>
          <w:rFonts w:ascii="Arial" w:hAnsi="Arial" w:cs="Arial"/>
        </w:rPr>
        <w:t xml:space="preserve"> </w:t>
      </w:r>
      <w:r w:rsidR="00823428" w:rsidRPr="00C366FD">
        <w:rPr>
          <w:rFonts w:ascii="Arial" w:hAnsi="Arial" w:cs="Arial"/>
          <w:sz w:val="22"/>
        </w:rPr>
        <w:t xml:space="preserve">Can I have more than one myGovID? </w:t>
      </w:r>
    </w:p>
    <w:p w14:paraId="2935C4B4" w14:textId="77777777" w:rsidR="00984BB7" w:rsidRPr="00C366FD" w:rsidRDefault="00984BB7" w:rsidP="00984BB7">
      <w:pPr>
        <w:suppressAutoHyphens w:val="0"/>
        <w:spacing w:before="0" w:after="0" w:line="240" w:lineRule="auto"/>
        <w:rPr>
          <w:rFonts w:ascii="Arial" w:hAnsi="Arial" w:cs="Arial"/>
          <w:sz w:val="22"/>
        </w:rPr>
      </w:pPr>
    </w:p>
    <w:p w14:paraId="2A510B60" w14:textId="77777777" w:rsidR="004700B2" w:rsidRPr="00C366FD" w:rsidRDefault="00984BB7" w:rsidP="004700B2">
      <w:pPr>
        <w:suppressAutoHyphens w:val="0"/>
        <w:spacing w:before="0" w:after="0" w:line="240" w:lineRule="auto"/>
        <w:rPr>
          <w:rFonts w:ascii="Arial" w:hAnsi="Arial" w:cs="Arial"/>
          <w:sz w:val="22"/>
        </w:rPr>
      </w:pPr>
      <w:r w:rsidRPr="00C366FD">
        <w:rPr>
          <w:rStyle w:val="TitleChar"/>
          <w:rFonts w:cs="Arial"/>
          <w:b/>
          <w:bCs/>
          <w:color w:val="04617B" w:themeColor="text2"/>
          <w:sz w:val="24"/>
          <w:szCs w:val="22"/>
        </w:rPr>
        <w:t>A.</w:t>
      </w:r>
      <w:r w:rsidRPr="00C366FD">
        <w:rPr>
          <w:rFonts w:ascii="Arial" w:hAnsi="Arial" w:cs="Arial"/>
          <w:sz w:val="22"/>
        </w:rPr>
        <w:t xml:space="preserve"> </w:t>
      </w:r>
      <w:r w:rsidR="004700B2" w:rsidRPr="00C366FD">
        <w:rPr>
          <w:rFonts w:ascii="Arial" w:hAnsi="Arial" w:cs="Arial"/>
          <w:sz w:val="22"/>
        </w:rPr>
        <w:t xml:space="preserve">No, your myGovID is your personal identity and unique to you. You should set up your myGovID using a personal email address. It should not be a shared or work email address. You can set up your myGovID on multiple devices. When installing the myGovID app on another device you’ll need to re-verify your identity with the same email address. You can use your myGovID for personal or business matters, or both. </w:t>
      </w:r>
    </w:p>
    <w:p w14:paraId="3E236609" w14:textId="77777777" w:rsidR="004700B2" w:rsidRPr="00C366FD" w:rsidRDefault="004700B2" w:rsidP="004700B2">
      <w:pPr>
        <w:suppressAutoHyphens w:val="0"/>
        <w:spacing w:before="0" w:after="0" w:line="240" w:lineRule="auto"/>
        <w:rPr>
          <w:rFonts w:ascii="Arial" w:hAnsi="Arial" w:cs="Arial"/>
          <w:sz w:val="22"/>
        </w:rPr>
      </w:pPr>
    </w:p>
    <w:p w14:paraId="022E210C" w14:textId="62C51780" w:rsidR="004700B2" w:rsidRPr="00C366FD" w:rsidRDefault="004700B2" w:rsidP="004700B2">
      <w:pPr>
        <w:suppressAutoHyphens w:val="0"/>
        <w:spacing w:before="0" w:after="0" w:line="240" w:lineRule="auto"/>
        <w:rPr>
          <w:rFonts w:ascii="Arial" w:hAnsi="Arial" w:cs="Arial"/>
          <w:sz w:val="22"/>
        </w:rPr>
      </w:pPr>
      <w:r w:rsidRPr="00C366FD">
        <w:rPr>
          <w:rFonts w:ascii="Arial" w:hAnsi="Arial" w:cs="Arial"/>
          <w:sz w:val="22"/>
        </w:rPr>
        <w:t xml:space="preserve">For more information, visit </w:t>
      </w:r>
      <w:hyperlink r:id="rId26" w:history="1">
        <w:r w:rsidRPr="00C366FD">
          <w:rPr>
            <w:rStyle w:val="Hyperlink"/>
            <w:rFonts w:ascii="Arial" w:hAnsi="Arial" w:cs="Arial"/>
            <w:sz w:val="22"/>
          </w:rPr>
          <w:t>myGovID</w:t>
        </w:r>
      </w:hyperlink>
      <w:r w:rsidRPr="00C366FD">
        <w:rPr>
          <w:rFonts w:ascii="Arial" w:hAnsi="Arial" w:cs="Arial"/>
          <w:sz w:val="22"/>
        </w:rPr>
        <w:t>.</w:t>
      </w:r>
    </w:p>
    <w:p w14:paraId="0EC7F746" w14:textId="3F8645F8" w:rsidR="00823428" w:rsidRPr="00C366FD" w:rsidRDefault="00823428" w:rsidP="00984BB7">
      <w:pPr>
        <w:suppressAutoHyphens w:val="0"/>
        <w:spacing w:before="0" w:after="0" w:line="240" w:lineRule="auto"/>
        <w:rPr>
          <w:rFonts w:ascii="Arial" w:hAnsi="Arial" w:cs="Arial"/>
          <w:sz w:val="22"/>
        </w:rPr>
      </w:pPr>
    </w:p>
    <w:p w14:paraId="2865EFA7" w14:textId="77777777" w:rsidR="00984BB7" w:rsidRPr="00C366FD" w:rsidRDefault="00984BB7" w:rsidP="00984BB7">
      <w:pPr>
        <w:suppressAutoHyphens w:val="0"/>
        <w:spacing w:before="0" w:after="0" w:line="240" w:lineRule="auto"/>
        <w:rPr>
          <w:rFonts w:ascii="Arial" w:hAnsi="Arial" w:cs="Arial"/>
          <w:sz w:val="22"/>
        </w:rPr>
      </w:pPr>
    </w:p>
    <w:p w14:paraId="1687DBFC" w14:textId="77777777" w:rsidR="00BD3D8E" w:rsidRPr="00C366FD" w:rsidRDefault="00BD3D8E" w:rsidP="00BD3D8E">
      <w:pPr>
        <w:rPr>
          <w:rFonts w:ascii="Arial" w:hAnsi="Arial" w:cs="Arial"/>
          <w:sz w:val="22"/>
        </w:rPr>
      </w:pPr>
      <w:r w:rsidRPr="00C366FD">
        <w:rPr>
          <w:rFonts w:ascii="Arial" w:hAnsi="Arial" w:cs="Arial"/>
          <w:sz w:val="22"/>
        </w:rPr>
        <w:t>Frequently Asked Questions</w:t>
      </w:r>
    </w:p>
    <w:p w14:paraId="750F0C17" w14:textId="77777777" w:rsidR="00BD3D8E" w:rsidRPr="00C366FD" w:rsidRDefault="00BD3D8E" w:rsidP="00BD3D8E">
      <w:pPr>
        <w:rPr>
          <w:rFonts w:ascii="Arial" w:hAnsi="Arial" w:cs="Arial"/>
          <w:sz w:val="22"/>
        </w:rPr>
      </w:pPr>
      <w:r w:rsidRPr="00C366FD">
        <w:rPr>
          <w:rFonts w:ascii="Arial" w:hAnsi="Arial" w:cs="Arial"/>
          <w:sz w:val="22"/>
        </w:rPr>
        <w:t xml:space="preserve">For information about myGovID, and for help with set up, please visit the </w:t>
      </w:r>
      <w:hyperlink r:id="rId27" w:history="1">
        <w:r w:rsidRPr="00C366FD">
          <w:rPr>
            <w:rStyle w:val="Hyperlink"/>
            <w:rFonts w:ascii="Arial" w:hAnsi="Arial" w:cs="Arial"/>
            <w:sz w:val="22"/>
          </w:rPr>
          <w:t>myGovID website</w:t>
        </w:r>
      </w:hyperlink>
      <w:r w:rsidRPr="00C366FD">
        <w:rPr>
          <w:rFonts w:ascii="Arial" w:hAnsi="Arial" w:cs="Arial"/>
          <w:sz w:val="22"/>
        </w:rPr>
        <w:t xml:space="preserve">. </w:t>
      </w:r>
    </w:p>
    <w:p w14:paraId="5D4FBB60" w14:textId="77777777" w:rsidR="00BD3D8E" w:rsidRPr="00C366FD" w:rsidRDefault="00BD3D8E" w:rsidP="00BD3D8E">
      <w:pPr>
        <w:rPr>
          <w:rFonts w:ascii="Arial" w:hAnsi="Arial" w:cs="Arial"/>
          <w:sz w:val="22"/>
        </w:rPr>
      </w:pPr>
      <w:r w:rsidRPr="00C366FD">
        <w:rPr>
          <w:rFonts w:ascii="Arial" w:hAnsi="Arial" w:cs="Arial"/>
          <w:sz w:val="22"/>
        </w:rPr>
        <w:t xml:space="preserve">For information and support with RAM, please visit the </w:t>
      </w:r>
      <w:hyperlink r:id="rId28" w:history="1">
        <w:r w:rsidRPr="00C366FD">
          <w:rPr>
            <w:rStyle w:val="Hyperlink"/>
            <w:rFonts w:ascii="Arial" w:hAnsi="Arial" w:cs="Arial"/>
            <w:sz w:val="22"/>
          </w:rPr>
          <w:t>Relationship Authorisation Manager website</w:t>
        </w:r>
      </w:hyperlink>
      <w:r w:rsidRPr="00C366FD">
        <w:rPr>
          <w:rFonts w:ascii="Arial" w:hAnsi="Arial" w:cs="Arial"/>
          <w:sz w:val="22"/>
        </w:rPr>
        <w:t>.</w:t>
      </w:r>
    </w:p>
    <w:p w14:paraId="60DDBC90" w14:textId="1D3710F7" w:rsidR="003D3878" w:rsidRPr="00C366FD" w:rsidRDefault="00BD3D8E" w:rsidP="00F9635E">
      <w:pPr>
        <w:rPr>
          <w:rFonts w:ascii="Arial" w:hAnsi="Arial" w:cs="Arial"/>
          <w:sz w:val="22"/>
        </w:rPr>
      </w:pPr>
      <w:r w:rsidRPr="00C366FD">
        <w:rPr>
          <w:rFonts w:ascii="Arial" w:hAnsi="Arial" w:cs="Arial"/>
          <w:sz w:val="22"/>
        </w:rPr>
        <w:t xml:space="preserve">For information about Digital Identity, please visit the </w:t>
      </w:r>
      <w:hyperlink r:id="rId29" w:history="1">
        <w:r w:rsidRPr="00C366FD">
          <w:rPr>
            <w:rStyle w:val="Hyperlink"/>
            <w:rFonts w:ascii="Arial" w:hAnsi="Arial" w:cs="Arial"/>
            <w:sz w:val="22"/>
          </w:rPr>
          <w:t>Digital Identity Website</w:t>
        </w:r>
      </w:hyperlink>
      <w:r w:rsidRPr="00C366FD">
        <w:rPr>
          <w:rFonts w:ascii="Arial" w:hAnsi="Arial" w:cs="Arial"/>
          <w:sz w:val="22"/>
          <w:u w:val="single"/>
        </w:rPr>
        <w:t>.</w:t>
      </w:r>
    </w:p>
    <w:p w14:paraId="3597C145" w14:textId="77777777" w:rsidR="008B0D68" w:rsidRPr="00C366FD" w:rsidRDefault="008B0D68" w:rsidP="00136B1A">
      <w:pPr>
        <w:pStyle w:val="ListParagraph"/>
        <w:spacing w:line="276" w:lineRule="auto"/>
        <w:ind w:left="0"/>
        <w:rPr>
          <w:rFonts w:ascii="Arial" w:hAnsi="Arial" w:cs="Arial"/>
          <w:b/>
          <w:sz w:val="22"/>
        </w:rPr>
      </w:pPr>
    </w:p>
    <w:p w14:paraId="19DE4F8E" w14:textId="77777777" w:rsidR="000B79ED" w:rsidRPr="00C366FD" w:rsidRDefault="000B79ED" w:rsidP="000B79ED">
      <w:pPr>
        <w:shd w:val="clear" w:color="auto" w:fill="B8DDE1"/>
        <w:spacing w:after="120" w:line="288" w:lineRule="auto"/>
        <w:jc w:val="center"/>
        <w:rPr>
          <w:rFonts w:ascii="Arial" w:hAnsi="Arial" w:cs="Arial"/>
          <w:sz w:val="8"/>
        </w:rPr>
      </w:pPr>
    </w:p>
    <w:p w14:paraId="009ECC1D" w14:textId="77777777" w:rsidR="000B79ED" w:rsidRPr="00C366FD" w:rsidRDefault="00A5613A" w:rsidP="008C565D">
      <w:pPr>
        <w:shd w:val="clear" w:color="auto" w:fill="B8DDE1"/>
        <w:spacing w:after="120" w:line="288" w:lineRule="auto"/>
        <w:jc w:val="center"/>
        <w:rPr>
          <w:rFonts w:ascii="Arial" w:hAnsi="Arial" w:cs="Arial"/>
          <w:b/>
          <w:sz w:val="22"/>
        </w:rPr>
      </w:pPr>
      <w:r w:rsidRPr="00C366FD">
        <w:rPr>
          <w:rFonts w:ascii="Arial" w:hAnsi="Arial" w:cs="Arial"/>
          <w:sz w:val="22"/>
        </w:rPr>
        <w:t xml:space="preserve">Visit the </w:t>
      </w:r>
      <w:hyperlink r:id="rId30" w:history="1">
        <w:r w:rsidRPr="00C366FD">
          <w:rPr>
            <w:rStyle w:val="Hyperlink"/>
            <w:rFonts w:ascii="Arial" w:hAnsi="Arial" w:cs="Arial"/>
            <w:sz w:val="22"/>
          </w:rPr>
          <w:t>myGovID</w:t>
        </w:r>
      </w:hyperlink>
      <w:r w:rsidRPr="00C366FD">
        <w:rPr>
          <w:rFonts w:ascii="Arial" w:hAnsi="Arial" w:cs="Arial"/>
          <w:sz w:val="22"/>
        </w:rPr>
        <w:t xml:space="preserve"> and </w:t>
      </w:r>
      <w:hyperlink r:id="rId31" w:history="1">
        <w:r w:rsidRPr="00C366FD">
          <w:rPr>
            <w:rStyle w:val="Hyperlink"/>
            <w:rFonts w:ascii="Arial" w:hAnsi="Arial" w:cs="Arial"/>
            <w:sz w:val="22"/>
          </w:rPr>
          <w:t>RAM</w:t>
        </w:r>
      </w:hyperlink>
      <w:r w:rsidRPr="00C366FD">
        <w:rPr>
          <w:rFonts w:ascii="Arial" w:hAnsi="Arial" w:cs="Arial"/>
          <w:sz w:val="22"/>
        </w:rPr>
        <w:t xml:space="preserve"> websites for further information.</w:t>
      </w:r>
    </w:p>
    <w:p w14:paraId="6709199F" w14:textId="77777777" w:rsidR="008C565D" w:rsidRPr="00C366FD" w:rsidRDefault="0008621A" w:rsidP="0008621A">
      <w:pPr>
        <w:shd w:val="clear" w:color="auto" w:fill="B8DDE1"/>
        <w:spacing w:line="276" w:lineRule="auto"/>
        <w:jc w:val="center"/>
        <w:rPr>
          <w:rFonts w:ascii="Arial" w:hAnsi="Arial" w:cs="Arial"/>
          <w:sz w:val="22"/>
        </w:rPr>
      </w:pPr>
      <w:r w:rsidRPr="00C366FD">
        <w:rPr>
          <w:rFonts w:ascii="Arial" w:hAnsi="Arial" w:cs="Arial"/>
          <w:sz w:val="22"/>
        </w:rPr>
        <w:t xml:space="preserve">For technical support; contact the Data Exchange Helpdesk by email </w:t>
      </w:r>
      <w:hyperlink r:id="rId32" w:history="1">
        <w:r w:rsidRPr="00C366FD">
          <w:rPr>
            <w:rStyle w:val="Hyperlink"/>
            <w:rFonts w:ascii="Arial" w:hAnsi="Arial" w:cs="Arial"/>
            <w:sz w:val="22"/>
          </w:rPr>
          <w:t>dssdataexchange.helpdesk@dss.gov.au</w:t>
        </w:r>
      </w:hyperlink>
      <w:r w:rsidRPr="00C366FD">
        <w:rPr>
          <w:rFonts w:ascii="Arial" w:hAnsi="Arial" w:cs="Arial"/>
          <w:sz w:val="22"/>
        </w:rPr>
        <w:t xml:space="preserve"> or on 1800 020 283 between 08.30am - 5.30pm (AEST/AEDT) Monday to Friday.</w:t>
      </w:r>
    </w:p>
    <w:p w14:paraId="6328E597" w14:textId="77777777" w:rsidR="0008621A" w:rsidRPr="008C565D" w:rsidRDefault="0008621A" w:rsidP="0008621A">
      <w:pPr>
        <w:shd w:val="clear" w:color="auto" w:fill="B8DDE1"/>
        <w:spacing w:line="276" w:lineRule="auto"/>
        <w:jc w:val="center"/>
        <w:rPr>
          <w:rFonts w:ascii="Arial" w:hAnsi="Arial" w:cs="Arial"/>
          <w:b/>
          <w:sz w:val="12"/>
        </w:rPr>
      </w:pPr>
    </w:p>
    <w:sectPr w:rsidR="0008621A" w:rsidRPr="008C565D" w:rsidSect="00661247">
      <w:footerReference w:type="default" r:id="rId33"/>
      <w:headerReference w:type="first" r:id="rId34"/>
      <w:footerReference w:type="first" r:id="rId35"/>
      <w:pgSz w:w="11906" w:h="16838"/>
      <w:pgMar w:top="720" w:right="720" w:bottom="720" w:left="720" w:header="1304"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5887B" w14:textId="77777777" w:rsidR="00E84DDA" w:rsidRDefault="00E84DDA" w:rsidP="00C46F4D">
      <w:pPr>
        <w:spacing w:after="0" w:line="240" w:lineRule="auto"/>
      </w:pPr>
      <w:r>
        <w:separator/>
      </w:r>
    </w:p>
  </w:endnote>
  <w:endnote w:type="continuationSeparator" w:id="0">
    <w:p w14:paraId="4476953F" w14:textId="77777777" w:rsidR="00E84DDA" w:rsidRDefault="00E84DDA"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393"/>
      <w:gridCol w:w="1073"/>
    </w:tblGrid>
    <w:tr w:rsidR="00C46F4D" w:rsidRPr="002A15E1" w14:paraId="0EA757A6" w14:textId="77777777">
      <w:tc>
        <w:tcPr>
          <w:tcW w:w="4500" w:type="pct"/>
          <w:tcBorders>
            <w:top w:val="single" w:sz="4" w:space="0" w:color="000000" w:themeColor="text1"/>
          </w:tcBorders>
        </w:tcPr>
        <w:p w14:paraId="287447CF" w14:textId="08F53A9B" w:rsidR="00C46F4D" w:rsidRPr="002A15E1" w:rsidRDefault="00593564" w:rsidP="006D0878">
          <w:pPr>
            <w:pStyle w:val="Footer"/>
            <w:rPr>
              <w:rFonts w:ascii="Arial" w:hAnsi="Arial" w:cs="Arial"/>
              <w:sz w:val="18"/>
              <w:szCs w:val="18"/>
            </w:rPr>
          </w:pPr>
          <w:r>
            <w:rPr>
              <w:rFonts w:ascii="Arial" w:hAnsi="Arial" w:cs="Arial"/>
              <w:sz w:val="18"/>
              <w:szCs w:val="18"/>
            </w:rPr>
            <w:t>Digital Identity (myGovID) and RAM Freque</w:t>
          </w:r>
          <w:r w:rsidR="00324D5B">
            <w:rPr>
              <w:rFonts w:ascii="Arial" w:hAnsi="Arial" w:cs="Arial"/>
              <w:sz w:val="18"/>
              <w:szCs w:val="18"/>
            </w:rPr>
            <w:t>ntly Asked Questions – Version 2</w:t>
          </w:r>
          <w:r>
            <w:rPr>
              <w:rFonts w:ascii="Arial" w:hAnsi="Arial" w:cs="Arial"/>
              <w:sz w:val="18"/>
              <w:szCs w:val="18"/>
            </w:rPr>
            <w:t xml:space="preserve"> – June 2022</w:t>
          </w:r>
        </w:p>
      </w:tc>
      <w:tc>
        <w:tcPr>
          <w:tcW w:w="500" w:type="pct"/>
          <w:tcBorders>
            <w:top w:val="single" w:sz="4" w:space="0" w:color="04617B" w:themeColor="accent2"/>
          </w:tcBorders>
          <w:shd w:val="clear" w:color="auto" w:fill="03485B" w:themeFill="accent2" w:themeFillShade="BF"/>
        </w:tcPr>
        <w:p w14:paraId="0FF394FD" w14:textId="53D8C376" w:rsidR="00C46F4D" w:rsidRPr="008C565D" w:rsidRDefault="00C46F4D" w:rsidP="00C06786">
          <w:pPr>
            <w:pStyle w:val="Header"/>
            <w:ind w:left="720"/>
            <w:rPr>
              <w:rFonts w:ascii="Arial" w:hAnsi="Arial" w:cs="Arial"/>
              <w:b/>
              <w:color w:val="FFFFFF" w:themeColor="background1"/>
              <w:sz w:val="22"/>
            </w:rPr>
          </w:pPr>
          <w:r w:rsidRPr="008C565D">
            <w:rPr>
              <w:rFonts w:ascii="Arial" w:hAnsi="Arial" w:cs="Arial"/>
              <w:b/>
              <w:sz w:val="22"/>
            </w:rPr>
            <w:fldChar w:fldCharType="begin"/>
          </w:r>
          <w:r w:rsidRPr="008C565D">
            <w:rPr>
              <w:rFonts w:ascii="Arial" w:hAnsi="Arial" w:cs="Arial"/>
              <w:b/>
              <w:sz w:val="22"/>
            </w:rPr>
            <w:instrText xml:space="preserve"> PAGE   \* MERGEFORMAT </w:instrText>
          </w:r>
          <w:r w:rsidRPr="008C565D">
            <w:rPr>
              <w:rFonts w:ascii="Arial" w:hAnsi="Arial" w:cs="Arial"/>
              <w:b/>
              <w:sz w:val="22"/>
            </w:rPr>
            <w:fldChar w:fldCharType="separate"/>
          </w:r>
          <w:r w:rsidR="0056043C" w:rsidRPr="0056043C">
            <w:rPr>
              <w:rFonts w:ascii="Arial" w:hAnsi="Arial" w:cs="Arial"/>
              <w:b/>
              <w:noProof/>
              <w:color w:val="FFFFFF" w:themeColor="background1"/>
              <w:sz w:val="22"/>
            </w:rPr>
            <w:t>3</w:t>
          </w:r>
          <w:r w:rsidRPr="008C565D">
            <w:rPr>
              <w:rFonts w:ascii="Arial" w:hAnsi="Arial" w:cs="Arial"/>
              <w:b/>
              <w:noProof/>
              <w:color w:val="FFFFFF" w:themeColor="background1"/>
              <w:sz w:val="22"/>
            </w:rPr>
            <w:fldChar w:fldCharType="end"/>
          </w:r>
        </w:p>
      </w:tc>
    </w:tr>
  </w:tbl>
  <w:p w14:paraId="44DA3573" w14:textId="77777777"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2A15E1" w14:paraId="61B3E3F5" w14:textId="77777777">
      <w:tc>
        <w:tcPr>
          <w:tcW w:w="4500" w:type="pct"/>
          <w:tcBorders>
            <w:top w:val="single" w:sz="4" w:space="0" w:color="000000" w:themeColor="text1"/>
          </w:tcBorders>
        </w:tcPr>
        <w:p w14:paraId="6A31EED2" w14:textId="202BE864" w:rsidR="002A15E1" w:rsidRPr="002A15E1" w:rsidRDefault="00C366FD" w:rsidP="008B6769">
          <w:pPr>
            <w:pStyle w:val="Footer"/>
            <w:rPr>
              <w:rFonts w:ascii="Arial" w:hAnsi="Arial" w:cs="Arial"/>
              <w:sz w:val="18"/>
              <w:szCs w:val="18"/>
            </w:rPr>
          </w:pPr>
          <w:r>
            <w:rPr>
              <w:rFonts w:ascii="Arial" w:hAnsi="Arial" w:cs="Arial"/>
              <w:sz w:val="18"/>
              <w:szCs w:val="18"/>
            </w:rPr>
            <w:t>Digital Identity (</w:t>
          </w:r>
          <w:r w:rsidR="001B29A7">
            <w:rPr>
              <w:rFonts w:ascii="Arial" w:hAnsi="Arial" w:cs="Arial"/>
              <w:sz w:val="18"/>
              <w:szCs w:val="18"/>
            </w:rPr>
            <w:t>myGovID</w:t>
          </w:r>
          <w:r>
            <w:rPr>
              <w:rFonts w:ascii="Arial" w:hAnsi="Arial" w:cs="Arial"/>
              <w:sz w:val="18"/>
              <w:szCs w:val="18"/>
            </w:rPr>
            <w:t>)</w:t>
          </w:r>
          <w:r w:rsidR="001B29A7">
            <w:rPr>
              <w:rFonts w:ascii="Arial" w:hAnsi="Arial" w:cs="Arial"/>
              <w:sz w:val="18"/>
              <w:szCs w:val="18"/>
            </w:rPr>
            <w:t xml:space="preserve"> and RAM Frequently Aske</w:t>
          </w:r>
          <w:r w:rsidR="00324D5B">
            <w:rPr>
              <w:rFonts w:ascii="Arial" w:hAnsi="Arial" w:cs="Arial"/>
              <w:sz w:val="18"/>
              <w:szCs w:val="18"/>
            </w:rPr>
            <w:t>d Questions – Version 2</w:t>
          </w:r>
          <w:r>
            <w:rPr>
              <w:rFonts w:ascii="Arial" w:hAnsi="Arial" w:cs="Arial"/>
              <w:sz w:val="18"/>
              <w:szCs w:val="18"/>
            </w:rPr>
            <w:t xml:space="preserve"> – June 2022</w:t>
          </w:r>
        </w:p>
      </w:tc>
      <w:tc>
        <w:tcPr>
          <w:tcW w:w="500" w:type="pct"/>
          <w:tcBorders>
            <w:top w:val="single" w:sz="4" w:space="0" w:color="04617B" w:themeColor="accent2"/>
          </w:tcBorders>
          <w:shd w:val="clear" w:color="auto" w:fill="03485B" w:themeFill="accent2" w:themeFillShade="BF"/>
        </w:tcPr>
        <w:p w14:paraId="18A3DF22" w14:textId="74A7CA43" w:rsidR="002A15E1" w:rsidRPr="008C565D" w:rsidRDefault="002A15E1" w:rsidP="002819DE">
          <w:pPr>
            <w:pStyle w:val="Header"/>
            <w:jc w:val="right"/>
            <w:rPr>
              <w:rFonts w:ascii="Arial" w:hAnsi="Arial" w:cs="Arial"/>
              <w:b/>
              <w:color w:val="FFFFFF" w:themeColor="background1"/>
              <w:sz w:val="22"/>
            </w:rPr>
          </w:pPr>
          <w:r w:rsidRPr="008C565D">
            <w:rPr>
              <w:rFonts w:ascii="Arial" w:hAnsi="Arial" w:cs="Arial"/>
              <w:b/>
              <w:sz w:val="22"/>
            </w:rPr>
            <w:fldChar w:fldCharType="begin"/>
          </w:r>
          <w:r w:rsidRPr="008C565D">
            <w:rPr>
              <w:rFonts w:ascii="Arial" w:hAnsi="Arial" w:cs="Arial"/>
              <w:b/>
              <w:sz w:val="22"/>
            </w:rPr>
            <w:instrText xml:space="preserve"> PAGE   \* MERGEFORMAT </w:instrText>
          </w:r>
          <w:r w:rsidRPr="008C565D">
            <w:rPr>
              <w:rFonts w:ascii="Arial" w:hAnsi="Arial" w:cs="Arial"/>
              <w:b/>
              <w:sz w:val="22"/>
            </w:rPr>
            <w:fldChar w:fldCharType="separate"/>
          </w:r>
          <w:r w:rsidR="0056043C" w:rsidRPr="0056043C">
            <w:rPr>
              <w:rFonts w:ascii="Arial" w:hAnsi="Arial" w:cs="Arial"/>
              <w:b/>
              <w:noProof/>
              <w:color w:val="FFFFFF" w:themeColor="background1"/>
              <w:sz w:val="22"/>
            </w:rPr>
            <w:t>1</w:t>
          </w:r>
          <w:r w:rsidRPr="008C565D">
            <w:rPr>
              <w:rFonts w:ascii="Arial" w:hAnsi="Arial" w:cs="Arial"/>
              <w:b/>
              <w:noProof/>
              <w:color w:val="FFFFFF" w:themeColor="background1"/>
              <w:sz w:val="22"/>
            </w:rPr>
            <w:fldChar w:fldCharType="end"/>
          </w:r>
        </w:p>
      </w:tc>
    </w:tr>
  </w:tbl>
  <w:p w14:paraId="4D3D0838" w14:textId="77777777"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94E0A" w14:textId="77777777" w:rsidR="00E84DDA" w:rsidRDefault="00E84DDA" w:rsidP="00C46F4D">
      <w:pPr>
        <w:spacing w:after="0" w:line="240" w:lineRule="auto"/>
      </w:pPr>
      <w:r>
        <w:separator/>
      </w:r>
    </w:p>
  </w:footnote>
  <w:footnote w:type="continuationSeparator" w:id="0">
    <w:p w14:paraId="68FCF7A0" w14:textId="77777777" w:rsidR="00E84DDA" w:rsidRDefault="00E84DDA"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C02D" w14:textId="77777777" w:rsidR="008D3EE6" w:rsidRDefault="00661247">
    <w:pPr>
      <w:pStyle w:val="Header"/>
    </w:pPr>
    <w:r>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2E04B3D6" wp14:editId="0573D2E4">
          <wp:simplePos x="0" y="0"/>
          <wp:positionH relativeFrom="column">
            <wp:posOffset>-480349</wp:posOffset>
          </wp:positionH>
          <wp:positionV relativeFrom="paragraph">
            <wp:posOffset>-828041</wp:posOffset>
          </wp:positionV>
          <wp:extent cx="7611745" cy="1064871"/>
          <wp:effectExtent l="0" t="0" r="0" b="2540"/>
          <wp:wrapNone/>
          <wp:docPr id="2" name="Picture 2"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29454" cy="106734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65A0"/>
    <w:multiLevelType w:val="hybridMultilevel"/>
    <w:tmpl w:val="F4AE61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F54B60"/>
    <w:multiLevelType w:val="hybridMultilevel"/>
    <w:tmpl w:val="D39E12C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9D44DF"/>
    <w:multiLevelType w:val="hybridMultilevel"/>
    <w:tmpl w:val="A3EADB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06F02DA"/>
    <w:multiLevelType w:val="hybridMultilevel"/>
    <w:tmpl w:val="2830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227ED4"/>
    <w:multiLevelType w:val="hybridMultilevel"/>
    <w:tmpl w:val="DB08627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2C2B3B"/>
    <w:multiLevelType w:val="hybridMultilevel"/>
    <w:tmpl w:val="B6D6BCD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EC2D6E"/>
    <w:multiLevelType w:val="hybridMultilevel"/>
    <w:tmpl w:val="26B672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5070929"/>
    <w:multiLevelType w:val="hybridMultilevel"/>
    <w:tmpl w:val="AE8EEE6A"/>
    <w:lvl w:ilvl="0" w:tplc="0214FF5C">
      <w:start w:val="1"/>
      <w:numFmt w:val="upperLetter"/>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D3605E4"/>
    <w:multiLevelType w:val="hybridMultilevel"/>
    <w:tmpl w:val="B5F895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6B189B"/>
    <w:multiLevelType w:val="hybridMultilevel"/>
    <w:tmpl w:val="B5F895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2441E0"/>
    <w:multiLevelType w:val="hybridMultilevel"/>
    <w:tmpl w:val="0F384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D95F1F"/>
    <w:multiLevelType w:val="hybridMultilevel"/>
    <w:tmpl w:val="F32688A6"/>
    <w:lvl w:ilvl="0" w:tplc="E4621D1A">
      <w:start w:val="1"/>
      <w:numFmt w:val="upperLetter"/>
      <w:lvlText w:val="%1."/>
      <w:lvlJc w:val="left"/>
      <w:pPr>
        <w:ind w:left="360" w:hanging="360"/>
      </w:pPr>
      <w:rPr>
        <w:rFonts w:eastAsiaTheme="majorEastAsia" w:hint="default"/>
        <w:b/>
        <w:color w:val="04617B" w:themeColor="text2"/>
        <w:sz w:val="24"/>
      </w:rPr>
    </w:lvl>
    <w:lvl w:ilvl="1" w:tplc="0C090011">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2F3444E"/>
    <w:multiLevelType w:val="hybridMultilevel"/>
    <w:tmpl w:val="715C50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6B21AA2"/>
    <w:multiLevelType w:val="hybridMultilevel"/>
    <w:tmpl w:val="C540BA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E05F17"/>
    <w:multiLevelType w:val="hybridMultilevel"/>
    <w:tmpl w:val="5E682C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6683667"/>
    <w:multiLevelType w:val="hybridMultilevel"/>
    <w:tmpl w:val="81923E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344CDD"/>
    <w:multiLevelType w:val="hybridMultilevel"/>
    <w:tmpl w:val="F80EDCA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AD16413"/>
    <w:multiLevelType w:val="hybridMultilevel"/>
    <w:tmpl w:val="E0D6FF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5"/>
  </w:num>
  <w:num w:numId="3">
    <w:abstractNumId w:val="14"/>
  </w:num>
  <w:num w:numId="4">
    <w:abstractNumId w:val="6"/>
  </w:num>
  <w:num w:numId="5">
    <w:abstractNumId w:val="2"/>
  </w:num>
  <w:num w:numId="6">
    <w:abstractNumId w:val="16"/>
  </w:num>
  <w:num w:numId="7">
    <w:abstractNumId w:val="0"/>
  </w:num>
  <w:num w:numId="8">
    <w:abstractNumId w:val="12"/>
  </w:num>
  <w:num w:numId="9">
    <w:abstractNumId w:val="5"/>
  </w:num>
  <w:num w:numId="10">
    <w:abstractNumId w:val="4"/>
  </w:num>
  <w:num w:numId="11">
    <w:abstractNumId w:val="13"/>
  </w:num>
  <w:num w:numId="12">
    <w:abstractNumId w:val="7"/>
  </w:num>
  <w:num w:numId="13">
    <w:abstractNumId w:val="10"/>
  </w:num>
  <w:num w:numId="14">
    <w:abstractNumId w:val="11"/>
  </w:num>
  <w:num w:numId="15">
    <w:abstractNumId w:val="8"/>
  </w:num>
  <w:num w:numId="16">
    <w:abstractNumId w:val="17"/>
  </w:num>
  <w:num w:numId="17">
    <w:abstractNumId w:val="9"/>
  </w:num>
  <w:num w:numId="1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5F15"/>
    <w:rsid w:val="00014DE9"/>
    <w:rsid w:val="00021239"/>
    <w:rsid w:val="000339DD"/>
    <w:rsid w:val="000354D0"/>
    <w:rsid w:val="00053D7B"/>
    <w:rsid w:val="0005428C"/>
    <w:rsid w:val="000550DD"/>
    <w:rsid w:val="000560F7"/>
    <w:rsid w:val="00064E7F"/>
    <w:rsid w:val="0008621A"/>
    <w:rsid w:val="000869CA"/>
    <w:rsid w:val="000A26CF"/>
    <w:rsid w:val="000B0C83"/>
    <w:rsid w:val="000B79ED"/>
    <w:rsid w:val="000C2619"/>
    <w:rsid w:val="000E0ABD"/>
    <w:rsid w:val="000F2B14"/>
    <w:rsid w:val="0010158D"/>
    <w:rsid w:val="00107EFA"/>
    <w:rsid w:val="001226B1"/>
    <w:rsid w:val="00123293"/>
    <w:rsid w:val="00126A2F"/>
    <w:rsid w:val="00136B1A"/>
    <w:rsid w:val="0013709C"/>
    <w:rsid w:val="0014290C"/>
    <w:rsid w:val="00143241"/>
    <w:rsid w:val="0014454D"/>
    <w:rsid w:val="00146825"/>
    <w:rsid w:val="00161D6A"/>
    <w:rsid w:val="001636EA"/>
    <w:rsid w:val="001913FA"/>
    <w:rsid w:val="001938F4"/>
    <w:rsid w:val="00193C05"/>
    <w:rsid w:val="001A09FC"/>
    <w:rsid w:val="001A0A1E"/>
    <w:rsid w:val="001A44DF"/>
    <w:rsid w:val="001B29A7"/>
    <w:rsid w:val="001C7361"/>
    <w:rsid w:val="001D38DB"/>
    <w:rsid w:val="001D4D62"/>
    <w:rsid w:val="001D4F2C"/>
    <w:rsid w:val="001E630D"/>
    <w:rsid w:val="001F6BFD"/>
    <w:rsid w:val="00207A6E"/>
    <w:rsid w:val="002222AF"/>
    <w:rsid w:val="002330AF"/>
    <w:rsid w:val="00256662"/>
    <w:rsid w:val="00260B1A"/>
    <w:rsid w:val="0026232A"/>
    <w:rsid w:val="00276789"/>
    <w:rsid w:val="002819DE"/>
    <w:rsid w:val="002A15E1"/>
    <w:rsid w:val="002C48A7"/>
    <w:rsid w:val="002C57E9"/>
    <w:rsid w:val="002D4158"/>
    <w:rsid w:val="00304DFA"/>
    <w:rsid w:val="0030730B"/>
    <w:rsid w:val="00324D5B"/>
    <w:rsid w:val="00337F5F"/>
    <w:rsid w:val="00357D78"/>
    <w:rsid w:val="00374DB4"/>
    <w:rsid w:val="00375845"/>
    <w:rsid w:val="0039303E"/>
    <w:rsid w:val="003A0EAD"/>
    <w:rsid w:val="003B2BB8"/>
    <w:rsid w:val="003B4B3F"/>
    <w:rsid w:val="003C02BE"/>
    <w:rsid w:val="003D2128"/>
    <w:rsid w:val="003D34FF"/>
    <w:rsid w:val="003D3878"/>
    <w:rsid w:val="003D6860"/>
    <w:rsid w:val="003F12CD"/>
    <w:rsid w:val="003F2770"/>
    <w:rsid w:val="003F3D45"/>
    <w:rsid w:val="004213D7"/>
    <w:rsid w:val="00456644"/>
    <w:rsid w:val="004641D6"/>
    <w:rsid w:val="00464B10"/>
    <w:rsid w:val="004700B2"/>
    <w:rsid w:val="00475A19"/>
    <w:rsid w:val="00477A0C"/>
    <w:rsid w:val="00485CEB"/>
    <w:rsid w:val="004B54CA"/>
    <w:rsid w:val="004C6CEB"/>
    <w:rsid w:val="004D06CD"/>
    <w:rsid w:val="004E07CF"/>
    <w:rsid w:val="004E5CBF"/>
    <w:rsid w:val="004F3C81"/>
    <w:rsid w:val="004F7808"/>
    <w:rsid w:val="00511DB3"/>
    <w:rsid w:val="00513840"/>
    <w:rsid w:val="00514D87"/>
    <w:rsid w:val="00520521"/>
    <w:rsid w:val="00526B75"/>
    <w:rsid w:val="005274AB"/>
    <w:rsid w:val="00527C2E"/>
    <w:rsid w:val="00535BA7"/>
    <w:rsid w:val="00541C7B"/>
    <w:rsid w:val="0056043C"/>
    <w:rsid w:val="00581BF4"/>
    <w:rsid w:val="00593564"/>
    <w:rsid w:val="005A101F"/>
    <w:rsid w:val="005A3B01"/>
    <w:rsid w:val="005A6756"/>
    <w:rsid w:val="005C3AA9"/>
    <w:rsid w:val="005C57A0"/>
    <w:rsid w:val="005D594E"/>
    <w:rsid w:val="005E21D0"/>
    <w:rsid w:val="00602225"/>
    <w:rsid w:val="00615824"/>
    <w:rsid w:val="0061698D"/>
    <w:rsid w:val="00633593"/>
    <w:rsid w:val="00661247"/>
    <w:rsid w:val="00662855"/>
    <w:rsid w:val="0067558F"/>
    <w:rsid w:val="00677C11"/>
    <w:rsid w:val="00685186"/>
    <w:rsid w:val="006932B4"/>
    <w:rsid w:val="006A3034"/>
    <w:rsid w:val="006A4CE7"/>
    <w:rsid w:val="006A6CB4"/>
    <w:rsid w:val="006B6F31"/>
    <w:rsid w:val="006C4A04"/>
    <w:rsid w:val="006C5954"/>
    <w:rsid w:val="006D0878"/>
    <w:rsid w:val="006D0B3F"/>
    <w:rsid w:val="006D5DD1"/>
    <w:rsid w:val="006D79F4"/>
    <w:rsid w:val="006E0B3E"/>
    <w:rsid w:val="006F4337"/>
    <w:rsid w:val="007159B5"/>
    <w:rsid w:val="0071703D"/>
    <w:rsid w:val="00717DB4"/>
    <w:rsid w:val="0075259D"/>
    <w:rsid w:val="00754998"/>
    <w:rsid w:val="00775E09"/>
    <w:rsid w:val="00776A1B"/>
    <w:rsid w:val="00784343"/>
    <w:rsid w:val="00785261"/>
    <w:rsid w:val="00797075"/>
    <w:rsid w:val="007B0256"/>
    <w:rsid w:val="007C16B0"/>
    <w:rsid w:val="007D0865"/>
    <w:rsid w:val="007D23AA"/>
    <w:rsid w:val="007D43A0"/>
    <w:rsid w:val="007E4E21"/>
    <w:rsid w:val="0080716C"/>
    <w:rsid w:val="00823428"/>
    <w:rsid w:val="008313C6"/>
    <w:rsid w:val="00832A51"/>
    <w:rsid w:val="00844102"/>
    <w:rsid w:val="00846FF2"/>
    <w:rsid w:val="00855B28"/>
    <w:rsid w:val="00860F0E"/>
    <w:rsid w:val="00862594"/>
    <w:rsid w:val="00865D42"/>
    <w:rsid w:val="00865F6F"/>
    <w:rsid w:val="0087013F"/>
    <w:rsid w:val="0087676D"/>
    <w:rsid w:val="00877DDB"/>
    <w:rsid w:val="0088578A"/>
    <w:rsid w:val="008867DC"/>
    <w:rsid w:val="008901D4"/>
    <w:rsid w:val="00896CAC"/>
    <w:rsid w:val="008B0D68"/>
    <w:rsid w:val="008B5FED"/>
    <w:rsid w:val="008B6769"/>
    <w:rsid w:val="008B68CD"/>
    <w:rsid w:val="008C16E1"/>
    <w:rsid w:val="008C565D"/>
    <w:rsid w:val="008C6A6C"/>
    <w:rsid w:val="008D3EE6"/>
    <w:rsid w:val="008D4E2D"/>
    <w:rsid w:val="008F7BD2"/>
    <w:rsid w:val="00914187"/>
    <w:rsid w:val="009225F0"/>
    <w:rsid w:val="009405D2"/>
    <w:rsid w:val="009477AE"/>
    <w:rsid w:val="00956DD2"/>
    <w:rsid w:val="00972394"/>
    <w:rsid w:val="009727B7"/>
    <w:rsid w:val="00984BB7"/>
    <w:rsid w:val="009A0139"/>
    <w:rsid w:val="009A44D1"/>
    <w:rsid w:val="009A6CF5"/>
    <w:rsid w:val="009B5017"/>
    <w:rsid w:val="009D5388"/>
    <w:rsid w:val="009E141C"/>
    <w:rsid w:val="009E7491"/>
    <w:rsid w:val="00A02F4F"/>
    <w:rsid w:val="00A1184E"/>
    <w:rsid w:val="00A20605"/>
    <w:rsid w:val="00A53400"/>
    <w:rsid w:val="00A5613A"/>
    <w:rsid w:val="00A62FAE"/>
    <w:rsid w:val="00A67ED1"/>
    <w:rsid w:val="00A72165"/>
    <w:rsid w:val="00A876B7"/>
    <w:rsid w:val="00A960AE"/>
    <w:rsid w:val="00AB2248"/>
    <w:rsid w:val="00AB5F8D"/>
    <w:rsid w:val="00AC680D"/>
    <w:rsid w:val="00AE03DC"/>
    <w:rsid w:val="00AE0919"/>
    <w:rsid w:val="00B065FD"/>
    <w:rsid w:val="00B10994"/>
    <w:rsid w:val="00B14564"/>
    <w:rsid w:val="00B26ECC"/>
    <w:rsid w:val="00B317F6"/>
    <w:rsid w:val="00B41D29"/>
    <w:rsid w:val="00B42BF3"/>
    <w:rsid w:val="00B43324"/>
    <w:rsid w:val="00B60E0D"/>
    <w:rsid w:val="00B63151"/>
    <w:rsid w:val="00B63DEA"/>
    <w:rsid w:val="00B646CB"/>
    <w:rsid w:val="00B73262"/>
    <w:rsid w:val="00B812E5"/>
    <w:rsid w:val="00B95CE7"/>
    <w:rsid w:val="00BA2DB9"/>
    <w:rsid w:val="00BC2BFA"/>
    <w:rsid w:val="00BC2F0D"/>
    <w:rsid w:val="00BD1593"/>
    <w:rsid w:val="00BD3D8E"/>
    <w:rsid w:val="00BD7A38"/>
    <w:rsid w:val="00BE7148"/>
    <w:rsid w:val="00BE7613"/>
    <w:rsid w:val="00C06786"/>
    <w:rsid w:val="00C07899"/>
    <w:rsid w:val="00C14021"/>
    <w:rsid w:val="00C366FD"/>
    <w:rsid w:val="00C40046"/>
    <w:rsid w:val="00C46386"/>
    <w:rsid w:val="00C46F4D"/>
    <w:rsid w:val="00C55A16"/>
    <w:rsid w:val="00C6501C"/>
    <w:rsid w:val="00C80B7C"/>
    <w:rsid w:val="00C9527F"/>
    <w:rsid w:val="00CA4F9B"/>
    <w:rsid w:val="00CB4B6F"/>
    <w:rsid w:val="00CC7E10"/>
    <w:rsid w:val="00CD49E3"/>
    <w:rsid w:val="00CE03DA"/>
    <w:rsid w:val="00CE388F"/>
    <w:rsid w:val="00CE447E"/>
    <w:rsid w:val="00CF7CCC"/>
    <w:rsid w:val="00D12FE4"/>
    <w:rsid w:val="00D20108"/>
    <w:rsid w:val="00D20D51"/>
    <w:rsid w:val="00D20FD6"/>
    <w:rsid w:val="00D7595D"/>
    <w:rsid w:val="00D840CB"/>
    <w:rsid w:val="00D87703"/>
    <w:rsid w:val="00D93C3B"/>
    <w:rsid w:val="00DB2DCA"/>
    <w:rsid w:val="00DB7113"/>
    <w:rsid w:val="00DC0382"/>
    <w:rsid w:val="00DE1427"/>
    <w:rsid w:val="00DF7422"/>
    <w:rsid w:val="00E103E2"/>
    <w:rsid w:val="00E10961"/>
    <w:rsid w:val="00E222C4"/>
    <w:rsid w:val="00E35904"/>
    <w:rsid w:val="00E41985"/>
    <w:rsid w:val="00E44180"/>
    <w:rsid w:val="00E478EC"/>
    <w:rsid w:val="00E56A97"/>
    <w:rsid w:val="00E60C08"/>
    <w:rsid w:val="00E71328"/>
    <w:rsid w:val="00E73120"/>
    <w:rsid w:val="00E84DDA"/>
    <w:rsid w:val="00E9254E"/>
    <w:rsid w:val="00E97954"/>
    <w:rsid w:val="00ED17CB"/>
    <w:rsid w:val="00ED7612"/>
    <w:rsid w:val="00ED7BD9"/>
    <w:rsid w:val="00EE7D00"/>
    <w:rsid w:val="00EF313A"/>
    <w:rsid w:val="00F06604"/>
    <w:rsid w:val="00F44DBF"/>
    <w:rsid w:val="00F46278"/>
    <w:rsid w:val="00F74149"/>
    <w:rsid w:val="00F82B5F"/>
    <w:rsid w:val="00F87D76"/>
    <w:rsid w:val="00F87DCC"/>
    <w:rsid w:val="00F914E7"/>
    <w:rsid w:val="00F93A15"/>
    <w:rsid w:val="00F94148"/>
    <w:rsid w:val="00F952DA"/>
    <w:rsid w:val="00F9635E"/>
    <w:rsid w:val="00F97887"/>
    <w:rsid w:val="00F97C5B"/>
    <w:rsid w:val="00FC2074"/>
    <w:rsid w:val="00FC3D07"/>
    <w:rsid w:val="00FD0DD4"/>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83B212"/>
  <w15:docId w15:val="{368CB43D-ECBB-40FF-BF0C-908E5F34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NormalIndented">
    <w:name w:val="Normal Indented"/>
    <w:basedOn w:val="Normal"/>
    <w:qFormat/>
    <w:rsid w:val="008B6769"/>
    <w:pPr>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76542">
      <w:bodyDiv w:val="1"/>
      <w:marLeft w:val="0"/>
      <w:marRight w:val="0"/>
      <w:marTop w:val="0"/>
      <w:marBottom w:val="0"/>
      <w:divBdr>
        <w:top w:val="none" w:sz="0" w:space="0" w:color="auto"/>
        <w:left w:val="none" w:sz="0" w:space="0" w:color="auto"/>
        <w:bottom w:val="none" w:sz="0" w:space="0" w:color="auto"/>
        <w:right w:val="none" w:sz="0" w:space="0" w:color="auto"/>
      </w:divBdr>
    </w:div>
    <w:div w:id="931007699">
      <w:bodyDiv w:val="1"/>
      <w:marLeft w:val="0"/>
      <w:marRight w:val="0"/>
      <w:marTop w:val="0"/>
      <w:marBottom w:val="0"/>
      <w:divBdr>
        <w:top w:val="none" w:sz="0" w:space="0" w:color="auto"/>
        <w:left w:val="none" w:sz="0" w:space="0" w:color="auto"/>
        <w:bottom w:val="none" w:sz="0" w:space="0" w:color="auto"/>
        <w:right w:val="none" w:sz="0" w:space="0" w:color="auto"/>
      </w:divBdr>
    </w:div>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477987831">
      <w:bodyDiv w:val="1"/>
      <w:marLeft w:val="0"/>
      <w:marRight w:val="0"/>
      <w:marTop w:val="0"/>
      <w:marBottom w:val="0"/>
      <w:divBdr>
        <w:top w:val="none" w:sz="0" w:space="0" w:color="auto"/>
        <w:left w:val="none" w:sz="0" w:space="0" w:color="auto"/>
        <w:bottom w:val="none" w:sz="0" w:space="0" w:color="auto"/>
        <w:right w:val="none" w:sz="0" w:space="0" w:color="auto"/>
      </w:divBdr>
    </w:div>
    <w:div w:id="1569457488">
      <w:bodyDiv w:val="1"/>
      <w:marLeft w:val="0"/>
      <w:marRight w:val="0"/>
      <w:marTop w:val="0"/>
      <w:marBottom w:val="0"/>
      <w:divBdr>
        <w:top w:val="none" w:sz="0" w:space="0" w:color="auto"/>
        <w:left w:val="none" w:sz="0" w:space="0" w:color="auto"/>
        <w:bottom w:val="none" w:sz="0" w:space="0" w:color="auto"/>
        <w:right w:val="none" w:sz="0" w:space="0" w:color="auto"/>
      </w:divBdr>
      <w:divsChild>
        <w:div w:id="1239440990">
          <w:marLeft w:val="0"/>
          <w:marRight w:val="0"/>
          <w:marTop w:val="0"/>
          <w:marBottom w:val="0"/>
          <w:divBdr>
            <w:top w:val="none" w:sz="0" w:space="0" w:color="auto"/>
            <w:left w:val="none" w:sz="0" w:space="0" w:color="auto"/>
            <w:bottom w:val="none" w:sz="0" w:space="0" w:color="auto"/>
            <w:right w:val="none" w:sz="0" w:space="0" w:color="auto"/>
          </w:divBdr>
          <w:divsChild>
            <w:div w:id="1315987938">
              <w:marLeft w:val="0"/>
              <w:marRight w:val="0"/>
              <w:marTop w:val="0"/>
              <w:marBottom w:val="0"/>
              <w:divBdr>
                <w:top w:val="none" w:sz="0" w:space="0" w:color="auto"/>
                <w:left w:val="none" w:sz="0" w:space="0" w:color="auto"/>
                <w:bottom w:val="none" w:sz="0" w:space="0" w:color="auto"/>
                <w:right w:val="none" w:sz="0" w:space="0" w:color="auto"/>
              </w:divBdr>
              <w:divsChild>
                <w:div w:id="1173452597">
                  <w:marLeft w:val="0"/>
                  <w:marRight w:val="0"/>
                  <w:marTop w:val="0"/>
                  <w:marBottom w:val="0"/>
                  <w:divBdr>
                    <w:top w:val="none" w:sz="0" w:space="0" w:color="auto"/>
                    <w:left w:val="none" w:sz="0" w:space="0" w:color="auto"/>
                    <w:bottom w:val="none" w:sz="0" w:space="0" w:color="auto"/>
                    <w:right w:val="none" w:sz="0" w:space="0" w:color="auto"/>
                  </w:divBdr>
                  <w:divsChild>
                    <w:div w:id="6405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fo.authorisationmanager.gov.au/help" TargetMode="External"/><Relationship Id="rId18" Type="http://schemas.openxmlformats.org/officeDocument/2006/relationships/image" Target="media/image2.png"/><Relationship Id="rId26" Type="http://schemas.openxmlformats.org/officeDocument/2006/relationships/hyperlink" Target="https://www.mygovid.gov.au"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myGovID.gov.au/help" TargetMode="External"/><Relationship Id="rId17" Type="http://schemas.openxmlformats.org/officeDocument/2006/relationships/hyperlink" Target="mailto:dssdataexchange.helpdesk@dss.gov.au" TargetMode="External"/><Relationship Id="rId25" Type="http://schemas.openxmlformats.org/officeDocument/2006/relationships/hyperlink" Target="https://info.authorisationmanager.gov.au/authorised-users-and-administrator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dssdataexchange.helpdesk@dss.gov.au" TargetMode="External"/><Relationship Id="rId29" Type="http://schemas.openxmlformats.org/officeDocument/2006/relationships/hyperlink" Target="https://www.digitalidentity.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gitalidentity.gov.au/how-to-create-your-digital-identity" TargetMode="External"/><Relationship Id="rId24" Type="http://schemas.openxmlformats.org/officeDocument/2006/relationships/image" Target="media/image5.png"/><Relationship Id="rId32" Type="http://schemas.openxmlformats.org/officeDocument/2006/relationships/hyperlink" Target="mailto:dssdataexchange.helpdesk@dss.gov.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RP0060\AppData\Local\Microsoft\Windows\INetCache\Content.Outlook\3GN00WTA\info.authorisationmanager.gov.au\authorised-users-and-administrators" TargetMode="External"/><Relationship Id="rId23" Type="http://schemas.openxmlformats.org/officeDocument/2006/relationships/image" Target="media/image4.png"/><Relationship Id="rId28" Type="http://schemas.openxmlformats.org/officeDocument/2006/relationships/hyperlink" Target="https://info.authorisationmanager.gov.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ex.dss.gov.au/dex-user-access-request-form" TargetMode="External"/><Relationship Id="rId31" Type="http://schemas.openxmlformats.org/officeDocument/2006/relationships/hyperlink" Target="https://info.authorisationmanager.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RP0060\AppData\Local\Microsoft\Windows\INetCache\Content.Outlook\3GN00WTA\info.authorisationmanager.gov.au\principal-authority" TargetMode="External"/><Relationship Id="rId22" Type="http://schemas.openxmlformats.org/officeDocument/2006/relationships/hyperlink" Target="https://dex.dss.gov.au/dex-user-access-request-form" TargetMode="External"/><Relationship Id="rId27" Type="http://schemas.openxmlformats.org/officeDocument/2006/relationships/hyperlink" Target="https://www.mygovid.gov.au/" TargetMode="External"/><Relationship Id="rId30" Type="http://schemas.openxmlformats.org/officeDocument/2006/relationships/hyperlink" Target="https://www.mygovid.gov.au/"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F5F1D205C6924CB7DD2DD3E154CBCD" ma:contentTypeVersion="1" ma:contentTypeDescription="Create a new document." ma:contentTypeScope="" ma:versionID="5eb479ecb7e2fd9e809d0c7a1f24d901">
  <xsd:schema xmlns:xsd="http://www.w3.org/2001/XMLSchema" xmlns:xs="http://www.w3.org/2001/XMLSchema" xmlns:p="http://schemas.microsoft.com/office/2006/metadata/properties" xmlns:ns2="b188ba61-267c-44f5-95f4-19d53b95f37d" targetNamespace="http://schemas.microsoft.com/office/2006/metadata/properties" ma:root="true" ma:fieldsID="403017cb75363c3ed1ff7628bfdb1aa7" ns2:_="">
    <xsd:import namespace="b188ba61-267c-44f5-95f4-19d53b95f37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8ba61-267c-44f5-95f4-19d53b95f3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2955-C158-44A4-B007-3015CE8A14C5}">
  <ds:schemaRefs>
    <ds:schemaRef ds:uri="http://schemas.microsoft.com/sharepoint/v3/contenttype/forms"/>
  </ds:schemaRefs>
</ds:datastoreItem>
</file>

<file path=customXml/itemProps2.xml><?xml version="1.0" encoding="utf-8"?>
<ds:datastoreItem xmlns:ds="http://schemas.openxmlformats.org/officeDocument/2006/customXml" ds:itemID="{C277FD43-39DF-4FFC-AD79-FEC73086C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8ba61-267c-44f5-95f4-19d53b95f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04278E-14FD-4B9B-AC7B-17A048B98420}">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b188ba61-267c-44f5-95f4-19d53b95f37d"/>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CE8D58C2-5FE2-487E-A143-4BECD1DF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1225</Words>
  <Characters>6206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HEINEBACK, Katarina.I</dc:creator>
  <cp:keywords>[SEC=OFFICIAL]</cp:keywords>
  <cp:lastModifiedBy>PIETKIEWICZ, Robert</cp:lastModifiedBy>
  <cp:revision>7</cp:revision>
  <cp:lastPrinted>2022-06-15T06:17:00Z</cp:lastPrinted>
  <dcterms:created xsi:type="dcterms:W3CDTF">2022-06-15T02:08:00Z</dcterms:created>
  <dcterms:modified xsi:type="dcterms:W3CDTF">2022-06-15T06:21:00Z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0x010100EFF5F1D205C6924CB7DD2DD3E154CBCD</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FEA81627B9794B009F5F26776D4374E5</vt:lpwstr>
  </property>
  <property fmtid="{D5CDD505-2E9C-101B-9397-08002B2CF9AE}" pid="10" name="PM_ProtectiveMarkingValue_Footer">
    <vt:lpwstr>OFFICIAL</vt:lpwstr>
  </property>
  <property fmtid="{D5CDD505-2E9C-101B-9397-08002B2CF9AE}" pid="11" name="PM_Originator_Hash_SHA1">
    <vt:lpwstr>9297BBFC7CCC046BAD287043F9785AA48F61D27E</vt:lpwstr>
  </property>
  <property fmtid="{D5CDD505-2E9C-101B-9397-08002B2CF9AE}" pid="12" name="PM_OriginationTimeStamp">
    <vt:lpwstr>2022-06-15T06:21:45Z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86EA38DBFA8C587C65C86881EA854445</vt:lpwstr>
  </property>
  <property fmtid="{D5CDD505-2E9C-101B-9397-08002B2CF9AE}" pid="22" name="PM_Hash_Salt">
    <vt:lpwstr>9352408FD00FC907883C7904A6D8E627</vt:lpwstr>
  </property>
  <property fmtid="{D5CDD505-2E9C-101B-9397-08002B2CF9AE}" pid="23" name="PM_Hash_SHA1">
    <vt:lpwstr>96D45D129BCD1CC0E2D4691714E956AE72C5F098</vt:lpwstr>
  </property>
  <property fmtid="{D5CDD505-2E9C-101B-9397-08002B2CF9AE}" pid="24" name="PM_OriginatorUserAccountName_SHA256">
    <vt:lpwstr>AD42CDE81B0A97C2610FA63C431D51594EDD12105B00CC67A43610DD9D45A5B7</vt:lpwstr>
  </property>
  <property fmtid="{D5CDD505-2E9C-101B-9397-08002B2CF9AE}" pid="25" name="PM_OriginatorDomainName_SHA256">
    <vt:lpwstr>E83A2A66C4061446A7E3732E8D44762184B6B377D962B96C83DC624302585857</vt:lpwstr>
  </property>
  <property fmtid="{D5CDD505-2E9C-101B-9397-08002B2CF9AE}" pid="26" name="PM_MinimumSecurityClassification">
    <vt:lpwstr/>
  </property>
  <property fmtid="{D5CDD505-2E9C-101B-9397-08002B2CF9AE}" pid="27" name="PM_SecurityClassification_Prev">
    <vt:lpwstr>OFFICIAL</vt:lpwstr>
  </property>
  <property fmtid="{D5CDD505-2E9C-101B-9397-08002B2CF9AE}" pid="28" name="PM_Qualifier_Prev">
    <vt:lpwstr/>
  </property>
</Properties>
</file>