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D5E" w:rsidRDefault="00D57D5E" w:rsidP="00074A16">
      <w:pPr>
        <w:pStyle w:val="Heading1"/>
        <w:tabs>
          <w:tab w:val="left" w:pos="7650"/>
        </w:tabs>
        <w:spacing w:before="0" w:after="240"/>
        <w:rPr>
          <w:rStyle w:val="TitleChar"/>
          <w:rFonts w:ascii="Georgia" w:hAnsi="Georgia" w:cs="Arial"/>
          <w:b w:val="0"/>
          <w:color w:val="04617B" w:themeColor="text2"/>
          <w:sz w:val="20"/>
          <w:szCs w:val="20"/>
        </w:rPr>
      </w:pPr>
    </w:p>
    <w:p w:rsidR="00A62FAE" w:rsidRPr="00862594" w:rsidRDefault="00475C7E" w:rsidP="00074A16">
      <w:pPr>
        <w:pStyle w:val="Heading1"/>
        <w:tabs>
          <w:tab w:val="left" w:pos="7650"/>
        </w:tabs>
        <w:spacing w:before="0" w:after="240"/>
        <w:rPr>
          <w:rStyle w:val="Emphasis"/>
          <w:rFonts w:ascii="Georgia" w:hAnsi="Georgia" w:cs="Arial"/>
          <w:b/>
          <w:i w:val="0"/>
          <w:iCs w:val="0"/>
          <w:color w:val="04617B" w:themeColor="text2"/>
          <w:kern w:val="28"/>
          <w:sz w:val="52"/>
          <w:szCs w:val="52"/>
        </w:rPr>
      </w:pPr>
      <w:r>
        <w:rPr>
          <w:rStyle w:val="TitleChar"/>
          <w:rFonts w:ascii="Georgia" w:hAnsi="Georgia" w:cs="Arial"/>
          <w:b w:val="0"/>
          <w:color w:val="04617B" w:themeColor="text2"/>
        </w:rPr>
        <w:t xml:space="preserve">Add a </w:t>
      </w:r>
      <w:r w:rsidR="009C6448">
        <w:rPr>
          <w:rStyle w:val="TitleChar"/>
          <w:rFonts w:ascii="Georgia" w:hAnsi="Georgia" w:cs="Arial"/>
          <w:b w:val="0"/>
          <w:color w:val="04617B" w:themeColor="text2"/>
        </w:rPr>
        <w:t>sheet (page)</w:t>
      </w:r>
    </w:p>
    <w:p w:rsidR="00185669" w:rsidRPr="00C95DDC" w:rsidRDefault="00D775FC" w:rsidP="00C95DDC">
      <w:pPr>
        <w:rPr>
          <w:rFonts w:ascii="Arial" w:hAnsi="Arial" w:cs="Arial"/>
          <w:sz w:val="22"/>
          <w:lang w:eastAsia="en-AU"/>
        </w:rPr>
      </w:pPr>
      <w:r w:rsidRPr="00AE03DC">
        <w:rPr>
          <w:rFonts w:ascii="Arial" w:hAnsi="Arial" w:cs="Arial"/>
          <w:noProof/>
          <w:sz w:val="22"/>
          <w:lang w:eastAsia="en-AU"/>
        </w:rPr>
        <mc:AlternateContent>
          <mc:Choice Requires="wps">
            <w:drawing>
              <wp:inline distT="0" distB="0" distL="0" distR="0" wp14:anchorId="2EDAD865" wp14:editId="1CAC634D">
                <wp:extent cx="6734175" cy="521970"/>
                <wp:effectExtent l="0" t="0" r="9525" b="0"/>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521970"/>
                        </a:xfrm>
                        <a:prstGeom prst="rect">
                          <a:avLst/>
                        </a:prstGeom>
                        <a:solidFill>
                          <a:srgbClr val="4EABB5"/>
                        </a:solidFill>
                        <a:ln w="9525">
                          <a:noFill/>
                          <a:miter lim="800000"/>
                          <a:headEnd/>
                          <a:tailEnd/>
                        </a:ln>
                      </wps:spPr>
                      <wps:txbx>
                        <w:txbxContent>
                          <w:p w:rsidR="00AD74FF" w:rsidRPr="0056163E" w:rsidRDefault="00AD74FF" w:rsidP="00D775FC">
                            <w:pPr>
                              <w:pStyle w:val="NormalWeb"/>
                              <w:jc w:val="center"/>
                              <w:rPr>
                                <w:color w:val="FFFFFF" w:themeColor="background1"/>
                                <w:sz w:val="22"/>
                              </w:rPr>
                            </w:pPr>
                            <w:r>
                              <w:rPr>
                                <w:rFonts w:ascii="Arial" w:hAnsi="Arial" w:cs="Arial"/>
                                <w:color w:val="FFFFFF" w:themeColor="background1"/>
                                <w:sz w:val="22"/>
                                <w:szCs w:val="22"/>
                              </w:rPr>
                              <w:t xml:space="preserve">More information on how to use Qlik can be found at </w:t>
                            </w:r>
                            <w:hyperlink r:id="rId8" w:history="1">
                              <w:r>
                                <w:rPr>
                                  <w:rStyle w:val="Hyperlink"/>
                                  <w:rFonts w:ascii="Arial" w:hAnsi="Arial" w:cs="Arial"/>
                                  <w:sz w:val="22"/>
                                  <w:szCs w:val="22"/>
                                </w:rPr>
                                <w:t>Tutorials - Qlik</w:t>
                              </w:r>
                              <w:r w:rsidRPr="00197542">
                                <w:rPr>
                                  <w:rStyle w:val="Hyperlink"/>
                                  <w:rFonts w:ascii="Arial" w:hAnsi="Arial" w:cs="Arial"/>
                                  <w:sz w:val="22"/>
                                  <w:szCs w:val="22"/>
                                </w:rPr>
                                <w:t xml:space="preserve"> Sense</w:t>
                              </w:r>
                              <w:r w:rsidRPr="004E7480">
                                <w:rPr>
                                  <w:rStyle w:val="Hyperlink"/>
                                  <w:rFonts w:ascii="Arial" w:hAnsi="Arial" w:cs="Arial"/>
                                  <w:sz w:val="22"/>
                                  <w:szCs w:val="22"/>
                                  <w:u w:val="none"/>
                                </w:rPr>
                                <w:t xml:space="preserve"> </w:t>
                              </w:r>
                            </w:hyperlink>
                            <w:r>
                              <w:rPr>
                                <w:rFonts w:ascii="Arial" w:hAnsi="Arial" w:cs="Arial"/>
                                <w:color w:val="FFFFFF" w:themeColor="background1"/>
                                <w:sz w:val="22"/>
                                <w:szCs w:val="22"/>
                              </w:rPr>
                              <w:t xml:space="preserve">and at </w:t>
                            </w:r>
                            <w:hyperlink r:id="rId9" w:history="1">
                              <w:r w:rsidRPr="00FB0756">
                                <w:rPr>
                                  <w:rStyle w:val="Hyperlink"/>
                                  <w:rFonts w:ascii="Arial" w:hAnsi="Arial" w:cs="Arial"/>
                                  <w:sz w:val="22"/>
                                  <w:szCs w:val="22"/>
                                </w:rPr>
                                <w:t>Qlik Sense tutorials</w:t>
                              </w:r>
                            </w:hyperlink>
                            <w:r>
                              <w:rPr>
                                <w:rFonts w:ascii="Arial" w:hAnsi="Arial" w:cs="Arial"/>
                                <w:color w:val="FFFFFF" w:themeColor="background1"/>
                                <w:sz w:val="22"/>
                                <w:szCs w:val="22"/>
                              </w:rPr>
                              <w:t xml:space="preserve"> </w:t>
                            </w:r>
                            <w:r w:rsidR="00807A50">
                              <w:rPr>
                                <w:rFonts w:ascii="Arial" w:hAnsi="Arial" w:cs="Arial"/>
                                <w:color w:val="FFFFFF" w:themeColor="background1"/>
                                <w:sz w:val="22"/>
                                <w:szCs w:val="22"/>
                              </w:rPr>
                              <w:br/>
                            </w:r>
                            <w:r w:rsidR="00DD71D7">
                              <w:rPr>
                                <w:rFonts w:ascii="Arial" w:hAnsi="Arial" w:cs="Arial"/>
                                <w:color w:val="FFFFFF" w:themeColor="background1"/>
                                <w:sz w:val="22"/>
                                <w:szCs w:val="22"/>
                              </w:rPr>
                              <w:t>on Y</w:t>
                            </w:r>
                            <w:r w:rsidR="00475C7E">
                              <w:rPr>
                                <w:rFonts w:ascii="Arial" w:hAnsi="Arial" w:cs="Arial"/>
                                <w:color w:val="FFFFFF" w:themeColor="background1"/>
                                <w:sz w:val="22"/>
                                <w:szCs w:val="22"/>
                              </w:rPr>
                              <w:t>ouT</w:t>
                            </w:r>
                            <w:r>
                              <w:rPr>
                                <w:rFonts w:ascii="Arial" w:hAnsi="Arial" w:cs="Arial"/>
                                <w:color w:val="FFFFFF" w:themeColor="background1"/>
                                <w:sz w:val="22"/>
                                <w:szCs w:val="22"/>
                              </w:rPr>
                              <w:t>ube.</w:t>
                            </w:r>
                          </w:p>
                        </w:txbxContent>
                      </wps:txbx>
                      <wps:bodyPr rot="0" vert="horz" wrap="square" lIns="91440" tIns="45720" rIns="91440" bIns="45720" anchor="t" anchorCtr="0">
                        <a:noAutofit/>
                      </wps:bodyPr>
                    </wps:wsp>
                  </a:graphicData>
                </a:graphic>
              </wp:inline>
            </w:drawing>
          </mc:Choice>
          <mc:Fallback>
            <w:pict>
              <v:shapetype w14:anchorId="2EDAD865" id="_x0000_t202" coordsize="21600,21600" o:spt="202" path="m,l,21600r21600,l21600,xe">
                <v:stroke joinstyle="miter"/>
                <v:path gradientshapeok="t" o:connecttype="rect"/>
              </v:shapetype>
              <v:shape id="Text Box 2" o:spid="_x0000_s1026" type="#_x0000_t202" style="width:530.25pt;height:4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" fillcolor="#4eabb5" stroked="f">
                <v:textbox>
                  <w:txbxContent>
                    <w:p w:rsidR="00AD74FF" w:rsidRPr="0056163E" w:rsidRDefault="00AD74FF" w:rsidP="00D775FC">
                      <w:pPr>
                        <w:pStyle w:val="NormalWeb"/>
                        <w:jc w:val="center"/>
                        <w:rPr>
                          <w:color w:val="FFFFFF" w:themeColor="background1"/>
                          <w:sz w:val="22"/>
                        </w:rPr>
                      </w:pPr>
                      <w:r>
                        <w:rPr>
                          <w:rFonts w:ascii="Arial" w:hAnsi="Arial" w:cs="Arial"/>
                          <w:color w:val="FFFFFF" w:themeColor="background1"/>
                          <w:sz w:val="22"/>
                          <w:szCs w:val="22"/>
                        </w:rPr>
                        <w:t xml:space="preserve">More information on how to use Qlik can be found at </w:t>
                      </w:r>
                      <w:hyperlink r:id="rId10" w:history="1">
                        <w:r>
                          <w:rPr>
                            <w:rStyle w:val="Hyperlink"/>
                            <w:rFonts w:ascii="Arial" w:hAnsi="Arial" w:cs="Arial"/>
                            <w:sz w:val="22"/>
                            <w:szCs w:val="22"/>
                          </w:rPr>
                          <w:t>Tutorials - Qlik</w:t>
                        </w:r>
                        <w:r w:rsidRPr="00197542">
                          <w:rPr>
                            <w:rStyle w:val="Hyperlink"/>
                            <w:rFonts w:ascii="Arial" w:hAnsi="Arial" w:cs="Arial"/>
                            <w:sz w:val="22"/>
                            <w:szCs w:val="22"/>
                          </w:rPr>
                          <w:t xml:space="preserve"> Sense</w:t>
                        </w:r>
                        <w:r w:rsidRPr="004E7480">
                          <w:rPr>
                            <w:rStyle w:val="Hyperlink"/>
                            <w:rFonts w:ascii="Arial" w:hAnsi="Arial" w:cs="Arial"/>
                            <w:sz w:val="22"/>
                            <w:szCs w:val="22"/>
                            <w:u w:val="none"/>
                          </w:rPr>
                          <w:t xml:space="preserve"> </w:t>
                        </w:r>
                      </w:hyperlink>
                      <w:r>
                        <w:rPr>
                          <w:rFonts w:ascii="Arial" w:hAnsi="Arial" w:cs="Arial"/>
                          <w:color w:val="FFFFFF" w:themeColor="background1"/>
                          <w:sz w:val="22"/>
                          <w:szCs w:val="22"/>
                        </w:rPr>
                        <w:t xml:space="preserve">and at </w:t>
                      </w:r>
                      <w:hyperlink r:id="rId11" w:history="1">
                        <w:r w:rsidRPr="00FB0756">
                          <w:rPr>
                            <w:rStyle w:val="Hyperlink"/>
                            <w:rFonts w:ascii="Arial" w:hAnsi="Arial" w:cs="Arial"/>
                            <w:sz w:val="22"/>
                            <w:szCs w:val="22"/>
                          </w:rPr>
                          <w:t>Qlik Sense tutorials</w:t>
                        </w:r>
                      </w:hyperlink>
                      <w:r>
                        <w:rPr>
                          <w:rFonts w:ascii="Arial" w:hAnsi="Arial" w:cs="Arial"/>
                          <w:color w:val="FFFFFF" w:themeColor="background1"/>
                          <w:sz w:val="22"/>
                          <w:szCs w:val="22"/>
                        </w:rPr>
                        <w:t xml:space="preserve"> </w:t>
                      </w:r>
                      <w:r w:rsidR="00807A50">
                        <w:rPr>
                          <w:rFonts w:ascii="Arial" w:hAnsi="Arial" w:cs="Arial"/>
                          <w:color w:val="FFFFFF" w:themeColor="background1"/>
                          <w:sz w:val="22"/>
                          <w:szCs w:val="22"/>
                        </w:rPr>
                        <w:br/>
                      </w:r>
                      <w:r w:rsidR="00DD71D7">
                        <w:rPr>
                          <w:rFonts w:ascii="Arial" w:hAnsi="Arial" w:cs="Arial"/>
                          <w:color w:val="FFFFFF" w:themeColor="background1"/>
                          <w:sz w:val="22"/>
                          <w:szCs w:val="22"/>
                        </w:rPr>
                        <w:t>on Y</w:t>
                      </w:r>
                      <w:r w:rsidR="00475C7E">
                        <w:rPr>
                          <w:rFonts w:ascii="Arial" w:hAnsi="Arial" w:cs="Arial"/>
                          <w:color w:val="FFFFFF" w:themeColor="background1"/>
                          <w:sz w:val="22"/>
                          <w:szCs w:val="22"/>
                        </w:rPr>
                        <w:t>ouT</w:t>
                      </w:r>
                      <w:r>
                        <w:rPr>
                          <w:rFonts w:ascii="Arial" w:hAnsi="Arial" w:cs="Arial"/>
                          <w:color w:val="FFFFFF" w:themeColor="background1"/>
                          <w:sz w:val="22"/>
                          <w:szCs w:val="22"/>
                        </w:rPr>
                        <w:t>ube.</w:t>
                      </w:r>
                    </w:p>
                  </w:txbxContent>
                </v:textbox>
                <w10:anchorlock/>
              </v:shape>
            </w:pict>
          </mc:Fallback>
        </mc:AlternateContent>
      </w:r>
    </w:p>
    <w:p w:rsidR="00C57E82" w:rsidRDefault="00C57E82" w:rsidP="00C57E82">
      <w:pPr>
        <w:pStyle w:val="Heading3Numbered"/>
        <w:numPr>
          <w:ilvl w:val="0"/>
          <w:numId w:val="0"/>
        </w:numPr>
        <w:rPr>
          <w:rFonts w:ascii="Arial" w:hAnsi="Arial" w:cs="Arial"/>
          <w:sz w:val="26"/>
          <w:szCs w:val="26"/>
          <w:highlight w:val="lightGray"/>
          <w:lang w:eastAsia="en-AU"/>
        </w:rPr>
      </w:pPr>
      <w:bookmarkStart w:id="0" w:name="_Toc465090422"/>
      <w:bookmarkStart w:id="1" w:name="_Toc466538550"/>
    </w:p>
    <w:p w:rsidR="006D43BC" w:rsidRDefault="006D43BC" w:rsidP="006D43BC">
      <w:pPr>
        <w:pStyle w:val="Heading3Numbered"/>
        <w:numPr>
          <w:ilvl w:val="0"/>
          <w:numId w:val="0"/>
        </w:numPr>
        <w:ind w:left="851" w:hanging="851"/>
        <w:rPr>
          <w:rFonts w:ascii="Arial" w:hAnsi="Arial" w:cs="Arial"/>
          <w:sz w:val="28"/>
          <w:szCs w:val="28"/>
        </w:rPr>
      </w:pPr>
      <w:bookmarkStart w:id="2" w:name="_Toc465090424"/>
      <w:bookmarkStart w:id="3" w:name="_Toc466538554"/>
      <w:r w:rsidRPr="007536DB">
        <w:rPr>
          <w:rFonts w:ascii="Arial" w:hAnsi="Arial" w:cs="Arial"/>
          <w:sz w:val="28"/>
          <w:szCs w:val="28"/>
        </w:rPr>
        <w:t xml:space="preserve">Add a </w:t>
      </w:r>
      <w:r w:rsidR="009C6448">
        <w:rPr>
          <w:rFonts w:ascii="Arial" w:hAnsi="Arial" w:cs="Arial"/>
          <w:sz w:val="28"/>
          <w:szCs w:val="28"/>
        </w:rPr>
        <w:t>sheet (</w:t>
      </w:r>
      <w:r w:rsidRPr="007536DB">
        <w:rPr>
          <w:rFonts w:ascii="Arial" w:hAnsi="Arial" w:cs="Arial"/>
          <w:sz w:val="28"/>
          <w:szCs w:val="28"/>
        </w:rPr>
        <w:t>page</w:t>
      </w:r>
      <w:r w:rsidR="009C6448">
        <w:rPr>
          <w:rFonts w:ascii="Arial" w:hAnsi="Arial" w:cs="Arial"/>
          <w:sz w:val="28"/>
          <w:szCs w:val="28"/>
        </w:rPr>
        <w:t>)</w:t>
      </w:r>
      <w:r w:rsidRPr="007536DB">
        <w:rPr>
          <w:rFonts w:ascii="Arial" w:hAnsi="Arial" w:cs="Arial"/>
          <w:sz w:val="28"/>
          <w:szCs w:val="28"/>
        </w:rPr>
        <w:t xml:space="preserve"> to the story</w:t>
      </w:r>
      <w:bookmarkEnd w:id="2"/>
      <w:bookmarkEnd w:id="3"/>
    </w:p>
    <w:p w:rsidR="00C845CE" w:rsidRPr="00C845CE" w:rsidRDefault="00C845CE" w:rsidP="00C845CE">
      <w:pPr>
        <w:spacing w:before="240" w:after="0"/>
        <w:rPr>
          <w:rFonts w:ascii="Arial" w:hAnsi="Arial" w:cs="Arial"/>
          <w:b/>
          <w:sz w:val="16"/>
          <w:szCs w:val="16"/>
        </w:rPr>
      </w:pPr>
      <w:r w:rsidRPr="004E7480">
        <w:rPr>
          <w:rFonts w:ascii="Arial" w:hAnsi="Arial" w:cs="Arial"/>
          <w:b/>
          <w:sz w:val="16"/>
          <w:szCs w:val="16"/>
        </w:rPr>
        <w:t>T</w:t>
      </w:r>
      <w:r w:rsidRPr="00C845CE">
        <w:rPr>
          <w:rFonts w:ascii="Arial" w:hAnsi="Arial" w:cs="Arial"/>
          <w:b/>
          <w:sz w:val="16"/>
          <w:szCs w:val="16"/>
        </w:rPr>
        <w:t xml:space="preserve">able 1 – Add a page navigation items </w:t>
      </w:r>
    </w:p>
    <w:tbl>
      <w:tblPr>
        <w:tblStyle w:val="TableGrid"/>
        <w:tblW w:w="10253" w:type="dxa"/>
        <w:tblInd w:w="10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Caption w:val="Add slide navigation items "/>
        <w:tblDescription w:val="This table provides descriptions of the Add slide navigation items "/>
      </w:tblPr>
      <w:tblGrid>
        <w:gridCol w:w="1276"/>
        <w:gridCol w:w="8977"/>
      </w:tblGrid>
      <w:tr w:rsidR="00C845CE" w:rsidRPr="00E220E3" w:rsidTr="001723DC">
        <w:trPr>
          <w:trHeight w:val="420"/>
          <w:tblHeader/>
        </w:trPr>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2303D" w:themeFill="accent2" w:themeFillShade="80"/>
            <w:vAlign w:val="center"/>
          </w:tcPr>
          <w:p w:rsidR="00C845CE" w:rsidRPr="00E220E3" w:rsidRDefault="00C845CE" w:rsidP="001723DC">
            <w:pPr>
              <w:rPr>
                <w:rFonts w:ascii="Arial" w:hAnsi="Arial" w:cs="Arial"/>
                <w:b/>
                <w:color w:val="FFFFFF" w:themeColor="background1"/>
                <w:sz w:val="22"/>
                <w:lang w:eastAsia="en-AU"/>
              </w:rPr>
            </w:pPr>
            <w:r w:rsidRPr="00E220E3">
              <w:rPr>
                <w:rFonts w:ascii="Arial" w:hAnsi="Arial" w:cs="Arial"/>
                <w:b/>
                <w:color w:val="FFFFFF" w:themeColor="background1"/>
                <w:sz w:val="22"/>
                <w:lang w:eastAsia="en-AU"/>
              </w:rPr>
              <w:t>ITEM</w:t>
            </w:r>
          </w:p>
        </w:tc>
        <w:tc>
          <w:tcPr>
            <w:tcW w:w="897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2303D" w:themeFill="accent2" w:themeFillShade="80"/>
            <w:vAlign w:val="center"/>
          </w:tcPr>
          <w:p w:rsidR="00C845CE" w:rsidRPr="00E220E3" w:rsidRDefault="00C845CE" w:rsidP="001723DC">
            <w:pPr>
              <w:rPr>
                <w:rFonts w:ascii="Arial" w:hAnsi="Arial" w:cs="Arial"/>
                <w:b/>
                <w:color w:val="FFFFFF" w:themeColor="background1"/>
                <w:sz w:val="22"/>
                <w:lang w:eastAsia="en-AU"/>
              </w:rPr>
            </w:pPr>
            <w:r w:rsidRPr="00E220E3">
              <w:rPr>
                <w:rFonts w:ascii="Arial" w:hAnsi="Arial" w:cs="Arial"/>
                <w:b/>
                <w:color w:val="FFFFFF" w:themeColor="background1"/>
                <w:sz w:val="22"/>
                <w:lang w:eastAsia="en-AU"/>
              </w:rPr>
              <w:t>DESCRIPTION</w:t>
            </w:r>
          </w:p>
        </w:tc>
      </w:tr>
      <w:tr w:rsidR="00C845CE" w:rsidRPr="00E220E3" w:rsidTr="001723DC">
        <w:trPr>
          <w:trHeight w:val="420"/>
          <w:tblHeader/>
        </w:trPr>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C845CE" w:rsidRPr="00E220E3" w:rsidRDefault="00C845CE" w:rsidP="001723DC">
            <w:pPr>
              <w:jc w:val="center"/>
              <w:rPr>
                <w:rFonts w:ascii="Arial" w:hAnsi="Arial" w:cs="Arial"/>
                <w:sz w:val="22"/>
                <w:lang w:eastAsia="en-AU"/>
              </w:rPr>
            </w:pPr>
            <w:r w:rsidRPr="00E220E3">
              <w:rPr>
                <w:rFonts w:ascii="Arial" w:hAnsi="Arial" w:cs="Arial"/>
                <w:noProof/>
                <w:sz w:val="22"/>
                <w:lang w:eastAsia="en-AU"/>
              </w:rPr>
              <w:drawing>
                <wp:inline distT="0" distB="0" distL="0" distR="0" wp14:anchorId="6C738E7C" wp14:editId="282E0B7B">
                  <wp:extent cx="314325" cy="195580"/>
                  <wp:effectExtent l="19050" t="19050" r="28575" b="13970"/>
                  <wp:docPr id="751" name="Picture 751" descr="New sheet for a story button" title="New sheet for a story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14325" cy="195580"/>
                          </a:xfrm>
                          <a:prstGeom prst="rect">
                            <a:avLst/>
                          </a:prstGeom>
                          <a:ln>
                            <a:solidFill>
                              <a:schemeClr val="tx1"/>
                            </a:solidFill>
                          </a:ln>
                        </pic:spPr>
                      </pic:pic>
                    </a:graphicData>
                  </a:graphic>
                </wp:inline>
              </w:drawing>
            </w:r>
          </w:p>
        </w:tc>
        <w:tc>
          <w:tcPr>
            <w:tcW w:w="897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vAlign w:val="center"/>
          </w:tcPr>
          <w:p w:rsidR="00C845CE" w:rsidRPr="00E220E3" w:rsidRDefault="00C845CE" w:rsidP="001723DC">
            <w:pPr>
              <w:rPr>
                <w:rFonts w:ascii="Arial" w:hAnsi="Arial" w:cs="Arial"/>
                <w:sz w:val="22"/>
                <w:lang w:eastAsia="en-AU"/>
              </w:rPr>
            </w:pPr>
            <w:r w:rsidRPr="00E220E3">
              <w:rPr>
                <w:rFonts w:ascii="Arial" w:hAnsi="Arial" w:cs="Arial"/>
                <w:sz w:val="22"/>
                <w:lang w:eastAsia="en-AU"/>
              </w:rPr>
              <w:t xml:space="preserve">Select the </w:t>
            </w:r>
            <w:r w:rsidRPr="00E220E3">
              <w:rPr>
                <w:rFonts w:ascii="Arial" w:hAnsi="Arial" w:cs="Arial"/>
                <w:b/>
                <w:sz w:val="22"/>
                <w:lang w:eastAsia="en-AU"/>
              </w:rPr>
              <w:t xml:space="preserve">sheet </w:t>
            </w:r>
            <w:r w:rsidRPr="00E220E3">
              <w:rPr>
                <w:rFonts w:ascii="Arial" w:hAnsi="Arial" w:cs="Arial"/>
                <w:sz w:val="22"/>
                <w:lang w:eastAsia="en-AU"/>
              </w:rPr>
              <w:t>icon to</w:t>
            </w:r>
            <w:r w:rsidRPr="00E220E3">
              <w:rPr>
                <w:rFonts w:ascii="Arial" w:hAnsi="Arial" w:cs="Arial"/>
                <w:b/>
                <w:sz w:val="22"/>
                <w:lang w:eastAsia="en-AU"/>
              </w:rPr>
              <w:t xml:space="preserve"> </w:t>
            </w:r>
            <w:r w:rsidRPr="00E220E3">
              <w:rPr>
                <w:rFonts w:ascii="Arial" w:hAnsi="Arial" w:cs="Arial"/>
                <w:sz w:val="22"/>
                <w:lang w:eastAsia="en-AU"/>
              </w:rPr>
              <w:t>insert a new sheet into the story.</w:t>
            </w:r>
          </w:p>
        </w:tc>
      </w:tr>
      <w:tr w:rsidR="00C845CE" w:rsidRPr="00E220E3" w:rsidTr="001723DC">
        <w:trPr>
          <w:trHeight w:val="420"/>
          <w:tblHeader/>
        </w:trPr>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C845CE" w:rsidRPr="00E220E3" w:rsidRDefault="00C845CE" w:rsidP="001723DC">
            <w:pPr>
              <w:jc w:val="center"/>
              <w:rPr>
                <w:rFonts w:ascii="Arial" w:hAnsi="Arial" w:cs="Arial"/>
                <w:sz w:val="22"/>
                <w:lang w:eastAsia="en-AU"/>
              </w:rPr>
            </w:pPr>
            <w:r>
              <w:rPr>
                <w:noProof/>
                <w:lang w:eastAsia="en-AU"/>
              </w:rPr>
              <w:drawing>
                <wp:inline distT="0" distB="0" distL="0" distR="0" wp14:anchorId="380A8D8D" wp14:editId="07E529F3">
                  <wp:extent cx="304800" cy="209550"/>
                  <wp:effectExtent l="19050" t="19050" r="19050" b="19050"/>
                  <wp:docPr id="15" name="Picture 15" descr="This is a screen shot of the sheet left-aligned icon to insert the image on the left hand side and add text on the right hand side." title="Sheet left-al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04800" cy="209550"/>
                          </a:xfrm>
                          <a:prstGeom prst="rect">
                            <a:avLst/>
                          </a:prstGeom>
                          <a:ln>
                            <a:solidFill>
                              <a:schemeClr val="tx1"/>
                            </a:solidFill>
                          </a:ln>
                        </pic:spPr>
                      </pic:pic>
                    </a:graphicData>
                  </a:graphic>
                </wp:inline>
              </w:drawing>
            </w:r>
          </w:p>
        </w:tc>
        <w:tc>
          <w:tcPr>
            <w:tcW w:w="897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C845CE" w:rsidRPr="00E220E3" w:rsidRDefault="00C845CE" w:rsidP="001723DC">
            <w:pPr>
              <w:rPr>
                <w:rFonts w:ascii="Arial" w:hAnsi="Arial" w:cs="Arial"/>
                <w:sz w:val="22"/>
                <w:lang w:eastAsia="en-AU"/>
              </w:rPr>
            </w:pPr>
            <w:r w:rsidRPr="00E220E3">
              <w:rPr>
                <w:rFonts w:ascii="Arial" w:hAnsi="Arial" w:cs="Arial"/>
                <w:sz w:val="22"/>
                <w:lang w:eastAsia="en-AU"/>
              </w:rPr>
              <w:t xml:space="preserve">Select the </w:t>
            </w:r>
            <w:r w:rsidRPr="00E220E3">
              <w:rPr>
                <w:rFonts w:ascii="Arial" w:hAnsi="Arial" w:cs="Arial"/>
                <w:b/>
                <w:sz w:val="22"/>
                <w:lang w:eastAsia="en-AU"/>
              </w:rPr>
              <w:t xml:space="preserve">sheet left-aligned </w:t>
            </w:r>
            <w:r w:rsidRPr="00E220E3">
              <w:rPr>
                <w:rFonts w:ascii="Arial" w:hAnsi="Arial" w:cs="Arial"/>
                <w:sz w:val="22"/>
                <w:lang w:eastAsia="en-AU"/>
              </w:rPr>
              <w:t xml:space="preserve">icon to </w:t>
            </w:r>
            <w:r w:rsidRPr="00E220E3">
              <w:rPr>
                <w:rFonts w:ascii="Arial" w:hAnsi="Arial" w:cs="Arial"/>
                <w:color w:val="000000" w:themeColor="text1"/>
                <w:sz w:val="22"/>
                <w:lang w:eastAsia="en-AU"/>
              </w:rPr>
              <w:t>insert the image on the left hand side and add text on the right hand side.</w:t>
            </w:r>
          </w:p>
        </w:tc>
      </w:tr>
      <w:tr w:rsidR="00C845CE" w:rsidRPr="00E220E3" w:rsidTr="001723DC">
        <w:trPr>
          <w:trHeight w:val="420"/>
          <w:tblHeader/>
        </w:trPr>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C845CE" w:rsidRPr="00E220E3" w:rsidRDefault="00C845CE" w:rsidP="001723DC">
            <w:pPr>
              <w:jc w:val="center"/>
              <w:rPr>
                <w:rFonts w:ascii="Arial" w:hAnsi="Arial" w:cs="Arial"/>
                <w:noProof/>
                <w:sz w:val="22"/>
                <w:lang w:eastAsia="en-AU"/>
              </w:rPr>
            </w:pPr>
            <w:r>
              <w:rPr>
                <w:noProof/>
                <w:lang w:eastAsia="en-AU"/>
              </w:rPr>
              <w:drawing>
                <wp:inline distT="0" distB="0" distL="0" distR="0" wp14:anchorId="7D870CF1" wp14:editId="41086632">
                  <wp:extent cx="295275" cy="190500"/>
                  <wp:effectExtent l="19050" t="19050" r="28575" b="19050"/>
                  <wp:docPr id="16" name="Picture 16" descr="Select the sheet centre-aligned icon to insert the image on the centre of the sheet." title="Sheet Centre-aligne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95275" cy="190500"/>
                          </a:xfrm>
                          <a:prstGeom prst="rect">
                            <a:avLst/>
                          </a:prstGeom>
                          <a:ln>
                            <a:solidFill>
                              <a:schemeClr val="tx1"/>
                            </a:solidFill>
                          </a:ln>
                        </pic:spPr>
                      </pic:pic>
                    </a:graphicData>
                  </a:graphic>
                </wp:inline>
              </w:drawing>
            </w:r>
          </w:p>
        </w:tc>
        <w:tc>
          <w:tcPr>
            <w:tcW w:w="897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vAlign w:val="center"/>
          </w:tcPr>
          <w:p w:rsidR="00C845CE" w:rsidRPr="00E220E3" w:rsidRDefault="00C845CE" w:rsidP="001723DC">
            <w:pPr>
              <w:rPr>
                <w:rFonts w:ascii="Arial" w:hAnsi="Arial" w:cs="Arial"/>
                <w:sz w:val="22"/>
                <w:lang w:eastAsia="en-AU"/>
              </w:rPr>
            </w:pPr>
            <w:r w:rsidRPr="00E220E3">
              <w:rPr>
                <w:rFonts w:ascii="Arial" w:hAnsi="Arial" w:cs="Arial"/>
                <w:sz w:val="22"/>
                <w:lang w:eastAsia="en-AU"/>
              </w:rPr>
              <w:t xml:space="preserve">Select the </w:t>
            </w:r>
            <w:r w:rsidRPr="00E220E3">
              <w:rPr>
                <w:rFonts w:ascii="Arial" w:hAnsi="Arial" w:cs="Arial"/>
                <w:b/>
                <w:sz w:val="22"/>
                <w:lang w:eastAsia="en-AU"/>
              </w:rPr>
              <w:t xml:space="preserve">sheet </w:t>
            </w:r>
            <w:r>
              <w:rPr>
                <w:rFonts w:ascii="Arial" w:hAnsi="Arial" w:cs="Arial"/>
                <w:b/>
                <w:sz w:val="22"/>
                <w:lang w:eastAsia="en-AU"/>
              </w:rPr>
              <w:t>centre</w:t>
            </w:r>
            <w:r w:rsidRPr="00E220E3">
              <w:rPr>
                <w:rFonts w:ascii="Arial" w:hAnsi="Arial" w:cs="Arial"/>
                <w:b/>
                <w:sz w:val="22"/>
                <w:lang w:eastAsia="en-AU"/>
              </w:rPr>
              <w:t xml:space="preserve">-aligned </w:t>
            </w:r>
            <w:r w:rsidRPr="00E220E3">
              <w:rPr>
                <w:rFonts w:ascii="Arial" w:hAnsi="Arial" w:cs="Arial"/>
                <w:sz w:val="22"/>
                <w:lang w:eastAsia="en-AU"/>
              </w:rPr>
              <w:t xml:space="preserve">icon to </w:t>
            </w:r>
            <w:r w:rsidRPr="00E220E3">
              <w:rPr>
                <w:rFonts w:ascii="Arial" w:hAnsi="Arial" w:cs="Arial"/>
                <w:color w:val="000000" w:themeColor="text1"/>
                <w:sz w:val="22"/>
                <w:lang w:eastAsia="en-AU"/>
              </w:rPr>
              <w:t xml:space="preserve">insert the image on the </w:t>
            </w:r>
            <w:r>
              <w:rPr>
                <w:rFonts w:ascii="Arial" w:hAnsi="Arial" w:cs="Arial"/>
                <w:color w:val="000000" w:themeColor="text1"/>
                <w:sz w:val="22"/>
                <w:lang w:eastAsia="en-AU"/>
              </w:rPr>
              <w:t>centre of the sheet.</w:t>
            </w:r>
          </w:p>
        </w:tc>
      </w:tr>
      <w:tr w:rsidR="00C845CE" w:rsidRPr="00E220E3" w:rsidTr="001723DC">
        <w:trPr>
          <w:trHeight w:val="420"/>
          <w:tblHeader/>
        </w:trPr>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C845CE" w:rsidRPr="00E220E3" w:rsidRDefault="00C845CE" w:rsidP="001723DC">
            <w:pPr>
              <w:jc w:val="center"/>
              <w:rPr>
                <w:rFonts w:ascii="Arial" w:hAnsi="Arial" w:cs="Arial"/>
                <w:b/>
                <w:sz w:val="22"/>
              </w:rPr>
            </w:pPr>
            <w:r>
              <w:rPr>
                <w:noProof/>
                <w:lang w:eastAsia="en-AU"/>
              </w:rPr>
              <w:drawing>
                <wp:inline distT="0" distB="0" distL="0" distR="0" wp14:anchorId="7A457489" wp14:editId="5594ACF2">
                  <wp:extent cx="331200" cy="248400"/>
                  <wp:effectExtent l="19050" t="19050" r="12065" b="18415"/>
                  <wp:docPr id="17" name="Picture 17" descr="Select the sheet right-aligned icon to insert the image on the right hand side and add text on the left hand side." title="Sheet right-al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31200" cy="248400"/>
                          </a:xfrm>
                          <a:prstGeom prst="rect">
                            <a:avLst/>
                          </a:prstGeom>
                          <a:ln>
                            <a:solidFill>
                              <a:schemeClr val="tx1"/>
                            </a:solidFill>
                          </a:ln>
                        </pic:spPr>
                      </pic:pic>
                    </a:graphicData>
                  </a:graphic>
                </wp:inline>
              </w:drawing>
            </w:r>
          </w:p>
        </w:tc>
        <w:tc>
          <w:tcPr>
            <w:tcW w:w="897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vAlign w:val="center"/>
            <w:hideMark/>
          </w:tcPr>
          <w:p w:rsidR="00C845CE" w:rsidRPr="00E220E3" w:rsidRDefault="00C845CE" w:rsidP="001723DC">
            <w:pPr>
              <w:rPr>
                <w:rFonts w:ascii="Arial" w:hAnsi="Arial" w:cs="Arial"/>
                <w:sz w:val="22"/>
              </w:rPr>
            </w:pPr>
            <w:r w:rsidRPr="00E220E3">
              <w:rPr>
                <w:rFonts w:ascii="Arial" w:hAnsi="Arial" w:cs="Arial"/>
                <w:sz w:val="22"/>
                <w:lang w:eastAsia="en-AU"/>
              </w:rPr>
              <w:t xml:space="preserve">Select the </w:t>
            </w:r>
            <w:r w:rsidRPr="00E220E3">
              <w:rPr>
                <w:rFonts w:ascii="Arial" w:hAnsi="Arial" w:cs="Arial"/>
                <w:b/>
                <w:sz w:val="22"/>
                <w:lang w:eastAsia="en-AU"/>
              </w:rPr>
              <w:t>sheet right-aligned</w:t>
            </w:r>
            <w:r w:rsidRPr="00E220E3">
              <w:rPr>
                <w:rFonts w:ascii="Arial" w:hAnsi="Arial" w:cs="Arial"/>
                <w:sz w:val="22"/>
                <w:lang w:eastAsia="en-AU"/>
              </w:rPr>
              <w:t xml:space="preserve"> icon to </w:t>
            </w:r>
            <w:r w:rsidRPr="00E220E3">
              <w:rPr>
                <w:rFonts w:ascii="Arial" w:hAnsi="Arial" w:cs="Arial"/>
                <w:color w:val="000000" w:themeColor="text1"/>
                <w:sz w:val="22"/>
                <w:lang w:eastAsia="en-AU"/>
              </w:rPr>
              <w:t>insert the image on the right hand side and add text on the left hand side.</w:t>
            </w:r>
          </w:p>
        </w:tc>
      </w:tr>
      <w:tr w:rsidR="00C845CE" w:rsidRPr="00E220E3" w:rsidTr="001723DC">
        <w:trPr>
          <w:trHeight w:val="420"/>
          <w:tblHeader/>
        </w:trPr>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C845CE" w:rsidRPr="00E220E3" w:rsidRDefault="00C845CE" w:rsidP="001723DC">
            <w:pPr>
              <w:jc w:val="center"/>
              <w:rPr>
                <w:rFonts w:ascii="Arial" w:hAnsi="Arial" w:cs="Arial"/>
                <w:b/>
                <w:sz w:val="22"/>
              </w:rPr>
            </w:pPr>
            <w:r>
              <w:rPr>
                <w:noProof/>
                <w:lang w:eastAsia="en-AU"/>
              </w:rPr>
              <w:drawing>
                <wp:inline distT="0" distB="0" distL="0" distR="0" wp14:anchorId="43BB9F73" wp14:editId="0FE0C8F6">
                  <wp:extent cx="331200" cy="205200"/>
                  <wp:effectExtent l="19050" t="19050" r="12065" b="23495"/>
                  <wp:docPr id="18" name="Picture 18" descr="This is a screen shot of the add page icon." title="Add pag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31200" cy="205200"/>
                          </a:xfrm>
                          <a:prstGeom prst="rect">
                            <a:avLst/>
                          </a:prstGeom>
                          <a:ln>
                            <a:solidFill>
                              <a:schemeClr val="tx1"/>
                            </a:solidFill>
                          </a:ln>
                        </pic:spPr>
                      </pic:pic>
                    </a:graphicData>
                  </a:graphic>
                </wp:inline>
              </w:drawing>
            </w:r>
          </w:p>
        </w:tc>
        <w:tc>
          <w:tcPr>
            <w:tcW w:w="897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rsidR="00C845CE" w:rsidRPr="00E220E3" w:rsidRDefault="00C845CE" w:rsidP="001723DC">
            <w:pPr>
              <w:rPr>
                <w:rFonts w:ascii="Arial" w:hAnsi="Arial" w:cs="Arial"/>
                <w:sz w:val="22"/>
                <w:lang w:eastAsia="en-AU"/>
              </w:rPr>
            </w:pPr>
            <w:r w:rsidRPr="00E220E3">
              <w:rPr>
                <w:rFonts w:ascii="Arial" w:hAnsi="Arial" w:cs="Arial"/>
                <w:sz w:val="22"/>
                <w:lang w:eastAsia="en-AU"/>
              </w:rPr>
              <w:t xml:space="preserve">Select the </w:t>
            </w:r>
            <w:r w:rsidRPr="00E220E3">
              <w:rPr>
                <w:rFonts w:ascii="Arial" w:hAnsi="Arial" w:cs="Arial"/>
                <w:b/>
                <w:sz w:val="22"/>
                <w:lang w:eastAsia="en-AU"/>
              </w:rPr>
              <w:t>blank</w:t>
            </w:r>
            <w:r w:rsidRPr="00E220E3">
              <w:rPr>
                <w:rFonts w:ascii="Arial" w:hAnsi="Arial" w:cs="Arial"/>
                <w:sz w:val="22"/>
                <w:lang w:eastAsia="en-AU"/>
              </w:rPr>
              <w:t xml:space="preserve"> icon to insert a blank sheet.</w:t>
            </w:r>
          </w:p>
        </w:tc>
      </w:tr>
    </w:tbl>
    <w:p w:rsidR="00C845CE" w:rsidRPr="00C845CE" w:rsidRDefault="00C845CE" w:rsidP="00C845CE"/>
    <w:p w:rsidR="00810235" w:rsidRDefault="00810235" w:rsidP="00810235">
      <w:pPr>
        <w:rPr>
          <w:rFonts w:ascii="Arial" w:hAnsi="Arial" w:cs="Arial"/>
          <w:sz w:val="22"/>
          <w:lang w:eastAsia="en-AU"/>
        </w:rPr>
      </w:pPr>
      <w:r>
        <w:rPr>
          <w:rFonts w:ascii="Arial" w:hAnsi="Arial" w:cs="Arial"/>
          <w:sz w:val="22"/>
          <w:lang w:eastAsia="en-AU"/>
        </w:rPr>
        <w:t>A story can contain multiple sheets (pages</w:t>
      </w:r>
      <w:r w:rsidR="009C6448">
        <w:rPr>
          <w:rFonts w:ascii="Arial" w:hAnsi="Arial" w:cs="Arial"/>
          <w:sz w:val="22"/>
          <w:lang w:eastAsia="en-AU"/>
        </w:rPr>
        <w:t>)</w:t>
      </w:r>
      <w:r>
        <w:rPr>
          <w:rFonts w:ascii="Arial" w:hAnsi="Arial" w:cs="Arial"/>
          <w:sz w:val="22"/>
          <w:lang w:eastAsia="en-AU"/>
        </w:rPr>
        <w:t>.</w:t>
      </w:r>
    </w:p>
    <w:p w:rsidR="009C6448" w:rsidRDefault="009C6448" w:rsidP="009C6448">
      <w:pPr>
        <w:rPr>
          <w:rFonts w:ascii="Arial" w:hAnsi="Arial" w:cs="Arial"/>
          <w:sz w:val="22"/>
          <w:lang w:eastAsia="en-AU"/>
        </w:rPr>
      </w:pPr>
      <w:r>
        <w:rPr>
          <w:rFonts w:ascii="Arial" w:hAnsi="Arial" w:cs="Arial"/>
          <w:sz w:val="22"/>
          <w:lang w:eastAsia="en-AU"/>
        </w:rPr>
        <w:t>There are different methods to insert a sheet (page) into a story.</w:t>
      </w:r>
    </w:p>
    <w:p w:rsidR="00DF1A18" w:rsidRDefault="00DF1A18" w:rsidP="00DF1A18">
      <w:pPr>
        <w:rPr>
          <w:rFonts w:ascii="Arial" w:hAnsi="Arial" w:cs="Arial"/>
          <w:sz w:val="22"/>
          <w:lang w:eastAsia="en-AU"/>
        </w:rPr>
      </w:pPr>
      <w:r>
        <w:rPr>
          <w:rFonts w:ascii="Arial" w:hAnsi="Arial" w:cs="Arial"/>
          <w:sz w:val="22"/>
          <w:lang w:eastAsia="en-AU"/>
        </w:rPr>
        <w:t xml:space="preserve">Access the required report and select </w:t>
      </w:r>
      <w:r>
        <w:rPr>
          <w:noProof/>
          <w:lang w:eastAsia="en-AU"/>
        </w:rPr>
        <w:drawing>
          <wp:inline distT="0" distB="0" distL="0" distR="0" wp14:anchorId="51C4526C" wp14:editId="739ACF06">
            <wp:extent cx="374573" cy="238365"/>
            <wp:effectExtent l="19050" t="19050" r="26035" b="9525"/>
            <wp:docPr id="3" name="Picture 3" descr="This is a screen shot of the story icon which you would select to start a story." title="Stor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78973" cy="241165"/>
                    </a:xfrm>
                    <a:prstGeom prst="rect">
                      <a:avLst/>
                    </a:prstGeom>
                    <a:ln>
                      <a:solidFill>
                        <a:srgbClr val="000000"/>
                      </a:solidFill>
                    </a:ln>
                  </pic:spPr>
                </pic:pic>
              </a:graphicData>
            </a:graphic>
          </wp:inline>
        </w:drawing>
      </w:r>
      <w:r>
        <w:rPr>
          <w:rFonts w:ascii="Arial" w:hAnsi="Arial" w:cs="Arial"/>
          <w:sz w:val="22"/>
          <w:lang w:eastAsia="en-AU"/>
        </w:rPr>
        <w:t xml:space="preserve">. The </w:t>
      </w:r>
      <w:r w:rsidRPr="00DF1A18">
        <w:rPr>
          <w:rFonts w:ascii="Arial" w:hAnsi="Arial" w:cs="Arial"/>
          <w:b/>
          <w:sz w:val="22"/>
          <w:lang w:eastAsia="en-AU"/>
        </w:rPr>
        <w:t>Stories</w:t>
      </w:r>
      <w:r>
        <w:rPr>
          <w:rFonts w:ascii="Arial" w:hAnsi="Arial" w:cs="Arial"/>
          <w:sz w:val="22"/>
          <w:lang w:eastAsia="en-AU"/>
        </w:rPr>
        <w:t xml:space="preserve"> pop up box will display.</w:t>
      </w:r>
    </w:p>
    <w:p w:rsidR="00DF1A18" w:rsidRPr="00927C4B" w:rsidRDefault="00DF1A18" w:rsidP="00DF1A18">
      <w:pPr>
        <w:pStyle w:val="Caption"/>
        <w:keepNext/>
        <w:spacing w:after="0"/>
        <w:rPr>
          <w:rFonts w:ascii="Arial" w:hAnsi="Arial" w:cs="Arial"/>
        </w:rPr>
      </w:pPr>
      <w:r w:rsidRPr="00927C4B">
        <w:rPr>
          <w:rFonts w:ascii="Arial" w:hAnsi="Arial" w:cs="Arial"/>
          <w:caps w:val="0"/>
        </w:rPr>
        <w:t xml:space="preserve">Figure </w:t>
      </w:r>
      <w:r w:rsidRPr="00927C4B">
        <w:rPr>
          <w:rFonts w:ascii="Arial" w:hAnsi="Arial" w:cs="Arial"/>
        </w:rPr>
        <w:fldChar w:fldCharType="begin"/>
      </w:r>
      <w:r w:rsidRPr="00927C4B">
        <w:rPr>
          <w:rFonts w:ascii="Arial" w:hAnsi="Arial" w:cs="Arial"/>
        </w:rPr>
        <w:instrText xml:space="preserve"> SEQ Figure \* ARABIC </w:instrText>
      </w:r>
      <w:r w:rsidRPr="00927C4B">
        <w:rPr>
          <w:rFonts w:ascii="Arial" w:hAnsi="Arial" w:cs="Arial"/>
        </w:rPr>
        <w:fldChar w:fldCharType="separate"/>
      </w:r>
      <w:r w:rsidR="00341ACD">
        <w:rPr>
          <w:rFonts w:ascii="Arial" w:hAnsi="Arial" w:cs="Arial"/>
          <w:noProof/>
        </w:rPr>
        <w:t>1</w:t>
      </w:r>
      <w:r w:rsidRPr="00927C4B">
        <w:rPr>
          <w:rFonts w:ascii="Arial" w:hAnsi="Arial" w:cs="Arial"/>
        </w:rPr>
        <w:fldChar w:fldCharType="end"/>
      </w:r>
      <w:r w:rsidRPr="00927C4B">
        <w:rPr>
          <w:rFonts w:ascii="Arial" w:hAnsi="Arial" w:cs="Arial"/>
          <w:caps w:val="0"/>
        </w:rPr>
        <w:t xml:space="preserve"> – Stories </w:t>
      </w:r>
      <w:r>
        <w:rPr>
          <w:rFonts w:ascii="Arial" w:hAnsi="Arial" w:cs="Arial"/>
          <w:caps w:val="0"/>
        </w:rPr>
        <w:t>p</w:t>
      </w:r>
      <w:r w:rsidRPr="00927C4B">
        <w:rPr>
          <w:rFonts w:ascii="Arial" w:hAnsi="Arial" w:cs="Arial"/>
          <w:caps w:val="0"/>
        </w:rPr>
        <w:t>op</w:t>
      </w:r>
      <w:r>
        <w:rPr>
          <w:rFonts w:ascii="Arial" w:hAnsi="Arial" w:cs="Arial"/>
          <w:caps w:val="0"/>
        </w:rPr>
        <w:t xml:space="preserve"> u</w:t>
      </w:r>
      <w:r w:rsidRPr="00927C4B">
        <w:rPr>
          <w:rFonts w:ascii="Arial" w:hAnsi="Arial" w:cs="Arial"/>
          <w:caps w:val="0"/>
        </w:rPr>
        <w:t xml:space="preserve">p </w:t>
      </w:r>
      <w:r>
        <w:rPr>
          <w:rFonts w:ascii="Arial" w:hAnsi="Arial" w:cs="Arial"/>
          <w:caps w:val="0"/>
        </w:rPr>
        <w:t>b</w:t>
      </w:r>
      <w:r w:rsidRPr="00927C4B">
        <w:rPr>
          <w:rFonts w:ascii="Arial" w:hAnsi="Arial" w:cs="Arial"/>
          <w:caps w:val="0"/>
        </w:rPr>
        <w:t>ox</w:t>
      </w:r>
    </w:p>
    <w:p w:rsidR="00DF1A18" w:rsidRDefault="00DF1A18" w:rsidP="00DF1A18">
      <w:pPr>
        <w:spacing w:before="0"/>
        <w:rPr>
          <w:rFonts w:ascii="Arial" w:hAnsi="Arial" w:cs="Arial"/>
          <w:sz w:val="22"/>
          <w:lang w:eastAsia="en-AU"/>
        </w:rPr>
      </w:pPr>
      <w:r>
        <w:rPr>
          <w:noProof/>
          <w:lang w:eastAsia="en-AU"/>
        </w:rPr>
        <w:drawing>
          <wp:inline distT="0" distB="0" distL="0" distR="0" wp14:anchorId="15051890" wp14:editId="7F8BF7B1">
            <wp:extent cx="5943600" cy="1765300"/>
            <wp:effectExtent l="19050" t="19050" r="19050" b="25400"/>
            <wp:docPr id="4" name="Picture 4" descr="This is an image of the Stories pop up box." title="Stories pop up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1765300"/>
                    </a:xfrm>
                    <a:prstGeom prst="rect">
                      <a:avLst/>
                    </a:prstGeom>
                    <a:ln>
                      <a:solidFill>
                        <a:srgbClr val="000000"/>
                      </a:solidFill>
                    </a:ln>
                  </pic:spPr>
                </pic:pic>
              </a:graphicData>
            </a:graphic>
          </wp:inline>
        </w:drawing>
      </w:r>
    </w:p>
    <w:p w:rsidR="00DF1A18" w:rsidRDefault="00DF1A18" w:rsidP="00DF1A18">
      <w:pPr>
        <w:spacing w:before="0"/>
        <w:rPr>
          <w:rFonts w:ascii="Arial" w:hAnsi="Arial" w:cs="Arial"/>
          <w:sz w:val="22"/>
          <w:lang w:eastAsia="en-AU"/>
        </w:rPr>
      </w:pPr>
    </w:p>
    <w:p w:rsidR="005410A1" w:rsidRDefault="005410A1" w:rsidP="00DF1A18">
      <w:pPr>
        <w:spacing w:before="0"/>
        <w:rPr>
          <w:rFonts w:ascii="Arial" w:hAnsi="Arial" w:cs="Arial"/>
          <w:sz w:val="22"/>
          <w:lang w:eastAsia="en-AU"/>
        </w:rPr>
      </w:pPr>
      <w:r>
        <w:rPr>
          <w:rFonts w:ascii="Arial" w:hAnsi="Arial" w:cs="Arial"/>
          <w:sz w:val="22"/>
          <w:lang w:eastAsia="en-AU"/>
        </w:rPr>
        <w:br w:type="page"/>
      </w:r>
    </w:p>
    <w:p w:rsidR="00DF1A18" w:rsidRDefault="00DF1A18" w:rsidP="00DF1A18">
      <w:pPr>
        <w:spacing w:before="0"/>
        <w:rPr>
          <w:rFonts w:ascii="Arial" w:hAnsi="Arial" w:cs="Arial"/>
          <w:sz w:val="22"/>
          <w:lang w:eastAsia="en-AU"/>
        </w:rPr>
      </w:pPr>
      <w:r>
        <w:rPr>
          <w:rFonts w:ascii="Arial" w:hAnsi="Arial" w:cs="Arial"/>
          <w:sz w:val="22"/>
          <w:lang w:eastAsia="en-AU"/>
        </w:rPr>
        <w:lastRenderedPageBreak/>
        <w:t xml:space="preserve">Select the required </w:t>
      </w:r>
      <w:r w:rsidRPr="00927C4B">
        <w:rPr>
          <w:rFonts w:ascii="Arial" w:hAnsi="Arial" w:cs="Arial"/>
          <w:b/>
          <w:sz w:val="22"/>
          <w:lang w:eastAsia="en-AU"/>
        </w:rPr>
        <w:t>Story</w:t>
      </w:r>
      <w:r>
        <w:rPr>
          <w:rFonts w:ascii="Arial" w:hAnsi="Arial" w:cs="Arial"/>
          <w:sz w:val="22"/>
          <w:lang w:eastAsia="en-AU"/>
        </w:rPr>
        <w:t xml:space="preserve">. The </w:t>
      </w:r>
      <w:r w:rsidRPr="00927C4B">
        <w:rPr>
          <w:rFonts w:ascii="Arial" w:hAnsi="Arial" w:cs="Arial"/>
          <w:b/>
          <w:sz w:val="22"/>
          <w:lang w:eastAsia="en-AU"/>
        </w:rPr>
        <w:t xml:space="preserve">story </w:t>
      </w:r>
      <w:r>
        <w:rPr>
          <w:rFonts w:ascii="Arial" w:hAnsi="Arial" w:cs="Arial"/>
          <w:b/>
          <w:sz w:val="22"/>
          <w:lang w:eastAsia="en-AU"/>
        </w:rPr>
        <w:t>page</w:t>
      </w:r>
      <w:r>
        <w:rPr>
          <w:rFonts w:ascii="Arial" w:hAnsi="Arial" w:cs="Arial"/>
          <w:sz w:val="22"/>
          <w:lang w:eastAsia="en-AU"/>
        </w:rPr>
        <w:t xml:space="preserve"> will display.</w:t>
      </w:r>
    </w:p>
    <w:p w:rsidR="00E13F23" w:rsidRPr="00C845CE" w:rsidRDefault="00C845CE" w:rsidP="00C845CE">
      <w:pPr>
        <w:spacing w:after="0"/>
        <w:rPr>
          <w:rFonts w:ascii="Arial" w:hAnsi="Arial" w:cs="Arial"/>
          <w:b/>
          <w:sz w:val="16"/>
          <w:szCs w:val="16"/>
        </w:rPr>
      </w:pPr>
      <w:r w:rsidRPr="00C845CE">
        <w:rPr>
          <w:rFonts w:ascii="Arial" w:hAnsi="Arial" w:cs="Arial"/>
          <w:b/>
          <w:sz w:val="16"/>
          <w:szCs w:val="16"/>
          <w:lang w:eastAsia="en-AU"/>
        </w:rPr>
        <w:t>Fi</w:t>
      </w:r>
      <w:r w:rsidR="00475C7E" w:rsidRPr="00C845CE">
        <w:rPr>
          <w:rFonts w:ascii="Arial" w:hAnsi="Arial" w:cs="Arial"/>
          <w:b/>
          <w:sz w:val="16"/>
          <w:szCs w:val="16"/>
        </w:rPr>
        <w:t xml:space="preserve">gure </w:t>
      </w:r>
      <w:r w:rsidR="00DF1A18">
        <w:rPr>
          <w:rFonts w:ascii="Arial" w:hAnsi="Arial" w:cs="Arial"/>
          <w:b/>
          <w:sz w:val="16"/>
          <w:szCs w:val="16"/>
        </w:rPr>
        <w:t>2</w:t>
      </w:r>
      <w:r w:rsidR="00E13F23" w:rsidRPr="00C845CE">
        <w:rPr>
          <w:rFonts w:ascii="Arial" w:hAnsi="Arial" w:cs="Arial"/>
          <w:b/>
          <w:sz w:val="16"/>
          <w:szCs w:val="16"/>
        </w:rPr>
        <w:t xml:space="preserve"> – </w:t>
      </w:r>
      <w:r w:rsidR="00DF1A18">
        <w:rPr>
          <w:rFonts w:ascii="Arial" w:hAnsi="Arial" w:cs="Arial"/>
          <w:b/>
          <w:sz w:val="16"/>
          <w:szCs w:val="16"/>
        </w:rPr>
        <w:t>Story page</w:t>
      </w:r>
    </w:p>
    <w:p w:rsidR="009C6448" w:rsidRDefault="00C845CE" w:rsidP="00C845CE">
      <w:pPr>
        <w:spacing w:before="0"/>
        <w:rPr>
          <w:rFonts w:ascii="Arial" w:hAnsi="Arial" w:cs="Arial"/>
          <w:b/>
          <w:sz w:val="26"/>
          <w:szCs w:val="26"/>
          <w:lang w:eastAsia="en-AU"/>
        </w:rPr>
      </w:pPr>
      <w:r>
        <w:rPr>
          <w:noProof/>
          <w:lang w:eastAsia="en-AU"/>
        </w:rPr>
        <w:drawing>
          <wp:inline distT="0" distB="0" distL="0" distR="0" wp14:anchorId="5E8F17F8" wp14:editId="32976F6B">
            <wp:extent cx="5335706" cy="3007605"/>
            <wp:effectExtent l="19050" t="19050" r="17780" b="21590"/>
            <wp:docPr id="2" name="Picture 2" descr="This is a screen shot of the story page." title="Story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359857" cy="3021218"/>
                    </a:xfrm>
                    <a:prstGeom prst="rect">
                      <a:avLst/>
                    </a:prstGeom>
                    <a:ln>
                      <a:solidFill>
                        <a:schemeClr val="tx1"/>
                      </a:solidFill>
                    </a:ln>
                  </pic:spPr>
                </pic:pic>
              </a:graphicData>
            </a:graphic>
          </wp:inline>
        </w:drawing>
      </w:r>
    </w:p>
    <w:p w:rsidR="00DF1A18" w:rsidRDefault="00DF1A18" w:rsidP="00810235">
      <w:pPr>
        <w:rPr>
          <w:rFonts w:ascii="Arial" w:hAnsi="Arial" w:cs="Arial"/>
          <w:b/>
          <w:sz w:val="26"/>
          <w:szCs w:val="26"/>
          <w:lang w:eastAsia="en-AU"/>
        </w:rPr>
      </w:pPr>
    </w:p>
    <w:p w:rsidR="009C6448" w:rsidRPr="009C6448" w:rsidRDefault="009C6448" w:rsidP="00810235">
      <w:pPr>
        <w:rPr>
          <w:rFonts w:ascii="Arial" w:hAnsi="Arial" w:cs="Arial"/>
          <w:b/>
          <w:sz w:val="26"/>
          <w:szCs w:val="26"/>
          <w:lang w:eastAsia="en-AU"/>
        </w:rPr>
      </w:pPr>
      <w:r w:rsidRPr="009C6448">
        <w:rPr>
          <w:rFonts w:ascii="Arial" w:hAnsi="Arial" w:cs="Arial"/>
          <w:b/>
          <w:sz w:val="26"/>
          <w:szCs w:val="26"/>
          <w:lang w:eastAsia="en-AU"/>
        </w:rPr>
        <w:t>Method 1</w:t>
      </w:r>
      <w:r w:rsidR="00CB62CD">
        <w:rPr>
          <w:rFonts w:ascii="Arial" w:hAnsi="Arial" w:cs="Arial"/>
          <w:b/>
          <w:sz w:val="26"/>
          <w:szCs w:val="26"/>
          <w:lang w:eastAsia="en-AU"/>
        </w:rPr>
        <w:t xml:space="preserve"> – Insert a blank sheet to a story</w:t>
      </w:r>
    </w:p>
    <w:p w:rsidR="00810235" w:rsidRPr="007536DB" w:rsidRDefault="009C6448" w:rsidP="00810235">
      <w:pPr>
        <w:rPr>
          <w:rFonts w:ascii="Arial" w:hAnsi="Arial" w:cs="Arial"/>
          <w:sz w:val="22"/>
          <w:lang w:eastAsia="en-AU"/>
        </w:rPr>
      </w:pPr>
      <w:r>
        <w:rPr>
          <w:rFonts w:ascii="Arial" w:hAnsi="Arial" w:cs="Arial"/>
          <w:sz w:val="22"/>
          <w:lang w:eastAsia="en-AU"/>
        </w:rPr>
        <w:t>S</w:t>
      </w:r>
      <w:r w:rsidR="00810235">
        <w:rPr>
          <w:rFonts w:ascii="Arial" w:hAnsi="Arial" w:cs="Arial"/>
          <w:sz w:val="22"/>
          <w:lang w:eastAsia="en-AU"/>
        </w:rPr>
        <w:t>elect</w:t>
      </w:r>
      <w:r w:rsidR="00810235" w:rsidRPr="007536DB">
        <w:rPr>
          <w:sz w:val="22"/>
          <w:lang w:eastAsia="en-AU"/>
        </w:rPr>
        <w:t xml:space="preserve"> </w:t>
      </w:r>
      <w:r w:rsidR="00810235" w:rsidRPr="007536DB">
        <w:rPr>
          <w:rFonts w:ascii="Arial" w:hAnsi="Arial" w:cs="Arial"/>
          <w:sz w:val="22"/>
          <w:lang w:eastAsia="en-AU"/>
        </w:rPr>
        <w:t xml:space="preserve">the </w:t>
      </w:r>
      <w:r w:rsidR="00810235">
        <w:rPr>
          <w:noProof/>
          <w:lang w:eastAsia="en-AU"/>
        </w:rPr>
        <w:drawing>
          <wp:inline distT="0" distB="0" distL="0" distR="0" wp14:anchorId="51C63422" wp14:editId="3BCACB76">
            <wp:extent cx="330112" cy="205403"/>
            <wp:effectExtent l="19050" t="19050" r="13335" b="23495"/>
            <wp:docPr id="1" name="Picture 1" descr="This is a screen shot of the add page icon." title="Add pag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37985" cy="210302"/>
                    </a:xfrm>
                    <a:prstGeom prst="rect">
                      <a:avLst/>
                    </a:prstGeom>
                    <a:ln>
                      <a:solidFill>
                        <a:schemeClr val="tx1"/>
                      </a:solidFill>
                    </a:ln>
                  </pic:spPr>
                </pic:pic>
              </a:graphicData>
            </a:graphic>
          </wp:inline>
        </w:drawing>
      </w:r>
      <w:r w:rsidR="00810235" w:rsidRPr="007536DB">
        <w:rPr>
          <w:rFonts w:ascii="Arial" w:hAnsi="Arial" w:cs="Arial"/>
          <w:sz w:val="22"/>
          <w:lang w:eastAsia="en-AU"/>
        </w:rPr>
        <w:t xml:space="preserve"> icon on the bottom left of the </w:t>
      </w:r>
      <w:r w:rsidR="005410A1">
        <w:rPr>
          <w:rFonts w:ascii="Arial" w:hAnsi="Arial" w:cs="Arial"/>
          <w:sz w:val="22"/>
          <w:lang w:eastAsia="en-AU"/>
        </w:rPr>
        <w:t>story page</w:t>
      </w:r>
      <w:r w:rsidR="00810235" w:rsidRPr="007536DB">
        <w:rPr>
          <w:rFonts w:ascii="Arial" w:hAnsi="Arial" w:cs="Arial"/>
          <w:sz w:val="22"/>
          <w:lang w:eastAsia="en-AU"/>
        </w:rPr>
        <w:t xml:space="preserve">.  </w:t>
      </w:r>
    </w:p>
    <w:p w:rsidR="006D43BC" w:rsidRPr="00DF1A18" w:rsidRDefault="006D43BC" w:rsidP="006D43BC">
      <w:pPr>
        <w:pStyle w:val="Caption"/>
        <w:keepNext/>
        <w:spacing w:after="0"/>
        <w:rPr>
          <w:rFonts w:ascii="Arial" w:hAnsi="Arial" w:cs="Arial"/>
        </w:rPr>
      </w:pPr>
      <w:r w:rsidRPr="00DF1A18">
        <w:rPr>
          <w:rFonts w:ascii="Arial" w:hAnsi="Arial" w:cs="Arial"/>
          <w:caps w:val="0"/>
        </w:rPr>
        <w:t xml:space="preserve">Figure </w:t>
      </w:r>
      <w:r w:rsidR="00DF1A18" w:rsidRPr="00DF1A18">
        <w:rPr>
          <w:rFonts w:ascii="Arial" w:hAnsi="Arial" w:cs="Arial"/>
          <w:caps w:val="0"/>
        </w:rPr>
        <w:t>3</w:t>
      </w:r>
      <w:r w:rsidRPr="00DF1A18">
        <w:rPr>
          <w:rFonts w:ascii="Arial" w:hAnsi="Arial" w:cs="Arial"/>
          <w:caps w:val="0"/>
        </w:rPr>
        <w:t xml:space="preserve"> – Add a page to the story icon</w:t>
      </w:r>
    </w:p>
    <w:p w:rsidR="006D43BC" w:rsidRDefault="006D43BC" w:rsidP="006D43BC">
      <w:pPr>
        <w:spacing w:before="0"/>
        <w:rPr>
          <w:lang w:eastAsia="en-AU"/>
        </w:rPr>
      </w:pPr>
      <w:r>
        <w:rPr>
          <w:noProof/>
          <w:lang w:eastAsia="en-AU"/>
        </w:rPr>
        <w:drawing>
          <wp:inline distT="0" distB="0" distL="0" distR="0" wp14:anchorId="107D8E60" wp14:editId="3BCBA3CF">
            <wp:extent cx="6631940" cy="1013460"/>
            <wp:effectExtent l="19050" t="19050" r="16510" b="15240"/>
            <wp:docPr id="673" name="Picture 673" descr="This is a screen shot of the Add a page to the story icon." title="Add a page to the stor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631940" cy="1013460"/>
                    </a:xfrm>
                    <a:prstGeom prst="rect">
                      <a:avLst/>
                    </a:prstGeom>
                    <a:noFill/>
                    <a:ln>
                      <a:solidFill>
                        <a:srgbClr val="000000"/>
                      </a:solidFill>
                    </a:ln>
                  </pic:spPr>
                </pic:pic>
              </a:graphicData>
            </a:graphic>
          </wp:inline>
        </w:drawing>
      </w:r>
    </w:p>
    <w:p w:rsidR="006D43BC" w:rsidRDefault="006D43BC" w:rsidP="006D43BC">
      <w:pPr>
        <w:rPr>
          <w:rFonts w:ascii="Arial" w:hAnsi="Arial" w:cs="Arial"/>
          <w:sz w:val="22"/>
          <w:lang w:eastAsia="en-AU"/>
        </w:rPr>
      </w:pPr>
      <w:r w:rsidRPr="00E13F23">
        <w:rPr>
          <w:rFonts w:ascii="Arial" w:hAnsi="Arial" w:cs="Arial"/>
          <w:sz w:val="22"/>
          <w:lang w:eastAsia="en-AU"/>
        </w:rPr>
        <w:t>The additional slide will display in the side panel.</w:t>
      </w:r>
    </w:p>
    <w:p w:rsidR="00E13F23" w:rsidRDefault="00475C7E" w:rsidP="004E7480">
      <w:pPr>
        <w:pStyle w:val="Caption"/>
        <w:keepNext/>
        <w:spacing w:before="0" w:after="0"/>
        <w:rPr>
          <w:rFonts w:ascii="Arial" w:hAnsi="Arial" w:cs="Arial"/>
          <w:caps w:val="0"/>
          <w:szCs w:val="16"/>
        </w:rPr>
      </w:pPr>
      <w:r>
        <w:rPr>
          <w:rFonts w:ascii="Arial" w:hAnsi="Arial" w:cs="Arial"/>
          <w:caps w:val="0"/>
          <w:szCs w:val="16"/>
        </w:rPr>
        <w:t xml:space="preserve">Figure </w:t>
      </w:r>
      <w:r w:rsidR="00DF1A18">
        <w:rPr>
          <w:rFonts w:ascii="Arial" w:hAnsi="Arial" w:cs="Arial"/>
          <w:caps w:val="0"/>
          <w:szCs w:val="16"/>
        </w:rPr>
        <w:t>4</w:t>
      </w:r>
      <w:r w:rsidR="00E13F23" w:rsidRPr="00E13F23">
        <w:rPr>
          <w:rFonts w:ascii="Arial" w:hAnsi="Arial" w:cs="Arial"/>
          <w:caps w:val="0"/>
          <w:szCs w:val="16"/>
        </w:rPr>
        <w:t xml:space="preserve"> – Add a</w:t>
      </w:r>
      <w:r w:rsidR="00E13F23">
        <w:rPr>
          <w:rFonts w:ascii="Arial" w:hAnsi="Arial" w:cs="Arial"/>
          <w:caps w:val="0"/>
          <w:szCs w:val="16"/>
        </w:rPr>
        <w:t>n</w:t>
      </w:r>
      <w:r w:rsidR="00E13F23" w:rsidRPr="00E13F23">
        <w:rPr>
          <w:rFonts w:ascii="Arial" w:hAnsi="Arial" w:cs="Arial"/>
          <w:caps w:val="0"/>
          <w:szCs w:val="16"/>
        </w:rPr>
        <w:t xml:space="preserve"> </w:t>
      </w:r>
      <w:r w:rsidR="00E13F23">
        <w:rPr>
          <w:rFonts w:ascii="Arial" w:hAnsi="Arial" w:cs="Arial"/>
          <w:caps w:val="0"/>
          <w:szCs w:val="16"/>
        </w:rPr>
        <w:t>additional slide</w:t>
      </w:r>
    </w:p>
    <w:p w:rsidR="00E13F23" w:rsidRDefault="00E13F23" w:rsidP="00167D6E">
      <w:pPr>
        <w:pStyle w:val="Caption"/>
        <w:keepNext/>
        <w:spacing w:before="0"/>
        <w:rPr>
          <w:rFonts w:ascii="Arial" w:hAnsi="Arial" w:cs="Arial"/>
          <w:caps w:val="0"/>
          <w:szCs w:val="16"/>
        </w:rPr>
      </w:pPr>
      <w:r>
        <w:rPr>
          <w:rFonts w:ascii="Arial" w:hAnsi="Arial" w:cs="Arial"/>
          <w:caps w:val="0"/>
          <w:szCs w:val="16"/>
        </w:rPr>
        <w:t xml:space="preserve"> </w:t>
      </w:r>
      <w:r w:rsidR="00810235">
        <w:rPr>
          <w:noProof/>
          <w:lang w:eastAsia="en-AU"/>
        </w:rPr>
        <w:drawing>
          <wp:inline distT="0" distB="0" distL="0" distR="0" wp14:anchorId="20EFC46B" wp14:editId="553C0E6F">
            <wp:extent cx="1285875" cy="2781300"/>
            <wp:effectExtent l="19050" t="19050" r="28575" b="19050"/>
            <wp:docPr id="5" name="Picture 5" descr="This is a screen shot of the additional slide displaying in the story." title="Additional sl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285875" cy="2781300"/>
                    </a:xfrm>
                    <a:prstGeom prst="rect">
                      <a:avLst/>
                    </a:prstGeom>
                    <a:ln>
                      <a:solidFill>
                        <a:schemeClr val="tx1"/>
                      </a:solidFill>
                    </a:ln>
                  </pic:spPr>
                </pic:pic>
              </a:graphicData>
            </a:graphic>
          </wp:inline>
        </w:drawing>
      </w:r>
    </w:p>
    <w:p w:rsidR="00DF1A18" w:rsidRDefault="00DF1A18" w:rsidP="00DF1A18">
      <w:pPr>
        <w:rPr>
          <w:rFonts w:ascii="Arial" w:hAnsi="Arial" w:cs="Arial"/>
          <w:b/>
          <w:sz w:val="26"/>
          <w:szCs w:val="26"/>
          <w:lang w:eastAsia="en-AU"/>
        </w:rPr>
      </w:pPr>
      <w:r>
        <w:rPr>
          <w:rFonts w:ascii="Arial" w:hAnsi="Arial" w:cs="Arial"/>
          <w:b/>
          <w:sz w:val="26"/>
          <w:szCs w:val="26"/>
          <w:lang w:eastAsia="en-AU"/>
        </w:rPr>
        <w:br w:type="page"/>
      </w:r>
    </w:p>
    <w:p w:rsidR="00CB62CD" w:rsidRPr="00DF1A18" w:rsidRDefault="009C6448" w:rsidP="00DF1A18">
      <w:pPr>
        <w:rPr>
          <w:rFonts w:ascii="Arial" w:hAnsi="Arial" w:cs="Arial"/>
          <w:b/>
          <w:sz w:val="26"/>
          <w:szCs w:val="26"/>
          <w:lang w:eastAsia="en-AU"/>
        </w:rPr>
      </w:pPr>
      <w:r w:rsidRPr="00DF1A18">
        <w:rPr>
          <w:rFonts w:ascii="Arial" w:hAnsi="Arial" w:cs="Arial"/>
          <w:b/>
          <w:sz w:val="26"/>
          <w:szCs w:val="26"/>
          <w:lang w:eastAsia="en-AU"/>
        </w:rPr>
        <w:lastRenderedPageBreak/>
        <w:t>Method 2</w:t>
      </w:r>
      <w:r w:rsidR="00CB62CD" w:rsidRPr="00DF1A18">
        <w:rPr>
          <w:rFonts w:ascii="Arial" w:hAnsi="Arial" w:cs="Arial"/>
          <w:b/>
          <w:sz w:val="26"/>
          <w:szCs w:val="26"/>
          <w:lang w:eastAsia="en-AU"/>
        </w:rPr>
        <w:t xml:space="preserve"> - Insert a live data Base sheet from a report</w:t>
      </w:r>
    </w:p>
    <w:p w:rsidR="00DF1A18" w:rsidRDefault="009C6448" w:rsidP="00DF1A18">
      <w:pPr>
        <w:rPr>
          <w:rFonts w:ascii="Arial" w:hAnsi="Arial" w:cs="Arial"/>
          <w:sz w:val="22"/>
          <w:lang w:eastAsia="en-AU"/>
        </w:rPr>
      </w:pPr>
      <w:r w:rsidRPr="009C6448">
        <w:rPr>
          <w:rFonts w:ascii="Arial" w:hAnsi="Arial" w:cs="Arial"/>
          <w:sz w:val="22"/>
        </w:rPr>
        <w:t xml:space="preserve">Select the </w:t>
      </w:r>
      <w:r w:rsidRPr="009C6448">
        <w:rPr>
          <w:noProof/>
          <w:sz w:val="22"/>
          <w:lang w:eastAsia="en-AU"/>
        </w:rPr>
        <w:drawing>
          <wp:inline distT="0" distB="0" distL="0" distR="0" wp14:anchorId="25B6DE35" wp14:editId="73775C09">
            <wp:extent cx="330506" cy="250114"/>
            <wp:effectExtent l="19050" t="19050" r="12700" b="17145"/>
            <wp:docPr id="8" name="Picture 8" descr="This is a screen shot of the insert sheet icon." title="Insert shee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49763" cy="264687"/>
                    </a:xfrm>
                    <a:prstGeom prst="rect">
                      <a:avLst/>
                    </a:prstGeom>
                    <a:ln>
                      <a:solidFill>
                        <a:schemeClr val="tx1"/>
                      </a:solidFill>
                    </a:ln>
                  </pic:spPr>
                </pic:pic>
              </a:graphicData>
            </a:graphic>
          </wp:inline>
        </w:drawing>
      </w:r>
      <w:r w:rsidRPr="009C6448">
        <w:rPr>
          <w:rFonts w:ascii="Arial" w:hAnsi="Arial" w:cs="Arial"/>
          <w:sz w:val="22"/>
        </w:rPr>
        <w:t xml:space="preserve"> icon</w:t>
      </w:r>
      <w:r>
        <w:rPr>
          <w:rFonts w:ascii="Arial" w:hAnsi="Arial" w:cs="Arial"/>
          <w:sz w:val="22"/>
        </w:rPr>
        <w:t xml:space="preserve"> from the </w:t>
      </w:r>
      <w:r w:rsidR="00DF1A18">
        <w:rPr>
          <w:rFonts w:ascii="Arial" w:hAnsi="Arial" w:cs="Arial"/>
          <w:sz w:val="22"/>
          <w:lang w:eastAsia="en-AU"/>
        </w:rPr>
        <w:t>functions bar found on the right-hand side o</w:t>
      </w:r>
      <w:r w:rsidR="00DF1A18" w:rsidRPr="00E220E3">
        <w:rPr>
          <w:rFonts w:ascii="Arial" w:hAnsi="Arial" w:cs="Arial"/>
          <w:sz w:val="22"/>
          <w:lang w:eastAsia="en-AU"/>
        </w:rPr>
        <w:t xml:space="preserve">f the </w:t>
      </w:r>
      <w:r w:rsidR="005410A1">
        <w:rPr>
          <w:rFonts w:ascii="Arial" w:hAnsi="Arial" w:cs="Arial"/>
          <w:sz w:val="22"/>
          <w:lang w:eastAsia="en-AU"/>
        </w:rPr>
        <w:t>story page</w:t>
      </w:r>
      <w:r w:rsidR="00DF1A18" w:rsidRPr="00E220E3">
        <w:rPr>
          <w:rFonts w:ascii="Arial" w:hAnsi="Arial" w:cs="Arial"/>
          <w:sz w:val="22"/>
          <w:lang w:eastAsia="en-AU"/>
        </w:rPr>
        <w:t xml:space="preserve">. </w:t>
      </w:r>
    </w:p>
    <w:p w:rsidR="009C6448" w:rsidRPr="00DF1A18" w:rsidRDefault="009C6448" w:rsidP="00DF1A18">
      <w:pPr>
        <w:spacing w:before="0" w:after="0"/>
        <w:rPr>
          <w:rFonts w:ascii="Arial" w:hAnsi="Arial" w:cs="Arial"/>
          <w:b/>
          <w:sz w:val="16"/>
          <w:szCs w:val="16"/>
        </w:rPr>
      </w:pPr>
      <w:r w:rsidRPr="00DF1A18">
        <w:rPr>
          <w:rFonts w:ascii="Arial" w:hAnsi="Arial" w:cs="Arial"/>
          <w:b/>
          <w:sz w:val="16"/>
          <w:szCs w:val="16"/>
        </w:rPr>
        <w:t xml:space="preserve">Figure </w:t>
      </w:r>
      <w:r w:rsidR="00DF1A18">
        <w:rPr>
          <w:rFonts w:ascii="Arial" w:hAnsi="Arial" w:cs="Arial"/>
          <w:b/>
          <w:sz w:val="16"/>
          <w:szCs w:val="16"/>
        </w:rPr>
        <w:t>5</w:t>
      </w:r>
      <w:r w:rsidRPr="00DF1A18">
        <w:rPr>
          <w:rFonts w:ascii="Arial" w:hAnsi="Arial" w:cs="Arial"/>
          <w:b/>
          <w:sz w:val="16"/>
          <w:szCs w:val="16"/>
        </w:rPr>
        <w:t xml:space="preserve"> – Insert Items </w:t>
      </w:r>
      <w:r w:rsidR="00CB62CD" w:rsidRPr="00DF1A18">
        <w:rPr>
          <w:rFonts w:ascii="Arial" w:hAnsi="Arial" w:cs="Arial"/>
          <w:b/>
          <w:sz w:val="16"/>
          <w:szCs w:val="16"/>
        </w:rPr>
        <w:t>p</w:t>
      </w:r>
      <w:r w:rsidRPr="00DF1A18">
        <w:rPr>
          <w:rFonts w:ascii="Arial" w:hAnsi="Arial" w:cs="Arial"/>
          <w:b/>
          <w:sz w:val="16"/>
          <w:szCs w:val="16"/>
        </w:rPr>
        <w:t>anel</w:t>
      </w:r>
    </w:p>
    <w:p w:rsidR="009C6448" w:rsidRDefault="009C6448" w:rsidP="009C6448">
      <w:pPr>
        <w:spacing w:before="0" w:after="0"/>
        <w:rPr>
          <w:rFonts w:ascii="Arial" w:hAnsi="Arial" w:cs="Arial"/>
          <w:sz w:val="22"/>
        </w:rPr>
      </w:pPr>
      <w:r>
        <w:rPr>
          <w:rFonts w:ascii="Arial" w:hAnsi="Arial" w:cs="Arial"/>
          <w:noProof/>
          <w:sz w:val="22"/>
          <w:lang w:eastAsia="en-AU"/>
        </w:rPr>
        <w:drawing>
          <wp:inline distT="0" distB="0" distL="0" distR="0" wp14:anchorId="0BE16F49" wp14:editId="62770468">
            <wp:extent cx="1729740" cy="3194685"/>
            <wp:effectExtent l="19050" t="19050" r="22860" b="24765"/>
            <wp:docPr id="9" name="Picture 9" descr="This is a screen shot of the Insert sheet icon on the insert items panel." title="Insert sheet icon on the insert items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29740" cy="3194685"/>
                    </a:xfrm>
                    <a:prstGeom prst="rect">
                      <a:avLst/>
                    </a:prstGeom>
                    <a:noFill/>
                    <a:ln>
                      <a:solidFill>
                        <a:schemeClr val="tx1"/>
                      </a:solidFill>
                    </a:ln>
                  </pic:spPr>
                </pic:pic>
              </a:graphicData>
            </a:graphic>
          </wp:inline>
        </w:drawing>
      </w:r>
    </w:p>
    <w:p w:rsidR="00CB62CD" w:rsidRDefault="00CB62CD" w:rsidP="009C6448">
      <w:pPr>
        <w:spacing w:before="0" w:after="0"/>
        <w:rPr>
          <w:rFonts w:ascii="Arial" w:hAnsi="Arial" w:cs="Arial"/>
          <w:sz w:val="22"/>
        </w:rPr>
      </w:pPr>
    </w:p>
    <w:p w:rsidR="00CB62CD" w:rsidRDefault="00CB62CD" w:rsidP="009C6448">
      <w:pPr>
        <w:spacing w:before="0" w:after="0"/>
        <w:rPr>
          <w:rFonts w:ascii="Arial" w:hAnsi="Arial" w:cs="Arial"/>
          <w:sz w:val="22"/>
        </w:rPr>
      </w:pPr>
      <w:r>
        <w:rPr>
          <w:rFonts w:ascii="Arial" w:hAnsi="Arial" w:cs="Arial"/>
          <w:sz w:val="22"/>
        </w:rPr>
        <w:t xml:space="preserve">The </w:t>
      </w:r>
      <w:r w:rsidRPr="00CB62CD">
        <w:rPr>
          <w:rFonts w:ascii="Arial" w:hAnsi="Arial" w:cs="Arial"/>
          <w:b/>
          <w:sz w:val="22"/>
        </w:rPr>
        <w:t>Select sheet</w:t>
      </w:r>
      <w:r>
        <w:rPr>
          <w:rFonts w:ascii="Arial" w:hAnsi="Arial" w:cs="Arial"/>
          <w:sz w:val="22"/>
        </w:rPr>
        <w:t xml:space="preserve"> pop up box will display with the available </w:t>
      </w:r>
      <w:r w:rsidRPr="00CB62CD">
        <w:rPr>
          <w:rFonts w:ascii="Arial" w:hAnsi="Arial" w:cs="Arial"/>
          <w:b/>
          <w:sz w:val="22"/>
        </w:rPr>
        <w:t xml:space="preserve">Base </w:t>
      </w:r>
      <w:r>
        <w:rPr>
          <w:rFonts w:ascii="Arial" w:hAnsi="Arial" w:cs="Arial"/>
          <w:sz w:val="22"/>
        </w:rPr>
        <w:t>sheets</w:t>
      </w:r>
      <w:r w:rsidR="00DF1A18">
        <w:rPr>
          <w:rFonts w:ascii="Arial" w:hAnsi="Arial" w:cs="Arial"/>
          <w:sz w:val="22"/>
        </w:rPr>
        <w:t xml:space="preserve"> for the report</w:t>
      </w:r>
      <w:r>
        <w:rPr>
          <w:rFonts w:ascii="Arial" w:hAnsi="Arial" w:cs="Arial"/>
          <w:sz w:val="22"/>
        </w:rPr>
        <w:t>.</w:t>
      </w:r>
    </w:p>
    <w:p w:rsidR="00CB62CD" w:rsidRPr="009C6448" w:rsidRDefault="00CB62CD" w:rsidP="00CB62CD">
      <w:pPr>
        <w:pStyle w:val="Caption"/>
        <w:keepNext/>
        <w:spacing w:after="0"/>
        <w:rPr>
          <w:rFonts w:ascii="Arial" w:hAnsi="Arial" w:cs="Arial"/>
        </w:rPr>
      </w:pPr>
      <w:r w:rsidRPr="009C6448">
        <w:rPr>
          <w:rFonts w:ascii="Arial" w:hAnsi="Arial" w:cs="Arial"/>
          <w:caps w:val="0"/>
        </w:rPr>
        <w:t xml:space="preserve">Figure </w:t>
      </w:r>
      <w:r w:rsidR="00DF1A18">
        <w:rPr>
          <w:rFonts w:ascii="Arial" w:hAnsi="Arial" w:cs="Arial"/>
          <w:caps w:val="0"/>
        </w:rPr>
        <w:t>6</w:t>
      </w:r>
      <w:r w:rsidRPr="009C6448">
        <w:rPr>
          <w:rFonts w:ascii="Arial" w:hAnsi="Arial" w:cs="Arial"/>
          <w:caps w:val="0"/>
        </w:rPr>
        <w:t xml:space="preserve"> – </w:t>
      </w:r>
      <w:r>
        <w:rPr>
          <w:rFonts w:ascii="Arial" w:hAnsi="Arial" w:cs="Arial"/>
          <w:caps w:val="0"/>
        </w:rPr>
        <w:t>Select sheet pop up box</w:t>
      </w:r>
    </w:p>
    <w:p w:rsidR="00CB62CD" w:rsidRDefault="00CB62CD" w:rsidP="009C6448">
      <w:pPr>
        <w:spacing w:before="0" w:after="0"/>
        <w:rPr>
          <w:rFonts w:ascii="Arial" w:hAnsi="Arial" w:cs="Arial"/>
          <w:sz w:val="22"/>
        </w:rPr>
      </w:pPr>
      <w:r>
        <w:rPr>
          <w:noProof/>
          <w:lang w:eastAsia="en-AU"/>
        </w:rPr>
        <w:drawing>
          <wp:inline distT="0" distB="0" distL="0" distR="0" wp14:anchorId="31DDE057" wp14:editId="5FD22956">
            <wp:extent cx="5475383" cy="3076978"/>
            <wp:effectExtent l="19050" t="19050" r="11430" b="28575"/>
            <wp:docPr id="10" name="Picture 10" descr="This is a screen shot of the Select sheet pop up box." title="Select sheet pop up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480462" cy="3079832"/>
                    </a:xfrm>
                    <a:prstGeom prst="rect">
                      <a:avLst/>
                    </a:prstGeom>
                    <a:ln>
                      <a:solidFill>
                        <a:schemeClr val="tx1"/>
                      </a:solidFill>
                    </a:ln>
                  </pic:spPr>
                </pic:pic>
              </a:graphicData>
            </a:graphic>
          </wp:inline>
        </w:drawing>
      </w:r>
    </w:p>
    <w:p w:rsidR="00CB62CD" w:rsidRDefault="00CB62CD" w:rsidP="009C6448">
      <w:pPr>
        <w:spacing w:before="0" w:after="0"/>
        <w:rPr>
          <w:rFonts w:ascii="Arial" w:hAnsi="Arial" w:cs="Arial"/>
          <w:sz w:val="22"/>
        </w:rPr>
      </w:pPr>
    </w:p>
    <w:p w:rsidR="00CB62CD" w:rsidRDefault="00CB62CD" w:rsidP="009C6448">
      <w:pPr>
        <w:spacing w:before="0" w:after="0"/>
        <w:rPr>
          <w:rFonts w:ascii="Arial" w:hAnsi="Arial" w:cs="Arial"/>
          <w:sz w:val="22"/>
        </w:rPr>
      </w:pPr>
      <w:r>
        <w:rPr>
          <w:rFonts w:ascii="Arial" w:hAnsi="Arial" w:cs="Arial"/>
          <w:sz w:val="22"/>
        </w:rPr>
        <w:t xml:space="preserve">Select the required </w:t>
      </w:r>
      <w:r w:rsidRPr="00CB62CD">
        <w:rPr>
          <w:rFonts w:ascii="Arial" w:hAnsi="Arial" w:cs="Arial"/>
          <w:b/>
          <w:sz w:val="22"/>
        </w:rPr>
        <w:t>Base</w:t>
      </w:r>
      <w:r>
        <w:rPr>
          <w:rFonts w:ascii="Arial" w:hAnsi="Arial" w:cs="Arial"/>
          <w:sz w:val="22"/>
        </w:rPr>
        <w:t xml:space="preserve"> sheet.</w:t>
      </w:r>
    </w:p>
    <w:p w:rsidR="00CB62CD" w:rsidRDefault="00CB62CD" w:rsidP="009C6448">
      <w:pPr>
        <w:spacing w:before="0" w:after="0"/>
        <w:rPr>
          <w:rFonts w:ascii="Arial" w:hAnsi="Arial" w:cs="Arial"/>
          <w:sz w:val="22"/>
        </w:rPr>
      </w:pPr>
    </w:p>
    <w:p w:rsidR="00DF1A18" w:rsidRDefault="00DF1A18" w:rsidP="009C6448">
      <w:pPr>
        <w:spacing w:before="0" w:after="0"/>
        <w:rPr>
          <w:rFonts w:ascii="Arial" w:hAnsi="Arial" w:cs="Arial"/>
          <w:sz w:val="22"/>
        </w:rPr>
      </w:pPr>
      <w:r>
        <w:rPr>
          <w:rFonts w:ascii="Arial" w:hAnsi="Arial" w:cs="Arial"/>
          <w:sz w:val="22"/>
        </w:rPr>
        <w:br w:type="page"/>
      </w:r>
    </w:p>
    <w:p w:rsidR="00CB62CD" w:rsidRDefault="00CB62CD" w:rsidP="009C6448">
      <w:pPr>
        <w:spacing w:before="0" w:after="0"/>
        <w:rPr>
          <w:rFonts w:ascii="Arial" w:hAnsi="Arial" w:cs="Arial"/>
          <w:sz w:val="22"/>
        </w:rPr>
      </w:pPr>
      <w:r>
        <w:rPr>
          <w:rFonts w:ascii="Arial" w:hAnsi="Arial" w:cs="Arial"/>
          <w:sz w:val="22"/>
        </w:rPr>
        <w:lastRenderedPageBreak/>
        <w:t xml:space="preserve">The selected sheet will be inserted into the story and the </w:t>
      </w:r>
      <w:r w:rsidRPr="00CB62CD">
        <w:rPr>
          <w:rFonts w:ascii="Arial" w:hAnsi="Arial" w:cs="Arial"/>
          <w:b/>
          <w:sz w:val="22"/>
        </w:rPr>
        <w:t>Embedded sheet</w:t>
      </w:r>
      <w:r>
        <w:rPr>
          <w:rFonts w:ascii="Arial" w:hAnsi="Arial" w:cs="Arial"/>
          <w:sz w:val="22"/>
        </w:rPr>
        <w:t xml:space="preserve"> pop up box will display.</w:t>
      </w:r>
    </w:p>
    <w:p w:rsidR="00CB62CD" w:rsidRPr="00CB62CD" w:rsidRDefault="00CB62CD" w:rsidP="00DF1A18">
      <w:pPr>
        <w:pStyle w:val="Caption"/>
        <w:keepNext/>
        <w:spacing w:after="0"/>
        <w:rPr>
          <w:rFonts w:ascii="Arial" w:hAnsi="Arial" w:cs="Arial"/>
        </w:rPr>
      </w:pPr>
      <w:r w:rsidRPr="00CB62CD">
        <w:rPr>
          <w:rFonts w:ascii="Arial" w:hAnsi="Arial" w:cs="Arial"/>
          <w:caps w:val="0"/>
        </w:rPr>
        <w:t>Figure</w:t>
      </w:r>
      <w:r w:rsidR="00DF1A18">
        <w:rPr>
          <w:rFonts w:ascii="Arial" w:hAnsi="Arial" w:cs="Arial"/>
          <w:caps w:val="0"/>
        </w:rPr>
        <w:t xml:space="preserve"> 7</w:t>
      </w:r>
      <w:r>
        <w:rPr>
          <w:rFonts w:ascii="Arial" w:hAnsi="Arial" w:cs="Arial"/>
          <w:caps w:val="0"/>
        </w:rPr>
        <w:t>- Selected Base s</w:t>
      </w:r>
      <w:r w:rsidRPr="00CB62CD">
        <w:rPr>
          <w:rFonts w:ascii="Arial" w:hAnsi="Arial" w:cs="Arial"/>
          <w:caps w:val="0"/>
        </w:rPr>
        <w:t xml:space="preserve">heet </w:t>
      </w:r>
      <w:r>
        <w:rPr>
          <w:rFonts w:ascii="Arial" w:hAnsi="Arial" w:cs="Arial"/>
          <w:caps w:val="0"/>
        </w:rPr>
        <w:t>w</w:t>
      </w:r>
      <w:r w:rsidRPr="00CB62CD">
        <w:rPr>
          <w:rFonts w:ascii="Arial" w:hAnsi="Arial" w:cs="Arial"/>
          <w:caps w:val="0"/>
        </w:rPr>
        <w:t xml:space="preserve">ith Embedded </w:t>
      </w:r>
      <w:r>
        <w:rPr>
          <w:rFonts w:ascii="Arial" w:hAnsi="Arial" w:cs="Arial"/>
          <w:caps w:val="0"/>
        </w:rPr>
        <w:t>sheet p</w:t>
      </w:r>
      <w:r w:rsidRPr="00CB62CD">
        <w:rPr>
          <w:rFonts w:ascii="Arial" w:hAnsi="Arial" w:cs="Arial"/>
          <w:caps w:val="0"/>
        </w:rPr>
        <w:t xml:space="preserve">op </w:t>
      </w:r>
      <w:r>
        <w:rPr>
          <w:rFonts w:ascii="Arial" w:hAnsi="Arial" w:cs="Arial"/>
          <w:caps w:val="0"/>
        </w:rPr>
        <w:t>u</w:t>
      </w:r>
      <w:r w:rsidRPr="00CB62CD">
        <w:rPr>
          <w:rFonts w:ascii="Arial" w:hAnsi="Arial" w:cs="Arial"/>
          <w:caps w:val="0"/>
        </w:rPr>
        <w:t xml:space="preserve">p </w:t>
      </w:r>
      <w:r>
        <w:rPr>
          <w:rFonts w:ascii="Arial" w:hAnsi="Arial" w:cs="Arial"/>
          <w:caps w:val="0"/>
        </w:rPr>
        <w:t>b</w:t>
      </w:r>
      <w:r w:rsidRPr="00CB62CD">
        <w:rPr>
          <w:rFonts w:ascii="Arial" w:hAnsi="Arial" w:cs="Arial"/>
          <w:caps w:val="0"/>
        </w:rPr>
        <w:t>ox</w:t>
      </w:r>
    </w:p>
    <w:p w:rsidR="00CB62CD" w:rsidRDefault="00CB62CD" w:rsidP="009C6448">
      <w:pPr>
        <w:spacing w:before="0" w:after="0"/>
        <w:rPr>
          <w:rFonts w:ascii="Arial" w:hAnsi="Arial" w:cs="Arial"/>
          <w:sz w:val="22"/>
        </w:rPr>
      </w:pPr>
      <w:r>
        <w:rPr>
          <w:rFonts w:ascii="Arial" w:hAnsi="Arial" w:cs="Arial"/>
          <w:noProof/>
          <w:sz w:val="22"/>
          <w:lang w:eastAsia="en-AU"/>
        </w:rPr>
        <w:drawing>
          <wp:inline distT="0" distB="0" distL="0" distR="0">
            <wp:extent cx="5563518" cy="2319908"/>
            <wp:effectExtent l="19050" t="19050" r="18415" b="23495"/>
            <wp:docPr id="11" name="Picture 11" descr="This is a screen shot of the Selected Base sheet with Embedded sheet pop up box." title="Selected Base sheet with Embedded sheet pop up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622643" cy="2344562"/>
                    </a:xfrm>
                    <a:prstGeom prst="rect">
                      <a:avLst/>
                    </a:prstGeom>
                    <a:noFill/>
                    <a:ln>
                      <a:solidFill>
                        <a:schemeClr val="tx1"/>
                      </a:solidFill>
                    </a:ln>
                  </pic:spPr>
                </pic:pic>
              </a:graphicData>
            </a:graphic>
          </wp:inline>
        </w:drawing>
      </w:r>
    </w:p>
    <w:p w:rsidR="00C845CE" w:rsidRDefault="00C845CE" w:rsidP="009C6448">
      <w:pPr>
        <w:spacing w:before="0" w:after="0"/>
        <w:rPr>
          <w:rFonts w:ascii="Arial" w:hAnsi="Arial" w:cs="Arial"/>
          <w:sz w:val="22"/>
        </w:rPr>
      </w:pPr>
    </w:p>
    <w:p w:rsidR="007A7EB3" w:rsidRDefault="007A7EB3" w:rsidP="009C6448">
      <w:pPr>
        <w:spacing w:before="0" w:after="0"/>
        <w:rPr>
          <w:rFonts w:ascii="Arial" w:hAnsi="Arial" w:cs="Arial"/>
          <w:sz w:val="22"/>
        </w:rPr>
      </w:pPr>
      <w:r>
        <w:rPr>
          <w:rFonts w:ascii="Arial" w:hAnsi="Arial" w:cs="Arial"/>
          <w:sz w:val="22"/>
        </w:rPr>
        <w:t xml:space="preserve">Select the appropriate </w:t>
      </w:r>
      <w:r w:rsidRPr="007A7EB3">
        <w:rPr>
          <w:rFonts w:ascii="Arial" w:hAnsi="Arial" w:cs="Arial"/>
          <w:b/>
          <w:sz w:val="22"/>
        </w:rPr>
        <w:t>Alignment</w:t>
      </w:r>
      <w:r>
        <w:rPr>
          <w:rFonts w:ascii="Arial" w:hAnsi="Arial" w:cs="Arial"/>
          <w:sz w:val="22"/>
        </w:rPr>
        <w:t xml:space="preserve"> icon for the inserted live data Base sheet.</w:t>
      </w:r>
    </w:p>
    <w:p w:rsidR="00C845CE" w:rsidRPr="00C845CE" w:rsidRDefault="00C845CE" w:rsidP="00DF1A18">
      <w:pPr>
        <w:pStyle w:val="Caption"/>
        <w:keepNext/>
        <w:spacing w:after="0"/>
        <w:rPr>
          <w:rFonts w:ascii="Arial" w:hAnsi="Arial" w:cs="Arial"/>
        </w:rPr>
      </w:pPr>
      <w:r w:rsidRPr="00C845CE">
        <w:rPr>
          <w:rFonts w:ascii="Arial" w:hAnsi="Arial" w:cs="Arial"/>
          <w:caps w:val="0"/>
        </w:rPr>
        <w:t xml:space="preserve">Figure </w:t>
      </w:r>
      <w:r w:rsidR="00DF1A18">
        <w:rPr>
          <w:rFonts w:ascii="Arial" w:hAnsi="Arial" w:cs="Arial"/>
          <w:caps w:val="0"/>
        </w:rPr>
        <w:t>8</w:t>
      </w:r>
      <w:r>
        <w:rPr>
          <w:rFonts w:ascii="Arial" w:hAnsi="Arial" w:cs="Arial"/>
          <w:caps w:val="0"/>
        </w:rPr>
        <w:t>- Embedded sheet pop u</w:t>
      </w:r>
      <w:r w:rsidRPr="00C845CE">
        <w:rPr>
          <w:rFonts w:ascii="Arial" w:hAnsi="Arial" w:cs="Arial"/>
          <w:caps w:val="0"/>
        </w:rPr>
        <w:t xml:space="preserve">p </w:t>
      </w:r>
      <w:r>
        <w:rPr>
          <w:rFonts w:ascii="Arial" w:hAnsi="Arial" w:cs="Arial"/>
          <w:caps w:val="0"/>
        </w:rPr>
        <w:t>b</w:t>
      </w:r>
      <w:r w:rsidRPr="00C845CE">
        <w:rPr>
          <w:rFonts w:ascii="Arial" w:hAnsi="Arial" w:cs="Arial"/>
          <w:caps w:val="0"/>
        </w:rPr>
        <w:t>ox</w:t>
      </w:r>
    </w:p>
    <w:p w:rsidR="00C845CE" w:rsidRDefault="00C845CE" w:rsidP="009C6448">
      <w:pPr>
        <w:spacing w:before="0" w:after="0"/>
        <w:rPr>
          <w:rFonts w:ascii="Arial" w:hAnsi="Arial" w:cs="Arial"/>
          <w:sz w:val="22"/>
        </w:rPr>
      </w:pPr>
      <w:r>
        <w:rPr>
          <w:rFonts w:ascii="Arial" w:hAnsi="Arial" w:cs="Arial"/>
          <w:noProof/>
          <w:sz w:val="22"/>
          <w:lang w:eastAsia="en-AU"/>
        </w:rPr>
        <w:drawing>
          <wp:inline distT="0" distB="0" distL="0" distR="0">
            <wp:extent cx="3007360" cy="2192655"/>
            <wp:effectExtent l="19050" t="19050" r="21590" b="17145"/>
            <wp:docPr id="14" name="Picture 14" descr="This is a screen shot of the Embedded sheet pop up box." title="Embedded sheet pop up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07360" cy="2192655"/>
                    </a:xfrm>
                    <a:prstGeom prst="rect">
                      <a:avLst/>
                    </a:prstGeom>
                    <a:noFill/>
                    <a:ln>
                      <a:solidFill>
                        <a:schemeClr val="tx1"/>
                      </a:solidFill>
                    </a:ln>
                  </pic:spPr>
                </pic:pic>
              </a:graphicData>
            </a:graphic>
          </wp:inline>
        </w:drawing>
      </w:r>
    </w:p>
    <w:p w:rsidR="00810235" w:rsidRPr="00810235" w:rsidRDefault="007A7EB3" w:rsidP="00810235">
      <w:r>
        <w:rPr>
          <w:rFonts w:ascii="Arial" w:hAnsi="Arial" w:cs="Arial"/>
          <w:sz w:val="22"/>
        </w:rPr>
        <w:t>The current selections of the report are saved with the selected Base sheet. Every time you view this sheet in your story, those selections at that saved point of time will be applied.</w:t>
      </w:r>
    </w:p>
    <w:bookmarkEnd w:id="0"/>
    <w:bookmarkEnd w:id="1"/>
    <w:p w:rsidR="0005187C" w:rsidRPr="0005187C" w:rsidRDefault="0005187C" w:rsidP="0005187C"/>
    <w:p w:rsidR="007A7EB3" w:rsidRDefault="001B6920" w:rsidP="0005187C">
      <w:bookmarkStart w:id="4" w:name="_GoBack"/>
      <w:bookmarkEnd w:id="4"/>
      <w:r w:rsidRPr="00862594">
        <w:rPr>
          <w:rFonts w:ascii="Arial" w:hAnsi="Arial" w:cs="Arial"/>
          <w:noProof/>
          <w:sz w:val="22"/>
          <w:lang w:eastAsia="en-AU"/>
        </w:rPr>
        <mc:AlternateContent>
          <mc:Choice Requires="wps">
            <w:drawing>
              <wp:anchor distT="0" distB="0" distL="114300" distR="114300" simplePos="0" relativeHeight="251659264" behindDoc="0" locked="0" layoutInCell="1" allowOverlap="1" wp14:anchorId="0E4E59D7" wp14:editId="6ED93CFB">
                <wp:simplePos x="0" y="0"/>
                <wp:positionH relativeFrom="margin">
                  <wp:align>right</wp:align>
                </wp:positionH>
                <wp:positionV relativeFrom="paragraph">
                  <wp:posOffset>318688</wp:posOffset>
                </wp:positionV>
                <wp:extent cx="6639339" cy="1224280"/>
                <wp:effectExtent l="0" t="0" r="952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339" cy="1224280"/>
                        </a:xfrm>
                        <a:prstGeom prst="rect">
                          <a:avLst/>
                        </a:prstGeom>
                        <a:solidFill>
                          <a:srgbClr val="B8DDE1"/>
                        </a:solidFill>
                        <a:ln w="9525">
                          <a:noFill/>
                          <a:miter lim="800000"/>
                          <a:headEnd/>
                          <a:tailEnd/>
                        </a:ln>
                      </wps:spPr>
                      <wps:txbx>
                        <w:txbxContent>
                          <w:p w:rsidR="001B6920" w:rsidRDefault="001B6920" w:rsidP="001B6920">
                            <w:pPr>
                              <w:shd w:val="clear" w:color="auto" w:fill="B8DDE1"/>
                              <w:spacing w:after="120" w:line="276" w:lineRule="auto"/>
                              <w:jc w:val="center"/>
                              <w:rPr>
                                <w:rFonts w:ascii="Arial" w:hAnsi="Arial" w:cs="Arial"/>
                                <w:color w:val="02303D" w:themeColor="accent5" w:themeShade="80"/>
                                <w:sz w:val="22"/>
                              </w:rPr>
                            </w:pPr>
                            <w:r>
                              <w:rPr>
                                <w:rFonts w:ascii="Arial" w:hAnsi="Arial" w:cs="Arial"/>
                                <w:sz w:val="22"/>
                              </w:rPr>
                              <w:t xml:space="preserve">More information on reporting requirements </w:t>
                            </w:r>
                            <w:r w:rsidRPr="00911028">
                              <w:rPr>
                                <w:rFonts w:ascii="Arial" w:hAnsi="Arial" w:cs="Arial"/>
                                <w:sz w:val="22"/>
                              </w:rPr>
                              <w:t xml:space="preserve">can be found in the </w:t>
                            </w:r>
                            <w:hyperlink r:id="rId27" w:history="1">
                              <w:r w:rsidRPr="00322ED1">
                                <w:rPr>
                                  <w:rStyle w:val="Hyperlink"/>
                                  <w:rFonts w:ascii="Arial" w:hAnsi="Arial" w:cs="Arial"/>
                                  <w:color w:val="04617B" w:themeColor="text2"/>
                                  <w:sz w:val="22"/>
                                </w:rPr>
                                <w:t>Data Exchange Protocols</w:t>
                              </w:r>
                            </w:hyperlink>
                            <w:r>
                              <w:rPr>
                                <w:rStyle w:val="Hyperlink"/>
                                <w:rFonts w:ascii="Arial" w:hAnsi="Arial" w:cs="Arial"/>
                                <w:color w:val="04617B" w:themeColor="text2"/>
                                <w:sz w:val="22"/>
                              </w:rPr>
                              <w:t xml:space="preserve">. </w:t>
                            </w:r>
                            <w:r w:rsidRPr="00AA4CA0">
                              <w:rPr>
                                <w:rStyle w:val="Hyperlink"/>
                                <w:rFonts w:ascii="Arial" w:hAnsi="Arial" w:cs="Arial"/>
                                <w:sz w:val="22"/>
                              </w:rPr>
                              <w:t xml:space="preserve">Task Cards on reports functionality can be found on the </w:t>
                            </w:r>
                            <w:hyperlink r:id="rId28" w:history="1">
                              <w:r w:rsidRPr="00AA4CA0">
                                <w:rPr>
                                  <w:rStyle w:val="Hyperlink"/>
                                  <w:rFonts w:ascii="Arial" w:hAnsi="Arial" w:cs="Arial"/>
                                  <w:sz w:val="22"/>
                                </w:rPr>
                                <w:t>Self</w:t>
                              </w:r>
                              <w:r>
                                <w:rPr>
                                  <w:rStyle w:val="Hyperlink"/>
                                  <w:rFonts w:ascii="Arial" w:hAnsi="Arial" w:cs="Arial"/>
                                  <w:sz w:val="22"/>
                                </w:rPr>
                                <w:t>-</w:t>
                              </w:r>
                              <w:r w:rsidRPr="00AA4CA0">
                                <w:rPr>
                                  <w:rStyle w:val="Hyperlink"/>
                                  <w:rFonts w:ascii="Arial" w:hAnsi="Arial" w:cs="Arial"/>
                                  <w:sz w:val="22"/>
                                </w:rPr>
                                <w:t>Service Reports tab</w:t>
                              </w:r>
                            </w:hyperlink>
                            <w:r>
                              <w:rPr>
                                <w:rStyle w:val="Hyperlink"/>
                                <w:rFonts w:ascii="Arial" w:hAnsi="Arial" w:cs="Arial"/>
                                <w:sz w:val="22"/>
                              </w:rPr>
                              <w:t>.</w:t>
                            </w:r>
                            <w:r w:rsidRPr="00322ED1">
                              <w:rPr>
                                <w:rFonts w:ascii="Arial" w:hAnsi="Arial" w:cs="Arial"/>
                                <w:color w:val="02303D" w:themeColor="accent5" w:themeShade="80"/>
                                <w:sz w:val="22"/>
                              </w:rPr>
                              <w:t xml:space="preserve"> </w:t>
                            </w:r>
                          </w:p>
                          <w:p w:rsidR="001B6920" w:rsidRPr="00862594" w:rsidRDefault="001B6920" w:rsidP="001B6920">
                            <w:pPr>
                              <w:shd w:val="clear" w:color="auto" w:fill="B8DDE1"/>
                              <w:spacing w:after="120" w:line="276" w:lineRule="auto"/>
                              <w:jc w:val="center"/>
                              <w:rPr>
                                <w:rFonts w:ascii="Arial" w:hAnsi="Arial" w:cs="Arial"/>
                                <w:sz w:val="22"/>
                              </w:rPr>
                            </w:pPr>
                            <w:r w:rsidRPr="00322ED1">
                              <w:rPr>
                                <w:rFonts w:ascii="Arial" w:hAnsi="Arial" w:cs="Arial"/>
                                <w:sz w:val="22"/>
                              </w:rPr>
                              <w:t xml:space="preserve">For technical support; contact the Data Exchange Helpdesk by email </w:t>
                            </w:r>
                            <w:hyperlink r:id="rId29" w:history="1">
                              <w:r w:rsidRPr="00322ED1">
                                <w:rPr>
                                  <w:rStyle w:val="Hyperlink"/>
                                  <w:rFonts w:ascii="Arial" w:hAnsi="Arial" w:cs="Arial"/>
                                  <w:sz w:val="22"/>
                                </w:rPr>
                                <w:t>dssdataexchange.helpdesk@dss.gov.au</w:t>
                              </w:r>
                            </w:hyperlink>
                            <w:r w:rsidRPr="00322ED1">
                              <w:rPr>
                                <w:rFonts w:ascii="Arial" w:hAnsi="Arial" w:cs="Arial"/>
                                <w:sz w:val="22"/>
                              </w:rPr>
                              <w:t xml:space="preserve"> or on 1800 020 283 </w:t>
                            </w:r>
                            <w:r w:rsidRPr="00322ED1">
                              <w:rPr>
                                <w:rFonts w:ascii="Arial" w:hAnsi="Arial" w:cs="Arial"/>
                                <w:sz w:val="22"/>
                                <w:lang w:val="en"/>
                              </w:rPr>
                              <w:t>between 08.30am - 5.30pm (AEST/AEDT) Monday to Friday.</w:t>
                            </w:r>
                            <w:r>
                              <w:rPr>
                                <w:rFonts w:ascii="Arial" w:hAnsi="Arial" w:cs="Arial"/>
                                <w:sz w:val="22"/>
                              </w:rPr>
                              <w:t xml:space="preserve"> </w:t>
                            </w:r>
                          </w:p>
                          <w:p w:rsidR="001B6920" w:rsidRPr="00D87703" w:rsidRDefault="001B6920" w:rsidP="001B6920">
                            <w:pPr>
                              <w:spacing w:after="120" w:line="288" w:lineRule="auto"/>
                              <w:jc w:val="center"/>
                              <w:rPr>
                                <w:rFonts w:ascii="Arial" w:hAnsi="Arial" w:cs="Arial"/>
                                <w:b/>
                                <w:i/>
                                <w:sz w:val="22"/>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E4E59D7" id="_x0000_t202" coordsize="21600,21600" o:spt="202" path="m,l,21600r21600,l21600,xe">
                <v:stroke joinstyle="miter"/>
                <v:path gradientshapeok="t" o:connecttype="rect"/>
              </v:shapetype>
              <v:shape id="_x0000_s1027" type="#_x0000_t202" style="position:absolute;margin-left:471.6pt;margin-top:25.1pt;width:522.8pt;height:96.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" fillcolor="#b8dde1" stroked="f">
                <v:textbox>
                  <w:txbxContent>
                    <w:p w:rsidR="001B6920" w:rsidRDefault="001B6920" w:rsidP="001B6920">
                      <w:pPr>
                        <w:shd w:val="clear" w:color="auto" w:fill="B8DDE1"/>
                        <w:spacing w:after="120" w:line="276" w:lineRule="auto"/>
                        <w:jc w:val="center"/>
                        <w:rPr>
                          <w:rFonts w:ascii="Arial" w:hAnsi="Arial" w:cs="Arial"/>
                          <w:color w:val="02303D" w:themeColor="accent5" w:themeShade="80"/>
                          <w:sz w:val="22"/>
                        </w:rPr>
                      </w:pPr>
                      <w:r>
                        <w:rPr>
                          <w:rFonts w:ascii="Arial" w:hAnsi="Arial" w:cs="Arial"/>
                          <w:sz w:val="22"/>
                        </w:rPr>
                        <w:t xml:space="preserve">More information on reporting requirements </w:t>
                      </w:r>
                      <w:r w:rsidRPr="00911028">
                        <w:rPr>
                          <w:rFonts w:ascii="Arial" w:hAnsi="Arial" w:cs="Arial"/>
                          <w:sz w:val="22"/>
                        </w:rPr>
                        <w:t xml:space="preserve">can be found in the </w:t>
                      </w:r>
                      <w:hyperlink r:id="rId30" w:history="1">
                        <w:r w:rsidRPr="00322ED1">
                          <w:rPr>
                            <w:rStyle w:val="Hyperlink"/>
                            <w:rFonts w:ascii="Arial" w:hAnsi="Arial" w:cs="Arial"/>
                            <w:color w:val="04617B" w:themeColor="text2"/>
                            <w:sz w:val="22"/>
                          </w:rPr>
                          <w:t>Data Exchange Protocols</w:t>
                        </w:r>
                      </w:hyperlink>
                      <w:r>
                        <w:rPr>
                          <w:rStyle w:val="Hyperlink"/>
                          <w:rFonts w:ascii="Arial" w:hAnsi="Arial" w:cs="Arial"/>
                          <w:color w:val="04617B" w:themeColor="text2"/>
                          <w:sz w:val="22"/>
                        </w:rPr>
                        <w:t xml:space="preserve">. </w:t>
                      </w:r>
                      <w:r w:rsidRPr="00AA4CA0">
                        <w:rPr>
                          <w:rStyle w:val="Hyperlink"/>
                          <w:rFonts w:ascii="Arial" w:hAnsi="Arial" w:cs="Arial"/>
                          <w:sz w:val="22"/>
                        </w:rPr>
                        <w:t xml:space="preserve">Task Cards on reports functionality can be found on the </w:t>
                      </w:r>
                      <w:hyperlink r:id="rId31" w:history="1">
                        <w:r w:rsidRPr="00AA4CA0">
                          <w:rPr>
                            <w:rStyle w:val="Hyperlink"/>
                            <w:rFonts w:ascii="Arial" w:hAnsi="Arial" w:cs="Arial"/>
                            <w:sz w:val="22"/>
                          </w:rPr>
                          <w:t>Self</w:t>
                        </w:r>
                        <w:r>
                          <w:rPr>
                            <w:rStyle w:val="Hyperlink"/>
                            <w:rFonts w:ascii="Arial" w:hAnsi="Arial" w:cs="Arial"/>
                            <w:sz w:val="22"/>
                          </w:rPr>
                          <w:t>-</w:t>
                        </w:r>
                        <w:r w:rsidRPr="00AA4CA0">
                          <w:rPr>
                            <w:rStyle w:val="Hyperlink"/>
                            <w:rFonts w:ascii="Arial" w:hAnsi="Arial" w:cs="Arial"/>
                            <w:sz w:val="22"/>
                          </w:rPr>
                          <w:t>Service Reports tab</w:t>
                        </w:r>
                      </w:hyperlink>
                      <w:r>
                        <w:rPr>
                          <w:rStyle w:val="Hyperlink"/>
                          <w:rFonts w:ascii="Arial" w:hAnsi="Arial" w:cs="Arial"/>
                          <w:sz w:val="22"/>
                        </w:rPr>
                        <w:t>.</w:t>
                      </w:r>
                      <w:r w:rsidRPr="00322ED1">
                        <w:rPr>
                          <w:rFonts w:ascii="Arial" w:hAnsi="Arial" w:cs="Arial"/>
                          <w:color w:val="02303D" w:themeColor="accent5" w:themeShade="80"/>
                          <w:sz w:val="22"/>
                        </w:rPr>
                        <w:t xml:space="preserve"> </w:t>
                      </w:r>
                    </w:p>
                    <w:p w:rsidR="001B6920" w:rsidRPr="00862594" w:rsidRDefault="001B6920" w:rsidP="001B6920">
                      <w:pPr>
                        <w:shd w:val="clear" w:color="auto" w:fill="B8DDE1"/>
                        <w:spacing w:after="120" w:line="276" w:lineRule="auto"/>
                        <w:jc w:val="center"/>
                        <w:rPr>
                          <w:rFonts w:ascii="Arial" w:hAnsi="Arial" w:cs="Arial"/>
                          <w:sz w:val="22"/>
                        </w:rPr>
                      </w:pPr>
                      <w:r w:rsidRPr="00322ED1">
                        <w:rPr>
                          <w:rFonts w:ascii="Arial" w:hAnsi="Arial" w:cs="Arial"/>
                          <w:sz w:val="22"/>
                        </w:rPr>
                        <w:t xml:space="preserve">For technical support; contact the Data Exchange Helpdesk by email </w:t>
                      </w:r>
                      <w:hyperlink r:id="rId32" w:history="1">
                        <w:r w:rsidRPr="00322ED1">
                          <w:rPr>
                            <w:rStyle w:val="Hyperlink"/>
                            <w:rFonts w:ascii="Arial" w:hAnsi="Arial" w:cs="Arial"/>
                            <w:sz w:val="22"/>
                          </w:rPr>
                          <w:t>dssdataexchange.helpdesk@dss.gov.au</w:t>
                        </w:r>
                      </w:hyperlink>
                      <w:r w:rsidRPr="00322ED1">
                        <w:rPr>
                          <w:rFonts w:ascii="Arial" w:hAnsi="Arial" w:cs="Arial"/>
                          <w:sz w:val="22"/>
                        </w:rPr>
                        <w:t xml:space="preserve"> or on 1800 020 283 </w:t>
                      </w:r>
                      <w:r w:rsidRPr="00322ED1">
                        <w:rPr>
                          <w:rFonts w:ascii="Arial" w:hAnsi="Arial" w:cs="Arial"/>
                          <w:sz w:val="22"/>
                          <w:lang w:val="en"/>
                        </w:rPr>
                        <w:t>between 08.30am - 5.30pm (AEST/AEDT) Monday to Friday.</w:t>
                      </w:r>
                      <w:r>
                        <w:rPr>
                          <w:rFonts w:ascii="Arial" w:hAnsi="Arial" w:cs="Arial"/>
                          <w:sz w:val="22"/>
                        </w:rPr>
                        <w:t xml:space="preserve"> </w:t>
                      </w:r>
                    </w:p>
                    <w:p w:rsidR="001B6920" w:rsidRPr="00D87703" w:rsidRDefault="001B6920" w:rsidP="001B6920">
                      <w:pPr>
                        <w:spacing w:after="120" w:line="288" w:lineRule="auto"/>
                        <w:jc w:val="center"/>
                        <w:rPr>
                          <w:rFonts w:ascii="Arial" w:hAnsi="Arial" w:cs="Arial"/>
                          <w:b/>
                          <w:i/>
                          <w:sz w:val="22"/>
                        </w:rPr>
                      </w:pPr>
                    </w:p>
                  </w:txbxContent>
                </v:textbox>
                <w10:wrap anchorx="margin"/>
              </v:shape>
            </w:pict>
          </mc:Fallback>
        </mc:AlternateContent>
      </w:r>
    </w:p>
    <w:sectPr w:rsidR="007A7EB3" w:rsidSect="00D57D5E">
      <w:footerReference w:type="default" r:id="rId33"/>
      <w:headerReference w:type="first" r:id="rId34"/>
      <w:footerReference w:type="first" r:id="rId35"/>
      <w:pgSz w:w="11906" w:h="16838"/>
      <w:pgMar w:top="720" w:right="720" w:bottom="720" w:left="720" w:header="1417" w:footer="2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68B" w:rsidRDefault="009D068B" w:rsidP="00C46F4D">
      <w:pPr>
        <w:spacing w:after="0" w:line="240" w:lineRule="auto"/>
      </w:pPr>
      <w:r>
        <w:separator/>
      </w:r>
    </w:p>
  </w:endnote>
  <w:endnote w:type="continuationSeparator" w:id="0">
    <w:p w:rsidR="009D068B" w:rsidRDefault="009D068B" w:rsidP="00C46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419"/>
      <w:gridCol w:w="1047"/>
    </w:tblGrid>
    <w:tr w:rsidR="00AD74FF" w:rsidRPr="002A15E1">
      <w:tc>
        <w:tcPr>
          <w:tcW w:w="4500" w:type="pct"/>
          <w:tcBorders>
            <w:top w:val="single" w:sz="4" w:space="0" w:color="000000" w:themeColor="text1"/>
          </w:tcBorders>
        </w:tcPr>
        <w:p w:rsidR="00AD74FF" w:rsidRPr="002A15E1" w:rsidRDefault="00E220E3" w:rsidP="00475C7E">
          <w:pPr>
            <w:pStyle w:val="Footer"/>
            <w:rPr>
              <w:rFonts w:ascii="Arial" w:hAnsi="Arial" w:cs="Arial"/>
              <w:sz w:val="18"/>
              <w:szCs w:val="18"/>
            </w:rPr>
          </w:pPr>
          <w:r>
            <w:rPr>
              <w:rFonts w:ascii="Arial" w:hAnsi="Arial" w:cs="Arial"/>
              <w:sz w:val="18"/>
              <w:szCs w:val="18"/>
            </w:rPr>
            <w:t xml:space="preserve">Add </w:t>
          </w:r>
          <w:r w:rsidR="00475C7E">
            <w:rPr>
              <w:rFonts w:ascii="Arial" w:hAnsi="Arial" w:cs="Arial"/>
              <w:sz w:val="18"/>
              <w:szCs w:val="18"/>
            </w:rPr>
            <w:t xml:space="preserve">a </w:t>
          </w:r>
          <w:r w:rsidR="007A7EB3">
            <w:rPr>
              <w:rFonts w:ascii="Arial" w:hAnsi="Arial" w:cs="Arial"/>
              <w:sz w:val="18"/>
              <w:szCs w:val="18"/>
            </w:rPr>
            <w:t>sheet (</w:t>
          </w:r>
          <w:r w:rsidR="00475C7E">
            <w:rPr>
              <w:rFonts w:ascii="Arial" w:hAnsi="Arial" w:cs="Arial"/>
              <w:sz w:val="18"/>
              <w:szCs w:val="18"/>
            </w:rPr>
            <w:t>page</w:t>
          </w:r>
          <w:r w:rsidR="007A7EB3">
            <w:rPr>
              <w:rFonts w:ascii="Arial" w:hAnsi="Arial" w:cs="Arial"/>
              <w:sz w:val="18"/>
              <w:szCs w:val="18"/>
            </w:rPr>
            <w:t>)</w:t>
          </w:r>
        </w:p>
      </w:tc>
      <w:tc>
        <w:tcPr>
          <w:tcW w:w="500" w:type="pct"/>
          <w:tcBorders>
            <w:top w:val="single" w:sz="4" w:space="0" w:color="04617B" w:themeColor="accent2"/>
          </w:tcBorders>
          <w:shd w:val="clear" w:color="auto" w:fill="03485B" w:themeFill="accent2" w:themeFillShade="BF"/>
        </w:tcPr>
        <w:p w:rsidR="00AD74FF" w:rsidRPr="002A15E1" w:rsidRDefault="00AD74FF" w:rsidP="00062D77">
          <w:pPr>
            <w:pStyle w:val="Header"/>
            <w:jc w:val="right"/>
            <w:rPr>
              <w:rFonts w:ascii="Arial" w:hAnsi="Arial" w:cs="Arial"/>
              <w:color w:val="FFFFFF" w:themeColor="background1"/>
              <w:sz w:val="18"/>
              <w:szCs w:val="18"/>
            </w:rPr>
          </w:pPr>
          <w:r w:rsidRPr="002A15E1">
            <w:rPr>
              <w:rFonts w:ascii="Arial" w:hAnsi="Arial" w:cs="Arial"/>
              <w:sz w:val="18"/>
              <w:szCs w:val="18"/>
            </w:rPr>
            <w:fldChar w:fldCharType="begin"/>
          </w:r>
          <w:r w:rsidRPr="002A15E1">
            <w:rPr>
              <w:rFonts w:ascii="Arial" w:hAnsi="Arial" w:cs="Arial"/>
              <w:sz w:val="18"/>
              <w:szCs w:val="18"/>
            </w:rPr>
            <w:instrText xml:space="preserve"> PAGE   \* MERGEFORMAT </w:instrText>
          </w:r>
          <w:r w:rsidRPr="002A15E1">
            <w:rPr>
              <w:rFonts w:ascii="Arial" w:hAnsi="Arial" w:cs="Arial"/>
              <w:sz w:val="18"/>
              <w:szCs w:val="18"/>
            </w:rPr>
            <w:fldChar w:fldCharType="separate"/>
          </w:r>
          <w:r w:rsidR="0044434C" w:rsidRPr="0044434C">
            <w:rPr>
              <w:rFonts w:ascii="Arial" w:hAnsi="Arial" w:cs="Arial"/>
              <w:noProof/>
              <w:color w:val="FFFFFF" w:themeColor="background1"/>
              <w:sz w:val="18"/>
              <w:szCs w:val="18"/>
            </w:rPr>
            <w:t>3</w:t>
          </w:r>
          <w:r w:rsidRPr="002A15E1">
            <w:rPr>
              <w:rFonts w:ascii="Arial" w:hAnsi="Arial" w:cs="Arial"/>
              <w:noProof/>
              <w:color w:val="FFFFFF" w:themeColor="background1"/>
              <w:sz w:val="18"/>
              <w:szCs w:val="18"/>
            </w:rPr>
            <w:fldChar w:fldCharType="end"/>
          </w:r>
        </w:p>
      </w:tc>
    </w:tr>
  </w:tbl>
  <w:p w:rsidR="00AD74FF" w:rsidRPr="002A15E1" w:rsidRDefault="00AD74FF">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419"/>
      <w:gridCol w:w="1047"/>
    </w:tblGrid>
    <w:tr w:rsidR="00AD74FF">
      <w:tc>
        <w:tcPr>
          <w:tcW w:w="4500" w:type="pct"/>
          <w:tcBorders>
            <w:top w:val="single" w:sz="4" w:space="0" w:color="000000" w:themeColor="text1"/>
          </w:tcBorders>
        </w:tcPr>
        <w:p w:rsidR="00AD74FF" w:rsidRPr="002A15E1" w:rsidRDefault="00E220E3" w:rsidP="00475C7E">
          <w:pPr>
            <w:pStyle w:val="Footer"/>
            <w:rPr>
              <w:rFonts w:ascii="Arial" w:hAnsi="Arial" w:cs="Arial"/>
              <w:sz w:val="18"/>
              <w:szCs w:val="18"/>
            </w:rPr>
          </w:pPr>
          <w:r>
            <w:rPr>
              <w:rFonts w:ascii="Arial" w:hAnsi="Arial" w:cs="Arial"/>
              <w:sz w:val="18"/>
              <w:szCs w:val="18"/>
            </w:rPr>
            <w:t xml:space="preserve">Add </w:t>
          </w:r>
          <w:r w:rsidR="00475C7E">
            <w:rPr>
              <w:rFonts w:ascii="Arial" w:hAnsi="Arial" w:cs="Arial"/>
              <w:sz w:val="18"/>
              <w:szCs w:val="18"/>
            </w:rPr>
            <w:t xml:space="preserve">a </w:t>
          </w:r>
          <w:r w:rsidR="007A7EB3">
            <w:rPr>
              <w:rFonts w:ascii="Arial" w:hAnsi="Arial" w:cs="Arial"/>
              <w:sz w:val="18"/>
              <w:szCs w:val="18"/>
            </w:rPr>
            <w:t>sheet (</w:t>
          </w:r>
          <w:r w:rsidR="00475C7E">
            <w:rPr>
              <w:rFonts w:ascii="Arial" w:hAnsi="Arial" w:cs="Arial"/>
              <w:sz w:val="18"/>
              <w:szCs w:val="18"/>
            </w:rPr>
            <w:t>page</w:t>
          </w:r>
          <w:r w:rsidR="007A7EB3">
            <w:rPr>
              <w:rFonts w:ascii="Arial" w:hAnsi="Arial" w:cs="Arial"/>
              <w:sz w:val="18"/>
              <w:szCs w:val="18"/>
            </w:rPr>
            <w:t>)</w:t>
          </w:r>
        </w:p>
      </w:tc>
      <w:tc>
        <w:tcPr>
          <w:tcW w:w="500" w:type="pct"/>
          <w:tcBorders>
            <w:top w:val="single" w:sz="4" w:space="0" w:color="04617B" w:themeColor="accent2"/>
          </w:tcBorders>
          <w:shd w:val="clear" w:color="auto" w:fill="03485B" w:themeFill="accent2" w:themeFillShade="BF"/>
        </w:tcPr>
        <w:p w:rsidR="00AD74FF" w:rsidRPr="002A15E1" w:rsidRDefault="00AD74FF" w:rsidP="002819DE">
          <w:pPr>
            <w:pStyle w:val="Header"/>
            <w:jc w:val="right"/>
            <w:rPr>
              <w:rFonts w:ascii="Arial" w:hAnsi="Arial" w:cs="Arial"/>
              <w:color w:val="FFFFFF" w:themeColor="background1"/>
              <w:sz w:val="18"/>
              <w:szCs w:val="18"/>
            </w:rPr>
          </w:pPr>
          <w:r w:rsidRPr="002A15E1">
            <w:rPr>
              <w:rFonts w:ascii="Arial" w:hAnsi="Arial" w:cs="Arial"/>
              <w:sz w:val="18"/>
              <w:szCs w:val="18"/>
            </w:rPr>
            <w:fldChar w:fldCharType="begin"/>
          </w:r>
          <w:r w:rsidRPr="002A15E1">
            <w:rPr>
              <w:rFonts w:ascii="Arial" w:hAnsi="Arial" w:cs="Arial"/>
              <w:sz w:val="18"/>
              <w:szCs w:val="18"/>
            </w:rPr>
            <w:instrText xml:space="preserve"> PAGE   \* MERGEFORMAT </w:instrText>
          </w:r>
          <w:r w:rsidRPr="002A15E1">
            <w:rPr>
              <w:rFonts w:ascii="Arial" w:hAnsi="Arial" w:cs="Arial"/>
              <w:sz w:val="18"/>
              <w:szCs w:val="18"/>
            </w:rPr>
            <w:fldChar w:fldCharType="separate"/>
          </w:r>
          <w:r w:rsidR="00341ACD" w:rsidRPr="00341ACD">
            <w:rPr>
              <w:rFonts w:ascii="Arial" w:hAnsi="Arial" w:cs="Arial"/>
              <w:noProof/>
              <w:color w:val="FFFFFF" w:themeColor="background1"/>
              <w:sz w:val="18"/>
              <w:szCs w:val="18"/>
            </w:rPr>
            <w:t>1</w:t>
          </w:r>
          <w:r w:rsidRPr="002A15E1">
            <w:rPr>
              <w:rFonts w:ascii="Arial" w:hAnsi="Arial" w:cs="Arial"/>
              <w:noProof/>
              <w:color w:val="FFFFFF" w:themeColor="background1"/>
              <w:sz w:val="18"/>
              <w:szCs w:val="18"/>
            </w:rPr>
            <w:fldChar w:fldCharType="end"/>
          </w:r>
        </w:p>
      </w:tc>
    </w:tr>
  </w:tbl>
  <w:p w:rsidR="00AD74FF" w:rsidRDefault="00AD7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68B" w:rsidRDefault="009D068B" w:rsidP="00C46F4D">
      <w:pPr>
        <w:spacing w:after="0" w:line="240" w:lineRule="auto"/>
      </w:pPr>
      <w:r>
        <w:separator/>
      </w:r>
    </w:p>
  </w:footnote>
  <w:footnote w:type="continuationSeparator" w:id="0">
    <w:p w:rsidR="009D068B" w:rsidRDefault="009D068B" w:rsidP="00C46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4FF" w:rsidRDefault="00D57D5E">
    <w:pPr>
      <w:pStyle w:val="Header"/>
    </w:pPr>
    <w:r>
      <w:rPr>
        <w:rFonts w:ascii="Arial" w:hAnsi="Arial" w:cs="Arial"/>
        <w:noProof/>
        <w:color w:val="FFFFFF" w:themeColor="background1"/>
        <w:sz w:val="16"/>
        <w:szCs w:val="16"/>
        <w:lang w:eastAsia="en-AU"/>
      </w:rPr>
      <w:drawing>
        <wp:anchor distT="0" distB="0" distL="114300" distR="114300" simplePos="0" relativeHeight="251659264" behindDoc="0" locked="0" layoutInCell="1" allowOverlap="1" wp14:anchorId="5A0531C2" wp14:editId="1452D1E5">
          <wp:simplePos x="0" y="0"/>
          <wp:positionH relativeFrom="page">
            <wp:align>right</wp:align>
          </wp:positionH>
          <wp:positionV relativeFrom="paragraph">
            <wp:posOffset>-811060</wp:posOffset>
          </wp:positionV>
          <wp:extent cx="7545788" cy="921999"/>
          <wp:effectExtent l="0" t="0" r="0" b="0"/>
          <wp:wrapNone/>
          <wp:docPr id="698" name="Picture 698" descr="This is a screen shot of the Data Exchange header " title="The Data Exchan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his is a screen shot of the Data Exchange header with the following information:&#10;For technical support; contact the Data Exchange Helpdesk by email dssdataexchange.helpdesk@dss.gov.au or on 1800 020 283." title="The Data Exchange header"/>
                  <pic:cNvPicPr>
                    <a:picLocks noChangeAspect="1"/>
                  </pic:cNvPicPr>
                </pic:nvPicPr>
                <pic:blipFill rotWithShape="1">
                  <a:blip r:embed="rId1" cstate="print">
                    <a:extLst>
                      <a:ext uri="{28A0092B-C50C-407E-A947-70E740481C1C}">
                        <a14:useLocalDpi xmlns:a14="http://schemas.microsoft.com/office/drawing/2010/main" val="0"/>
                      </a:ext>
                    </a:extLst>
                  </a:blip>
                  <a:srcRect t="16028" b="30468"/>
                  <a:stretch/>
                </pic:blipFill>
                <pic:spPr bwMode="auto">
                  <a:xfrm>
                    <a:off x="0" y="0"/>
                    <a:ext cx="7545788" cy="92199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24C18"/>
    <w:multiLevelType w:val="hybridMultilevel"/>
    <w:tmpl w:val="5AC21FA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4FF405B"/>
    <w:multiLevelType w:val="hybridMultilevel"/>
    <w:tmpl w:val="2E746FA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A0867F6"/>
    <w:multiLevelType w:val="hybridMultilevel"/>
    <w:tmpl w:val="339A00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A880C02"/>
    <w:multiLevelType w:val="hybridMultilevel"/>
    <w:tmpl w:val="A6C8D4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DA6244A"/>
    <w:multiLevelType w:val="hybridMultilevel"/>
    <w:tmpl w:val="CFF8D20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1C37999"/>
    <w:multiLevelType w:val="hybridMultilevel"/>
    <w:tmpl w:val="CF4632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6E25FA9"/>
    <w:multiLevelType w:val="hybridMultilevel"/>
    <w:tmpl w:val="6B9007A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B9B159F"/>
    <w:multiLevelType w:val="multilevel"/>
    <w:tmpl w:val="1F38FDB4"/>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567"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15:restartNumberingAfterBreak="0">
    <w:nsid w:val="34E15AB5"/>
    <w:multiLevelType w:val="hybridMultilevel"/>
    <w:tmpl w:val="37AAE218"/>
    <w:lvl w:ilvl="0" w:tplc="C568A350">
      <w:start w:val="1"/>
      <w:numFmt w:val="bullet"/>
      <w:lvlText w:val=""/>
      <w:lvlJc w:val="left"/>
      <w:pPr>
        <w:ind w:left="360" w:hanging="360"/>
      </w:pPr>
      <w:rPr>
        <w:rFonts w:ascii="Wingdings" w:hAnsi="Wingdings"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BDD1A02"/>
    <w:multiLevelType w:val="hybridMultilevel"/>
    <w:tmpl w:val="0FD23A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CD70E30"/>
    <w:multiLevelType w:val="hybridMultilevel"/>
    <w:tmpl w:val="914229F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D58676A"/>
    <w:multiLevelType w:val="hybridMultilevel"/>
    <w:tmpl w:val="5E94CE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F5C3B1E"/>
    <w:multiLevelType w:val="hybridMultilevel"/>
    <w:tmpl w:val="77D81C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80F47BE"/>
    <w:multiLevelType w:val="hybridMultilevel"/>
    <w:tmpl w:val="2DDEF7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C715641"/>
    <w:multiLevelType w:val="multilevel"/>
    <w:tmpl w:val="A054268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E3B72CC"/>
    <w:multiLevelType w:val="hybridMultilevel"/>
    <w:tmpl w:val="4A2CF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3"/>
  </w:num>
  <w:num w:numId="4">
    <w:abstractNumId w:val="10"/>
  </w:num>
  <w:num w:numId="5">
    <w:abstractNumId w:val="6"/>
  </w:num>
  <w:num w:numId="6">
    <w:abstractNumId w:val="8"/>
  </w:num>
  <w:num w:numId="7">
    <w:abstractNumId w:val="15"/>
  </w:num>
  <w:num w:numId="8">
    <w:abstractNumId w:val="5"/>
  </w:num>
  <w:num w:numId="9">
    <w:abstractNumId w:val="12"/>
  </w:num>
  <w:num w:numId="10">
    <w:abstractNumId w:val="2"/>
  </w:num>
  <w:num w:numId="11">
    <w:abstractNumId w:val="0"/>
  </w:num>
  <w:num w:numId="12">
    <w:abstractNumId w:val="13"/>
  </w:num>
  <w:num w:numId="13">
    <w:abstractNumId w:val="7"/>
    <w:lvlOverride w:ilvl="0">
      <w:startOverride w:val="7"/>
    </w:lvlOverride>
  </w:num>
  <w:num w:numId="14">
    <w:abstractNumId w:val="11"/>
  </w:num>
  <w:num w:numId="15">
    <w:abstractNumId w:val="9"/>
  </w:num>
  <w:num w:numId="16">
    <w:abstractNumId w:val="1"/>
  </w:num>
  <w:num w:numId="17">
    <w:abstractNumId w:val="14"/>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9F4"/>
    <w:rsid w:val="00022D4B"/>
    <w:rsid w:val="00030373"/>
    <w:rsid w:val="000354D0"/>
    <w:rsid w:val="0005187C"/>
    <w:rsid w:val="0005428C"/>
    <w:rsid w:val="000550DD"/>
    <w:rsid w:val="00062D77"/>
    <w:rsid w:val="00074A16"/>
    <w:rsid w:val="000D619F"/>
    <w:rsid w:val="00134376"/>
    <w:rsid w:val="00136B1A"/>
    <w:rsid w:val="0013709C"/>
    <w:rsid w:val="00143241"/>
    <w:rsid w:val="0014454D"/>
    <w:rsid w:val="00167D6E"/>
    <w:rsid w:val="00185669"/>
    <w:rsid w:val="001938F4"/>
    <w:rsid w:val="001A09FC"/>
    <w:rsid w:val="001A44DF"/>
    <w:rsid w:val="001A67EE"/>
    <w:rsid w:val="001B6920"/>
    <w:rsid w:val="001C107F"/>
    <w:rsid w:val="001D24E5"/>
    <w:rsid w:val="001D4D62"/>
    <w:rsid w:val="001E630D"/>
    <w:rsid w:val="002161C5"/>
    <w:rsid w:val="0026232A"/>
    <w:rsid w:val="002819DE"/>
    <w:rsid w:val="002A15E1"/>
    <w:rsid w:val="002C57E9"/>
    <w:rsid w:val="002D4158"/>
    <w:rsid w:val="00304DFA"/>
    <w:rsid w:val="00341ACD"/>
    <w:rsid w:val="0035045F"/>
    <w:rsid w:val="00372473"/>
    <w:rsid w:val="00374DB4"/>
    <w:rsid w:val="00375845"/>
    <w:rsid w:val="0038766E"/>
    <w:rsid w:val="0039303E"/>
    <w:rsid w:val="003B2BB8"/>
    <w:rsid w:val="003C02BE"/>
    <w:rsid w:val="003D34FF"/>
    <w:rsid w:val="003D6860"/>
    <w:rsid w:val="003F12CD"/>
    <w:rsid w:val="003F2770"/>
    <w:rsid w:val="0044434C"/>
    <w:rsid w:val="00456644"/>
    <w:rsid w:val="004641D6"/>
    <w:rsid w:val="00464B10"/>
    <w:rsid w:val="00475466"/>
    <w:rsid w:val="00475C7E"/>
    <w:rsid w:val="00485CEB"/>
    <w:rsid w:val="004B54CA"/>
    <w:rsid w:val="004C1066"/>
    <w:rsid w:val="004C6CEB"/>
    <w:rsid w:val="004D06CD"/>
    <w:rsid w:val="004D6697"/>
    <w:rsid w:val="004E07CF"/>
    <w:rsid w:val="004E5CBF"/>
    <w:rsid w:val="004E7480"/>
    <w:rsid w:val="004F7808"/>
    <w:rsid w:val="00513840"/>
    <w:rsid w:val="00520521"/>
    <w:rsid w:val="00527C2E"/>
    <w:rsid w:val="005410A1"/>
    <w:rsid w:val="00541C7B"/>
    <w:rsid w:val="005431D9"/>
    <w:rsid w:val="005A101F"/>
    <w:rsid w:val="005A6756"/>
    <w:rsid w:val="005B29D9"/>
    <w:rsid w:val="005C3AA9"/>
    <w:rsid w:val="005D732C"/>
    <w:rsid w:val="006148EE"/>
    <w:rsid w:val="00615824"/>
    <w:rsid w:val="0061698D"/>
    <w:rsid w:val="00617A5E"/>
    <w:rsid w:val="00633593"/>
    <w:rsid w:val="0067558F"/>
    <w:rsid w:val="00677C11"/>
    <w:rsid w:val="00685186"/>
    <w:rsid w:val="006A2AC9"/>
    <w:rsid w:val="006A4CE7"/>
    <w:rsid w:val="006B6F31"/>
    <w:rsid w:val="006C5954"/>
    <w:rsid w:val="006D0B3F"/>
    <w:rsid w:val="006D43BC"/>
    <w:rsid w:val="006D79F4"/>
    <w:rsid w:val="006E0B3E"/>
    <w:rsid w:val="00717DB4"/>
    <w:rsid w:val="0075259D"/>
    <w:rsid w:val="007536DB"/>
    <w:rsid w:val="00754998"/>
    <w:rsid w:val="00776A1B"/>
    <w:rsid w:val="00784343"/>
    <w:rsid w:val="00785261"/>
    <w:rsid w:val="0079207E"/>
    <w:rsid w:val="00797075"/>
    <w:rsid w:val="007A7EB3"/>
    <w:rsid w:val="007B0256"/>
    <w:rsid w:val="007C16B0"/>
    <w:rsid w:val="007D43A0"/>
    <w:rsid w:val="007F3412"/>
    <w:rsid w:val="0080716C"/>
    <w:rsid w:val="00807A50"/>
    <w:rsid w:val="00810235"/>
    <w:rsid w:val="00826F02"/>
    <w:rsid w:val="00862594"/>
    <w:rsid w:val="00865F6F"/>
    <w:rsid w:val="00877DDB"/>
    <w:rsid w:val="008827DA"/>
    <w:rsid w:val="0088578A"/>
    <w:rsid w:val="008867DC"/>
    <w:rsid w:val="008901D4"/>
    <w:rsid w:val="00896CAC"/>
    <w:rsid w:val="008B68CD"/>
    <w:rsid w:val="008C16E1"/>
    <w:rsid w:val="008D3EE6"/>
    <w:rsid w:val="008D4E2D"/>
    <w:rsid w:val="008E4162"/>
    <w:rsid w:val="008E6D2B"/>
    <w:rsid w:val="008F7BD2"/>
    <w:rsid w:val="009225F0"/>
    <w:rsid w:val="009405D2"/>
    <w:rsid w:val="0094154A"/>
    <w:rsid w:val="00956DD2"/>
    <w:rsid w:val="00972394"/>
    <w:rsid w:val="009739DC"/>
    <w:rsid w:val="009A0139"/>
    <w:rsid w:val="009A44D1"/>
    <w:rsid w:val="009A6CF5"/>
    <w:rsid w:val="009B5017"/>
    <w:rsid w:val="009C6448"/>
    <w:rsid w:val="009D068B"/>
    <w:rsid w:val="009D3497"/>
    <w:rsid w:val="009D5388"/>
    <w:rsid w:val="009E09EE"/>
    <w:rsid w:val="009F1272"/>
    <w:rsid w:val="00A1184E"/>
    <w:rsid w:val="00A53400"/>
    <w:rsid w:val="00A6195C"/>
    <w:rsid w:val="00A62FAE"/>
    <w:rsid w:val="00A67ED1"/>
    <w:rsid w:val="00A739E8"/>
    <w:rsid w:val="00A960AE"/>
    <w:rsid w:val="00AB2248"/>
    <w:rsid w:val="00AC680D"/>
    <w:rsid w:val="00AD2855"/>
    <w:rsid w:val="00AD74FF"/>
    <w:rsid w:val="00AE03DC"/>
    <w:rsid w:val="00B065FD"/>
    <w:rsid w:val="00B10994"/>
    <w:rsid w:val="00B14564"/>
    <w:rsid w:val="00B26ECC"/>
    <w:rsid w:val="00B317F6"/>
    <w:rsid w:val="00B4281E"/>
    <w:rsid w:val="00B504F5"/>
    <w:rsid w:val="00B60E0D"/>
    <w:rsid w:val="00B73262"/>
    <w:rsid w:val="00BA2DB9"/>
    <w:rsid w:val="00BC2BFA"/>
    <w:rsid w:val="00BC2F0D"/>
    <w:rsid w:val="00BD7A38"/>
    <w:rsid w:val="00BE7148"/>
    <w:rsid w:val="00BE7613"/>
    <w:rsid w:val="00C14021"/>
    <w:rsid w:val="00C40046"/>
    <w:rsid w:val="00C46F4D"/>
    <w:rsid w:val="00C55A16"/>
    <w:rsid w:val="00C57E82"/>
    <w:rsid w:val="00C6501C"/>
    <w:rsid w:val="00C845CE"/>
    <w:rsid w:val="00C95DDC"/>
    <w:rsid w:val="00C9647F"/>
    <w:rsid w:val="00CA4F9B"/>
    <w:rsid w:val="00CB62CD"/>
    <w:rsid w:val="00CC7E10"/>
    <w:rsid w:val="00CD49E3"/>
    <w:rsid w:val="00CE03DA"/>
    <w:rsid w:val="00CE388F"/>
    <w:rsid w:val="00CE447E"/>
    <w:rsid w:val="00CF7CCC"/>
    <w:rsid w:val="00D57D5E"/>
    <w:rsid w:val="00D775FC"/>
    <w:rsid w:val="00D87703"/>
    <w:rsid w:val="00DA7038"/>
    <w:rsid w:val="00DB2DCA"/>
    <w:rsid w:val="00DB7113"/>
    <w:rsid w:val="00DD71D7"/>
    <w:rsid w:val="00DE7772"/>
    <w:rsid w:val="00DF1347"/>
    <w:rsid w:val="00DF1A18"/>
    <w:rsid w:val="00E03A9D"/>
    <w:rsid w:val="00E10961"/>
    <w:rsid w:val="00E13F23"/>
    <w:rsid w:val="00E220E3"/>
    <w:rsid w:val="00E222C4"/>
    <w:rsid w:val="00E44728"/>
    <w:rsid w:val="00E463F8"/>
    <w:rsid w:val="00E478EC"/>
    <w:rsid w:val="00E71328"/>
    <w:rsid w:val="00E76826"/>
    <w:rsid w:val="00E77EEC"/>
    <w:rsid w:val="00E9254E"/>
    <w:rsid w:val="00E97954"/>
    <w:rsid w:val="00EC4B63"/>
    <w:rsid w:val="00ED17CB"/>
    <w:rsid w:val="00EE7D00"/>
    <w:rsid w:val="00EF01E1"/>
    <w:rsid w:val="00F06604"/>
    <w:rsid w:val="00F44DBF"/>
    <w:rsid w:val="00F457FA"/>
    <w:rsid w:val="00F46278"/>
    <w:rsid w:val="00F46A86"/>
    <w:rsid w:val="00F87D76"/>
    <w:rsid w:val="00F87DAE"/>
    <w:rsid w:val="00F93A15"/>
    <w:rsid w:val="00F97887"/>
    <w:rsid w:val="00FC7C5D"/>
    <w:rsid w:val="00FF3B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62CE6"/>
  <w15:docId w15:val="{A06EC25D-819D-4942-87A1-5BA8CAFA5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FAE"/>
    <w:pPr>
      <w:suppressAutoHyphens/>
      <w:spacing w:before="120" w:after="60" w:line="240" w:lineRule="atLeast"/>
    </w:pPr>
    <w:rPr>
      <w:sz w:val="20"/>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qFormat/>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6D7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4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B10"/>
    <w:rPr>
      <w:rFonts w:ascii="Tahoma" w:hAnsi="Tahoma" w:cs="Tahoma"/>
      <w:sz w:val="16"/>
      <w:szCs w:val="16"/>
    </w:rPr>
  </w:style>
  <w:style w:type="paragraph" w:styleId="Header">
    <w:name w:val="header"/>
    <w:basedOn w:val="Normal"/>
    <w:link w:val="HeaderChar"/>
    <w:uiPriority w:val="99"/>
    <w:unhideWhenUsed/>
    <w:rsid w:val="00C46F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F4D"/>
    <w:rPr>
      <w:rFonts w:ascii="Arial" w:hAnsi="Arial"/>
    </w:rPr>
  </w:style>
  <w:style w:type="paragraph" w:styleId="Footer">
    <w:name w:val="footer"/>
    <w:basedOn w:val="Normal"/>
    <w:link w:val="FooterChar"/>
    <w:uiPriority w:val="99"/>
    <w:unhideWhenUsed/>
    <w:rsid w:val="00C46F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F4D"/>
    <w:rPr>
      <w:rFonts w:ascii="Arial" w:hAnsi="Arial"/>
    </w:rPr>
  </w:style>
  <w:style w:type="character" w:styleId="Hyperlink">
    <w:name w:val="Hyperlink"/>
    <w:basedOn w:val="DefaultParagraphFont"/>
    <w:uiPriority w:val="99"/>
    <w:unhideWhenUsed/>
    <w:rsid w:val="008F7BD2"/>
    <w:rPr>
      <w:color w:val="04617B" w:themeColor="hyperlink"/>
      <w:u w:val="single"/>
    </w:rPr>
  </w:style>
  <w:style w:type="character" w:styleId="FollowedHyperlink">
    <w:name w:val="FollowedHyperlink"/>
    <w:basedOn w:val="DefaultParagraphFont"/>
    <w:uiPriority w:val="99"/>
    <w:semiHidden/>
    <w:unhideWhenUsed/>
    <w:rsid w:val="00CF7CCC"/>
    <w:rPr>
      <w:color w:val="04617B" w:themeColor="followedHyperlink"/>
      <w:u w:val="single"/>
    </w:rPr>
  </w:style>
  <w:style w:type="paragraph" w:styleId="NormalWeb">
    <w:name w:val="Normal (Web)"/>
    <w:basedOn w:val="Normal"/>
    <w:uiPriority w:val="99"/>
    <w:semiHidden/>
    <w:unhideWhenUsed/>
    <w:rsid w:val="00AE03DC"/>
    <w:pPr>
      <w:suppressAutoHyphens w:val="0"/>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CE447E"/>
    <w:rPr>
      <w:sz w:val="16"/>
      <w:szCs w:val="16"/>
    </w:rPr>
  </w:style>
  <w:style w:type="paragraph" w:styleId="CommentText">
    <w:name w:val="annotation text"/>
    <w:basedOn w:val="Normal"/>
    <w:link w:val="CommentTextChar"/>
    <w:uiPriority w:val="99"/>
    <w:semiHidden/>
    <w:unhideWhenUsed/>
    <w:rsid w:val="00CE447E"/>
    <w:pPr>
      <w:spacing w:line="240" w:lineRule="auto"/>
    </w:pPr>
    <w:rPr>
      <w:szCs w:val="20"/>
    </w:rPr>
  </w:style>
  <w:style w:type="character" w:customStyle="1" w:styleId="CommentTextChar">
    <w:name w:val="Comment Text Char"/>
    <w:basedOn w:val="DefaultParagraphFont"/>
    <w:link w:val="CommentText"/>
    <w:uiPriority w:val="99"/>
    <w:semiHidden/>
    <w:rsid w:val="00CE447E"/>
    <w:rPr>
      <w:sz w:val="20"/>
      <w:szCs w:val="20"/>
    </w:rPr>
  </w:style>
  <w:style w:type="paragraph" w:styleId="CommentSubject">
    <w:name w:val="annotation subject"/>
    <w:basedOn w:val="CommentText"/>
    <w:next w:val="CommentText"/>
    <w:link w:val="CommentSubjectChar"/>
    <w:uiPriority w:val="99"/>
    <w:semiHidden/>
    <w:unhideWhenUsed/>
    <w:rsid w:val="00CE447E"/>
    <w:rPr>
      <w:b/>
      <w:bCs/>
    </w:rPr>
  </w:style>
  <w:style w:type="character" w:customStyle="1" w:styleId="CommentSubjectChar">
    <w:name w:val="Comment Subject Char"/>
    <w:basedOn w:val="CommentTextChar"/>
    <w:link w:val="CommentSubject"/>
    <w:uiPriority w:val="99"/>
    <w:semiHidden/>
    <w:rsid w:val="00CE447E"/>
    <w:rPr>
      <w:b/>
      <w:bCs/>
      <w:sz w:val="20"/>
      <w:szCs w:val="20"/>
    </w:rPr>
  </w:style>
  <w:style w:type="paragraph" w:customStyle="1" w:styleId="Heading1Numbered">
    <w:name w:val="Heading 1 Numbered"/>
    <w:basedOn w:val="Heading1"/>
    <w:next w:val="Normal"/>
    <w:qFormat/>
    <w:rsid w:val="00E03A9D"/>
    <w:pPr>
      <w:keepNext/>
      <w:keepLines/>
      <w:numPr>
        <w:numId w:val="1"/>
      </w:numPr>
      <w:spacing w:after="60" w:line="440" w:lineRule="atLeast"/>
    </w:pPr>
    <w:rPr>
      <w:rFonts w:asciiTheme="majorHAnsi" w:hAnsiTheme="majorHAnsi"/>
      <w:b w:val="0"/>
      <w:sz w:val="36"/>
    </w:rPr>
  </w:style>
  <w:style w:type="paragraph" w:customStyle="1" w:styleId="Heading2Numbered">
    <w:name w:val="Heading 2 Numbered"/>
    <w:basedOn w:val="Heading2"/>
    <w:next w:val="Normal"/>
    <w:qFormat/>
    <w:rsid w:val="00E03A9D"/>
    <w:pPr>
      <w:keepNext/>
      <w:keepLines/>
      <w:numPr>
        <w:ilvl w:val="1"/>
        <w:numId w:val="1"/>
      </w:numPr>
      <w:spacing w:before="120" w:after="60" w:line="280" w:lineRule="atLeast"/>
      <w:contextualSpacing/>
    </w:pPr>
    <w:rPr>
      <w:rFonts w:asciiTheme="majorHAnsi" w:hAnsiTheme="majorHAnsi"/>
      <w:sz w:val="24"/>
    </w:rPr>
  </w:style>
  <w:style w:type="paragraph" w:customStyle="1" w:styleId="Heading3Numbered">
    <w:name w:val="Heading 3 Numbered"/>
    <w:basedOn w:val="Heading3"/>
    <w:next w:val="Normal"/>
    <w:qFormat/>
    <w:rsid w:val="00E03A9D"/>
    <w:pPr>
      <w:keepNext/>
      <w:keepLines/>
      <w:numPr>
        <w:ilvl w:val="2"/>
        <w:numId w:val="1"/>
      </w:numPr>
      <w:spacing w:before="120" w:after="60" w:line="280" w:lineRule="atLeast"/>
      <w:contextualSpacing/>
    </w:pPr>
    <w:rPr>
      <w:rFonts w:asciiTheme="majorHAnsi" w:hAnsiTheme="majorHAnsi"/>
      <w:sz w:val="22"/>
    </w:rPr>
  </w:style>
  <w:style w:type="numbering" w:customStyle="1" w:styleId="HeadingsList">
    <w:name w:val="Headings List"/>
    <w:uiPriority w:val="99"/>
    <w:rsid w:val="00E03A9D"/>
    <w:pPr>
      <w:numPr>
        <w:numId w:val="1"/>
      </w:numPr>
    </w:pPr>
  </w:style>
  <w:style w:type="table" w:customStyle="1" w:styleId="TableGrid1">
    <w:name w:val="Table Grid1"/>
    <w:basedOn w:val="TableNormal"/>
    <w:next w:val="TableGrid"/>
    <w:uiPriority w:val="59"/>
    <w:rsid w:val="001C1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599121">
      <w:bodyDiv w:val="1"/>
      <w:marLeft w:val="0"/>
      <w:marRight w:val="0"/>
      <w:marTop w:val="0"/>
      <w:marBottom w:val="0"/>
      <w:divBdr>
        <w:top w:val="none" w:sz="0" w:space="0" w:color="auto"/>
        <w:left w:val="none" w:sz="0" w:space="0" w:color="auto"/>
        <w:bottom w:val="none" w:sz="0" w:space="0" w:color="auto"/>
        <w:right w:val="none" w:sz="0" w:space="0" w:color="auto"/>
      </w:divBdr>
    </w:div>
    <w:div w:id="1340084310">
      <w:bodyDiv w:val="1"/>
      <w:marLeft w:val="0"/>
      <w:marRight w:val="0"/>
      <w:marTop w:val="0"/>
      <w:marBottom w:val="0"/>
      <w:divBdr>
        <w:top w:val="none" w:sz="0" w:space="0" w:color="auto"/>
        <w:left w:val="none" w:sz="0" w:space="0" w:color="auto"/>
        <w:bottom w:val="none" w:sz="0" w:space="0" w:color="auto"/>
        <w:right w:val="none" w:sz="0" w:space="0" w:color="auto"/>
      </w:divBdr>
    </w:div>
    <w:div w:id="1717655653">
      <w:bodyDiv w:val="1"/>
      <w:marLeft w:val="0"/>
      <w:marRight w:val="0"/>
      <w:marTop w:val="0"/>
      <w:marBottom w:val="0"/>
      <w:divBdr>
        <w:top w:val="none" w:sz="0" w:space="0" w:color="auto"/>
        <w:left w:val="none" w:sz="0" w:space="0" w:color="auto"/>
        <w:bottom w:val="none" w:sz="0" w:space="0" w:color="auto"/>
        <w:right w:val="none" w:sz="0" w:space="0" w:color="auto"/>
      </w:divBdr>
    </w:div>
    <w:div w:id="209632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qlik.com/en-US/sense/2.2/Content/Tutorials.htm"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mailto:dssdataexchange.helpdesk@dss.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ng.com/videos/search?q=qlik+sense+tutorials+youtube&amp;qpvt=qlik+sense+tutorials+youtube&amp;FORM=VDRE" TargetMode="External"/><Relationship Id="rId24" Type="http://schemas.openxmlformats.org/officeDocument/2006/relationships/image" Target="media/image13.png"/><Relationship Id="rId32" Type="http://schemas.openxmlformats.org/officeDocument/2006/relationships/hyperlink" Target="mailto:dssdataexchange.helpdesk@dss.gov.a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yperlink" Target="https://dex.dss.gov.au/reports/" TargetMode="External"/><Relationship Id="rId36" Type="http://schemas.openxmlformats.org/officeDocument/2006/relationships/fontTable" Target="fontTable.xml"/><Relationship Id="rId10" Type="http://schemas.openxmlformats.org/officeDocument/2006/relationships/hyperlink" Target="https://help.qlik.com/en-US/sense/2.2/Content/Tutorials.htm" TargetMode="External"/><Relationship Id="rId19" Type="http://schemas.openxmlformats.org/officeDocument/2006/relationships/image" Target="media/image8.png"/><Relationship Id="rId31" Type="http://schemas.openxmlformats.org/officeDocument/2006/relationships/hyperlink" Target="https://dex.dss.gov.au/reports/" TargetMode="External"/><Relationship Id="rId4" Type="http://schemas.openxmlformats.org/officeDocument/2006/relationships/settings" Target="settings.xml"/><Relationship Id="rId9" Type="http://schemas.openxmlformats.org/officeDocument/2006/relationships/hyperlink" Target="http://www.bing.com/videos/search?q=qlik+sense+tutorials+youtube&amp;qpvt=qlik+sense+tutorials+youtube&amp;FORM=VDRE"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yperlink" Target="https://dex.dss.gov.au/data-exchange-protocols/" TargetMode="External"/><Relationship Id="rId30" Type="http://schemas.openxmlformats.org/officeDocument/2006/relationships/hyperlink" Target="https://dex.dss.gov.au/data-exchange-protocols/" TargetMode="Externa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4617B"/>
      </a:dk2>
      <a:lt2>
        <a:srgbClr val="DBF5F9"/>
      </a:lt2>
      <a:accent1>
        <a:srgbClr val="04617B"/>
      </a:accent1>
      <a:accent2>
        <a:srgbClr val="04617B"/>
      </a:accent2>
      <a:accent3>
        <a:srgbClr val="04617B"/>
      </a:accent3>
      <a:accent4>
        <a:srgbClr val="04617B"/>
      </a:accent4>
      <a:accent5>
        <a:srgbClr val="04617B"/>
      </a:accent5>
      <a:accent6>
        <a:srgbClr val="04617B"/>
      </a:accent6>
      <a:hlink>
        <a:srgbClr val="04617B"/>
      </a:hlink>
      <a:folHlink>
        <a:srgbClr val="04617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DD4B4-4E52-4AD4-AEB8-C8A4982D8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Task card 1 – Log in to the Data Exchange web-based portal</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HEINEBACK, Katarina.I</dc:creator>
  <cp:lastModifiedBy>PEACOCK, Kellie</cp:lastModifiedBy>
  <cp:revision>3</cp:revision>
  <cp:lastPrinted>2018-03-16T00:41:00Z</cp:lastPrinted>
  <dcterms:created xsi:type="dcterms:W3CDTF">2018-03-16T00:41:00Z</dcterms:created>
  <dcterms:modified xsi:type="dcterms:W3CDTF">2018-03-16T00:51:00Z</dcterms:modified>
</cp:coreProperties>
</file>