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31F1" w14:textId="77777777" w:rsidR="009052F0" w:rsidRPr="00EE5D3A" w:rsidRDefault="009052F0" w:rsidP="009052F0">
      <w:pPr>
        <w:pStyle w:val="Heading1"/>
        <w:spacing w:before="120" w:after="120" w:line="288" w:lineRule="auto"/>
        <w:rPr>
          <w:rStyle w:val="Emphasis"/>
          <w:rFonts w:ascii="Georgia" w:hAnsi="Georgia" w:cs="Arial"/>
          <w:i w:val="0"/>
          <w:color w:val="03485B" w:themeColor="accent6" w:themeShade="BF"/>
          <w:sz w:val="52"/>
          <w:szCs w:val="52"/>
        </w:rPr>
      </w:pPr>
      <w:bookmarkStart w:id="0" w:name="_GoBack"/>
      <w:bookmarkEnd w:id="0"/>
      <w:r w:rsidRPr="00EE5D3A">
        <w:rPr>
          <w:rStyle w:val="Emphasis"/>
          <w:rFonts w:ascii="Georgia" w:hAnsi="Georgia" w:cs="Arial"/>
          <w:i w:val="0"/>
          <w:color w:val="03485B" w:themeColor="accent6" w:themeShade="BF"/>
          <w:sz w:val="52"/>
          <w:szCs w:val="52"/>
        </w:rPr>
        <w:t>myGovID and the Data Exchange</w:t>
      </w:r>
    </w:p>
    <w:p w14:paraId="42C2D8C5" w14:textId="77777777" w:rsidR="009052F0" w:rsidRDefault="009052F0" w:rsidP="009052F0">
      <w:pPr>
        <w:pStyle w:val="Heading1"/>
        <w:spacing w:before="120" w:after="120" w:line="288" w:lineRule="auto"/>
        <w:rPr>
          <w:rStyle w:val="Emphasis"/>
          <w:rFonts w:ascii="Arial" w:hAnsi="Arial" w:cs="Arial"/>
          <w:b/>
          <w:i w:val="0"/>
          <w:sz w:val="28"/>
        </w:rPr>
      </w:pPr>
      <w:r w:rsidRPr="00E8203F">
        <w:rPr>
          <w:rStyle w:val="Emphasis"/>
          <w:rFonts w:ascii="Arial" w:hAnsi="Arial" w:cs="Arial"/>
          <w:b/>
          <w:i w:val="0"/>
          <w:sz w:val="28"/>
        </w:rPr>
        <w:t xml:space="preserve">Task card  </w:t>
      </w:r>
    </w:p>
    <w:p w14:paraId="4802DED3" w14:textId="0F5949BF" w:rsidR="009052F0" w:rsidRPr="00661247" w:rsidRDefault="009052F0" w:rsidP="009052F0">
      <w:pPr>
        <w:rPr>
          <w:rFonts w:ascii="Arial" w:hAnsi="Arial" w:cs="Arial"/>
          <w:sz w:val="22"/>
        </w:rPr>
      </w:pPr>
      <w:r w:rsidRPr="00661247">
        <w:rPr>
          <w:rFonts w:ascii="Arial" w:hAnsi="Arial" w:cs="Arial"/>
          <w:sz w:val="22"/>
        </w:rPr>
        <w:t>This task card discusses</w:t>
      </w:r>
      <w:r>
        <w:rPr>
          <w:rFonts w:ascii="Arial" w:hAnsi="Arial" w:cs="Arial"/>
          <w:sz w:val="22"/>
        </w:rPr>
        <w:t>:</w:t>
      </w:r>
    </w:p>
    <w:p w14:paraId="312B15A7" w14:textId="77BAB2D0" w:rsidR="009052F0" w:rsidRDefault="00824599" w:rsidP="009052F0">
      <w:pPr>
        <w:pStyle w:val="ListParagraph"/>
        <w:numPr>
          <w:ilvl w:val="0"/>
          <w:numId w:val="12"/>
        </w:numPr>
        <w:rPr>
          <w:rFonts w:ascii="Arial" w:hAnsi="Arial" w:cs="Arial"/>
          <w:sz w:val="22"/>
        </w:rPr>
      </w:pPr>
      <w:hyperlink w:anchor="_What_is_an" w:history="1">
        <w:r w:rsidR="00566BAA">
          <w:rPr>
            <w:rStyle w:val="Hyperlink"/>
            <w:rFonts w:ascii="Arial" w:hAnsi="Arial" w:cs="Arial"/>
            <w:sz w:val="22"/>
          </w:rPr>
          <w:t>What is</w:t>
        </w:r>
        <w:r w:rsidR="009052F0" w:rsidRPr="00A02531">
          <w:rPr>
            <w:rStyle w:val="Hyperlink"/>
            <w:rFonts w:ascii="Arial" w:hAnsi="Arial" w:cs="Arial"/>
            <w:sz w:val="22"/>
          </w:rPr>
          <w:t xml:space="preserve"> </w:t>
        </w:r>
        <w:r w:rsidR="009052F0">
          <w:rPr>
            <w:rStyle w:val="Hyperlink"/>
            <w:rFonts w:ascii="Arial" w:hAnsi="Arial" w:cs="Arial"/>
            <w:sz w:val="22"/>
          </w:rPr>
          <w:t>myGovID</w:t>
        </w:r>
        <w:r w:rsidR="009052F0" w:rsidRPr="00A02531">
          <w:rPr>
            <w:rStyle w:val="Hyperlink"/>
            <w:rFonts w:ascii="Arial" w:hAnsi="Arial" w:cs="Arial"/>
            <w:sz w:val="22"/>
          </w:rPr>
          <w:t>?</w:t>
        </w:r>
      </w:hyperlink>
    </w:p>
    <w:p w14:paraId="5CEA68B4" w14:textId="6F6EE3C6" w:rsidR="009052F0" w:rsidRPr="00EC49A3" w:rsidRDefault="00824599" w:rsidP="009052F0">
      <w:pPr>
        <w:pStyle w:val="ListParagraph"/>
        <w:numPr>
          <w:ilvl w:val="0"/>
          <w:numId w:val="12"/>
        </w:numPr>
        <w:rPr>
          <w:rStyle w:val="Hyperlink"/>
          <w:rFonts w:ascii="Arial" w:hAnsi="Arial" w:cs="Arial"/>
          <w:color w:val="auto"/>
          <w:sz w:val="22"/>
          <w:u w:val="none"/>
        </w:rPr>
      </w:pPr>
      <w:hyperlink w:anchor="_Who_needs_an_1" w:history="1">
        <w:r w:rsidR="00EC49A3">
          <w:rPr>
            <w:rStyle w:val="Hyperlink"/>
            <w:rFonts w:ascii="Arial" w:hAnsi="Arial" w:cs="Arial"/>
            <w:sz w:val="22"/>
          </w:rPr>
          <w:t>Getting</w:t>
        </w:r>
      </w:hyperlink>
      <w:r w:rsidR="00EC49A3">
        <w:rPr>
          <w:rStyle w:val="Hyperlink"/>
          <w:rFonts w:ascii="Arial" w:hAnsi="Arial" w:cs="Arial"/>
          <w:sz w:val="22"/>
        </w:rPr>
        <w:t xml:space="preserve"> </w:t>
      </w:r>
      <w:r w:rsidR="00223A64">
        <w:rPr>
          <w:rStyle w:val="Hyperlink"/>
          <w:rFonts w:ascii="Arial" w:hAnsi="Arial" w:cs="Arial"/>
          <w:sz w:val="22"/>
        </w:rPr>
        <w:t>s</w:t>
      </w:r>
      <w:r w:rsidR="00EC49A3">
        <w:rPr>
          <w:rStyle w:val="Hyperlink"/>
          <w:rFonts w:ascii="Arial" w:hAnsi="Arial" w:cs="Arial"/>
          <w:sz w:val="22"/>
        </w:rPr>
        <w:t>tarted</w:t>
      </w:r>
    </w:p>
    <w:p w14:paraId="398EFD51" w14:textId="789D0758" w:rsidR="00EC49A3" w:rsidRDefault="00824599" w:rsidP="00EC49A3">
      <w:pPr>
        <w:pStyle w:val="ListParagraph"/>
        <w:numPr>
          <w:ilvl w:val="0"/>
          <w:numId w:val="12"/>
        </w:numPr>
        <w:rPr>
          <w:rStyle w:val="Hyperlink"/>
          <w:rFonts w:ascii="Arial" w:hAnsi="Arial" w:cs="Arial"/>
          <w:sz w:val="22"/>
        </w:rPr>
      </w:pPr>
      <w:hyperlink w:anchor="_Link_your_myGovID" w:history="1">
        <w:r w:rsidR="00EC49A3" w:rsidRPr="00EC49A3">
          <w:rPr>
            <w:rStyle w:val="Hyperlink"/>
            <w:rFonts w:ascii="Arial" w:hAnsi="Arial" w:cs="Arial"/>
            <w:sz w:val="22"/>
          </w:rPr>
          <w:t>Link your myGovID to a business</w:t>
        </w:r>
      </w:hyperlink>
    </w:p>
    <w:p w14:paraId="3B2FB69A" w14:textId="24D0C177" w:rsidR="00EC49A3" w:rsidRPr="00EC49A3" w:rsidRDefault="00824599" w:rsidP="00EC49A3">
      <w:pPr>
        <w:pStyle w:val="ListParagraph"/>
        <w:numPr>
          <w:ilvl w:val="0"/>
          <w:numId w:val="12"/>
        </w:numPr>
        <w:rPr>
          <w:rStyle w:val="Hyperlink"/>
          <w:rFonts w:ascii="Arial" w:hAnsi="Arial" w:cs="Arial"/>
          <w:sz w:val="22"/>
        </w:rPr>
      </w:pPr>
      <w:hyperlink w:anchor="_Relationship_Authorisation_Manager" w:history="1">
        <w:r w:rsidR="00EC49A3" w:rsidRPr="00EC49A3">
          <w:rPr>
            <w:rStyle w:val="Hyperlink"/>
            <w:rFonts w:ascii="Arial" w:hAnsi="Arial" w:cs="Arial"/>
            <w:sz w:val="22"/>
          </w:rPr>
          <w:t>Relationship Authorisation Manager</w:t>
        </w:r>
      </w:hyperlink>
    </w:p>
    <w:p w14:paraId="333B08B0" w14:textId="77777777" w:rsidR="009052F0" w:rsidRDefault="00824599" w:rsidP="009052F0">
      <w:pPr>
        <w:pStyle w:val="ListParagraph"/>
        <w:numPr>
          <w:ilvl w:val="0"/>
          <w:numId w:val="12"/>
        </w:numPr>
        <w:rPr>
          <w:rFonts w:ascii="Arial" w:hAnsi="Arial" w:cs="Arial"/>
          <w:sz w:val="22"/>
        </w:rPr>
      </w:pPr>
      <w:hyperlink w:anchor="_Stay_Smart_Online" w:history="1">
        <w:r w:rsidR="009052F0" w:rsidRPr="00AF6E94">
          <w:rPr>
            <w:rStyle w:val="Hyperlink"/>
            <w:rFonts w:ascii="Arial" w:hAnsi="Arial" w:cs="Arial"/>
            <w:sz w:val="22"/>
          </w:rPr>
          <w:t>Stay Smart Online</w:t>
        </w:r>
      </w:hyperlink>
    </w:p>
    <w:p w14:paraId="7AC90753" w14:textId="77777777" w:rsidR="009052F0" w:rsidRDefault="009052F0" w:rsidP="009052F0">
      <w:pPr>
        <w:pStyle w:val="ListParagraph"/>
        <w:ind w:left="360"/>
        <w:rPr>
          <w:rFonts w:ascii="Arial" w:hAnsi="Arial" w:cs="Arial"/>
          <w:sz w:val="22"/>
        </w:rPr>
      </w:pPr>
    </w:p>
    <w:tbl>
      <w:tblPr>
        <w:tblStyle w:val="TableGrid"/>
        <w:tblW w:w="4977" w:type="pct"/>
        <w:tblInd w:w="108" w:type="dxa"/>
        <w:tblBorders>
          <w:insideH w:val="single" w:sz="8" w:space="0" w:color="FFFFFF" w:themeColor="background1"/>
          <w:insideV w:val="single" w:sz="8" w:space="0" w:color="FFFFFF" w:themeColor="background1"/>
        </w:tblBorders>
        <w:tblLook w:val="04A0" w:firstRow="1" w:lastRow="0" w:firstColumn="1" w:lastColumn="0" w:noHBand="0" w:noVBand="1"/>
        <w:tblCaption w:val="Key points summary"/>
        <w:tblDescription w:val="§ Prior to requesting a Data Exchange account and organisation and individual account holder must have their own AUSkey certificates.&#10;§ Only a Data Exchange Org administrator can add and maintain user and outlet information in the Data Exchange.&#10;§ The email address entered for a new user must match the email address with the AUSkey credentials.&#10;§ A user can only edit or view information for an outlet or program activity they have been attached to.&#10;&#10;"/>
      </w:tblPr>
      <w:tblGrid>
        <w:gridCol w:w="10408"/>
      </w:tblGrid>
      <w:tr w:rsidR="009052F0" w:rsidRPr="00C534B2" w14:paraId="4310F9CA" w14:textId="77777777" w:rsidTr="00B23F6D">
        <w:trPr>
          <w:trHeight w:val="283"/>
          <w:tblHeader/>
        </w:trPr>
        <w:tc>
          <w:tcPr>
            <w:tcW w:w="5000" w:type="pct"/>
            <w:shd w:val="clear" w:color="auto" w:fill="02303D" w:themeFill="accent2" w:themeFillShade="80"/>
          </w:tcPr>
          <w:p w14:paraId="0D2AEE9F" w14:textId="0C251666" w:rsidR="009052F0" w:rsidRPr="00996A1A" w:rsidRDefault="001D637E" w:rsidP="00B23F6D">
            <w:pPr>
              <w:spacing w:after="120" w:line="288" w:lineRule="auto"/>
              <w:rPr>
                <w:rFonts w:ascii="Arial" w:hAnsi="Arial" w:cs="Arial"/>
                <w:b/>
                <w:sz w:val="22"/>
              </w:rPr>
            </w:pPr>
            <w:r>
              <w:rPr>
                <w:rFonts w:ascii="Arial" w:hAnsi="Arial" w:cs="Arial"/>
                <w:b/>
                <w:sz w:val="22"/>
              </w:rPr>
              <w:t>Summary</w:t>
            </w:r>
          </w:p>
        </w:tc>
      </w:tr>
      <w:tr w:rsidR="009052F0" w:rsidRPr="00C534B2" w14:paraId="3609BE7F" w14:textId="77777777" w:rsidTr="00B23F6D">
        <w:trPr>
          <w:trHeight w:val="420"/>
          <w:tblHeader/>
        </w:trPr>
        <w:tc>
          <w:tcPr>
            <w:tcW w:w="5000" w:type="pct"/>
            <w:shd w:val="clear" w:color="auto" w:fill="FFFFFF" w:themeFill="background1"/>
            <w:vAlign w:val="center"/>
          </w:tcPr>
          <w:p w14:paraId="170FDCF6" w14:textId="30100229" w:rsidR="00566BAA" w:rsidRDefault="00566BAA" w:rsidP="009052F0">
            <w:pPr>
              <w:pStyle w:val="ListParagraph"/>
              <w:numPr>
                <w:ilvl w:val="0"/>
                <w:numId w:val="13"/>
              </w:numPr>
              <w:spacing w:line="276" w:lineRule="auto"/>
              <w:rPr>
                <w:rFonts w:ascii="Arial" w:hAnsi="Arial" w:cs="Arial"/>
                <w:sz w:val="22"/>
              </w:rPr>
            </w:pPr>
            <w:r>
              <w:rPr>
                <w:rFonts w:ascii="Arial" w:hAnsi="Arial" w:cs="Arial"/>
                <w:sz w:val="22"/>
              </w:rPr>
              <w:t>myGovID lets you prove who you are when using government online services such as Australian Business Register and the Data Exchange</w:t>
            </w:r>
            <w:r w:rsidR="00A76EC6">
              <w:rPr>
                <w:rFonts w:ascii="Arial" w:hAnsi="Arial" w:cs="Arial"/>
                <w:sz w:val="22"/>
              </w:rPr>
              <w:t>.</w:t>
            </w:r>
          </w:p>
          <w:p w14:paraId="5B564E50" w14:textId="28DF54C2" w:rsidR="004A6FCA" w:rsidRDefault="004A6FCA" w:rsidP="009052F0">
            <w:pPr>
              <w:pStyle w:val="ListParagraph"/>
              <w:numPr>
                <w:ilvl w:val="0"/>
                <w:numId w:val="13"/>
              </w:numPr>
              <w:spacing w:line="276" w:lineRule="auto"/>
              <w:rPr>
                <w:rFonts w:ascii="Arial" w:hAnsi="Arial" w:cs="Arial"/>
                <w:sz w:val="22"/>
              </w:rPr>
            </w:pPr>
            <w:r>
              <w:rPr>
                <w:rFonts w:ascii="Arial" w:hAnsi="Arial" w:cs="Arial"/>
                <w:sz w:val="22"/>
              </w:rPr>
              <w:t xml:space="preserve">Your Principal Authority </w:t>
            </w:r>
            <w:r w:rsidR="009E4501">
              <w:rPr>
                <w:rFonts w:ascii="Arial" w:hAnsi="Arial" w:cs="Arial"/>
                <w:sz w:val="22"/>
              </w:rPr>
              <w:t>will</w:t>
            </w:r>
            <w:r>
              <w:rPr>
                <w:rFonts w:ascii="Arial" w:hAnsi="Arial" w:cs="Arial"/>
                <w:sz w:val="22"/>
              </w:rPr>
              <w:t xml:space="preserve"> link your organisation </w:t>
            </w:r>
            <w:r w:rsidR="009E4501">
              <w:rPr>
                <w:rFonts w:ascii="Arial" w:hAnsi="Arial" w:cs="Arial"/>
                <w:sz w:val="22"/>
              </w:rPr>
              <w:t xml:space="preserve">in </w:t>
            </w:r>
            <w:r>
              <w:rPr>
                <w:rFonts w:ascii="Arial" w:hAnsi="Arial" w:cs="Arial"/>
                <w:sz w:val="22"/>
              </w:rPr>
              <w:t>Relationship Authorisation Manager (RAM) and authorise your myGovID to transact on the organisation</w:t>
            </w:r>
            <w:r w:rsidR="00A76EC6">
              <w:rPr>
                <w:rFonts w:ascii="Arial" w:hAnsi="Arial" w:cs="Arial"/>
                <w:sz w:val="22"/>
              </w:rPr>
              <w:t>’</w:t>
            </w:r>
            <w:r>
              <w:rPr>
                <w:rFonts w:ascii="Arial" w:hAnsi="Arial" w:cs="Arial"/>
                <w:sz w:val="22"/>
              </w:rPr>
              <w:t xml:space="preserve">s behalf. </w:t>
            </w:r>
          </w:p>
          <w:p w14:paraId="766B96AB" w14:textId="5F4D3D26" w:rsidR="009052F0" w:rsidRDefault="009052F0" w:rsidP="009052F0">
            <w:pPr>
              <w:pStyle w:val="ListParagraph"/>
              <w:numPr>
                <w:ilvl w:val="0"/>
                <w:numId w:val="13"/>
              </w:numPr>
              <w:spacing w:line="276" w:lineRule="auto"/>
              <w:rPr>
                <w:rFonts w:ascii="Arial" w:hAnsi="Arial" w:cs="Arial"/>
                <w:sz w:val="22"/>
              </w:rPr>
            </w:pPr>
            <w:r>
              <w:rPr>
                <w:rFonts w:ascii="Arial" w:hAnsi="Arial" w:cs="Arial"/>
                <w:sz w:val="22"/>
              </w:rPr>
              <w:t xml:space="preserve">A Data Exchange Organisation Administrator must complete a User </w:t>
            </w:r>
            <w:r w:rsidR="004A6FCA">
              <w:rPr>
                <w:rFonts w:ascii="Arial" w:hAnsi="Arial" w:cs="Arial"/>
                <w:sz w:val="22"/>
              </w:rPr>
              <w:t>A</w:t>
            </w:r>
            <w:r>
              <w:rPr>
                <w:rFonts w:ascii="Arial" w:hAnsi="Arial" w:cs="Arial"/>
                <w:sz w:val="22"/>
              </w:rPr>
              <w:t xml:space="preserve">ccess </w:t>
            </w:r>
            <w:r w:rsidR="004A6FCA">
              <w:rPr>
                <w:rFonts w:ascii="Arial" w:hAnsi="Arial" w:cs="Arial"/>
                <w:sz w:val="22"/>
              </w:rPr>
              <w:t>R</w:t>
            </w:r>
            <w:r>
              <w:rPr>
                <w:rFonts w:ascii="Arial" w:hAnsi="Arial" w:cs="Arial"/>
                <w:sz w:val="22"/>
              </w:rPr>
              <w:t xml:space="preserve">equest form </w:t>
            </w:r>
            <w:r w:rsidR="004A6FCA">
              <w:rPr>
                <w:rFonts w:ascii="Arial" w:hAnsi="Arial" w:cs="Arial"/>
                <w:sz w:val="22"/>
              </w:rPr>
              <w:t>to access the Data Exchange</w:t>
            </w:r>
            <w:r>
              <w:rPr>
                <w:rFonts w:ascii="Arial" w:hAnsi="Arial" w:cs="Arial"/>
                <w:sz w:val="22"/>
              </w:rPr>
              <w:t>.</w:t>
            </w:r>
          </w:p>
          <w:p w14:paraId="18801C4E" w14:textId="0F0F45A9" w:rsidR="009052F0" w:rsidRPr="00F00F2A" w:rsidRDefault="009052F0" w:rsidP="009052F0">
            <w:pPr>
              <w:pStyle w:val="ListParagraph"/>
              <w:numPr>
                <w:ilvl w:val="0"/>
                <w:numId w:val="13"/>
              </w:numPr>
              <w:spacing w:line="276" w:lineRule="auto"/>
              <w:rPr>
                <w:rFonts w:ascii="Arial" w:hAnsi="Arial" w:cs="Arial"/>
                <w:sz w:val="22"/>
              </w:rPr>
            </w:pPr>
            <w:r w:rsidRPr="00F00F2A">
              <w:rPr>
                <w:rFonts w:ascii="Arial" w:hAnsi="Arial" w:cs="Arial"/>
                <w:sz w:val="22"/>
              </w:rPr>
              <w:t xml:space="preserve">Data Exchange Organisation Administrators can create </w:t>
            </w:r>
            <w:r w:rsidR="00223A64">
              <w:rPr>
                <w:rFonts w:ascii="Arial" w:hAnsi="Arial" w:cs="Arial"/>
                <w:sz w:val="22"/>
              </w:rPr>
              <w:t>other</w:t>
            </w:r>
            <w:r w:rsidR="00223A64" w:rsidRPr="00F00F2A">
              <w:rPr>
                <w:rFonts w:ascii="Arial" w:hAnsi="Arial" w:cs="Arial"/>
                <w:sz w:val="22"/>
              </w:rPr>
              <w:t xml:space="preserve"> </w:t>
            </w:r>
            <w:r w:rsidRPr="00F00F2A">
              <w:rPr>
                <w:rFonts w:ascii="Arial" w:hAnsi="Arial" w:cs="Arial"/>
                <w:sz w:val="22"/>
              </w:rPr>
              <w:t>Data Exchange Organisation Administrator</w:t>
            </w:r>
            <w:r w:rsidR="00566BAA">
              <w:rPr>
                <w:rFonts w:ascii="Arial" w:hAnsi="Arial" w:cs="Arial"/>
                <w:sz w:val="22"/>
              </w:rPr>
              <w:t>s</w:t>
            </w:r>
            <w:r w:rsidRPr="00F00F2A">
              <w:rPr>
                <w:rFonts w:ascii="Arial" w:hAnsi="Arial" w:cs="Arial"/>
                <w:sz w:val="22"/>
              </w:rPr>
              <w:t xml:space="preserve"> for their organisation.</w:t>
            </w:r>
          </w:p>
          <w:p w14:paraId="464F77FE" w14:textId="58DE810B" w:rsidR="009052F0" w:rsidRPr="00223A64" w:rsidRDefault="009052F0">
            <w:pPr>
              <w:pStyle w:val="ListParagraph"/>
              <w:numPr>
                <w:ilvl w:val="0"/>
                <w:numId w:val="13"/>
              </w:numPr>
              <w:spacing w:line="276" w:lineRule="auto"/>
              <w:rPr>
                <w:rFonts w:ascii="Arial" w:hAnsi="Arial" w:cs="Arial"/>
                <w:sz w:val="22"/>
              </w:rPr>
            </w:pPr>
            <w:r w:rsidRPr="00223A64">
              <w:rPr>
                <w:rFonts w:ascii="Arial" w:hAnsi="Arial" w:cs="Arial"/>
                <w:sz w:val="22"/>
              </w:rPr>
              <w:t xml:space="preserve">You will need </w:t>
            </w:r>
            <w:r w:rsidR="004A6FCA" w:rsidRPr="00223A64">
              <w:rPr>
                <w:rFonts w:ascii="Arial" w:hAnsi="Arial" w:cs="Arial"/>
                <w:sz w:val="22"/>
              </w:rPr>
              <w:t xml:space="preserve">a smart device to </w:t>
            </w:r>
            <w:r w:rsidR="00AE42B5">
              <w:rPr>
                <w:rFonts w:ascii="Arial" w:hAnsi="Arial" w:cs="Arial"/>
                <w:sz w:val="22"/>
              </w:rPr>
              <w:t xml:space="preserve">use </w:t>
            </w:r>
            <w:r w:rsidR="004A6FCA" w:rsidRPr="00223A64">
              <w:rPr>
                <w:rFonts w:ascii="Arial" w:hAnsi="Arial" w:cs="Arial"/>
                <w:sz w:val="22"/>
              </w:rPr>
              <w:t>myGovID</w:t>
            </w:r>
            <w:r w:rsidR="00A76EC6">
              <w:rPr>
                <w:rFonts w:ascii="Arial" w:hAnsi="Arial" w:cs="Arial"/>
                <w:sz w:val="22"/>
              </w:rPr>
              <w:t>.</w:t>
            </w:r>
          </w:p>
          <w:p w14:paraId="71BB35BE" w14:textId="77777777" w:rsidR="009052F0" w:rsidRPr="002D787A" w:rsidRDefault="009052F0" w:rsidP="009052F0">
            <w:pPr>
              <w:pStyle w:val="ListParagraph"/>
              <w:numPr>
                <w:ilvl w:val="0"/>
                <w:numId w:val="13"/>
              </w:numPr>
              <w:spacing w:line="276" w:lineRule="auto"/>
              <w:rPr>
                <w:rFonts w:ascii="Arial" w:hAnsi="Arial" w:cs="Arial"/>
                <w:sz w:val="22"/>
              </w:rPr>
            </w:pPr>
            <w:r>
              <w:rPr>
                <w:rFonts w:ascii="Arial" w:hAnsi="Arial" w:cs="Arial"/>
                <w:sz w:val="22"/>
              </w:rPr>
              <w:t>S</w:t>
            </w:r>
            <w:r w:rsidRPr="002D787A">
              <w:rPr>
                <w:rFonts w:ascii="Arial" w:hAnsi="Arial" w:cs="Arial"/>
                <w:sz w:val="22"/>
              </w:rPr>
              <w:t xml:space="preserve">teps </w:t>
            </w:r>
            <w:r>
              <w:rPr>
                <w:rFonts w:ascii="Arial" w:hAnsi="Arial" w:cs="Arial"/>
                <w:sz w:val="22"/>
              </w:rPr>
              <w:t>should</w:t>
            </w:r>
            <w:r w:rsidRPr="002D787A">
              <w:rPr>
                <w:rFonts w:ascii="Arial" w:hAnsi="Arial" w:cs="Arial"/>
                <w:sz w:val="22"/>
              </w:rPr>
              <w:t xml:space="preserve"> be taken to protect online personal and financial information</w:t>
            </w:r>
            <w:r>
              <w:rPr>
                <w:rFonts w:ascii="Arial" w:hAnsi="Arial" w:cs="Arial"/>
                <w:sz w:val="22"/>
              </w:rPr>
              <w:t>.</w:t>
            </w:r>
          </w:p>
        </w:tc>
      </w:tr>
    </w:tbl>
    <w:p w14:paraId="2EDDED5F" w14:textId="3D10D918" w:rsidR="009052F0" w:rsidRPr="00557C23" w:rsidRDefault="009052F0" w:rsidP="009052F0">
      <w:pPr>
        <w:pStyle w:val="Heading3"/>
        <w:rPr>
          <w:rFonts w:ascii="Arial" w:hAnsi="Arial" w:cs="Arial"/>
          <w:sz w:val="26"/>
          <w:szCs w:val="26"/>
        </w:rPr>
      </w:pPr>
      <w:bookmarkStart w:id="1" w:name="_What_is_an"/>
      <w:bookmarkEnd w:id="1"/>
      <w:r w:rsidRPr="00557C23">
        <w:rPr>
          <w:rFonts w:ascii="Arial" w:hAnsi="Arial" w:cs="Arial"/>
          <w:sz w:val="26"/>
          <w:szCs w:val="26"/>
        </w:rPr>
        <w:t xml:space="preserve">What </w:t>
      </w:r>
      <w:r w:rsidR="00566BAA">
        <w:rPr>
          <w:rFonts w:ascii="Arial" w:hAnsi="Arial" w:cs="Arial"/>
          <w:sz w:val="26"/>
          <w:szCs w:val="26"/>
        </w:rPr>
        <w:t xml:space="preserve">is </w:t>
      </w:r>
      <w:r>
        <w:rPr>
          <w:rFonts w:ascii="Arial" w:hAnsi="Arial" w:cs="Arial"/>
          <w:sz w:val="26"/>
          <w:szCs w:val="26"/>
        </w:rPr>
        <w:t>myGovID</w:t>
      </w:r>
      <w:r w:rsidRPr="00557C23">
        <w:rPr>
          <w:rFonts w:ascii="Arial" w:hAnsi="Arial" w:cs="Arial"/>
          <w:sz w:val="26"/>
          <w:szCs w:val="26"/>
        </w:rPr>
        <w:t>?</w:t>
      </w:r>
    </w:p>
    <w:p w14:paraId="12E82A2F" w14:textId="1E65632A" w:rsidR="009052F0" w:rsidRDefault="00E171C8" w:rsidP="009052F0">
      <w:pPr>
        <w:spacing w:line="276" w:lineRule="auto"/>
        <w:rPr>
          <w:rFonts w:ascii="Arial" w:hAnsi="Arial" w:cs="Arial"/>
          <w:sz w:val="22"/>
        </w:rPr>
      </w:pPr>
      <w:bookmarkStart w:id="2" w:name="_Who_needs_an"/>
      <w:bookmarkEnd w:id="2"/>
      <w:r w:rsidRPr="00E171C8">
        <w:rPr>
          <w:rFonts w:ascii="Arial" w:hAnsi="Arial" w:cs="Arial"/>
          <w:sz w:val="22"/>
        </w:rPr>
        <w:t xml:space="preserve">myGovID is </w:t>
      </w:r>
      <w:r w:rsidR="00ED317B">
        <w:rPr>
          <w:rFonts w:ascii="Arial" w:hAnsi="Arial" w:cs="Arial"/>
          <w:sz w:val="22"/>
        </w:rPr>
        <w:t xml:space="preserve">a new, safe and secure way to prove yourself online. It is </w:t>
      </w:r>
      <w:r w:rsidRPr="00E171C8">
        <w:rPr>
          <w:rFonts w:ascii="Arial" w:hAnsi="Arial" w:cs="Arial"/>
          <w:sz w:val="22"/>
        </w:rPr>
        <w:t>your digital</w:t>
      </w:r>
      <w:r w:rsidR="00DD720D">
        <w:rPr>
          <w:rFonts w:ascii="Arial" w:hAnsi="Arial" w:cs="Arial"/>
          <w:sz w:val="22"/>
        </w:rPr>
        <w:t xml:space="preserve"> identity</w:t>
      </w:r>
      <w:r w:rsidRPr="00E171C8">
        <w:rPr>
          <w:rFonts w:ascii="Arial" w:hAnsi="Arial" w:cs="Arial"/>
          <w:sz w:val="22"/>
        </w:rPr>
        <w:t xml:space="preserve"> </w:t>
      </w:r>
      <w:r w:rsidR="00ED317B">
        <w:rPr>
          <w:rFonts w:ascii="Arial" w:hAnsi="Arial" w:cs="Arial"/>
          <w:sz w:val="22"/>
        </w:rPr>
        <w:t xml:space="preserve">- </w:t>
      </w:r>
      <w:r w:rsidR="00DD720D">
        <w:rPr>
          <w:rFonts w:ascii="Arial" w:hAnsi="Arial" w:cs="Arial"/>
          <w:sz w:val="22"/>
        </w:rPr>
        <w:t xml:space="preserve">just </w:t>
      </w:r>
      <w:r w:rsidRPr="00E171C8">
        <w:rPr>
          <w:rFonts w:ascii="Arial" w:hAnsi="Arial" w:cs="Arial"/>
          <w:sz w:val="22"/>
        </w:rPr>
        <w:t xml:space="preserve">like the 100 point ID check </w:t>
      </w:r>
      <w:r w:rsidR="00DD720D">
        <w:rPr>
          <w:rFonts w:ascii="Arial" w:hAnsi="Arial" w:cs="Arial"/>
          <w:sz w:val="22"/>
        </w:rPr>
        <w:t xml:space="preserve">but </w:t>
      </w:r>
      <w:r w:rsidRPr="00E171C8">
        <w:rPr>
          <w:rFonts w:ascii="Arial" w:hAnsi="Arial" w:cs="Arial"/>
          <w:sz w:val="22"/>
        </w:rPr>
        <w:t xml:space="preserve">on your smart device. </w:t>
      </w:r>
    </w:p>
    <w:p w14:paraId="3C9CF2AE" w14:textId="377D2A69" w:rsidR="004A6FCA" w:rsidRDefault="00DD720D" w:rsidP="009052F0">
      <w:pPr>
        <w:spacing w:line="276" w:lineRule="auto"/>
        <w:rPr>
          <w:rFonts w:ascii="Arial" w:hAnsi="Arial" w:cs="Arial"/>
          <w:sz w:val="22"/>
        </w:rPr>
      </w:pPr>
      <w:r>
        <w:rPr>
          <w:rFonts w:ascii="Arial" w:hAnsi="Arial" w:cs="Arial"/>
          <w:sz w:val="22"/>
        </w:rPr>
        <w:t>m</w:t>
      </w:r>
      <w:r w:rsidR="00E171C8" w:rsidRPr="00E171C8">
        <w:rPr>
          <w:rFonts w:ascii="Arial" w:hAnsi="Arial" w:cs="Arial"/>
          <w:sz w:val="22"/>
        </w:rPr>
        <w:t xml:space="preserve">yGovID is different to </w:t>
      </w:r>
      <w:r w:rsidR="004A6FCA">
        <w:rPr>
          <w:rFonts w:ascii="Arial" w:hAnsi="Arial" w:cs="Arial"/>
          <w:sz w:val="22"/>
        </w:rPr>
        <w:t xml:space="preserve">a </w:t>
      </w:r>
      <w:r w:rsidR="00E171C8" w:rsidRPr="00E171C8">
        <w:rPr>
          <w:rFonts w:ascii="Arial" w:hAnsi="Arial" w:cs="Arial"/>
          <w:sz w:val="22"/>
        </w:rPr>
        <w:t>myGov</w:t>
      </w:r>
      <w:r w:rsidR="004A6FCA">
        <w:rPr>
          <w:rFonts w:ascii="Arial" w:hAnsi="Arial" w:cs="Arial"/>
          <w:sz w:val="22"/>
        </w:rPr>
        <w:t xml:space="preserve"> account</w:t>
      </w:r>
      <w:r w:rsidR="00E171C8">
        <w:rPr>
          <w:rFonts w:ascii="Arial" w:hAnsi="Arial" w:cs="Arial"/>
          <w:sz w:val="22"/>
        </w:rPr>
        <w:t xml:space="preserve">. </w:t>
      </w:r>
      <w:r w:rsidR="004A6FCA">
        <w:rPr>
          <w:rFonts w:ascii="Arial" w:hAnsi="Arial" w:cs="Arial"/>
          <w:sz w:val="22"/>
        </w:rPr>
        <w:t>m</w:t>
      </w:r>
      <w:r w:rsidR="00403B5C">
        <w:rPr>
          <w:rFonts w:ascii="Arial" w:hAnsi="Arial" w:cs="Arial"/>
          <w:sz w:val="22"/>
        </w:rPr>
        <w:t xml:space="preserve">yGovID </w:t>
      </w:r>
      <w:r w:rsidR="004A6FCA">
        <w:rPr>
          <w:rFonts w:ascii="Arial" w:hAnsi="Arial" w:cs="Arial"/>
          <w:sz w:val="22"/>
        </w:rPr>
        <w:t xml:space="preserve">is a digital identity </w:t>
      </w:r>
      <w:r w:rsidR="009E4501">
        <w:rPr>
          <w:rFonts w:ascii="Arial" w:hAnsi="Arial" w:cs="Arial"/>
          <w:sz w:val="22"/>
        </w:rPr>
        <w:t>and</w:t>
      </w:r>
      <w:r w:rsidR="004A6FCA">
        <w:rPr>
          <w:rFonts w:ascii="Arial" w:hAnsi="Arial" w:cs="Arial"/>
          <w:sz w:val="22"/>
        </w:rPr>
        <w:t xml:space="preserve"> authoris</w:t>
      </w:r>
      <w:r w:rsidR="009E4501">
        <w:rPr>
          <w:rFonts w:ascii="Arial" w:hAnsi="Arial" w:cs="Arial"/>
          <w:sz w:val="22"/>
        </w:rPr>
        <w:t xml:space="preserve">ation App that allows </w:t>
      </w:r>
      <w:r w:rsidR="00403B5C">
        <w:rPr>
          <w:rFonts w:ascii="Arial" w:hAnsi="Arial" w:cs="Arial"/>
          <w:sz w:val="22"/>
        </w:rPr>
        <w:t xml:space="preserve">you to </w:t>
      </w:r>
      <w:r w:rsidR="004A6FCA">
        <w:rPr>
          <w:rFonts w:ascii="Arial" w:hAnsi="Arial" w:cs="Arial"/>
          <w:sz w:val="22"/>
        </w:rPr>
        <w:t xml:space="preserve">act on behalf of a business to transact with </w:t>
      </w:r>
      <w:r w:rsidR="00403B5C">
        <w:rPr>
          <w:rFonts w:ascii="Arial" w:hAnsi="Arial" w:cs="Arial"/>
          <w:sz w:val="22"/>
        </w:rPr>
        <w:t>government online services</w:t>
      </w:r>
      <w:r w:rsidR="004A6FCA">
        <w:rPr>
          <w:rFonts w:ascii="Arial" w:hAnsi="Arial" w:cs="Arial"/>
          <w:sz w:val="22"/>
        </w:rPr>
        <w:t xml:space="preserve">, once the </w:t>
      </w:r>
      <w:r w:rsidR="001D637E">
        <w:rPr>
          <w:rFonts w:ascii="Arial" w:hAnsi="Arial" w:cs="Arial"/>
          <w:sz w:val="22"/>
        </w:rPr>
        <w:t>organisation</w:t>
      </w:r>
      <w:r w:rsidR="004A6FCA">
        <w:rPr>
          <w:rFonts w:ascii="Arial" w:hAnsi="Arial" w:cs="Arial"/>
          <w:sz w:val="22"/>
        </w:rPr>
        <w:t xml:space="preserve"> is linked in Relationship Authorisation Manager (RAM)</w:t>
      </w:r>
      <w:r w:rsidR="00403B5C">
        <w:rPr>
          <w:rFonts w:ascii="Arial" w:hAnsi="Arial" w:cs="Arial"/>
          <w:sz w:val="22"/>
        </w:rPr>
        <w:t xml:space="preserve">. </w:t>
      </w:r>
    </w:p>
    <w:p w14:paraId="045D41D8" w14:textId="0840C9BA" w:rsidR="00E171C8" w:rsidRDefault="00403B5C" w:rsidP="009052F0">
      <w:pPr>
        <w:spacing w:line="276" w:lineRule="auto"/>
        <w:rPr>
          <w:rFonts w:ascii="Arial" w:hAnsi="Arial" w:cs="Arial"/>
          <w:sz w:val="22"/>
        </w:rPr>
      </w:pPr>
      <w:r>
        <w:rPr>
          <w:rFonts w:ascii="Arial" w:hAnsi="Arial" w:cs="Arial"/>
          <w:sz w:val="22"/>
        </w:rPr>
        <w:t xml:space="preserve">Your myGov account </w:t>
      </w:r>
      <w:r w:rsidR="00DD720D">
        <w:rPr>
          <w:rFonts w:ascii="Arial" w:hAnsi="Arial" w:cs="Arial"/>
          <w:sz w:val="22"/>
        </w:rPr>
        <w:t xml:space="preserve">is your gateway to government online services </w:t>
      </w:r>
      <w:r>
        <w:rPr>
          <w:rFonts w:ascii="Arial" w:hAnsi="Arial" w:cs="Arial"/>
          <w:sz w:val="22"/>
        </w:rPr>
        <w:t xml:space="preserve">such as Centrelink, Australian Taxation Office and Medicare.  </w:t>
      </w:r>
    </w:p>
    <w:p w14:paraId="5153037D" w14:textId="77777777" w:rsidR="00403B5C" w:rsidRPr="00403B5C" w:rsidRDefault="00403B5C" w:rsidP="00403B5C">
      <w:pPr>
        <w:pStyle w:val="Heading3"/>
        <w:rPr>
          <w:rFonts w:ascii="Arial" w:hAnsi="Arial" w:cs="Arial"/>
          <w:sz w:val="26"/>
          <w:szCs w:val="26"/>
        </w:rPr>
      </w:pPr>
      <w:bookmarkStart w:id="3" w:name="_Who_needs_an_1"/>
      <w:bookmarkEnd w:id="3"/>
      <w:r w:rsidRPr="00403B5C">
        <w:rPr>
          <w:rFonts w:ascii="Arial" w:hAnsi="Arial" w:cs="Arial"/>
          <w:sz w:val="26"/>
          <w:szCs w:val="26"/>
        </w:rPr>
        <w:t>Getting started</w:t>
      </w:r>
    </w:p>
    <w:p w14:paraId="46262242" w14:textId="04015A9E" w:rsidR="00403B5C" w:rsidRDefault="00403B5C" w:rsidP="003960C7">
      <w:pPr>
        <w:spacing w:line="276" w:lineRule="auto"/>
        <w:rPr>
          <w:rFonts w:ascii="Arial" w:hAnsi="Arial" w:cs="Arial"/>
          <w:sz w:val="22"/>
        </w:rPr>
      </w:pPr>
      <w:r w:rsidRPr="00403B5C">
        <w:rPr>
          <w:rFonts w:ascii="Arial" w:hAnsi="Arial" w:cs="Arial"/>
          <w:sz w:val="22"/>
        </w:rPr>
        <w:t>Download the myGovID app</w:t>
      </w:r>
      <w:r>
        <w:rPr>
          <w:rFonts w:ascii="Arial" w:hAnsi="Arial" w:cs="Arial"/>
          <w:sz w:val="22"/>
        </w:rPr>
        <w:t xml:space="preserve"> on your mobile device</w:t>
      </w:r>
      <w:r w:rsidRPr="00403B5C">
        <w:rPr>
          <w:rFonts w:ascii="Arial" w:hAnsi="Arial" w:cs="Arial"/>
          <w:sz w:val="22"/>
        </w:rPr>
        <w:t>, set up your myGovID, prove who you are</w:t>
      </w:r>
      <w:r w:rsidR="00DD720D">
        <w:rPr>
          <w:rFonts w:ascii="Arial" w:hAnsi="Arial" w:cs="Arial"/>
          <w:sz w:val="22"/>
        </w:rPr>
        <w:t xml:space="preserve">, </w:t>
      </w:r>
      <w:r w:rsidR="00E1450B">
        <w:rPr>
          <w:rFonts w:ascii="Arial" w:hAnsi="Arial" w:cs="Arial"/>
          <w:sz w:val="22"/>
        </w:rPr>
        <w:t>link</w:t>
      </w:r>
      <w:r w:rsidR="00DD720D">
        <w:rPr>
          <w:rFonts w:ascii="Arial" w:hAnsi="Arial" w:cs="Arial"/>
          <w:sz w:val="22"/>
        </w:rPr>
        <w:t xml:space="preserve"> to your org</w:t>
      </w:r>
      <w:r w:rsidR="00E1450B">
        <w:rPr>
          <w:rFonts w:ascii="Arial" w:hAnsi="Arial" w:cs="Arial"/>
          <w:sz w:val="22"/>
        </w:rPr>
        <w:t>anisation using RAM</w:t>
      </w:r>
      <w:r w:rsidRPr="00403B5C">
        <w:rPr>
          <w:rFonts w:ascii="Arial" w:hAnsi="Arial" w:cs="Arial"/>
          <w:sz w:val="22"/>
        </w:rPr>
        <w:t xml:space="preserve"> and use it to log in to government online</w:t>
      </w:r>
      <w:r w:rsidR="00E1450B">
        <w:rPr>
          <w:rFonts w:ascii="Arial" w:hAnsi="Arial" w:cs="Arial"/>
          <w:sz w:val="22"/>
        </w:rPr>
        <w:t xml:space="preserve"> business</w:t>
      </w:r>
      <w:r w:rsidRPr="00403B5C">
        <w:rPr>
          <w:rFonts w:ascii="Arial" w:hAnsi="Arial" w:cs="Arial"/>
          <w:sz w:val="22"/>
        </w:rPr>
        <w:t xml:space="preserve"> services.</w:t>
      </w:r>
    </w:p>
    <w:p w14:paraId="426BF496" w14:textId="77777777" w:rsidR="00E171C8" w:rsidRPr="00E171C8" w:rsidRDefault="00E171C8" w:rsidP="00E171C8">
      <w:pPr>
        <w:pStyle w:val="Heading3"/>
        <w:rPr>
          <w:rFonts w:ascii="Arial" w:hAnsi="Arial" w:cs="Arial"/>
          <w:sz w:val="26"/>
          <w:szCs w:val="26"/>
        </w:rPr>
      </w:pPr>
      <w:bookmarkStart w:id="4" w:name="_Link_your_myGovID"/>
      <w:bookmarkEnd w:id="4"/>
      <w:r w:rsidRPr="00E171C8">
        <w:rPr>
          <w:rFonts w:ascii="Arial" w:hAnsi="Arial" w:cs="Arial"/>
          <w:sz w:val="26"/>
          <w:szCs w:val="26"/>
        </w:rPr>
        <w:t>Link your myGovID to a business</w:t>
      </w:r>
    </w:p>
    <w:p w14:paraId="4292F017" w14:textId="7D79415C" w:rsidR="00E171C8" w:rsidRPr="00E171C8" w:rsidRDefault="00E171C8" w:rsidP="003960C7">
      <w:pPr>
        <w:spacing w:line="276" w:lineRule="auto"/>
        <w:rPr>
          <w:rFonts w:ascii="Arial" w:hAnsi="Arial" w:cs="Arial"/>
          <w:sz w:val="22"/>
        </w:rPr>
      </w:pPr>
      <w:r w:rsidRPr="00E171C8">
        <w:rPr>
          <w:rFonts w:ascii="Arial" w:hAnsi="Arial" w:cs="Arial"/>
          <w:sz w:val="22"/>
        </w:rPr>
        <w:t xml:space="preserve">Before you can use your myGovID, the </w:t>
      </w:r>
      <w:r w:rsidR="001D637E">
        <w:rPr>
          <w:rFonts w:ascii="Arial" w:hAnsi="Arial" w:cs="Arial"/>
          <w:sz w:val="22"/>
        </w:rPr>
        <w:t>P</w:t>
      </w:r>
      <w:r w:rsidRPr="00E171C8">
        <w:rPr>
          <w:rFonts w:ascii="Arial" w:hAnsi="Arial" w:cs="Arial"/>
          <w:sz w:val="22"/>
        </w:rPr>
        <w:t xml:space="preserve">rincipal </w:t>
      </w:r>
      <w:r w:rsidR="001D637E">
        <w:rPr>
          <w:rFonts w:ascii="Arial" w:hAnsi="Arial" w:cs="Arial"/>
          <w:sz w:val="22"/>
        </w:rPr>
        <w:t>A</w:t>
      </w:r>
      <w:r w:rsidRPr="00E171C8">
        <w:rPr>
          <w:rFonts w:ascii="Arial" w:hAnsi="Arial" w:cs="Arial"/>
          <w:sz w:val="22"/>
        </w:rPr>
        <w:t xml:space="preserve">uthority needs to link it to an Australian </w:t>
      </w:r>
      <w:r w:rsidR="001D637E">
        <w:rPr>
          <w:rFonts w:ascii="Arial" w:hAnsi="Arial" w:cs="Arial"/>
          <w:sz w:val="22"/>
        </w:rPr>
        <w:t>B</w:t>
      </w:r>
      <w:r w:rsidRPr="00E171C8">
        <w:rPr>
          <w:rFonts w:ascii="Arial" w:hAnsi="Arial" w:cs="Arial"/>
          <w:sz w:val="22"/>
        </w:rPr>
        <w:t xml:space="preserve">usiness </w:t>
      </w:r>
      <w:r w:rsidR="001D637E">
        <w:rPr>
          <w:rFonts w:ascii="Arial" w:hAnsi="Arial" w:cs="Arial"/>
          <w:sz w:val="22"/>
        </w:rPr>
        <w:t>N</w:t>
      </w:r>
      <w:r w:rsidRPr="00E171C8">
        <w:rPr>
          <w:rFonts w:ascii="Arial" w:hAnsi="Arial" w:cs="Arial"/>
          <w:sz w:val="22"/>
        </w:rPr>
        <w:t xml:space="preserve">umber (ABN) in </w:t>
      </w:r>
      <w:r w:rsidR="001D637E">
        <w:rPr>
          <w:rFonts w:ascii="Arial" w:hAnsi="Arial" w:cs="Arial"/>
          <w:sz w:val="22"/>
        </w:rPr>
        <w:t xml:space="preserve">the </w:t>
      </w:r>
      <w:r w:rsidRPr="00E171C8">
        <w:rPr>
          <w:rFonts w:ascii="Arial" w:hAnsi="Arial" w:cs="Arial"/>
          <w:sz w:val="22"/>
        </w:rPr>
        <w:t xml:space="preserve">Relationship Authorisation Manager (RAM). Once linked, </w:t>
      </w:r>
      <w:r w:rsidR="00E1450B">
        <w:rPr>
          <w:rFonts w:ascii="Arial" w:hAnsi="Arial" w:cs="Arial"/>
          <w:sz w:val="22"/>
        </w:rPr>
        <w:t>you</w:t>
      </w:r>
      <w:r w:rsidRPr="00E171C8">
        <w:rPr>
          <w:rFonts w:ascii="Arial" w:hAnsi="Arial" w:cs="Arial"/>
          <w:sz w:val="22"/>
        </w:rPr>
        <w:t xml:space="preserve"> can set up authorisations for employees and others to act on behalf of the </w:t>
      </w:r>
      <w:r w:rsidR="004A6FCA">
        <w:rPr>
          <w:rFonts w:ascii="Arial" w:hAnsi="Arial" w:cs="Arial"/>
          <w:sz w:val="22"/>
        </w:rPr>
        <w:t>organisation</w:t>
      </w:r>
      <w:r w:rsidRPr="00E171C8">
        <w:rPr>
          <w:rFonts w:ascii="Arial" w:hAnsi="Arial" w:cs="Arial"/>
          <w:sz w:val="22"/>
        </w:rPr>
        <w:t>.</w:t>
      </w:r>
    </w:p>
    <w:p w14:paraId="65424676" w14:textId="6BB21639" w:rsidR="00403B5C" w:rsidRDefault="00E171C8" w:rsidP="00E171C8">
      <w:pPr>
        <w:suppressAutoHyphens w:val="0"/>
        <w:spacing w:before="0" w:after="200" w:line="276" w:lineRule="auto"/>
        <w:rPr>
          <w:rFonts w:ascii="Arial" w:hAnsi="Arial" w:cs="Arial"/>
          <w:sz w:val="22"/>
        </w:rPr>
      </w:pPr>
      <w:r w:rsidRPr="00E171C8">
        <w:rPr>
          <w:rFonts w:ascii="Arial" w:hAnsi="Arial" w:cs="Arial"/>
          <w:sz w:val="22"/>
        </w:rPr>
        <w:t>Once you’ve linked your myGovID to a business, you can access selected government online services</w:t>
      </w:r>
      <w:r w:rsidR="004A7A87">
        <w:rPr>
          <w:rFonts w:ascii="Arial" w:hAnsi="Arial" w:cs="Arial"/>
          <w:sz w:val="22"/>
        </w:rPr>
        <w:t xml:space="preserve">. </w:t>
      </w:r>
    </w:p>
    <w:p w14:paraId="3A7ECE17" w14:textId="77777777" w:rsidR="001D637E" w:rsidRDefault="001D637E" w:rsidP="00403B5C">
      <w:pPr>
        <w:pStyle w:val="Heading3"/>
        <w:rPr>
          <w:rFonts w:ascii="Arial" w:hAnsi="Arial" w:cs="Arial"/>
          <w:sz w:val="26"/>
          <w:szCs w:val="26"/>
        </w:rPr>
      </w:pPr>
      <w:bookmarkStart w:id="5" w:name="_Relationship_Authorisation_Manager"/>
      <w:bookmarkEnd w:id="5"/>
    </w:p>
    <w:p w14:paraId="097D533B" w14:textId="6881113A" w:rsidR="00403B5C" w:rsidRPr="00403B5C" w:rsidRDefault="00403B5C" w:rsidP="00403B5C">
      <w:pPr>
        <w:pStyle w:val="Heading3"/>
        <w:rPr>
          <w:rFonts w:ascii="Arial" w:hAnsi="Arial" w:cs="Arial"/>
          <w:sz w:val="26"/>
          <w:szCs w:val="26"/>
        </w:rPr>
      </w:pPr>
      <w:r w:rsidRPr="00403B5C">
        <w:rPr>
          <w:rFonts w:ascii="Arial" w:hAnsi="Arial" w:cs="Arial"/>
          <w:sz w:val="26"/>
          <w:szCs w:val="26"/>
        </w:rPr>
        <w:lastRenderedPageBreak/>
        <w:t xml:space="preserve">Relationship Authorisation Manager </w:t>
      </w:r>
    </w:p>
    <w:p w14:paraId="0DCCC0BA" w14:textId="72E19CBC" w:rsidR="00F21235" w:rsidRDefault="00403B5C" w:rsidP="003960C7">
      <w:pPr>
        <w:spacing w:line="276" w:lineRule="auto"/>
        <w:rPr>
          <w:rFonts w:ascii="Arial" w:hAnsi="Arial" w:cs="Arial"/>
          <w:sz w:val="22"/>
        </w:rPr>
      </w:pPr>
      <w:r>
        <w:rPr>
          <w:rFonts w:ascii="Arial" w:hAnsi="Arial" w:cs="Arial"/>
          <w:sz w:val="22"/>
        </w:rPr>
        <w:t xml:space="preserve">RAM is </w:t>
      </w:r>
      <w:r w:rsidR="004A7A87">
        <w:rPr>
          <w:rFonts w:ascii="Arial" w:hAnsi="Arial" w:cs="Arial"/>
          <w:sz w:val="22"/>
        </w:rPr>
        <w:t xml:space="preserve">the </w:t>
      </w:r>
      <w:r w:rsidRPr="00403B5C">
        <w:rPr>
          <w:rFonts w:ascii="Arial" w:hAnsi="Arial" w:cs="Arial"/>
          <w:sz w:val="22"/>
        </w:rPr>
        <w:t xml:space="preserve">Australian Government authorisation service that allows </w:t>
      </w:r>
      <w:r w:rsidR="00E1450B">
        <w:rPr>
          <w:rFonts w:ascii="Arial" w:hAnsi="Arial" w:cs="Arial"/>
          <w:sz w:val="22"/>
        </w:rPr>
        <w:t xml:space="preserve">businesses </w:t>
      </w:r>
      <w:r w:rsidRPr="00403B5C">
        <w:rPr>
          <w:rFonts w:ascii="Arial" w:hAnsi="Arial" w:cs="Arial"/>
          <w:sz w:val="22"/>
        </w:rPr>
        <w:t xml:space="preserve">to </w:t>
      </w:r>
      <w:r w:rsidR="004A7A87">
        <w:rPr>
          <w:rFonts w:ascii="Arial" w:hAnsi="Arial" w:cs="Arial"/>
          <w:sz w:val="22"/>
        </w:rPr>
        <w:t xml:space="preserve">manage who can </w:t>
      </w:r>
      <w:r w:rsidRPr="00403B5C">
        <w:rPr>
          <w:rFonts w:ascii="Arial" w:hAnsi="Arial" w:cs="Arial"/>
          <w:sz w:val="22"/>
        </w:rPr>
        <w:t xml:space="preserve">act on </w:t>
      </w:r>
      <w:r w:rsidR="00E1450B">
        <w:rPr>
          <w:rFonts w:ascii="Arial" w:hAnsi="Arial" w:cs="Arial"/>
          <w:sz w:val="22"/>
        </w:rPr>
        <w:t xml:space="preserve">it’s </w:t>
      </w:r>
      <w:r w:rsidRPr="00403B5C">
        <w:rPr>
          <w:rFonts w:ascii="Arial" w:hAnsi="Arial" w:cs="Arial"/>
          <w:sz w:val="22"/>
        </w:rPr>
        <w:t xml:space="preserve">behalf online. </w:t>
      </w:r>
      <w:r>
        <w:rPr>
          <w:rFonts w:ascii="Arial" w:hAnsi="Arial" w:cs="Arial"/>
          <w:sz w:val="22"/>
        </w:rPr>
        <w:t>RAM is m</w:t>
      </w:r>
      <w:r w:rsidRPr="00403B5C">
        <w:rPr>
          <w:rFonts w:ascii="Arial" w:hAnsi="Arial" w:cs="Arial"/>
          <w:sz w:val="22"/>
        </w:rPr>
        <w:t>anaged by the Australian Taxation Office.</w:t>
      </w:r>
      <w:r>
        <w:rPr>
          <w:rFonts w:ascii="Arial" w:hAnsi="Arial" w:cs="Arial"/>
          <w:sz w:val="22"/>
        </w:rPr>
        <w:t xml:space="preserve"> </w:t>
      </w:r>
      <w:r w:rsidR="004A7A87">
        <w:rPr>
          <w:rFonts w:ascii="Arial" w:hAnsi="Arial" w:cs="Arial"/>
          <w:sz w:val="22"/>
        </w:rPr>
        <w:t xml:space="preserve">For more information </w:t>
      </w:r>
      <w:r w:rsidR="00AE42B5">
        <w:rPr>
          <w:rFonts w:ascii="Arial" w:hAnsi="Arial" w:cs="Arial"/>
          <w:sz w:val="22"/>
        </w:rPr>
        <w:t xml:space="preserve">go to the </w:t>
      </w:r>
      <w:hyperlink r:id="rId7" w:history="1">
        <w:r w:rsidR="00AE42B5" w:rsidRPr="00AE42B5">
          <w:rPr>
            <w:rStyle w:val="Hyperlink"/>
            <w:rFonts w:ascii="Arial" w:hAnsi="Arial" w:cs="Arial"/>
            <w:sz w:val="22"/>
          </w:rPr>
          <w:t>Relationship Authorisation Manager</w:t>
        </w:r>
      </w:hyperlink>
      <w:r w:rsidR="00AE42B5">
        <w:rPr>
          <w:rFonts w:ascii="Arial" w:hAnsi="Arial" w:cs="Arial"/>
          <w:sz w:val="22"/>
        </w:rPr>
        <w:t xml:space="preserve"> webpage. </w:t>
      </w:r>
    </w:p>
    <w:p w14:paraId="39D620CA" w14:textId="15033A5C" w:rsidR="009052F0" w:rsidRDefault="009052F0" w:rsidP="009052F0">
      <w:pPr>
        <w:pStyle w:val="NormalWeb"/>
        <w:shd w:val="clear" w:color="auto" w:fill="B8DDE1"/>
        <w:jc w:val="center"/>
        <w:rPr>
          <w:rFonts w:ascii="Arial" w:hAnsi="Arial" w:cs="Arial"/>
          <w:sz w:val="22"/>
        </w:rPr>
      </w:pPr>
      <w:r>
        <w:rPr>
          <w:rFonts w:ascii="Arial" w:hAnsi="Arial" w:cs="Arial"/>
          <w:sz w:val="22"/>
        </w:rPr>
        <w:t>More</w:t>
      </w:r>
      <w:r w:rsidRPr="000442BD">
        <w:rPr>
          <w:rFonts w:ascii="Arial" w:hAnsi="Arial" w:cs="Arial"/>
          <w:sz w:val="22"/>
        </w:rPr>
        <w:t xml:space="preserve"> information on </w:t>
      </w:r>
      <w:r w:rsidR="003960C7">
        <w:rPr>
          <w:rFonts w:ascii="Arial" w:hAnsi="Arial" w:cs="Arial"/>
          <w:sz w:val="22"/>
        </w:rPr>
        <w:t xml:space="preserve">myGovID </w:t>
      </w:r>
      <w:r w:rsidR="001D637E">
        <w:rPr>
          <w:rFonts w:ascii="Arial" w:hAnsi="Arial" w:cs="Arial"/>
          <w:sz w:val="22"/>
        </w:rPr>
        <w:t>is</w:t>
      </w:r>
      <w:r w:rsidRPr="000442BD">
        <w:rPr>
          <w:rFonts w:ascii="Arial" w:hAnsi="Arial" w:cs="Arial"/>
          <w:sz w:val="22"/>
        </w:rPr>
        <w:t xml:space="preserve"> on the </w:t>
      </w:r>
      <w:hyperlink r:id="rId8" w:history="1">
        <w:r w:rsidR="003960C7" w:rsidRPr="003960C7">
          <w:rPr>
            <w:rStyle w:val="Hyperlink"/>
            <w:rFonts w:ascii="Arial" w:hAnsi="Arial" w:cs="Arial"/>
            <w:sz w:val="22"/>
          </w:rPr>
          <w:t>myGovID</w:t>
        </w:r>
      </w:hyperlink>
      <w:r w:rsidR="003960C7">
        <w:rPr>
          <w:rFonts w:ascii="Arial" w:hAnsi="Arial" w:cs="Arial"/>
          <w:sz w:val="22"/>
        </w:rPr>
        <w:t xml:space="preserve"> </w:t>
      </w:r>
      <w:r w:rsidRPr="000442BD">
        <w:rPr>
          <w:rFonts w:ascii="Arial" w:hAnsi="Arial" w:cs="Arial"/>
          <w:sz w:val="22"/>
        </w:rPr>
        <w:t xml:space="preserve">website or speak to your </w:t>
      </w:r>
      <w:r w:rsidR="005B0E5F">
        <w:rPr>
          <w:rFonts w:ascii="Arial" w:hAnsi="Arial" w:cs="Arial"/>
          <w:sz w:val="22"/>
        </w:rPr>
        <w:t>Organisation A</w:t>
      </w:r>
      <w:r w:rsidRPr="000442BD">
        <w:rPr>
          <w:rFonts w:ascii="Arial" w:hAnsi="Arial" w:cs="Arial"/>
          <w:sz w:val="22"/>
        </w:rPr>
        <w:t>dministrator.</w:t>
      </w:r>
      <w:r>
        <w:rPr>
          <w:rFonts w:ascii="Arial" w:hAnsi="Arial" w:cs="Arial"/>
          <w:sz w:val="22"/>
        </w:rPr>
        <w:t xml:space="preserve"> </w:t>
      </w:r>
    </w:p>
    <w:p w14:paraId="66B4BAB9" w14:textId="37E29052" w:rsidR="009052F0" w:rsidRDefault="009052F0" w:rsidP="009052F0">
      <w:pPr>
        <w:pStyle w:val="NormalWeb"/>
        <w:shd w:val="clear" w:color="auto" w:fill="B8DDE1"/>
        <w:jc w:val="center"/>
        <w:rPr>
          <w:rFonts w:ascii="Arial" w:hAnsi="Arial" w:cs="Arial"/>
          <w:sz w:val="22"/>
        </w:rPr>
      </w:pPr>
      <w:r>
        <w:rPr>
          <w:rFonts w:ascii="Arial" w:hAnsi="Arial" w:cs="Arial"/>
          <w:sz w:val="22"/>
        </w:rPr>
        <w:t xml:space="preserve">For </w:t>
      </w:r>
      <w:r w:rsidR="005B0E5F">
        <w:rPr>
          <w:rFonts w:ascii="Arial" w:hAnsi="Arial" w:cs="Arial"/>
          <w:sz w:val="22"/>
        </w:rPr>
        <w:t>help</w:t>
      </w:r>
      <w:r w:rsidR="003960C7">
        <w:rPr>
          <w:rFonts w:ascii="Arial" w:hAnsi="Arial" w:cs="Arial"/>
          <w:sz w:val="22"/>
        </w:rPr>
        <w:t xml:space="preserve"> with myGovID </w:t>
      </w:r>
      <w:r>
        <w:rPr>
          <w:rFonts w:ascii="Arial" w:hAnsi="Arial" w:cs="Arial"/>
          <w:sz w:val="22"/>
        </w:rPr>
        <w:t>call 1300 287 539</w:t>
      </w:r>
      <w:r w:rsidR="003960C7">
        <w:rPr>
          <w:rFonts w:ascii="Arial" w:hAnsi="Arial" w:cs="Arial"/>
          <w:sz w:val="22"/>
        </w:rPr>
        <w:t xml:space="preserve"> (option 2)</w:t>
      </w:r>
      <w:r>
        <w:rPr>
          <w:rFonts w:ascii="Arial" w:hAnsi="Arial" w:cs="Arial"/>
          <w:sz w:val="22"/>
        </w:rPr>
        <w:t xml:space="preserve"> </w:t>
      </w:r>
      <w:r w:rsidR="003960C7">
        <w:rPr>
          <w:rFonts w:ascii="Arial" w:hAnsi="Arial" w:cs="Arial"/>
          <w:sz w:val="22"/>
        </w:rPr>
        <w:t>between 8.00am to 5</w:t>
      </w:r>
      <w:r>
        <w:rPr>
          <w:rFonts w:ascii="Arial" w:hAnsi="Arial" w:cs="Arial"/>
          <w:sz w:val="22"/>
        </w:rPr>
        <w:t>.00pm (AEST</w:t>
      </w:r>
      <w:r w:rsidR="003960C7">
        <w:rPr>
          <w:rFonts w:ascii="Arial" w:hAnsi="Arial" w:cs="Arial"/>
          <w:sz w:val="22"/>
        </w:rPr>
        <w:t>)</w:t>
      </w:r>
      <w:r>
        <w:rPr>
          <w:rFonts w:ascii="Arial" w:hAnsi="Arial" w:cs="Arial"/>
          <w:sz w:val="22"/>
        </w:rPr>
        <w:t>.</w:t>
      </w:r>
    </w:p>
    <w:p w14:paraId="3E6C4724" w14:textId="77777777" w:rsidR="009052F0" w:rsidRPr="00187F6D" w:rsidRDefault="009052F0" w:rsidP="009052F0">
      <w:pPr>
        <w:pStyle w:val="Heading3"/>
        <w:rPr>
          <w:rFonts w:ascii="Arial" w:hAnsi="Arial" w:cs="Arial"/>
          <w:sz w:val="26"/>
          <w:szCs w:val="26"/>
        </w:rPr>
      </w:pPr>
      <w:bookmarkStart w:id="6" w:name="_Requesting_access_to"/>
      <w:bookmarkEnd w:id="6"/>
      <w:r w:rsidRPr="00187F6D">
        <w:rPr>
          <w:rFonts w:ascii="Arial" w:hAnsi="Arial" w:cs="Arial"/>
          <w:sz w:val="26"/>
          <w:szCs w:val="26"/>
        </w:rPr>
        <w:t>Requesting access to the Data Exchange</w:t>
      </w:r>
    </w:p>
    <w:p w14:paraId="2FA94B14" w14:textId="1FBA519B" w:rsidR="003960C7" w:rsidRDefault="009052F0" w:rsidP="00757B12">
      <w:pPr>
        <w:spacing w:line="276" w:lineRule="auto"/>
        <w:rPr>
          <w:rFonts w:ascii="Arial" w:hAnsi="Arial" w:cs="Arial"/>
          <w:sz w:val="22"/>
        </w:rPr>
      </w:pPr>
      <w:r w:rsidRPr="00CF7CCC">
        <w:rPr>
          <w:rFonts w:ascii="Arial" w:hAnsi="Arial" w:cs="Arial"/>
          <w:sz w:val="22"/>
        </w:rPr>
        <w:t xml:space="preserve">To </w:t>
      </w:r>
      <w:r w:rsidR="005B0E5F">
        <w:rPr>
          <w:rFonts w:ascii="Arial" w:hAnsi="Arial" w:cs="Arial"/>
          <w:sz w:val="22"/>
        </w:rPr>
        <w:t>simplify</w:t>
      </w:r>
      <w:r w:rsidRPr="00CF7CCC">
        <w:rPr>
          <w:rFonts w:ascii="Arial" w:hAnsi="Arial" w:cs="Arial"/>
          <w:sz w:val="22"/>
        </w:rPr>
        <w:t xml:space="preserve"> access request</w:t>
      </w:r>
      <w:r w:rsidR="005B0E5F">
        <w:rPr>
          <w:rFonts w:ascii="Arial" w:hAnsi="Arial" w:cs="Arial"/>
          <w:sz w:val="22"/>
        </w:rPr>
        <w:t xml:space="preserve">s </w:t>
      </w:r>
      <w:r w:rsidR="00223A64">
        <w:rPr>
          <w:rFonts w:ascii="Arial" w:hAnsi="Arial" w:cs="Arial"/>
          <w:sz w:val="22"/>
        </w:rPr>
        <w:t xml:space="preserve">to </w:t>
      </w:r>
      <w:r w:rsidR="005B0E5F">
        <w:rPr>
          <w:rFonts w:ascii="Arial" w:hAnsi="Arial" w:cs="Arial"/>
          <w:sz w:val="22"/>
        </w:rPr>
        <w:t>the Data Exchange</w:t>
      </w:r>
      <w:r w:rsidR="001D637E">
        <w:rPr>
          <w:rFonts w:ascii="Arial" w:hAnsi="Arial" w:cs="Arial"/>
          <w:sz w:val="22"/>
        </w:rPr>
        <w:t>,</w:t>
      </w:r>
      <w:r w:rsidR="00223A64">
        <w:rPr>
          <w:rFonts w:ascii="Arial" w:hAnsi="Arial" w:cs="Arial"/>
          <w:sz w:val="22"/>
        </w:rPr>
        <w:t xml:space="preserve"> the first user to</w:t>
      </w:r>
      <w:r w:rsidR="003960C7">
        <w:rPr>
          <w:rFonts w:ascii="Arial" w:hAnsi="Arial" w:cs="Arial"/>
          <w:sz w:val="22"/>
        </w:rPr>
        <w:t xml:space="preserve"> </w:t>
      </w:r>
      <w:r w:rsidR="00223A64">
        <w:rPr>
          <w:rFonts w:ascii="Arial" w:hAnsi="Arial" w:cs="Arial"/>
          <w:sz w:val="22"/>
        </w:rPr>
        <w:t xml:space="preserve">submit </w:t>
      </w:r>
      <w:r w:rsidR="003960C7">
        <w:rPr>
          <w:rFonts w:ascii="Arial" w:hAnsi="Arial" w:cs="Arial"/>
          <w:sz w:val="22"/>
        </w:rPr>
        <w:t xml:space="preserve">the </w:t>
      </w:r>
      <w:hyperlink r:id="rId9" w:history="1">
        <w:r w:rsidR="003960C7" w:rsidRPr="00076F53">
          <w:rPr>
            <w:rFonts w:ascii="Arial" w:hAnsi="Arial" w:cs="Arial"/>
            <w:color w:val="04617B" w:themeColor="accent5"/>
            <w:sz w:val="22"/>
            <w:u w:val="single"/>
          </w:rPr>
          <w:t>User access request form</w:t>
        </w:r>
      </w:hyperlink>
      <w:r w:rsidR="00757B12" w:rsidRPr="00757B12">
        <w:rPr>
          <w:rFonts w:ascii="Arial" w:hAnsi="Arial" w:cs="Arial"/>
          <w:sz w:val="22"/>
        </w:rPr>
        <w:t xml:space="preserve"> </w:t>
      </w:r>
      <w:r w:rsidR="00223A64">
        <w:rPr>
          <w:rFonts w:ascii="Arial" w:hAnsi="Arial" w:cs="Arial"/>
          <w:sz w:val="22"/>
        </w:rPr>
        <w:t>is the</w:t>
      </w:r>
      <w:r w:rsidR="00757B12">
        <w:rPr>
          <w:rFonts w:ascii="Arial" w:hAnsi="Arial" w:cs="Arial"/>
          <w:sz w:val="22"/>
        </w:rPr>
        <w:t xml:space="preserve"> </w:t>
      </w:r>
      <w:r w:rsidR="003960C7">
        <w:rPr>
          <w:rFonts w:ascii="Arial" w:hAnsi="Arial" w:cs="Arial"/>
          <w:sz w:val="22"/>
        </w:rPr>
        <w:t xml:space="preserve">Data Exchange </w:t>
      </w:r>
      <w:r w:rsidR="00223A64">
        <w:rPr>
          <w:rFonts w:ascii="Arial" w:hAnsi="Arial" w:cs="Arial"/>
          <w:sz w:val="22"/>
        </w:rPr>
        <w:t>O</w:t>
      </w:r>
      <w:r w:rsidR="003960C7">
        <w:rPr>
          <w:rFonts w:ascii="Arial" w:hAnsi="Arial" w:cs="Arial"/>
          <w:sz w:val="22"/>
        </w:rPr>
        <w:t>rganisation</w:t>
      </w:r>
      <w:r w:rsidR="009774F8">
        <w:rPr>
          <w:rFonts w:ascii="Arial" w:hAnsi="Arial" w:cs="Arial"/>
          <w:sz w:val="22"/>
        </w:rPr>
        <w:t xml:space="preserve"> </w:t>
      </w:r>
      <w:r w:rsidR="00223A64">
        <w:rPr>
          <w:rFonts w:ascii="Arial" w:hAnsi="Arial" w:cs="Arial"/>
          <w:sz w:val="22"/>
        </w:rPr>
        <w:t>A</w:t>
      </w:r>
      <w:r w:rsidR="003960C7">
        <w:rPr>
          <w:rFonts w:ascii="Arial" w:hAnsi="Arial" w:cs="Arial"/>
          <w:sz w:val="22"/>
        </w:rPr>
        <w:t>dministrator</w:t>
      </w:r>
      <w:r w:rsidR="009774F8">
        <w:rPr>
          <w:rFonts w:ascii="Arial" w:hAnsi="Arial" w:cs="Arial"/>
          <w:sz w:val="22"/>
        </w:rPr>
        <w:t xml:space="preserve">. The </w:t>
      </w:r>
      <w:r w:rsidR="00223A64">
        <w:rPr>
          <w:rFonts w:ascii="Arial" w:hAnsi="Arial" w:cs="Arial"/>
          <w:sz w:val="22"/>
        </w:rPr>
        <w:t>O</w:t>
      </w:r>
      <w:r w:rsidR="009774F8">
        <w:rPr>
          <w:rFonts w:ascii="Arial" w:hAnsi="Arial" w:cs="Arial"/>
          <w:sz w:val="22"/>
        </w:rPr>
        <w:t xml:space="preserve">rganisation </w:t>
      </w:r>
      <w:r w:rsidR="00223A64">
        <w:rPr>
          <w:rFonts w:ascii="Arial" w:hAnsi="Arial" w:cs="Arial"/>
          <w:sz w:val="22"/>
        </w:rPr>
        <w:t>A</w:t>
      </w:r>
      <w:r w:rsidR="009774F8">
        <w:rPr>
          <w:rFonts w:ascii="Arial" w:hAnsi="Arial" w:cs="Arial"/>
          <w:sz w:val="22"/>
        </w:rPr>
        <w:t xml:space="preserve">dministrator </w:t>
      </w:r>
      <w:r w:rsidR="001D637E">
        <w:rPr>
          <w:rFonts w:ascii="Arial" w:hAnsi="Arial" w:cs="Arial"/>
          <w:sz w:val="22"/>
        </w:rPr>
        <w:t>can</w:t>
      </w:r>
      <w:r w:rsidR="00757B12">
        <w:rPr>
          <w:rFonts w:ascii="Arial" w:hAnsi="Arial" w:cs="Arial"/>
          <w:sz w:val="22"/>
        </w:rPr>
        <w:t xml:space="preserve"> manage user access for the organisation including c</w:t>
      </w:r>
      <w:r w:rsidR="00757B12" w:rsidRPr="00CF7CCC">
        <w:rPr>
          <w:rFonts w:ascii="Arial" w:hAnsi="Arial" w:cs="Arial"/>
          <w:sz w:val="22"/>
        </w:rPr>
        <w:t>reat</w:t>
      </w:r>
      <w:r w:rsidR="00757B12">
        <w:rPr>
          <w:rFonts w:ascii="Arial" w:hAnsi="Arial" w:cs="Arial"/>
          <w:sz w:val="22"/>
        </w:rPr>
        <w:t>ing</w:t>
      </w:r>
      <w:r w:rsidR="00757B12" w:rsidRPr="00CF7CCC">
        <w:rPr>
          <w:rFonts w:ascii="Arial" w:hAnsi="Arial" w:cs="Arial"/>
          <w:sz w:val="22"/>
        </w:rPr>
        <w:t xml:space="preserve"> </w:t>
      </w:r>
      <w:r w:rsidR="00223A64">
        <w:rPr>
          <w:rFonts w:ascii="Arial" w:hAnsi="Arial" w:cs="Arial"/>
          <w:sz w:val="22"/>
        </w:rPr>
        <w:t>other</w:t>
      </w:r>
      <w:r w:rsidR="00223A64" w:rsidRPr="00CF7CCC">
        <w:rPr>
          <w:rFonts w:ascii="Arial" w:hAnsi="Arial" w:cs="Arial"/>
          <w:sz w:val="22"/>
        </w:rPr>
        <w:t xml:space="preserve"> </w:t>
      </w:r>
      <w:r w:rsidR="00757B12" w:rsidRPr="00CF7CCC">
        <w:rPr>
          <w:rFonts w:ascii="Arial" w:hAnsi="Arial" w:cs="Arial"/>
          <w:sz w:val="22"/>
        </w:rPr>
        <w:t xml:space="preserve">users, </w:t>
      </w:r>
      <w:r w:rsidR="00757B12">
        <w:rPr>
          <w:rFonts w:ascii="Arial" w:hAnsi="Arial" w:cs="Arial"/>
          <w:sz w:val="22"/>
        </w:rPr>
        <w:t xml:space="preserve">adding </w:t>
      </w:r>
      <w:r w:rsidR="00757B12" w:rsidRPr="00CF7CCC">
        <w:rPr>
          <w:rFonts w:ascii="Arial" w:hAnsi="Arial" w:cs="Arial"/>
          <w:sz w:val="22"/>
        </w:rPr>
        <w:t xml:space="preserve">outlets and </w:t>
      </w:r>
      <w:r w:rsidR="00757B12">
        <w:rPr>
          <w:rFonts w:ascii="Arial" w:hAnsi="Arial" w:cs="Arial"/>
          <w:sz w:val="22"/>
        </w:rPr>
        <w:t xml:space="preserve">managing access to the </w:t>
      </w:r>
      <w:r w:rsidR="00757B12" w:rsidRPr="00CF7CCC">
        <w:rPr>
          <w:rFonts w:ascii="Arial" w:hAnsi="Arial" w:cs="Arial"/>
          <w:sz w:val="22"/>
        </w:rPr>
        <w:t>activities</w:t>
      </w:r>
      <w:r w:rsidR="00757B12">
        <w:rPr>
          <w:rFonts w:ascii="Arial" w:hAnsi="Arial" w:cs="Arial"/>
          <w:sz w:val="22"/>
        </w:rPr>
        <w:t xml:space="preserve"> delivered by the organisation</w:t>
      </w:r>
      <w:r w:rsidR="00757B12" w:rsidRPr="00CF7CCC">
        <w:rPr>
          <w:rFonts w:ascii="Arial" w:hAnsi="Arial" w:cs="Arial"/>
          <w:sz w:val="22"/>
        </w:rPr>
        <w:t>.</w:t>
      </w:r>
      <w:r w:rsidR="00757B12" w:rsidRPr="00757B12">
        <w:rPr>
          <w:rFonts w:ascii="Arial" w:hAnsi="Arial" w:cs="Arial"/>
          <w:sz w:val="22"/>
        </w:rPr>
        <w:t xml:space="preserve"> </w:t>
      </w:r>
      <w:r w:rsidR="00223A64">
        <w:rPr>
          <w:rFonts w:ascii="Arial" w:hAnsi="Arial" w:cs="Arial"/>
          <w:sz w:val="22"/>
        </w:rPr>
        <w:t>Go</w:t>
      </w:r>
      <w:r w:rsidR="00223A64" w:rsidRPr="00F00F2A">
        <w:rPr>
          <w:rFonts w:ascii="Arial" w:hAnsi="Arial" w:cs="Arial"/>
          <w:sz w:val="22"/>
        </w:rPr>
        <w:t xml:space="preserve"> </w:t>
      </w:r>
      <w:r w:rsidR="00757B12" w:rsidRPr="00F00F2A">
        <w:rPr>
          <w:rFonts w:ascii="Arial" w:hAnsi="Arial" w:cs="Arial"/>
          <w:sz w:val="22"/>
        </w:rPr>
        <w:t xml:space="preserve">to the </w:t>
      </w:r>
      <w:hyperlink r:id="rId10" w:history="1">
        <w:r w:rsidR="00757B12" w:rsidRPr="00F00F2A">
          <w:rPr>
            <w:rStyle w:val="Hyperlink"/>
            <w:rFonts w:ascii="Arial" w:hAnsi="Arial" w:cs="Arial"/>
            <w:sz w:val="22"/>
          </w:rPr>
          <w:t>Add and edit a user</w:t>
        </w:r>
      </w:hyperlink>
      <w:r w:rsidR="00757B12" w:rsidRPr="00F00F2A">
        <w:rPr>
          <w:rFonts w:ascii="Arial" w:hAnsi="Arial" w:cs="Arial"/>
          <w:sz w:val="22"/>
        </w:rPr>
        <w:t xml:space="preserve"> task card </w:t>
      </w:r>
      <w:r w:rsidR="00223A64">
        <w:rPr>
          <w:rFonts w:ascii="Arial" w:hAnsi="Arial" w:cs="Arial"/>
          <w:sz w:val="22"/>
        </w:rPr>
        <w:t>(</w:t>
      </w:r>
      <w:r w:rsidR="00757B12" w:rsidRPr="00F00F2A">
        <w:rPr>
          <w:rFonts w:ascii="Arial" w:hAnsi="Arial" w:cs="Arial"/>
          <w:sz w:val="22"/>
        </w:rPr>
        <w:t>Editing a user</w:t>
      </w:r>
      <w:r w:rsidR="00223A64">
        <w:rPr>
          <w:rFonts w:ascii="Arial" w:hAnsi="Arial" w:cs="Arial"/>
          <w:sz w:val="22"/>
        </w:rPr>
        <w:t>)</w:t>
      </w:r>
      <w:r w:rsidR="00757B12" w:rsidRPr="00F00F2A">
        <w:rPr>
          <w:rFonts w:ascii="Arial" w:hAnsi="Arial" w:cs="Arial"/>
          <w:sz w:val="22"/>
        </w:rPr>
        <w:t xml:space="preserve"> for more information.</w:t>
      </w:r>
    </w:p>
    <w:p w14:paraId="0F31B38D" w14:textId="00DDC43B" w:rsidR="009052F0" w:rsidRPr="00CF7CCC" w:rsidRDefault="00223A64" w:rsidP="009052F0">
      <w:pPr>
        <w:spacing w:after="120" w:line="288" w:lineRule="auto"/>
        <w:rPr>
          <w:rFonts w:ascii="Arial" w:hAnsi="Arial" w:cs="Arial"/>
          <w:sz w:val="22"/>
        </w:rPr>
      </w:pPr>
      <w:r>
        <w:rPr>
          <w:rFonts w:ascii="Arial" w:hAnsi="Arial" w:cs="Arial"/>
          <w:sz w:val="22"/>
        </w:rPr>
        <w:t>We</w:t>
      </w:r>
      <w:r w:rsidR="009052F0">
        <w:rPr>
          <w:rFonts w:ascii="Arial" w:hAnsi="Arial" w:cs="Arial"/>
          <w:sz w:val="22"/>
        </w:rPr>
        <w:t xml:space="preserve"> recommend that </w:t>
      </w:r>
      <w:r w:rsidR="009052F0" w:rsidRPr="00CF7CCC">
        <w:rPr>
          <w:rFonts w:ascii="Arial" w:hAnsi="Arial" w:cs="Arial"/>
          <w:sz w:val="22"/>
        </w:rPr>
        <w:t xml:space="preserve">multiple </w:t>
      </w:r>
      <w:r w:rsidR="009052F0">
        <w:rPr>
          <w:rFonts w:ascii="Arial" w:hAnsi="Arial" w:cs="Arial"/>
          <w:sz w:val="22"/>
        </w:rPr>
        <w:t>Data Exchange Organisation</w:t>
      </w:r>
      <w:r w:rsidR="009052F0" w:rsidRPr="00227FB5">
        <w:rPr>
          <w:rFonts w:ascii="Arial" w:hAnsi="Arial" w:cs="Arial"/>
          <w:sz w:val="22"/>
        </w:rPr>
        <w:t xml:space="preserve"> </w:t>
      </w:r>
      <w:r w:rsidR="009052F0" w:rsidRPr="00CF7CCC">
        <w:rPr>
          <w:rFonts w:ascii="Arial" w:hAnsi="Arial" w:cs="Arial"/>
          <w:sz w:val="22"/>
        </w:rPr>
        <w:t xml:space="preserve">Administrators </w:t>
      </w:r>
      <w:r w:rsidR="001D637E">
        <w:rPr>
          <w:rFonts w:ascii="Arial" w:hAnsi="Arial" w:cs="Arial"/>
          <w:sz w:val="22"/>
        </w:rPr>
        <w:t>are</w:t>
      </w:r>
      <w:r w:rsidR="001D637E" w:rsidRPr="00CF7CCC">
        <w:rPr>
          <w:rFonts w:ascii="Arial" w:hAnsi="Arial" w:cs="Arial"/>
          <w:sz w:val="22"/>
        </w:rPr>
        <w:t xml:space="preserve"> </w:t>
      </w:r>
      <w:r w:rsidR="009052F0" w:rsidRPr="00CF7CCC">
        <w:rPr>
          <w:rFonts w:ascii="Arial" w:hAnsi="Arial" w:cs="Arial"/>
          <w:sz w:val="22"/>
        </w:rPr>
        <w:t xml:space="preserve">set up </w:t>
      </w:r>
      <w:r w:rsidR="009052F0">
        <w:rPr>
          <w:rFonts w:ascii="Arial" w:hAnsi="Arial" w:cs="Arial"/>
          <w:sz w:val="22"/>
        </w:rPr>
        <w:t xml:space="preserve">for </w:t>
      </w:r>
      <w:r w:rsidR="001D637E">
        <w:rPr>
          <w:rFonts w:ascii="Arial" w:hAnsi="Arial" w:cs="Arial"/>
          <w:sz w:val="22"/>
        </w:rPr>
        <w:t xml:space="preserve">each </w:t>
      </w:r>
      <w:r w:rsidR="009052F0" w:rsidRPr="00CF7CCC">
        <w:rPr>
          <w:rFonts w:ascii="Arial" w:hAnsi="Arial" w:cs="Arial"/>
          <w:sz w:val="22"/>
        </w:rPr>
        <w:t xml:space="preserve">organisation. </w:t>
      </w:r>
    </w:p>
    <w:p w14:paraId="0604F531" w14:textId="4D066F82" w:rsidR="00757B12" w:rsidRDefault="009052F0" w:rsidP="009052F0">
      <w:pPr>
        <w:spacing w:line="276" w:lineRule="auto"/>
        <w:rPr>
          <w:rFonts w:ascii="Arial" w:hAnsi="Arial" w:cs="Arial"/>
          <w:sz w:val="22"/>
        </w:rPr>
      </w:pPr>
      <w:r w:rsidRPr="002632D1">
        <w:rPr>
          <w:rFonts w:ascii="Arial" w:hAnsi="Arial" w:cs="Arial"/>
          <w:sz w:val="22"/>
        </w:rPr>
        <w:t xml:space="preserve">If a </w:t>
      </w:r>
      <w:r>
        <w:rPr>
          <w:rFonts w:ascii="Arial" w:hAnsi="Arial" w:cs="Arial"/>
          <w:sz w:val="22"/>
        </w:rPr>
        <w:t>Data Exchange Organisation</w:t>
      </w:r>
      <w:r w:rsidRPr="00227FB5">
        <w:rPr>
          <w:rFonts w:ascii="Arial" w:hAnsi="Arial" w:cs="Arial"/>
          <w:sz w:val="22"/>
        </w:rPr>
        <w:t xml:space="preserve"> </w:t>
      </w:r>
      <w:r w:rsidRPr="002632D1">
        <w:rPr>
          <w:rFonts w:ascii="Arial" w:hAnsi="Arial" w:cs="Arial"/>
          <w:sz w:val="22"/>
        </w:rPr>
        <w:t xml:space="preserve">Administrator requires access to multiple organisations, they will need to </w:t>
      </w:r>
      <w:r w:rsidR="00757B12">
        <w:rPr>
          <w:rFonts w:ascii="Arial" w:hAnsi="Arial" w:cs="Arial"/>
          <w:sz w:val="22"/>
        </w:rPr>
        <w:t xml:space="preserve">have their myGovID attached to the ABN’s </w:t>
      </w:r>
      <w:r w:rsidR="00463899">
        <w:rPr>
          <w:rFonts w:ascii="Arial" w:hAnsi="Arial" w:cs="Arial"/>
          <w:sz w:val="22"/>
        </w:rPr>
        <w:t>of</w:t>
      </w:r>
      <w:r w:rsidR="00757B12">
        <w:rPr>
          <w:rFonts w:ascii="Arial" w:hAnsi="Arial" w:cs="Arial"/>
          <w:sz w:val="22"/>
        </w:rPr>
        <w:t xml:space="preserve"> those organisations</w:t>
      </w:r>
      <w:r w:rsidR="001D637E">
        <w:rPr>
          <w:rFonts w:ascii="Arial" w:hAnsi="Arial" w:cs="Arial"/>
          <w:sz w:val="22"/>
        </w:rPr>
        <w:t xml:space="preserve"> by the relevant Principal Authority</w:t>
      </w:r>
      <w:r w:rsidR="00757B12">
        <w:rPr>
          <w:rFonts w:ascii="Arial" w:hAnsi="Arial" w:cs="Arial"/>
          <w:sz w:val="22"/>
        </w:rPr>
        <w:t xml:space="preserve">. </w:t>
      </w:r>
    </w:p>
    <w:p w14:paraId="28E52A64" w14:textId="2A6504B5" w:rsidR="009052F0" w:rsidRPr="003D10E7" w:rsidRDefault="00EC49A3" w:rsidP="009052F0">
      <w:pPr>
        <w:pStyle w:val="Heading3"/>
        <w:rPr>
          <w:rFonts w:ascii="Arial" w:hAnsi="Arial" w:cs="Arial"/>
          <w:sz w:val="26"/>
          <w:szCs w:val="26"/>
        </w:rPr>
      </w:pPr>
      <w:bookmarkStart w:id="7" w:name="_AUSkey_compatible_browsers_1"/>
      <w:bookmarkStart w:id="8" w:name="_Errors"/>
      <w:bookmarkStart w:id="9" w:name="_Troubleshooting"/>
      <w:bookmarkEnd w:id="7"/>
      <w:bookmarkEnd w:id="8"/>
      <w:bookmarkEnd w:id="9"/>
      <w:r>
        <w:rPr>
          <w:rFonts w:ascii="Arial" w:hAnsi="Arial" w:cs="Arial"/>
          <w:sz w:val="26"/>
          <w:szCs w:val="26"/>
        </w:rPr>
        <w:t xml:space="preserve">Further Help </w:t>
      </w:r>
    </w:p>
    <w:p w14:paraId="61F2DD6A" w14:textId="0D784DEC" w:rsidR="00EC49A3" w:rsidRPr="00EC49A3" w:rsidRDefault="00EC49A3" w:rsidP="00EC49A3">
      <w:pPr>
        <w:spacing w:after="120" w:line="288" w:lineRule="auto"/>
        <w:rPr>
          <w:rFonts w:ascii="Arial" w:hAnsi="Arial" w:cs="Arial"/>
          <w:sz w:val="22"/>
        </w:rPr>
      </w:pPr>
      <w:bookmarkStart w:id="10" w:name="_Stay_Smart_Online"/>
      <w:bookmarkStart w:id="11" w:name="_Lost_or_forgotten"/>
      <w:bookmarkEnd w:id="10"/>
      <w:bookmarkEnd w:id="11"/>
      <w:r w:rsidRPr="00EC49A3">
        <w:rPr>
          <w:rFonts w:ascii="Arial" w:hAnsi="Arial" w:cs="Arial"/>
          <w:sz w:val="22"/>
        </w:rPr>
        <w:t xml:space="preserve">The myGovID website has support materials to </w:t>
      </w:r>
      <w:r w:rsidR="00223A64">
        <w:rPr>
          <w:rFonts w:ascii="Arial" w:hAnsi="Arial" w:cs="Arial"/>
          <w:sz w:val="22"/>
        </w:rPr>
        <w:t>help</w:t>
      </w:r>
      <w:r w:rsidR="00223A64" w:rsidRPr="00EC49A3">
        <w:rPr>
          <w:rFonts w:ascii="Arial" w:hAnsi="Arial" w:cs="Arial"/>
          <w:sz w:val="22"/>
        </w:rPr>
        <w:t xml:space="preserve"> </w:t>
      </w:r>
      <w:r w:rsidRPr="00EC49A3">
        <w:rPr>
          <w:rFonts w:ascii="Arial" w:hAnsi="Arial" w:cs="Arial"/>
          <w:sz w:val="22"/>
        </w:rPr>
        <w:t xml:space="preserve">you. This information </w:t>
      </w:r>
      <w:r w:rsidR="00223A64">
        <w:rPr>
          <w:rFonts w:ascii="Arial" w:hAnsi="Arial" w:cs="Arial"/>
          <w:sz w:val="22"/>
        </w:rPr>
        <w:t>is</w:t>
      </w:r>
      <w:r w:rsidRPr="00EC49A3">
        <w:rPr>
          <w:rFonts w:ascii="Arial" w:hAnsi="Arial" w:cs="Arial"/>
          <w:sz w:val="22"/>
        </w:rPr>
        <w:t xml:space="preserve"> updated as myGovID extends to more government online services.</w:t>
      </w:r>
    </w:p>
    <w:p w14:paraId="3D251F33" w14:textId="07910CCD" w:rsidR="00EC49A3" w:rsidRPr="00EC49A3" w:rsidRDefault="00EC49A3" w:rsidP="00EC49A3">
      <w:pPr>
        <w:spacing w:after="120" w:line="288" w:lineRule="auto"/>
        <w:rPr>
          <w:rFonts w:ascii="Arial" w:hAnsi="Arial" w:cs="Arial"/>
          <w:sz w:val="22"/>
        </w:rPr>
      </w:pPr>
      <w:r w:rsidRPr="00EC49A3">
        <w:rPr>
          <w:rFonts w:ascii="Arial" w:hAnsi="Arial" w:cs="Arial"/>
          <w:sz w:val="22"/>
        </w:rPr>
        <w:t xml:space="preserve">If you’ve encountered an error with your identity documents while setting up, see </w:t>
      </w:r>
      <w:r w:rsidRPr="00EC49A3">
        <w:rPr>
          <w:rFonts w:ascii="Arial" w:hAnsi="Arial" w:cs="Arial"/>
          <w:b/>
          <w:sz w:val="22"/>
        </w:rPr>
        <w:t>Proving your identity</w:t>
      </w:r>
      <w:r w:rsidRPr="00EC49A3">
        <w:rPr>
          <w:rFonts w:ascii="Arial" w:hAnsi="Arial" w:cs="Arial"/>
          <w:sz w:val="22"/>
        </w:rPr>
        <w:t xml:space="preserve"> in the left hand menu on </w:t>
      </w:r>
      <w:r>
        <w:rPr>
          <w:rFonts w:ascii="Arial" w:hAnsi="Arial" w:cs="Arial"/>
          <w:sz w:val="22"/>
        </w:rPr>
        <w:t xml:space="preserve">the </w:t>
      </w:r>
      <w:hyperlink r:id="rId11" w:history="1">
        <w:r w:rsidRPr="00EC49A3">
          <w:rPr>
            <w:rStyle w:val="Hyperlink"/>
            <w:rFonts w:ascii="Arial" w:hAnsi="Arial" w:cs="Arial"/>
            <w:sz w:val="22"/>
          </w:rPr>
          <w:t>Need Help</w:t>
        </w:r>
      </w:hyperlink>
      <w:r>
        <w:rPr>
          <w:rFonts w:ascii="Arial" w:hAnsi="Arial" w:cs="Arial"/>
          <w:sz w:val="22"/>
        </w:rPr>
        <w:t xml:space="preserve"> </w:t>
      </w:r>
      <w:r w:rsidRPr="00EC49A3">
        <w:rPr>
          <w:rFonts w:ascii="Arial" w:hAnsi="Arial" w:cs="Arial"/>
          <w:sz w:val="22"/>
        </w:rPr>
        <w:t>page.</w:t>
      </w:r>
    </w:p>
    <w:p w14:paraId="542AAC63" w14:textId="6838EEB6" w:rsidR="00EC49A3" w:rsidRPr="00EC49A3" w:rsidRDefault="00EC49A3" w:rsidP="00EC49A3">
      <w:pPr>
        <w:spacing w:after="120" w:line="288" w:lineRule="auto"/>
        <w:rPr>
          <w:rFonts w:ascii="Arial" w:hAnsi="Arial" w:cs="Arial"/>
          <w:sz w:val="22"/>
        </w:rPr>
      </w:pPr>
      <w:r w:rsidRPr="00EC49A3">
        <w:rPr>
          <w:rFonts w:ascii="Arial" w:hAnsi="Arial" w:cs="Arial"/>
          <w:sz w:val="22"/>
        </w:rPr>
        <w:t xml:space="preserve">If you’ve encountered an error using myGovID, see </w:t>
      </w:r>
      <w:r w:rsidRPr="00EC49A3">
        <w:rPr>
          <w:rFonts w:ascii="Arial" w:hAnsi="Arial" w:cs="Arial"/>
          <w:b/>
          <w:sz w:val="22"/>
        </w:rPr>
        <w:t>Using myGovID</w:t>
      </w:r>
      <w:r w:rsidRPr="00EC49A3">
        <w:rPr>
          <w:rFonts w:ascii="Arial" w:hAnsi="Arial" w:cs="Arial"/>
          <w:sz w:val="22"/>
        </w:rPr>
        <w:t xml:space="preserve"> in the left hand menu on </w:t>
      </w:r>
      <w:r>
        <w:rPr>
          <w:rFonts w:ascii="Arial" w:hAnsi="Arial" w:cs="Arial"/>
          <w:sz w:val="22"/>
        </w:rPr>
        <w:t xml:space="preserve">the </w:t>
      </w:r>
      <w:hyperlink r:id="rId12" w:history="1">
        <w:r w:rsidRPr="00EC49A3">
          <w:rPr>
            <w:rStyle w:val="Hyperlink"/>
            <w:rFonts w:ascii="Arial" w:hAnsi="Arial" w:cs="Arial"/>
            <w:sz w:val="22"/>
          </w:rPr>
          <w:t>Need Help</w:t>
        </w:r>
      </w:hyperlink>
      <w:r>
        <w:rPr>
          <w:rFonts w:ascii="Arial" w:hAnsi="Arial" w:cs="Arial"/>
          <w:sz w:val="22"/>
        </w:rPr>
        <w:t xml:space="preserve"> </w:t>
      </w:r>
      <w:r w:rsidRPr="00EC49A3">
        <w:rPr>
          <w:rFonts w:ascii="Arial" w:hAnsi="Arial" w:cs="Arial"/>
          <w:sz w:val="22"/>
        </w:rPr>
        <w:t>page.</w:t>
      </w:r>
    </w:p>
    <w:p w14:paraId="1BDD4C60" w14:textId="0AF0B867" w:rsidR="00EC49A3" w:rsidRPr="00EC49A3" w:rsidRDefault="00EC49A3" w:rsidP="00EC49A3">
      <w:pPr>
        <w:spacing w:after="120" w:line="288" w:lineRule="auto"/>
        <w:rPr>
          <w:rFonts w:ascii="Arial" w:hAnsi="Arial" w:cs="Arial"/>
          <w:sz w:val="22"/>
        </w:rPr>
      </w:pPr>
      <w:r w:rsidRPr="00EC49A3">
        <w:rPr>
          <w:rFonts w:ascii="Arial" w:hAnsi="Arial" w:cs="Arial"/>
          <w:sz w:val="22"/>
        </w:rPr>
        <w:t xml:space="preserve">If you </w:t>
      </w:r>
      <w:r w:rsidR="00463899">
        <w:rPr>
          <w:rFonts w:ascii="Arial" w:hAnsi="Arial" w:cs="Arial"/>
          <w:sz w:val="22"/>
        </w:rPr>
        <w:t>would like</w:t>
      </w:r>
      <w:r w:rsidRPr="00EC49A3">
        <w:rPr>
          <w:rFonts w:ascii="Arial" w:hAnsi="Arial" w:cs="Arial"/>
          <w:sz w:val="22"/>
        </w:rPr>
        <w:t xml:space="preserve"> to speak with </w:t>
      </w:r>
      <w:r>
        <w:rPr>
          <w:rFonts w:ascii="Arial" w:hAnsi="Arial" w:cs="Arial"/>
          <w:sz w:val="22"/>
        </w:rPr>
        <w:t>someone</w:t>
      </w:r>
      <w:r w:rsidRPr="00EC49A3">
        <w:rPr>
          <w:rFonts w:ascii="Arial" w:hAnsi="Arial" w:cs="Arial"/>
          <w:sz w:val="22"/>
        </w:rPr>
        <w:t xml:space="preserve">, you can phone </w:t>
      </w:r>
      <w:r>
        <w:rPr>
          <w:rFonts w:ascii="Arial" w:hAnsi="Arial" w:cs="Arial"/>
          <w:sz w:val="22"/>
        </w:rPr>
        <w:t xml:space="preserve">the myGovID </w:t>
      </w:r>
      <w:r w:rsidRPr="00EC49A3">
        <w:rPr>
          <w:rFonts w:ascii="Arial" w:hAnsi="Arial" w:cs="Arial"/>
          <w:sz w:val="22"/>
        </w:rPr>
        <w:t>support line on 1300 287 539 (select option 2 for myGovID enquiries) between 8.00am and 6.00pm (AEST), Monday to Friday.</w:t>
      </w:r>
    </w:p>
    <w:p w14:paraId="4BFD7F86" w14:textId="10C62099" w:rsidR="009052F0" w:rsidRPr="003D10E7" w:rsidRDefault="009052F0" w:rsidP="009052F0">
      <w:pPr>
        <w:pStyle w:val="Heading3"/>
        <w:rPr>
          <w:rFonts w:ascii="Arial" w:hAnsi="Arial" w:cs="Arial"/>
          <w:sz w:val="26"/>
          <w:szCs w:val="26"/>
        </w:rPr>
      </w:pPr>
      <w:r w:rsidRPr="003D10E7">
        <w:rPr>
          <w:rFonts w:ascii="Arial" w:hAnsi="Arial" w:cs="Arial"/>
          <w:sz w:val="26"/>
          <w:szCs w:val="26"/>
        </w:rPr>
        <w:t>Stay Smart Online</w:t>
      </w:r>
    </w:p>
    <w:p w14:paraId="5712187C" w14:textId="77777777" w:rsidR="009052F0" w:rsidRDefault="00824599" w:rsidP="009052F0">
      <w:pPr>
        <w:spacing w:after="120" w:line="288" w:lineRule="auto"/>
        <w:rPr>
          <w:rFonts w:ascii="Arial" w:hAnsi="Arial" w:cs="Arial"/>
          <w:sz w:val="22"/>
        </w:rPr>
      </w:pPr>
      <w:hyperlink r:id="rId13" w:history="1">
        <w:r w:rsidR="009052F0" w:rsidRPr="00E8203F">
          <w:rPr>
            <w:rStyle w:val="Hyperlink"/>
            <w:rFonts w:ascii="Arial" w:hAnsi="Arial" w:cs="Arial"/>
            <w:color w:val="04617B" w:themeColor="accent5"/>
            <w:sz w:val="22"/>
          </w:rPr>
          <w:t>Stay Smart Online</w:t>
        </w:r>
      </w:hyperlink>
      <w:r w:rsidR="009052F0" w:rsidRPr="00E8203F">
        <w:rPr>
          <w:rFonts w:ascii="Arial" w:hAnsi="Arial" w:cs="Arial"/>
          <w:sz w:val="22"/>
        </w:rPr>
        <w:t xml:space="preserve"> is the Australian Government's online safety and security website. It is designed to help everyone understand the risks of using online services and the simple steps that can be taken to protect online personal and financial information.</w:t>
      </w:r>
    </w:p>
    <w:p w14:paraId="6C4240F5" w14:textId="77777777" w:rsidR="009052F0" w:rsidRDefault="009052F0" w:rsidP="009052F0">
      <w:pPr>
        <w:spacing w:after="120" w:line="288" w:lineRule="auto"/>
        <w:rPr>
          <w:rFonts w:ascii="Arial" w:hAnsi="Arial" w:cs="Arial"/>
          <w:sz w:val="22"/>
        </w:rPr>
      </w:pPr>
    </w:p>
    <w:p w14:paraId="44C2F722" w14:textId="77777777" w:rsidR="009052F0" w:rsidRPr="00111285" w:rsidRDefault="009052F0" w:rsidP="009052F0">
      <w:pPr>
        <w:shd w:val="clear" w:color="auto" w:fill="B8DDE1"/>
        <w:spacing w:after="120" w:line="288" w:lineRule="auto"/>
        <w:jc w:val="center"/>
        <w:rPr>
          <w:rFonts w:ascii="Arial" w:hAnsi="Arial" w:cs="Arial"/>
          <w:sz w:val="12"/>
        </w:rPr>
      </w:pPr>
    </w:p>
    <w:p w14:paraId="068F9E35" w14:textId="775594A7" w:rsidR="009052F0" w:rsidRDefault="009052F0" w:rsidP="009052F0">
      <w:pPr>
        <w:shd w:val="clear" w:color="auto" w:fill="B8DDE1"/>
        <w:spacing w:after="120" w:line="288" w:lineRule="auto"/>
        <w:jc w:val="center"/>
        <w:rPr>
          <w:rFonts w:ascii="Arial" w:hAnsi="Arial" w:cs="Arial"/>
          <w:b/>
          <w:sz w:val="22"/>
        </w:rPr>
      </w:pPr>
      <w:r w:rsidRPr="00D87703">
        <w:rPr>
          <w:rFonts w:ascii="Arial" w:hAnsi="Arial" w:cs="Arial"/>
          <w:sz w:val="22"/>
        </w:rPr>
        <w:t xml:space="preserve">More information on </w:t>
      </w:r>
      <w:r>
        <w:rPr>
          <w:rFonts w:ascii="Arial" w:hAnsi="Arial" w:cs="Arial"/>
          <w:sz w:val="22"/>
        </w:rPr>
        <w:t xml:space="preserve">outlets, clients, cases and </w:t>
      </w:r>
      <w:r w:rsidRPr="00D87703">
        <w:rPr>
          <w:rFonts w:ascii="Arial" w:hAnsi="Arial" w:cs="Arial"/>
          <w:sz w:val="22"/>
        </w:rPr>
        <w:t xml:space="preserve">sessions </w:t>
      </w:r>
      <w:r w:rsidR="001D637E">
        <w:rPr>
          <w:rFonts w:ascii="Arial" w:hAnsi="Arial" w:cs="Arial"/>
          <w:sz w:val="22"/>
        </w:rPr>
        <w:t>is</w:t>
      </w:r>
      <w:r w:rsidRPr="00D87703">
        <w:rPr>
          <w:rFonts w:ascii="Arial" w:hAnsi="Arial" w:cs="Arial"/>
          <w:sz w:val="22"/>
        </w:rPr>
        <w:t xml:space="preserve"> in the </w:t>
      </w:r>
      <w:hyperlink r:id="rId14" w:history="1">
        <w:r w:rsidRPr="009A44D1">
          <w:rPr>
            <w:rStyle w:val="Hyperlink"/>
            <w:rFonts w:ascii="Arial" w:hAnsi="Arial" w:cs="Arial"/>
            <w:color w:val="04617B" w:themeColor="accent5"/>
            <w:sz w:val="22"/>
          </w:rPr>
          <w:t>Data Exchange Protocols</w:t>
        </w:r>
      </w:hyperlink>
      <w:r w:rsidRPr="00A76EC6">
        <w:rPr>
          <w:rFonts w:ascii="Arial" w:hAnsi="Arial" w:cs="Arial"/>
          <w:sz w:val="22"/>
          <w:lang w:val="en"/>
        </w:rPr>
        <w:t xml:space="preserve"> </w:t>
      </w:r>
      <w:r w:rsidRPr="00D87703">
        <w:rPr>
          <w:rFonts w:ascii="Arial" w:hAnsi="Arial" w:cs="Arial"/>
          <w:sz w:val="22"/>
        </w:rPr>
        <w:t xml:space="preserve">and </w:t>
      </w:r>
      <w:r>
        <w:rPr>
          <w:rFonts w:ascii="Arial" w:hAnsi="Arial" w:cs="Arial"/>
          <w:sz w:val="22"/>
        </w:rPr>
        <w:t xml:space="preserve">the </w:t>
      </w:r>
      <w:hyperlink r:id="rId15" w:history="1">
        <w:r w:rsidRPr="009A44D1">
          <w:rPr>
            <w:rStyle w:val="Hyperlink"/>
            <w:rFonts w:ascii="Arial" w:hAnsi="Arial" w:cs="Arial"/>
            <w:color w:val="04617B" w:themeColor="accent5"/>
            <w:sz w:val="22"/>
          </w:rPr>
          <w:t>Training</w:t>
        </w:r>
      </w:hyperlink>
      <w:r w:rsidRPr="00A76EC6">
        <w:t xml:space="preserve"> </w:t>
      </w:r>
      <w:r w:rsidR="00223A64">
        <w:rPr>
          <w:rStyle w:val="Hyperlink"/>
          <w:rFonts w:ascii="Arial" w:hAnsi="Arial" w:cs="Arial"/>
          <w:color w:val="auto"/>
          <w:sz w:val="22"/>
          <w:u w:val="none"/>
        </w:rPr>
        <w:t>page</w:t>
      </w:r>
      <w:r w:rsidRPr="00E1509E">
        <w:rPr>
          <w:rStyle w:val="Hyperlink"/>
          <w:rFonts w:ascii="Arial" w:hAnsi="Arial" w:cs="Arial"/>
          <w:color w:val="auto"/>
          <w:sz w:val="22"/>
          <w:u w:val="none"/>
        </w:rPr>
        <w:t>.</w:t>
      </w:r>
      <w:r>
        <w:rPr>
          <w:rFonts w:ascii="Arial" w:hAnsi="Arial" w:cs="Arial"/>
          <w:b/>
          <w:sz w:val="22"/>
        </w:rPr>
        <w:t xml:space="preserve"> </w:t>
      </w:r>
    </w:p>
    <w:p w14:paraId="4EB51C56" w14:textId="2934D224" w:rsidR="009052F0" w:rsidRDefault="009052F0" w:rsidP="009052F0">
      <w:pPr>
        <w:shd w:val="clear" w:color="auto" w:fill="B8DDE1"/>
        <w:spacing w:line="276" w:lineRule="auto"/>
        <w:jc w:val="center"/>
        <w:rPr>
          <w:rFonts w:ascii="Arial" w:hAnsi="Arial" w:cs="Arial"/>
          <w:sz w:val="22"/>
          <w:lang w:val="en"/>
        </w:rPr>
      </w:pPr>
      <w:r w:rsidRPr="00481EA0">
        <w:rPr>
          <w:rFonts w:ascii="Arial" w:hAnsi="Arial" w:cs="Arial"/>
          <w:sz w:val="22"/>
        </w:rPr>
        <w:t>For technical support</w:t>
      </w:r>
      <w:r w:rsidR="00223A64">
        <w:rPr>
          <w:rFonts w:ascii="Arial" w:hAnsi="Arial" w:cs="Arial"/>
          <w:sz w:val="22"/>
        </w:rPr>
        <w:t xml:space="preserve">, </w:t>
      </w:r>
      <w:r w:rsidRPr="00481EA0">
        <w:rPr>
          <w:rFonts w:ascii="Arial" w:hAnsi="Arial" w:cs="Arial"/>
          <w:sz w:val="22"/>
        </w:rPr>
        <w:t xml:space="preserve">contact the Data Exchange Helpdesk by email </w:t>
      </w:r>
      <w:hyperlink r:id="rId16" w:history="1">
        <w:r w:rsidRPr="00716E8C">
          <w:rPr>
            <w:rStyle w:val="Hyperlink"/>
            <w:rFonts w:ascii="Arial" w:hAnsi="Arial" w:cs="Arial"/>
            <w:sz w:val="22"/>
          </w:rPr>
          <w:t>dssdataexchange.helpdesk@dss.gov.au</w:t>
        </w:r>
      </w:hyperlink>
      <w:r>
        <w:rPr>
          <w:rFonts w:ascii="Arial" w:hAnsi="Arial" w:cs="Arial"/>
          <w:sz w:val="22"/>
        </w:rPr>
        <w:t xml:space="preserve"> or on 1800 020 283 </w:t>
      </w:r>
      <w:r w:rsidRPr="00481EA0">
        <w:rPr>
          <w:rFonts w:ascii="Arial" w:hAnsi="Arial" w:cs="Arial"/>
          <w:sz w:val="22"/>
          <w:lang w:val="en"/>
        </w:rPr>
        <w:t>between 08.30am - 5.30pm (AEST/AEDT) Monday to Friday.</w:t>
      </w:r>
    </w:p>
    <w:p w14:paraId="68AEA3B8" w14:textId="77777777" w:rsidR="00111285" w:rsidRPr="009052F0" w:rsidRDefault="00111285" w:rsidP="009052F0"/>
    <w:sectPr w:rsidR="00111285" w:rsidRPr="009052F0" w:rsidSect="00A62FAE">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708" w:footer="2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4B5F1" w14:textId="77777777" w:rsidR="00921D8B" w:rsidRDefault="00921D8B" w:rsidP="00C46F4D">
      <w:pPr>
        <w:spacing w:after="0" w:line="240" w:lineRule="auto"/>
      </w:pPr>
      <w:r>
        <w:separator/>
      </w:r>
    </w:p>
  </w:endnote>
  <w:endnote w:type="continuationSeparator" w:id="0">
    <w:p w14:paraId="59034DE3" w14:textId="77777777" w:rsidR="00921D8B" w:rsidRDefault="00921D8B" w:rsidP="00C46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662FA" w14:textId="77777777" w:rsidR="00824599" w:rsidRDefault="008245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C46F4D" w:rsidRPr="002A15E1" w14:paraId="775F6935" w14:textId="77777777">
      <w:tc>
        <w:tcPr>
          <w:tcW w:w="4500" w:type="pct"/>
          <w:tcBorders>
            <w:top w:val="single" w:sz="4" w:space="0" w:color="000000" w:themeColor="text1"/>
          </w:tcBorders>
        </w:tcPr>
        <w:p w14:paraId="3C5308B2" w14:textId="2A7AAEE4" w:rsidR="00C46F4D" w:rsidRPr="002A15E1" w:rsidRDefault="00137433" w:rsidP="00C14DF4">
          <w:pPr>
            <w:pStyle w:val="Footer"/>
            <w:rPr>
              <w:rFonts w:ascii="Arial" w:hAnsi="Arial" w:cs="Arial"/>
              <w:sz w:val="18"/>
              <w:szCs w:val="18"/>
            </w:rPr>
          </w:pPr>
          <w:r>
            <w:rPr>
              <w:rFonts w:ascii="Arial" w:hAnsi="Arial" w:cs="Arial"/>
              <w:sz w:val="18"/>
              <w:szCs w:val="18"/>
            </w:rPr>
            <w:t xml:space="preserve">Task card </w:t>
          </w:r>
          <w:r w:rsidR="00A02531">
            <w:rPr>
              <w:rFonts w:ascii="Arial" w:hAnsi="Arial" w:cs="Arial"/>
              <w:sz w:val="18"/>
              <w:szCs w:val="18"/>
            </w:rPr>
            <w:t>–</w:t>
          </w:r>
          <w:r>
            <w:rPr>
              <w:rFonts w:ascii="Arial" w:hAnsi="Arial" w:cs="Arial"/>
              <w:sz w:val="18"/>
              <w:szCs w:val="18"/>
            </w:rPr>
            <w:t xml:space="preserve"> </w:t>
          </w:r>
          <w:r w:rsidR="000B3999">
            <w:rPr>
              <w:rFonts w:ascii="Arial" w:hAnsi="Arial" w:cs="Arial"/>
              <w:sz w:val="18"/>
              <w:szCs w:val="18"/>
            </w:rPr>
            <w:t xml:space="preserve">myGovID </w:t>
          </w:r>
          <w:r w:rsidR="00A02531">
            <w:rPr>
              <w:rFonts w:ascii="Arial" w:hAnsi="Arial" w:cs="Arial"/>
              <w:sz w:val="18"/>
              <w:szCs w:val="18"/>
            </w:rPr>
            <w:t>and the Data Exchange</w:t>
          </w:r>
          <w:r w:rsidR="00DE1677">
            <w:rPr>
              <w:rFonts w:ascii="Arial" w:hAnsi="Arial" w:cs="Arial"/>
              <w:sz w:val="18"/>
              <w:szCs w:val="18"/>
            </w:rPr>
            <w:t xml:space="preserve"> </w:t>
          </w:r>
          <w:r w:rsidR="00781EF1">
            <w:rPr>
              <w:rFonts w:ascii="Arial" w:hAnsi="Arial" w:cs="Arial"/>
              <w:sz w:val="18"/>
              <w:szCs w:val="18"/>
            </w:rPr>
            <w:t xml:space="preserve">– </w:t>
          </w:r>
          <w:r w:rsidR="00C14DF4">
            <w:rPr>
              <w:rFonts w:ascii="Arial" w:hAnsi="Arial" w:cs="Arial"/>
              <w:sz w:val="18"/>
              <w:szCs w:val="18"/>
            </w:rPr>
            <w:t xml:space="preserve">April </w:t>
          </w:r>
          <w:r w:rsidR="00676E98">
            <w:rPr>
              <w:rFonts w:ascii="Arial" w:hAnsi="Arial" w:cs="Arial"/>
              <w:sz w:val="18"/>
              <w:szCs w:val="18"/>
            </w:rPr>
            <w:t>2020</w:t>
          </w:r>
        </w:p>
      </w:tc>
      <w:tc>
        <w:tcPr>
          <w:tcW w:w="500" w:type="pct"/>
          <w:tcBorders>
            <w:top w:val="single" w:sz="4" w:space="0" w:color="04617B" w:themeColor="accent2"/>
          </w:tcBorders>
          <w:shd w:val="clear" w:color="auto" w:fill="03485B" w:themeFill="accent2" w:themeFillShade="BF"/>
        </w:tcPr>
        <w:p w14:paraId="58816729" w14:textId="1C01318B" w:rsidR="00C46F4D" w:rsidRPr="00E8203F" w:rsidRDefault="002D787A" w:rsidP="002D787A">
          <w:pPr>
            <w:pStyle w:val="Header"/>
            <w:tabs>
              <w:tab w:val="center" w:pos="420"/>
              <w:tab w:val="right" w:pos="840"/>
            </w:tabs>
            <w:rPr>
              <w:rFonts w:ascii="Arial" w:hAnsi="Arial" w:cs="Arial"/>
              <w:color w:val="FFFFFF" w:themeColor="background1"/>
              <w:sz w:val="18"/>
              <w:szCs w:val="18"/>
            </w:rPr>
          </w:pPr>
          <w:r>
            <w:rPr>
              <w:rFonts w:ascii="Arial" w:hAnsi="Arial" w:cs="Arial"/>
              <w:szCs w:val="18"/>
            </w:rPr>
            <w:tab/>
          </w:r>
          <w:r>
            <w:rPr>
              <w:rFonts w:ascii="Arial" w:hAnsi="Arial" w:cs="Arial"/>
              <w:szCs w:val="18"/>
            </w:rPr>
            <w:tab/>
          </w:r>
          <w:r w:rsidR="00C46F4D" w:rsidRPr="00E8203F">
            <w:rPr>
              <w:rFonts w:ascii="Arial" w:hAnsi="Arial" w:cs="Arial"/>
              <w:szCs w:val="18"/>
            </w:rPr>
            <w:fldChar w:fldCharType="begin"/>
          </w:r>
          <w:r w:rsidR="00C46F4D" w:rsidRPr="00E8203F">
            <w:rPr>
              <w:rFonts w:ascii="Arial" w:hAnsi="Arial" w:cs="Arial"/>
              <w:szCs w:val="18"/>
            </w:rPr>
            <w:instrText xml:space="preserve"> PAGE   \* MERGEFORMAT </w:instrText>
          </w:r>
          <w:r w:rsidR="00C46F4D" w:rsidRPr="00E8203F">
            <w:rPr>
              <w:rFonts w:ascii="Arial" w:hAnsi="Arial" w:cs="Arial"/>
              <w:szCs w:val="18"/>
            </w:rPr>
            <w:fldChar w:fldCharType="separate"/>
          </w:r>
          <w:r w:rsidR="00824599" w:rsidRPr="00824599">
            <w:rPr>
              <w:rFonts w:ascii="Arial" w:hAnsi="Arial" w:cs="Arial"/>
              <w:noProof/>
              <w:color w:val="FFFFFF" w:themeColor="background1"/>
              <w:szCs w:val="18"/>
            </w:rPr>
            <w:t>2</w:t>
          </w:r>
          <w:r w:rsidR="00C46F4D" w:rsidRPr="00E8203F">
            <w:rPr>
              <w:rFonts w:ascii="Arial" w:hAnsi="Arial" w:cs="Arial"/>
              <w:noProof/>
              <w:color w:val="FFFFFF" w:themeColor="background1"/>
              <w:szCs w:val="18"/>
            </w:rPr>
            <w:fldChar w:fldCharType="end"/>
          </w:r>
        </w:p>
      </w:tc>
    </w:tr>
  </w:tbl>
  <w:p w14:paraId="225403E0" w14:textId="77777777" w:rsidR="00C46F4D" w:rsidRPr="002A15E1" w:rsidRDefault="00C46F4D">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2A15E1" w14:paraId="229DAB12" w14:textId="77777777">
      <w:tc>
        <w:tcPr>
          <w:tcW w:w="4500" w:type="pct"/>
          <w:tcBorders>
            <w:top w:val="single" w:sz="4" w:space="0" w:color="000000" w:themeColor="text1"/>
          </w:tcBorders>
        </w:tcPr>
        <w:p w14:paraId="4B5D6646" w14:textId="3F94179A" w:rsidR="002A15E1" w:rsidRPr="002A15E1" w:rsidRDefault="00137433" w:rsidP="00C14DF4">
          <w:pPr>
            <w:pStyle w:val="Footer"/>
            <w:rPr>
              <w:rFonts w:ascii="Arial" w:hAnsi="Arial" w:cs="Arial"/>
              <w:sz w:val="18"/>
              <w:szCs w:val="18"/>
            </w:rPr>
          </w:pPr>
          <w:r>
            <w:rPr>
              <w:rFonts w:ascii="Arial" w:hAnsi="Arial" w:cs="Arial"/>
              <w:sz w:val="18"/>
              <w:szCs w:val="18"/>
            </w:rPr>
            <w:t xml:space="preserve">Task card </w:t>
          </w:r>
          <w:r w:rsidR="00A02531">
            <w:rPr>
              <w:rFonts w:ascii="Arial" w:hAnsi="Arial" w:cs="Arial"/>
              <w:sz w:val="18"/>
              <w:szCs w:val="18"/>
            </w:rPr>
            <w:t>–</w:t>
          </w:r>
          <w:r>
            <w:rPr>
              <w:rFonts w:ascii="Arial" w:hAnsi="Arial" w:cs="Arial"/>
              <w:sz w:val="18"/>
              <w:szCs w:val="18"/>
            </w:rPr>
            <w:t xml:space="preserve"> </w:t>
          </w:r>
          <w:r w:rsidR="00F21235">
            <w:rPr>
              <w:rFonts w:ascii="Arial" w:hAnsi="Arial" w:cs="Arial"/>
              <w:sz w:val="18"/>
              <w:szCs w:val="18"/>
            </w:rPr>
            <w:t>myGovID</w:t>
          </w:r>
          <w:r w:rsidR="00A02531">
            <w:rPr>
              <w:rFonts w:ascii="Arial" w:hAnsi="Arial" w:cs="Arial"/>
              <w:sz w:val="18"/>
              <w:szCs w:val="18"/>
            </w:rPr>
            <w:t xml:space="preserve"> and the Data Exchange</w:t>
          </w:r>
          <w:r w:rsidR="00166C9F">
            <w:rPr>
              <w:rFonts w:ascii="Arial" w:hAnsi="Arial" w:cs="Arial"/>
              <w:sz w:val="18"/>
              <w:szCs w:val="18"/>
            </w:rPr>
            <w:t xml:space="preserve"> </w:t>
          </w:r>
          <w:r w:rsidR="00781EF1">
            <w:rPr>
              <w:rFonts w:ascii="Arial" w:hAnsi="Arial" w:cs="Arial"/>
              <w:sz w:val="18"/>
              <w:szCs w:val="18"/>
            </w:rPr>
            <w:t xml:space="preserve">– </w:t>
          </w:r>
          <w:r w:rsidR="00C14DF4">
            <w:rPr>
              <w:rFonts w:ascii="Arial" w:hAnsi="Arial" w:cs="Arial"/>
              <w:sz w:val="18"/>
              <w:szCs w:val="18"/>
            </w:rPr>
            <w:t xml:space="preserve">April </w:t>
          </w:r>
          <w:r w:rsidR="00676E98">
            <w:rPr>
              <w:rFonts w:ascii="Arial" w:hAnsi="Arial" w:cs="Arial"/>
              <w:sz w:val="18"/>
              <w:szCs w:val="18"/>
            </w:rPr>
            <w:t>2020</w:t>
          </w:r>
        </w:p>
      </w:tc>
      <w:tc>
        <w:tcPr>
          <w:tcW w:w="500" w:type="pct"/>
          <w:tcBorders>
            <w:top w:val="single" w:sz="4" w:space="0" w:color="04617B" w:themeColor="accent2"/>
          </w:tcBorders>
          <w:shd w:val="clear" w:color="auto" w:fill="03485B" w:themeFill="accent2" w:themeFillShade="BF"/>
        </w:tcPr>
        <w:p w14:paraId="59295B3A" w14:textId="554903FA" w:rsidR="002A15E1" w:rsidRPr="002D787A" w:rsidRDefault="002A15E1" w:rsidP="00BD1A63">
          <w:pPr>
            <w:pStyle w:val="Header"/>
            <w:jc w:val="right"/>
            <w:rPr>
              <w:rFonts w:ascii="Arial" w:hAnsi="Arial" w:cs="Arial"/>
              <w:b/>
              <w:color w:val="FFFFFF" w:themeColor="background1"/>
              <w:sz w:val="22"/>
            </w:rPr>
          </w:pPr>
          <w:r w:rsidRPr="002D787A">
            <w:rPr>
              <w:rFonts w:ascii="Arial" w:hAnsi="Arial" w:cs="Arial"/>
              <w:b/>
              <w:sz w:val="22"/>
            </w:rPr>
            <w:fldChar w:fldCharType="begin"/>
          </w:r>
          <w:r w:rsidRPr="002D787A">
            <w:rPr>
              <w:rFonts w:ascii="Arial" w:hAnsi="Arial" w:cs="Arial"/>
              <w:b/>
              <w:sz w:val="22"/>
            </w:rPr>
            <w:instrText xml:space="preserve"> PAGE   \* MERGEFORMAT </w:instrText>
          </w:r>
          <w:r w:rsidRPr="002D787A">
            <w:rPr>
              <w:rFonts w:ascii="Arial" w:hAnsi="Arial" w:cs="Arial"/>
              <w:b/>
              <w:sz w:val="22"/>
            </w:rPr>
            <w:fldChar w:fldCharType="separate"/>
          </w:r>
          <w:r w:rsidR="00824599" w:rsidRPr="00824599">
            <w:rPr>
              <w:rFonts w:ascii="Arial" w:hAnsi="Arial" w:cs="Arial"/>
              <w:b/>
              <w:noProof/>
              <w:color w:val="FFFFFF" w:themeColor="background1"/>
              <w:sz w:val="22"/>
            </w:rPr>
            <w:t>1</w:t>
          </w:r>
          <w:r w:rsidRPr="002D787A">
            <w:rPr>
              <w:rFonts w:ascii="Arial" w:hAnsi="Arial" w:cs="Arial"/>
              <w:b/>
              <w:noProof/>
              <w:color w:val="FFFFFF" w:themeColor="background1"/>
              <w:sz w:val="22"/>
            </w:rPr>
            <w:fldChar w:fldCharType="end"/>
          </w:r>
        </w:p>
      </w:tc>
    </w:tr>
  </w:tbl>
  <w:p w14:paraId="15B893B4" w14:textId="77777777" w:rsidR="002A15E1" w:rsidRDefault="002A1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AECC4" w14:textId="77777777" w:rsidR="00921D8B" w:rsidRDefault="00921D8B" w:rsidP="00C46F4D">
      <w:pPr>
        <w:spacing w:after="0" w:line="240" w:lineRule="auto"/>
      </w:pPr>
      <w:r>
        <w:separator/>
      </w:r>
    </w:p>
  </w:footnote>
  <w:footnote w:type="continuationSeparator" w:id="0">
    <w:p w14:paraId="6F632494" w14:textId="77777777" w:rsidR="00921D8B" w:rsidRDefault="00921D8B" w:rsidP="00C46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2C68A" w14:textId="77777777" w:rsidR="00824599" w:rsidRDefault="008245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6409E" w14:textId="77777777" w:rsidR="00824599" w:rsidRDefault="00824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5DABA" w14:textId="77777777" w:rsidR="00E8203F" w:rsidRDefault="002D787A">
    <w:pPr>
      <w:pStyle w:val="Header"/>
      <w:rPr>
        <w:rFonts w:ascii="Arial" w:hAnsi="Arial" w:cs="Arial"/>
        <w:color w:val="FFFFFF" w:themeColor="background1"/>
        <w:sz w:val="16"/>
        <w:szCs w:val="16"/>
      </w:rPr>
    </w:pPr>
    <w:r>
      <w:rPr>
        <w:rFonts w:ascii="Arial" w:hAnsi="Arial" w:cs="Arial"/>
        <w:noProof/>
        <w:color w:val="FFFFFF" w:themeColor="background1"/>
        <w:sz w:val="16"/>
        <w:szCs w:val="16"/>
        <w:lang w:eastAsia="en-AU"/>
      </w:rPr>
      <w:drawing>
        <wp:anchor distT="0" distB="0" distL="114300" distR="114300" simplePos="0" relativeHeight="251660288" behindDoc="0" locked="0" layoutInCell="1" allowOverlap="1" wp14:anchorId="436C5C6C" wp14:editId="2F22674A">
          <wp:simplePos x="0" y="0"/>
          <wp:positionH relativeFrom="column">
            <wp:posOffset>-495759</wp:posOffset>
          </wp:positionH>
          <wp:positionV relativeFrom="paragraph">
            <wp:posOffset>-330651</wp:posOffset>
          </wp:positionV>
          <wp:extent cx="7611745" cy="922020"/>
          <wp:effectExtent l="0" t="0" r="8255" b="0"/>
          <wp:wrapNone/>
          <wp:docPr id="3" name="Picture 3" descr="This is a screen shot of the Data Exchange header." title="The Data Exchan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his is a screen shot of the Data Exchange header with the following information:&#10;For technical support; contact the Data Exchange Helpdesk by email dssdataexchange.helpdesk@dss.gov.au or on 1800 020 283." title="The Data Exchange header"/>
                  <pic:cNvPicPr>
                    <a:picLocks noChangeAspect="1"/>
                  </pic:cNvPicPr>
                </pic:nvPicPr>
                <pic:blipFill rotWithShape="1">
                  <a:blip r:embed="rId1" cstate="print">
                    <a:extLst>
                      <a:ext uri="{28A0092B-C50C-407E-A947-70E740481C1C}">
                        <a14:useLocalDpi xmlns:a14="http://schemas.microsoft.com/office/drawing/2010/main" val="0"/>
                      </a:ext>
                    </a:extLst>
                  </a:blip>
                  <a:srcRect t="16028" b="30468"/>
                  <a:stretch/>
                </pic:blipFill>
                <pic:spPr bwMode="auto">
                  <a:xfrm>
                    <a:off x="0" y="0"/>
                    <a:ext cx="7611745" cy="92202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6E24CB7D" w14:textId="77777777" w:rsidR="006702FC" w:rsidRDefault="006702FC">
    <w:pPr>
      <w:pStyle w:val="Header"/>
      <w:rPr>
        <w:rFonts w:ascii="Arial" w:hAnsi="Arial" w:cs="Arial"/>
        <w:color w:val="FFFFFF" w:themeColor="background1"/>
        <w:sz w:val="16"/>
        <w:szCs w:val="16"/>
      </w:rPr>
    </w:pPr>
  </w:p>
  <w:p w14:paraId="149F63EA" w14:textId="77777777" w:rsidR="00C22B16" w:rsidRDefault="00C22B1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40B59"/>
    <w:multiLevelType w:val="hybridMultilevel"/>
    <w:tmpl w:val="1762848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C6E0758"/>
    <w:multiLevelType w:val="hybridMultilevel"/>
    <w:tmpl w:val="C57E079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CF54B60"/>
    <w:multiLevelType w:val="hybridMultilevel"/>
    <w:tmpl w:val="FA0AD8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48437D"/>
    <w:multiLevelType w:val="hybridMultilevel"/>
    <w:tmpl w:val="6BE0DA6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6BB0656"/>
    <w:multiLevelType w:val="hybridMultilevel"/>
    <w:tmpl w:val="1FD69DFE"/>
    <w:lvl w:ilvl="0" w:tplc="C568A350">
      <w:start w:val="1"/>
      <w:numFmt w:val="bullet"/>
      <w:lvlText w:val=""/>
      <w:lvlJc w:val="left"/>
      <w:pPr>
        <w:ind w:left="360" w:hanging="360"/>
      </w:pPr>
      <w:rPr>
        <w:rFonts w:ascii="Wingdings" w:hAnsi="Wingdings" w:hint="default"/>
        <w:sz w:val="22"/>
        <w:szCs w:val="22"/>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DA67DE7"/>
    <w:multiLevelType w:val="hybridMultilevel"/>
    <w:tmpl w:val="D0A0476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01D1415"/>
    <w:multiLevelType w:val="hybridMultilevel"/>
    <w:tmpl w:val="0E9030D0"/>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0D6BEA"/>
    <w:multiLevelType w:val="hybridMultilevel"/>
    <w:tmpl w:val="77FC80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242598E"/>
    <w:multiLevelType w:val="hybridMultilevel"/>
    <w:tmpl w:val="ECA6627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EB726E0"/>
    <w:multiLevelType w:val="hybridMultilevel"/>
    <w:tmpl w:val="113A24D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1992D3D"/>
    <w:multiLevelType w:val="hybridMultilevel"/>
    <w:tmpl w:val="5086923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1BF5F50"/>
    <w:multiLevelType w:val="hybridMultilevel"/>
    <w:tmpl w:val="776CC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3DD0DE2"/>
    <w:multiLevelType w:val="hybridMultilevel"/>
    <w:tmpl w:val="706A1DC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5801643E"/>
    <w:multiLevelType w:val="hybridMultilevel"/>
    <w:tmpl w:val="D9261D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EB350D4"/>
    <w:multiLevelType w:val="hybridMultilevel"/>
    <w:tmpl w:val="12080AE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8"/>
  </w:num>
  <w:num w:numId="3">
    <w:abstractNumId w:val="14"/>
  </w:num>
  <w:num w:numId="4">
    <w:abstractNumId w:val="4"/>
  </w:num>
  <w:num w:numId="5">
    <w:abstractNumId w:val="11"/>
  </w:num>
  <w:num w:numId="6">
    <w:abstractNumId w:val="9"/>
  </w:num>
  <w:num w:numId="7">
    <w:abstractNumId w:val="0"/>
  </w:num>
  <w:num w:numId="8">
    <w:abstractNumId w:val="10"/>
  </w:num>
  <w:num w:numId="9">
    <w:abstractNumId w:val="13"/>
  </w:num>
  <w:num w:numId="10">
    <w:abstractNumId w:val="7"/>
  </w:num>
  <w:num w:numId="11">
    <w:abstractNumId w:val="6"/>
  </w:num>
  <w:num w:numId="12">
    <w:abstractNumId w:val="1"/>
  </w:num>
  <w:num w:numId="13">
    <w:abstractNumId w:val="2"/>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F4"/>
    <w:rsid w:val="000244BA"/>
    <w:rsid w:val="000425DE"/>
    <w:rsid w:val="000474D6"/>
    <w:rsid w:val="0005428C"/>
    <w:rsid w:val="000A662F"/>
    <w:rsid w:val="000B3999"/>
    <w:rsid w:val="00111285"/>
    <w:rsid w:val="0013709C"/>
    <w:rsid w:val="00137433"/>
    <w:rsid w:val="00143241"/>
    <w:rsid w:val="0014454D"/>
    <w:rsid w:val="001511FA"/>
    <w:rsid w:val="00153296"/>
    <w:rsid w:val="00166C9F"/>
    <w:rsid w:val="0018352F"/>
    <w:rsid w:val="00187F6D"/>
    <w:rsid w:val="00190AED"/>
    <w:rsid w:val="001A44DF"/>
    <w:rsid w:val="001C2270"/>
    <w:rsid w:val="001D637E"/>
    <w:rsid w:val="001E630D"/>
    <w:rsid w:val="001F2353"/>
    <w:rsid w:val="00222A69"/>
    <w:rsid w:val="00223A64"/>
    <w:rsid w:val="00267AA6"/>
    <w:rsid w:val="00271272"/>
    <w:rsid w:val="00274227"/>
    <w:rsid w:val="00277ED9"/>
    <w:rsid w:val="00287BBD"/>
    <w:rsid w:val="002A15E1"/>
    <w:rsid w:val="002B47CE"/>
    <w:rsid w:val="002C78C4"/>
    <w:rsid w:val="002D4158"/>
    <w:rsid w:val="002D787A"/>
    <w:rsid w:val="00303246"/>
    <w:rsid w:val="00341DBE"/>
    <w:rsid w:val="00372247"/>
    <w:rsid w:val="00375845"/>
    <w:rsid w:val="00384BE8"/>
    <w:rsid w:val="0039303E"/>
    <w:rsid w:val="003933DB"/>
    <w:rsid w:val="00393B3F"/>
    <w:rsid w:val="003960C7"/>
    <w:rsid w:val="003B2BB8"/>
    <w:rsid w:val="003D10E7"/>
    <w:rsid w:val="003D34FF"/>
    <w:rsid w:val="003D7C4C"/>
    <w:rsid w:val="003F2770"/>
    <w:rsid w:val="00403B5C"/>
    <w:rsid w:val="004325B3"/>
    <w:rsid w:val="00445F9D"/>
    <w:rsid w:val="00456644"/>
    <w:rsid w:val="00463899"/>
    <w:rsid w:val="00464B10"/>
    <w:rsid w:val="00472A35"/>
    <w:rsid w:val="00481DD1"/>
    <w:rsid w:val="00485CEB"/>
    <w:rsid w:val="004920FA"/>
    <w:rsid w:val="0049506A"/>
    <w:rsid w:val="004A6FCA"/>
    <w:rsid w:val="004A7A87"/>
    <w:rsid w:val="004B54CA"/>
    <w:rsid w:val="004C6CEB"/>
    <w:rsid w:val="004D06CD"/>
    <w:rsid w:val="004E2A65"/>
    <w:rsid w:val="004E5CBF"/>
    <w:rsid w:val="005058B0"/>
    <w:rsid w:val="00513840"/>
    <w:rsid w:val="005226B7"/>
    <w:rsid w:val="00557C23"/>
    <w:rsid w:val="00566BAA"/>
    <w:rsid w:val="005A101F"/>
    <w:rsid w:val="005A2C71"/>
    <w:rsid w:val="005B0E5F"/>
    <w:rsid w:val="005C3AA9"/>
    <w:rsid w:val="0061698D"/>
    <w:rsid w:val="00625730"/>
    <w:rsid w:val="006702FC"/>
    <w:rsid w:val="006745E1"/>
    <w:rsid w:val="00676A13"/>
    <w:rsid w:val="00676E98"/>
    <w:rsid w:val="00685186"/>
    <w:rsid w:val="00695485"/>
    <w:rsid w:val="006A4CE7"/>
    <w:rsid w:val="006B6F31"/>
    <w:rsid w:val="006D01C1"/>
    <w:rsid w:val="006D79F4"/>
    <w:rsid w:val="006E0B3E"/>
    <w:rsid w:val="00705EC1"/>
    <w:rsid w:val="00717DB4"/>
    <w:rsid w:val="00717DD5"/>
    <w:rsid w:val="00727A19"/>
    <w:rsid w:val="00757B12"/>
    <w:rsid w:val="00781EF1"/>
    <w:rsid w:val="00784343"/>
    <w:rsid w:val="00785261"/>
    <w:rsid w:val="007B0256"/>
    <w:rsid w:val="007C16B0"/>
    <w:rsid w:val="007D43A0"/>
    <w:rsid w:val="00824599"/>
    <w:rsid w:val="00865F6F"/>
    <w:rsid w:val="00877DDB"/>
    <w:rsid w:val="008901D4"/>
    <w:rsid w:val="00896CAC"/>
    <w:rsid w:val="008A13E9"/>
    <w:rsid w:val="008A2D6E"/>
    <w:rsid w:val="008F7BD2"/>
    <w:rsid w:val="009052F0"/>
    <w:rsid w:val="00921D8B"/>
    <w:rsid w:val="009225F0"/>
    <w:rsid w:val="00940422"/>
    <w:rsid w:val="0095562C"/>
    <w:rsid w:val="00973A80"/>
    <w:rsid w:val="009774F8"/>
    <w:rsid w:val="00981707"/>
    <w:rsid w:val="0098291C"/>
    <w:rsid w:val="00984AE3"/>
    <w:rsid w:val="009A6CF5"/>
    <w:rsid w:val="009C183E"/>
    <w:rsid w:val="009D5388"/>
    <w:rsid w:val="009E4501"/>
    <w:rsid w:val="00A02531"/>
    <w:rsid w:val="00A031DC"/>
    <w:rsid w:val="00A1184E"/>
    <w:rsid w:val="00A463B1"/>
    <w:rsid w:val="00A62FAE"/>
    <w:rsid w:val="00A67ED1"/>
    <w:rsid w:val="00A76EC6"/>
    <w:rsid w:val="00A85E2B"/>
    <w:rsid w:val="00A960AE"/>
    <w:rsid w:val="00AA39A0"/>
    <w:rsid w:val="00AB2248"/>
    <w:rsid w:val="00AC7DDB"/>
    <w:rsid w:val="00AE42B5"/>
    <w:rsid w:val="00AF6E94"/>
    <w:rsid w:val="00B065FD"/>
    <w:rsid w:val="00B10994"/>
    <w:rsid w:val="00B14564"/>
    <w:rsid w:val="00B317F6"/>
    <w:rsid w:val="00B64AAE"/>
    <w:rsid w:val="00B7210F"/>
    <w:rsid w:val="00B73262"/>
    <w:rsid w:val="00B83F85"/>
    <w:rsid w:val="00BA2DB9"/>
    <w:rsid w:val="00BC2F0D"/>
    <w:rsid w:val="00BD1A63"/>
    <w:rsid w:val="00BD7A38"/>
    <w:rsid w:val="00BE7148"/>
    <w:rsid w:val="00C14021"/>
    <w:rsid w:val="00C14DF4"/>
    <w:rsid w:val="00C22B16"/>
    <w:rsid w:val="00C46F4D"/>
    <w:rsid w:val="00CA6557"/>
    <w:rsid w:val="00CD49E3"/>
    <w:rsid w:val="00CD7B95"/>
    <w:rsid w:val="00CE03DA"/>
    <w:rsid w:val="00CE388F"/>
    <w:rsid w:val="00CF7CCC"/>
    <w:rsid w:val="00D27791"/>
    <w:rsid w:val="00D7317A"/>
    <w:rsid w:val="00D80E13"/>
    <w:rsid w:val="00D969CA"/>
    <w:rsid w:val="00DA1816"/>
    <w:rsid w:val="00DB5E66"/>
    <w:rsid w:val="00DB7113"/>
    <w:rsid w:val="00DC70F2"/>
    <w:rsid w:val="00DD720D"/>
    <w:rsid w:val="00DD747B"/>
    <w:rsid w:val="00DE1677"/>
    <w:rsid w:val="00E0740E"/>
    <w:rsid w:val="00E1450B"/>
    <w:rsid w:val="00E171C8"/>
    <w:rsid w:val="00E222C4"/>
    <w:rsid w:val="00E8203F"/>
    <w:rsid w:val="00E9003D"/>
    <w:rsid w:val="00E9254E"/>
    <w:rsid w:val="00E97954"/>
    <w:rsid w:val="00EC49A3"/>
    <w:rsid w:val="00EC4D1C"/>
    <w:rsid w:val="00EC5DC2"/>
    <w:rsid w:val="00ED17CB"/>
    <w:rsid w:val="00ED317B"/>
    <w:rsid w:val="00F00F2A"/>
    <w:rsid w:val="00F21235"/>
    <w:rsid w:val="00F44DBF"/>
    <w:rsid w:val="00F854C7"/>
    <w:rsid w:val="00F93A15"/>
    <w:rsid w:val="00F97887"/>
    <w:rsid w:val="00FA05BC"/>
    <w:rsid w:val="00FA1A78"/>
    <w:rsid w:val="00FA7B8D"/>
    <w:rsid w:val="00FD7D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E2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FAE"/>
    <w:pPr>
      <w:suppressAutoHyphens/>
      <w:spacing w:before="120" w:after="60" w:line="240" w:lineRule="atLeast"/>
    </w:pPr>
    <w:rPr>
      <w:sz w:val="20"/>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styleId="TableGrid">
    <w:name w:val="Table Grid"/>
    <w:basedOn w:val="TableNormal"/>
    <w:uiPriority w:val="59"/>
    <w:rsid w:val="006D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4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B10"/>
    <w:rPr>
      <w:rFonts w:ascii="Tahoma" w:hAnsi="Tahoma" w:cs="Tahoma"/>
      <w:sz w:val="16"/>
      <w:szCs w:val="16"/>
    </w:rPr>
  </w:style>
  <w:style w:type="paragraph" w:styleId="Header">
    <w:name w:val="header"/>
    <w:basedOn w:val="Normal"/>
    <w:link w:val="HeaderChar"/>
    <w:uiPriority w:val="99"/>
    <w:unhideWhenUsed/>
    <w:rsid w:val="00C46F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6F4D"/>
    <w:rPr>
      <w:rFonts w:ascii="Arial" w:hAnsi="Arial"/>
    </w:rPr>
  </w:style>
  <w:style w:type="paragraph" w:styleId="Footer">
    <w:name w:val="footer"/>
    <w:basedOn w:val="Normal"/>
    <w:link w:val="FooterChar"/>
    <w:uiPriority w:val="99"/>
    <w:unhideWhenUsed/>
    <w:rsid w:val="00C46F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6F4D"/>
    <w:rPr>
      <w:rFonts w:ascii="Arial" w:hAnsi="Arial"/>
    </w:rPr>
  </w:style>
  <w:style w:type="character" w:styleId="Hyperlink">
    <w:name w:val="Hyperlink"/>
    <w:basedOn w:val="DefaultParagraphFont"/>
    <w:uiPriority w:val="99"/>
    <w:unhideWhenUsed/>
    <w:rsid w:val="008F7BD2"/>
    <w:rPr>
      <w:color w:val="04617B" w:themeColor="hyperlink"/>
      <w:u w:val="single"/>
    </w:rPr>
  </w:style>
  <w:style w:type="character" w:styleId="FollowedHyperlink">
    <w:name w:val="FollowedHyperlink"/>
    <w:basedOn w:val="DefaultParagraphFont"/>
    <w:uiPriority w:val="99"/>
    <w:semiHidden/>
    <w:unhideWhenUsed/>
    <w:rsid w:val="00CF7CCC"/>
    <w:rPr>
      <w:color w:val="04617B" w:themeColor="followedHyperlink"/>
      <w:u w:val="single"/>
    </w:rPr>
  </w:style>
  <w:style w:type="paragraph" w:styleId="NormalWeb">
    <w:name w:val="Normal (Web)"/>
    <w:basedOn w:val="Normal"/>
    <w:uiPriority w:val="99"/>
    <w:unhideWhenUsed/>
    <w:rsid w:val="00187F6D"/>
    <w:pPr>
      <w:suppressAutoHyphens w:val="0"/>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481DD1"/>
    <w:rPr>
      <w:sz w:val="16"/>
      <w:szCs w:val="16"/>
    </w:rPr>
  </w:style>
  <w:style w:type="paragraph" w:styleId="CommentText">
    <w:name w:val="annotation text"/>
    <w:basedOn w:val="Normal"/>
    <w:link w:val="CommentTextChar"/>
    <w:uiPriority w:val="99"/>
    <w:semiHidden/>
    <w:unhideWhenUsed/>
    <w:rsid w:val="00481DD1"/>
    <w:pPr>
      <w:spacing w:line="240" w:lineRule="auto"/>
    </w:pPr>
    <w:rPr>
      <w:szCs w:val="20"/>
    </w:rPr>
  </w:style>
  <w:style w:type="character" w:customStyle="1" w:styleId="CommentTextChar">
    <w:name w:val="Comment Text Char"/>
    <w:basedOn w:val="DefaultParagraphFont"/>
    <w:link w:val="CommentText"/>
    <w:uiPriority w:val="99"/>
    <w:semiHidden/>
    <w:rsid w:val="00481DD1"/>
    <w:rPr>
      <w:sz w:val="20"/>
      <w:szCs w:val="20"/>
    </w:rPr>
  </w:style>
  <w:style w:type="paragraph" w:styleId="CommentSubject">
    <w:name w:val="annotation subject"/>
    <w:basedOn w:val="CommentText"/>
    <w:next w:val="CommentText"/>
    <w:link w:val="CommentSubjectChar"/>
    <w:uiPriority w:val="99"/>
    <w:semiHidden/>
    <w:unhideWhenUsed/>
    <w:rsid w:val="00481DD1"/>
    <w:rPr>
      <w:b/>
      <w:bCs/>
    </w:rPr>
  </w:style>
  <w:style w:type="character" w:customStyle="1" w:styleId="CommentSubjectChar">
    <w:name w:val="Comment Subject Char"/>
    <w:basedOn w:val="CommentTextChar"/>
    <w:link w:val="CommentSubject"/>
    <w:uiPriority w:val="99"/>
    <w:semiHidden/>
    <w:rsid w:val="00481D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756571">
      <w:bodyDiv w:val="1"/>
      <w:marLeft w:val="0"/>
      <w:marRight w:val="0"/>
      <w:marTop w:val="0"/>
      <w:marBottom w:val="0"/>
      <w:divBdr>
        <w:top w:val="none" w:sz="0" w:space="0" w:color="auto"/>
        <w:left w:val="none" w:sz="0" w:space="0" w:color="auto"/>
        <w:bottom w:val="none" w:sz="0" w:space="0" w:color="auto"/>
        <w:right w:val="none" w:sz="0" w:space="0" w:color="auto"/>
      </w:divBdr>
    </w:div>
    <w:div w:id="943077188">
      <w:bodyDiv w:val="1"/>
      <w:marLeft w:val="0"/>
      <w:marRight w:val="0"/>
      <w:marTop w:val="0"/>
      <w:marBottom w:val="0"/>
      <w:divBdr>
        <w:top w:val="none" w:sz="0" w:space="0" w:color="auto"/>
        <w:left w:val="none" w:sz="0" w:space="0" w:color="auto"/>
        <w:bottom w:val="none" w:sz="0" w:space="0" w:color="auto"/>
        <w:right w:val="none" w:sz="0" w:space="0" w:color="auto"/>
      </w:divBdr>
    </w:div>
    <w:div w:id="1012150554">
      <w:bodyDiv w:val="1"/>
      <w:marLeft w:val="0"/>
      <w:marRight w:val="0"/>
      <w:marTop w:val="0"/>
      <w:marBottom w:val="0"/>
      <w:divBdr>
        <w:top w:val="none" w:sz="0" w:space="0" w:color="auto"/>
        <w:left w:val="none" w:sz="0" w:space="0" w:color="auto"/>
        <w:bottom w:val="none" w:sz="0" w:space="0" w:color="auto"/>
        <w:right w:val="none" w:sz="0" w:space="0" w:color="auto"/>
      </w:divBdr>
    </w:div>
    <w:div w:id="1510287792">
      <w:bodyDiv w:val="1"/>
      <w:marLeft w:val="0"/>
      <w:marRight w:val="0"/>
      <w:marTop w:val="0"/>
      <w:marBottom w:val="0"/>
      <w:divBdr>
        <w:top w:val="none" w:sz="0" w:space="0" w:color="auto"/>
        <w:left w:val="none" w:sz="0" w:space="0" w:color="auto"/>
        <w:bottom w:val="none" w:sz="0" w:space="0" w:color="auto"/>
        <w:right w:val="none" w:sz="0" w:space="0" w:color="auto"/>
      </w:divBdr>
    </w:div>
    <w:div w:id="169830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ygovid.gov.au/" TargetMode="External"/><Relationship Id="rId13" Type="http://schemas.openxmlformats.org/officeDocument/2006/relationships/hyperlink" Target="https://www.ato.gov.au/General/Online-services/Online-security/"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info.authorisationmanager.gov.au/" TargetMode="External"/><Relationship Id="rId12" Type="http://schemas.openxmlformats.org/officeDocument/2006/relationships/hyperlink" Target="https://www.mygovid.gov.au/need-hel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dssdataexchange.helpdesk@dss.gov.a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ygovid.gov.au/need-hel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ex.dss.gov.au/training" TargetMode="External"/><Relationship Id="rId23" Type="http://schemas.openxmlformats.org/officeDocument/2006/relationships/fontTable" Target="fontTable.xml"/><Relationship Id="rId10" Type="http://schemas.openxmlformats.org/officeDocument/2006/relationships/hyperlink" Target="https://dex.dss.gov.au/document/286"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ex.dss.gov.au/dex-user-access-request-form" TargetMode="External"/><Relationship Id="rId14" Type="http://schemas.openxmlformats.org/officeDocument/2006/relationships/hyperlink" Target="https://dex.dss.gov.au/document/81"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4617B"/>
      </a:accent1>
      <a:accent2>
        <a:srgbClr val="04617B"/>
      </a:accent2>
      <a:accent3>
        <a:srgbClr val="04617B"/>
      </a:accent3>
      <a:accent4>
        <a:srgbClr val="04617B"/>
      </a:accent4>
      <a:accent5>
        <a:srgbClr val="04617B"/>
      </a:accent5>
      <a:accent6>
        <a:srgbClr val="04617B"/>
      </a:accent6>
      <a:hlink>
        <a:srgbClr val="04617B"/>
      </a:hlink>
      <a:folHlink>
        <a:srgbClr val="04617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4419</Characters>
  <Application>Microsoft Office Word</Application>
  <DocSecurity>0</DocSecurity>
  <Lines>36</Lines>
  <Paragraphs>10</Paragraphs>
  <ScaleCrop>false</ScaleCrop>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2020-04-02T04:51:00Z</dcterms:created>
  <dcterms:modified xsi:type="dcterms:W3CDTF">2020-04-02T04:51:00Z</dcterms:modified>
</cp:coreProperties>
</file>